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CBD" w:rsidRDefault="00636CBD" w:rsidP="00636CBD">
      <w:pPr>
        <w:tabs>
          <w:tab w:val="left" w:pos="1134"/>
        </w:tabs>
        <w:suppressAutoHyphens/>
        <w:spacing w:line="276" w:lineRule="auto"/>
        <w:jc w:val="center"/>
        <w:rPr>
          <w:color w:val="000000"/>
          <w:kern w:val="2"/>
          <w:lang w:eastAsia="hi-IN" w:bidi="hi-IN"/>
        </w:rPr>
      </w:pPr>
      <w:r>
        <w:rPr>
          <w:color w:val="000000"/>
          <w:kern w:val="2"/>
          <w:lang w:eastAsia="hi-IN" w:bidi="hi-IN"/>
        </w:rPr>
        <w:t>Министерство науки и высшего образования Российской Федерации</w:t>
      </w:r>
    </w:p>
    <w:p w:rsidR="00636CBD" w:rsidRDefault="00636CBD" w:rsidP="00636CBD">
      <w:pPr>
        <w:tabs>
          <w:tab w:val="left" w:pos="1134"/>
        </w:tabs>
        <w:suppressAutoHyphens/>
        <w:spacing w:line="276" w:lineRule="auto"/>
        <w:jc w:val="center"/>
        <w:rPr>
          <w:color w:val="000000"/>
          <w:kern w:val="2"/>
          <w:lang w:eastAsia="hi-IN" w:bidi="hi-IN"/>
        </w:rPr>
      </w:pPr>
      <w:r>
        <w:rPr>
          <w:color w:val="000000"/>
          <w:kern w:val="2"/>
          <w:lang w:eastAsia="hi-IN" w:bidi="hi-IN"/>
        </w:rPr>
        <w:t>Федеральное государственное автономное образовательное учреждение высшего образования «</w:t>
      </w:r>
      <w:proofErr w:type="gramStart"/>
      <w:r>
        <w:rPr>
          <w:color w:val="000000"/>
          <w:kern w:val="2"/>
          <w:lang w:eastAsia="hi-IN" w:bidi="hi-IN"/>
        </w:rPr>
        <w:t>Национальный</w:t>
      </w:r>
      <w:proofErr w:type="gramEnd"/>
      <w:r>
        <w:rPr>
          <w:color w:val="000000"/>
          <w:kern w:val="2"/>
          <w:lang w:eastAsia="hi-IN" w:bidi="hi-IN"/>
        </w:rPr>
        <w:t xml:space="preserve"> исследовательский Нижегородский государственный </w:t>
      </w:r>
    </w:p>
    <w:p w:rsidR="00636CBD" w:rsidRDefault="00636CBD" w:rsidP="00636CBD">
      <w:pPr>
        <w:tabs>
          <w:tab w:val="left" w:pos="1134"/>
        </w:tabs>
        <w:suppressAutoHyphens/>
        <w:spacing w:line="276" w:lineRule="auto"/>
        <w:jc w:val="center"/>
        <w:rPr>
          <w:color w:val="000000"/>
          <w:kern w:val="2"/>
          <w:lang w:eastAsia="hi-IN" w:bidi="hi-IN"/>
        </w:rPr>
      </w:pPr>
      <w:r>
        <w:rPr>
          <w:color w:val="000000"/>
          <w:kern w:val="2"/>
          <w:lang w:eastAsia="hi-IN" w:bidi="hi-IN"/>
        </w:rPr>
        <w:t>университет им. Н.И. Лобачевского»</w:t>
      </w:r>
    </w:p>
    <w:p w:rsidR="00636CBD" w:rsidRDefault="00636CBD" w:rsidP="00636CBD">
      <w:pPr>
        <w:tabs>
          <w:tab w:val="left" w:pos="1134"/>
        </w:tabs>
        <w:suppressAutoHyphens/>
        <w:spacing w:line="276" w:lineRule="auto"/>
        <w:jc w:val="center"/>
        <w:rPr>
          <w:caps/>
          <w:color w:val="000000"/>
          <w:kern w:val="2"/>
          <w:lang w:eastAsia="hi-IN" w:bidi="hi-IN"/>
        </w:rPr>
      </w:pPr>
    </w:p>
    <w:p w:rsidR="00636CBD" w:rsidRDefault="00636CBD" w:rsidP="00636CBD">
      <w:pPr>
        <w:tabs>
          <w:tab w:val="left" w:pos="1134"/>
        </w:tabs>
        <w:suppressAutoHyphens/>
        <w:spacing w:line="276" w:lineRule="auto"/>
        <w:jc w:val="center"/>
        <w:rPr>
          <w:caps/>
          <w:color w:val="000000"/>
          <w:kern w:val="2"/>
          <w:lang w:eastAsia="hi-IN" w:bidi="hi-IN"/>
        </w:rPr>
      </w:pPr>
      <w:r>
        <w:rPr>
          <w:color w:val="000000"/>
          <w:kern w:val="2"/>
          <w:lang w:eastAsia="hi-IN" w:bidi="hi-IN"/>
        </w:rPr>
        <w:t>Арзамасский филиал</w:t>
      </w:r>
    </w:p>
    <w:p w:rsidR="00636CBD" w:rsidRDefault="00636CBD" w:rsidP="00636CBD">
      <w:pPr>
        <w:tabs>
          <w:tab w:val="left" w:pos="1134"/>
        </w:tabs>
        <w:suppressAutoHyphens/>
        <w:spacing w:line="276" w:lineRule="auto"/>
        <w:jc w:val="center"/>
        <w:rPr>
          <w:caps/>
          <w:color w:val="000000"/>
          <w:kern w:val="2"/>
          <w:lang w:eastAsia="hi-IN" w:bidi="hi-IN"/>
        </w:rPr>
      </w:pPr>
    </w:p>
    <w:p w:rsidR="00636CBD" w:rsidRDefault="00636CBD" w:rsidP="00636CBD">
      <w:pPr>
        <w:tabs>
          <w:tab w:val="left" w:pos="1134"/>
        </w:tabs>
        <w:suppressAutoHyphens/>
        <w:spacing w:line="276" w:lineRule="auto"/>
        <w:jc w:val="center"/>
        <w:rPr>
          <w:color w:val="000000"/>
          <w:kern w:val="2"/>
          <w:lang w:eastAsia="hi-IN" w:bidi="hi-IN"/>
        </w:rPr>
      </w:pPr>
      <w:r>
        <w:rPr>
          <w:color w:val="000000"/>
          <w:kern w:val="2"/>
          <w:lang w:eastAsia="hi-IN" w:bidi="hi-IN"/>
        </w:rPr>
        <w:t>Отделение среднего профессионального образования</w:t>
      </w:r>
    </w:p>
    <w:p w:rsidR="00636CBD" w:rsidRDefault="00636CBD" w:rsidP="00636CBD">
      <w:pPr>
        <w:tabs>
          <w:tab w:val="left" w:pos="1134"/>
        </w:tabs>
        <w:suppressAutoHyphens/>
        <w:spacing w:line="276" w:lineRule="auto"/>
        <w:jc w:val="center"/>
        <w:rPr>
          <w:color w:val="000000"/>
          <w:kern w:val="2"/>
          <w:lang w:eastAsia="hi-IN" w:bidi="hi-IN"/>
        </w:rPr>
      </w:pPr>
      <w:r>
        <w:rPr>
          <w:color w:val="000000"/>
          <w:kern w:val="2"/>
          <w:lang w:eastAsia="hi-IN" w:bidi="hi-IN"/>
        </w:rPr>
        <w:t>(Арзамасский политехнический колледж им. В.А. Новикова)</w:t>
      </w:r>
    </w:p>
    <w:p w:rsidR="00636CBD" w:rsidRDefault="00636CBD" w:rsidP="00636CBD">
      <w:pPr>
        <w:tabs>
          <w:tab w:val="left" w:pos="1134"/>
        </w:tabs>
        <w:suppressAutoHyphens/>
        <w:spacing w:line="276" w:lineRule="auto"/>
        <w:rPr>
          <w:color w:val="000000"/>
          <w:kern w:val="2"/>
          <w:lang w:eastAsia="hi-IN" w:bidi="hi-IN"/>
        </w:rPr>
      </w:pPr>
    </w:p>
    <w:p w:rsidR="00636CBD" w:rsidRDefault="00636CBD" w:rsidP="00636CBD">
      <w:pPr>
        <w:tabs>
          <w:tab w:val="left" w:pos="1134"/>
        </w:tabs>
        <w:suppressAutoHyphens/>
        <w:spacing w:line="276" w:lineRule="auto"/>
        <w:rPr>
          <w:color w:val="000000"/>
          <w:kern w:val="2"/>
          <w:lang w:eastAsia="hi-IN" w:bidi="hi-IN"/>
        </w:rPr>
      </w:pPr>
    </w:p>
    <w:p w:rsidR="00636CBD" w:rsidRPr="00FB1198" w:rsidRDefault="00636CBD" w:rsidP="00636CBD">
      <w:pPr>
        <w:shd w:val="clear" w:color="auto" w:fill="FFFFFF"/>
        <w:tabs>
          <w:tab w:val="num" w:pos="-142"/>
          <w:tab w:val="num" w:pos="5245"/>
        </w:tabs>
        <w:autoSpaceDE w:val="0"/>
        <w:autoSpaceDN w:val="0"/>
        <w:adjustRightInd w:val="0"/>
        <w:ind w:left="5954" w:firstLine="0"/>
        <w:contextualSpacing/>
        <w:jc w:val="left"/>
        <w:rPr>
          <w:b/>
          <w:color w:val="000000"/>
        </w:rPr>
      </w:pPr>
      <w:r w:rsidRPr="00FB1198">
        <w:rPr>
          <w:b/>
          <w:color w:val="000000"/>
        </w:rPr>
        <w:t>УТВЕРЖДЕНО</w:t>
      </w:r>
    </w:p>
    <w:p w:rsidR="00636CBD" w:rsidRPr="00FB1198" w:rsidRDefault="00636CBD" w:rsidP="00636CBD">
      <w:pPr>
        <w:widowControl/>
        <w:ind w:left="5954" w:firstLine="0"/>
        <w:jc w:val="left"/>
        <w:rPr>
          <w:rFonts w:eastAsia="Calibri"/>
        </w:rPr>
      </w:pPr>
      <w:r w:rsidRPr="00FB1198">
        <w:rPr>
          <w:rFonts w:eastAsia="Calibri"/>
        </w:rPr>
        <w:t>решением президиума</w:t>
      </w:r>
    </w:p>
    <w:p w:rsidR="00636CBD" w:rsidRPr="00FB1198" w:rsidRDefault="00636CBD" w:rsidP="00636CBD">
      <w:pPr>
        <w:widowControl/>
        <w:ind w:left="5954" w:firstLine="0"/>
        <w:jc w:val="left"/>
        <w:rPr>
          <w:rFonts w:eastAsia="Calibri"/>
        </w:rPr>
      </w:pPr>
      <w:r w:rsidRPr="00FB1198">
        <w:rPr>
          <w:rFonts w:eastAsia="Calibri"/>
        </w:rPr>
        <w:t>Ученого совета ННГУ</w:t>
      </w:r>
    </w:p>
    <w:p w:rsidR="00636CBD" w:rsidRPr="00FB1198" w:rsidRDefault="00636CBD" w:rsidP="00636CBD">
      <w:pPr>
        <w:shd w:val="clear" w:color="auto" w:fill="FFFFFF"/>
        <w:tabs>
          <w:tab w:val="num" w:pos="-142"/>
          <w:tab w:val="num" w:pos="0"/>
          <w:tab w:val="num" w:pos="5245"/>
        </w:tabs>
        <w:autoSpaceDE w:val="0"/>
        <w:autoSpaceDN w:val="0"/>
        <w:adjustRightInd w:val="0"/>
        <w:ind w:left="5954" w:firstLine="0"/>
        <w:contextualSpacing/>
        <w:jc w:val="left"/>
        <w:rPr>
          <w:rFonts w:eastAsia="Calibri"/>
        </w:rPr>
      </w:pPr>
      <w:r w:rsidRPr="00FB1198">
        <w:rPr>
          <w:rFonts w:eastAsia="Calibri"/>
        </w:rPr>
        <w:t>(протокол от 11.05.2021 г. № 2)</w:t>
      </w:r>
    </w:p>
    <w:p w:rsidR="00636CBD" w:rsidRPr="00C47DE4" w:rsidRDefault="00636CBD" w:rsidP="00636CBD">
      <w:pPr>
        <w:tabs>
          <w:tab w:val="left" w:pos="142"/>
          <w:tab w:val="left" w:pos="5670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636CBD" w:rsidRPr="00C47DE4" w:rsidRDefault="00636CBD" w:rsidP="00636CBD">
      <w:pPr>
        <w:tabs>
          <w:tab w:val="left" w:pos="142"/>
          <w:tab w:val="left" w:pos="5670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636CBD" w:rsidRPr="00C47DE4" w:rsidRDefault="00636CBD" w:rsidP="00636CBD">
      <w:pPr>
        <w:tabs>
          <w:tab w:val="left" w:pos="142"/>
          <w:tab w:val="left" w:pos="5670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636CBD" w:rsidRPr="00C47DE4" w:rsidRDefault="00636CBD" w:rsidP="00636CBD">
      <w:pPr>
        <w:tabs>
          <w:tab w:val="left" w:pos="142"/>
        </w:tabs>
        <w:spacing w:line="276" w:lineRule="auto"/>
        <w:ind w:right="-1" w:firstLine="0"/>
        <w:jc w:val="center"/>
        <w:rPr>
          <w:b/>
          <w:color w:val="000000" w:themeColor="text1"/>
        </w:rPr>
      </w:pPr>
      <w:r w:rsidRPr="00C47DE4">
        <w:rPr>
          <w:b/>
          <w:color w:val="000000" w:themeColor="text1"/>
        </w:rPr>
        <w:t>РАБОЧАЯ ПРОГРАММА УЧЕБНОЙ ПРАКТИКИ</w:t>
      </w:r>
    </w:p>
    <w:p w:rsidR="00636CBD" w:rsidRDefault="00636CBD" w:rsidP="00636CBD">
      <w:pPr>
        <w:tabs>
          <w:tab w:val="left" w:pos="142"/>
        </w:tabs>
        <w:spacing w:line="276" w:lineRule="auto"/>
        <w:ind w:right="-1" w:firstLine="0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ПРОФЕССИОНАЛЬНОГО МОДУЛЯ</w:t>
      </w:r>
    </w:p>
    <w:p w:rsidR="00636CBD" w:rsidRPr="009D0AEF" w:rsidRDefault="00636CBD" w:rsidP="00636CBD">
      <w:pPr>
        <w:tabs>
          <w:tab w:val="left" w:pos="142"/>
        </w:tabs>
        <w:spacing w:line="276" w:lineRule="auto"/>
        <w:ind w:right="-1" w:firstLine="0"/>
        <w:jc w:val="center"/>
        <w:rPr>
          <w:b/>
          <w:color w:val="000000" w:themeColor="text1"/>
        </w:rPr>
      </w:pPr>
      <w:r w:rsidRPr="009D0AEF">
        <w:rPr>
          <w:b/>
          <w:color w:val="000000" w:themeColor="text1"/>
        </w:rPr>
        <w:t>ПМ.01 ПОДГОТОВКА МАШИН, МЕХАНИЗМОВ, УСТАНОВОК, ПРИСПОСОБЛЕНИЙ К РАБОТЕ, КОМПЛЕКТОВАНИЕ СБОРОЧНЫХ ЕДИНИЦ</w:t>
      </w:r>
    </w:p>
    <w:p w:rsidR="00636CBD" w:rsidRPr="00C47DE4" w:rsidRDefault="00636CBD" w:rsidP="00636CBD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636CBD" w:rsidRPr="00C47DE4" w:rsidRDefault="00636CBD" w:rsidP="00636CBD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636CBD" w:rsidRPr="00C47DE4" w:rsidRDefault="00636CBD" w:rsidP="00636CBD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636CBD" w:rsidRPr="00C47DE4" w:rsidRDefault="00636CBD" w:rsidP="00636CBD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  <w:r w:rsidRPr="00C47DE4">
        <w:rPr>
          <w:color w:val="000000" w:themeColor="text1"/>
        </w:rPr>
        <w:t>Специальность</w:t>
      </w:r>
    </w:p>
    <w:p w:rsidR="00636CBD" w:rsidRPr="00C47DE4" w:rsidRDefault="00636CBD" w:rsidP="00636CBD">
      <w:pPr>
        <w:tabs>
          <w:tab w:val="left" w:pos="142"/>
        </w:tabs>
        <w:spacing w:line="276" w:lineRule="auto"/>
        <w:ind w:right="-1" w:firstLine="0"/>
        <w:jc w:val="center"/>
        <w:rPr>
          <w:b/>
          <w:color w:val="000000" w:themeColor="text1"/>
        </w:rPr>
      </w:pPr>
      <w:r w:rsidRPr="00C47DE4">
        <w:rPr>
          <w:b/>
          <w:color w:val="000000" w:themeColor="text1"/>
        </w:rPr>
        <w:t>35.02.16.ЭКСПЛУАТАЦИЯ И РЕМОНТ СЕЛЬСКОХОЗЯЙ</w:t>
      </w:r>
      <w:r>
        <w:rPr>
          <w:b/>
          <w:color w:val="000000" w:themeColor="text1"/>
        </w:rPr>
        <w:t>СТВЕННОЙ ТЕХНИКИ И ОБОРУДОВАНИЯ</w:t>
      </w:r>
    </w:p>
    <w:p w:rsidR="00636CBD" w:rsidRPr="00C47DE4" w:rsidRDefault="00636CBD" w:rsidP="00636CBD">
      <w:pPr>
        <w:tabs>
          <w:tab w:val="left" w:pos="142"/>
        </w:tabs>
        <w:spacing w:line="276" w:lineRule="auto"/>
        <w:ind w:right="-1" w:firstLine="0"/>
        <w:jc w:val="center"/>
        <w:rPr>
          <w:b/>
          <w:color w:val="000000" w:themeColor="text1"/>
        </w:rPr>
      </w:pPr>
    </w:p>
    <w:p w:rsidR="00636CBD" w:rsidRPr="00C47DE4" w:rsidRDefault="00636CBD" w:rsidP="00636CBD">
      <w:pPr>
        <w:tabs>
          <w:tab w:val="left" w:pos="142"/>
        </w:tabs>
        <w:spacing w:line="276" w:lineRule="auto"/>
        <w:ind w:right="-1" w:firstLine="0"/>
        <w:jc w:val="center"/>
        <w:rPr>
          <w:b/>
          <w:color w:val="000000" w:themeColor="text1"/>
        </w:rPr>
      </w:pPr>
    </w:p>
    <w:p w:rsidR="00636CBD" w:rsidRPr="00C47DE4" w:rsidRDefault="00636CBD" w:rsidP="00636CBD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  <w:r w:rsidRPr="00C47DE4">
        <w:rPr>
          <w:color w:val="000000" w:themeColor="text1"/>
        </w:rPr>
        <w:t>Уровень (степень) образования</w:t>
      </w:r>
    </w:p>
    <w:p w:rsidR="00636CBD" w:rsidRPr="00C47DE4" w:rsidRDefault="00636CBD" w:rsidP="00636CBD">
      <w:pPr>
        <w:tabs>
          <w:tab w:val="left" w:pos="142"/>
        </w:tabs>
        <w:spacing w:line="276" w:lineRule="auto"/>
        <w:ind w:right="-1" w:firstLine="0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СРЕД</w:t>
      </w:r>
      <w:r w:rsidRPr="00C47DE4">
        <w:rPr>
          <w:b/>
          <w:color w:val="000000" w:themeColor="text1"/>
        </w:rPr>
        <w:t>НЕЕ ПРОФЕССИОНАЛЬНОЕ ОБРАЗОВАНИЕ</w:t>
      </w:r>
    </w:p>
    <w:p w:rsidR="00636CBD" w:rsidRPr="00C47DE4" w:rsidRDefault="00636CBD" w:rsidP="00636CBD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636CBD" w:rsidRPr="00C47DE4" w:rsidRDefault="00636CBD" w:rsidP="00636CBD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636CBD" w:rsidRPr="00C47DE4" w:rsidRDefault="00636CBD" w:rsidP="00636CBD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  <w:r w:rsidRPr="00C47DE4">
        <w:rPr>
          <w:color w:val="000000" w:themeColor="text1"/>
        </w:rPr>
        <w:t>Квалификация выпускника</w:t>
      </w:r>
    </w:p>
    <w:p w:rsidR="00636CBD" w:rsidRPr="00C47DE4" w:rsidRDefault="00636CBD" w:rsidP="00636CBD">
      <w:pPr>
        <w:tabs>
          <w:tab w:val="left" w:pos="142"/>
        </w:tabs>
        <w:spacing w:line="276" w:lineRule="auto"/>
        <w:ind w:right="-1" w:firstLine="0"/>
        <w:jc w:val="center"/>
        <w:rPr>
          <w:b/>
          <w:color w:val="000000" w:themeColor="text1"/>
        </w:rPr>
      </w:pPr>
      <w:r w:rsidRPr="00C47DE4">
        <w:rPr>
          <w:b/>
          <w:color w:val="000000" w:themeColor="text1"/>
        </w:rPr>
        <w:t>ТЕХНИК–МЕХАНИК</w:t>
      </w:r>
    </w:p>
    <w:p w:rsidR="00636CBD" w:rsidRPr="00C47DE4" w:rsidRDefault="00636CBD" w:rsidP="00636CBD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636CBD" w:rsidRPr="00C47DE4" w:rsidRDefault="00636CBD" w:rsidP="00636CBD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636CBD" w:rsidRPr="00C47DE4" w:rsidRDefault="00636CBD" w:rsidP="00636CBD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  <w:r w:rsidRPr="00C47DE4">
        <w:rPr>
          <w:color w:val="000000" w:themeColor="text1"/>
        </w:rPr>
        <w:t>Форма обучения</w:t>
      </w:r>
    </w:p>
    <w:p w:rsidR="00636CBD" w:rsidRPr="00C47DE4" w:rsidRDefault="00636CBD" w:rsidP="00636CBD">
      <w:pPr>
        <w:tabs>
          <w:tab w:val="left" w:pos="142"/>
        </w:tabs>
        <w:spacing w:line="276" w:lineRule="auto"/>
        <w:ind w:right="-1" w:firstLine="0"/>
        <w:jc w:val="center"/>
        <w:rPr>
          <w:b/>
          <w:color w:val="000000" w:themeColor="text1"/>
        </w:rPr>
      </w:pPr>
      <w:r w:rsidRPr="00C47DE4">
        <w:rPr>
          <w:b/>
          <w:color w:val="000000" w:themeColor="text1"/>
        </w:rPr>
        <w:t>ОЧНАЯ</w:t>
      </w:r>
    </w:p>
    <w:p w:rsidR="00636CBD" w:rsidRPr="00C47DE4" w:rsidRDefault="00636CBD" w:rsidP="00636CBD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636CBD" w:rsidRPr="00C47DE4" w:rsidRDefault="00636CBD" w:rsidP="00636CBD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636CBD" w:rsidRPr="00C47DE4" w:rsidRDefault="00636CBD" w:rsidP="00636CBD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636CBD" w:rsidRPr="00C47DE4" w:rsidRDefault="00636CBD" w:rsidP="00636CBD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  <w:r w:rsidRPr="00C47DE4">
        <w:rPr>
          <w:color w:val="000000" w:themeColor="text1"/>
        </w:rPr>
        <w:t>Арзамас</w:t>
      </w:r>
    </w:p>
    <w:p w:rsidR="00636CBD" w:rsidRPr="00C47DE4" w:rsidRDefault="00636CBD" w:rsidP="00636CBD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  <w:sz w:val="28"/>
        </w:rPr>
      </w:pPr>
      <w:r w:rsidRPr="00C47DE4">
        <w:rPr>
          <w:color w:val="000000" w:themeColor="text1"/>
        </w:rPr>
        <w:t>20</w:t>
      </w:r>
      <w:r>
        <w:rPr>
          <w:color w:val="000000" w:themeColor="text1"/>
        </w:rPr>
        <w:t>21</w:t>
      </w:r>
      <w:r w:rsidRPr="00C47DE4">
        <w:rPr>
          <w:color w:val="000000" w:themeColor="text1"/>
          <w:sz w:val="28"/>
        </w:rPr>
        <w:br w:type="page"/>
      </w:r>
    </w:p>
    <w:p w:rsidR="00636CBD" w:rsidRPr="00C47DE4" w:rsidRDefault="00636CBD" w:rsidP="00636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ind w:right="-1" w:firstLine="709"/>
        <w:rPr>
          <w:color w:val="000000" w:themeColor="text1"/>
        </w:rPr>
      </w:pPr>
      <w:r w:rsidRPr="00C47DE4">
        <w:rPr>
          <w:color w:val="000000" w:themeColor="text1"/>
        </w:rPr>
        <w:lastRenderedPageBreak/>
        <w:t>Программа практики составлена в соответствии с требованиями ФГОС СПО по специальности 35.02.16 Эксплуатация и ремонт сельскохозяйственной техники и оборудования</w:t>
      </w:r>
    </w:p>
    <w:p w:rsidR="00636CBD" w:rsidRPr="00C47DE4" w:rsidRDefault="00636CBD" w:rsidP="00636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ind w:right="-1" w:firstLine="709"/>
        <w:rPr>
          <w:color w:val="000000" w:themeColor="text1"/>
        </w:rPr>
      </w:pPr>
    </w:p>
    <w:p w:rsidR="00636CBD" w:rsidRPr="00C47DE4" w:rsidRDefault="00636CBD" w:rsidP="00636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1" w:firstLine="709"/>
        <w:rPr>
          <w:color w:val="000000" w:themeColor="text1"/>
        </w:rPr>
      </w:pPr>
    </w:p>
    <w:p w:rsidR="00636CBD" w:rsidRPr="00C47DE4" w:rsidRDefault="00636CBD" w:rsidP="00636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1" w:firstLine="709"/>
        <w:rPr>
          <w:color w:val="000000" w:themeColor="text1"/>
        </w:rPr>
      </w:pPr>
    </w:p>
    <w:p w:rsidR="00636CBD" w:rsidRPr="00C47DE4" w:rsidRDefault="00636CBD" w:rsidP="00636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1" w:firstLine="709"/>
        <w:rPr>
          <w:color w:val="000000" w:themeColor="text1"/>
        </w:rPr>
      </w:pPr>
    </w:p>
    <w:p w:rsidR="00636CBD" w:rsidRPr="00C47DE4" w:rsidRDefault="00636CBD" w:rsidP="00636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1" w:firstLine="709"/>
        <w:rPr>
          <w:color w:val="000000" w:themeColor="text1"/>
        </w:rPr>
      </w:pPr>
      <w:r w:rsidRPr="00C47DE4">
        <w:rPr>
          <w:color w:val="000000" w:themeColor="text1"/>
        </w:rPr>
        <w:t>Автор: преподаватель</w:t>
      </w:r>
      <w:r w:rsidRPr="00C47DE4">
        <w:rPr>
          <w:color w:val="000000" w:themeColor="text1"/>
        </w:rPr>
        <w:tab/>
      </w:r>
      <w:r w:rsidRPr="00C47DE4">
        <w:rPr>
          <w:color w:val="000000" w:themeColor="text1"/>
        </w:rPr>
        <w:tab/>
        <w:t>________________</w:t>
      </w:r>
      <w:r w:rsidRPr="00C47DE4">
        <w:rPr>
          <w:color w:val="000000" w:themeColor="text1"/>
        </w:rPr>
        <w:tab/>
        <w:t>С.Н. Румянцев</w:t>
      </w:r>
    </w:p>
    <w:p w:rsidR="00636CBD" w:rsidRPr="00C47DE4" w:rsidRDefault="00636CBD" w:rsidP="00636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1" w:firstLine="709"/>
        <w:rPr>
          <w:color w:val="000000" w:themeColor="text1"/>
        </w:rPr>
      </w:pPr>
    </w:p>
    <w:p w:rsidR="00636CBD" w:rsidRPr="00C47DE4" w:rsidRDefault="00636CBD" w:rsidP="00636C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" w:firstLine="709"/>
        <w:rPr>
          <w:color w:val="000000" w:themeColor="text1"/>
        </w:rPr>
      </w:pPr>
    </w:p>
    <w:p w:rsidR="00636CBD" w:rsidRPr="00C47DE4" w:rsidRDefault="00636CBD" w:rsidP="00636C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" w:firstLine="709"/>
        <w:rPr>
          <w:color w:val="000000" w:themeColor="text1"/>
        </w:rPr>
      </w:pPr>
    </w:p>
    <w:p w:rsidR="00636CBD" w:rsidRPr="00E36926" w:rsidRDefault="00636CBD" w:rsidP="00636C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709"/>
        <w:rPr>
          <w:color w:val="000000"/>
        </w:rPr>
      </w:pPr>
      <w:r w:rsidRPr="00E36926">
        <w:rPr>
          <w:color w:val="000000"/>
        </w:rPr>
        <w:t>Программа рассмотрена и одобрена на заседании методической комиссии общепрофессионального и профессионального цикл</w:t>
      </w:r>
      <w:r>
        <w:rPr>
          <w:color w:val="000000"/>
        </w:rPr>
        <w:t>ов</w:t>
      </w:r>
      <w:r w:rsidRPr="00E36926">
        <w:rPr>
          <w:color w:val="000000"/>
        </w:rPr>
        <w:t xml:space="preserve"> специальностей 20.02.04</w:t>
      </w:r>
      <w:r>
        <w:rPr>
          <w:color w:val="000000"/>
        </w:rPr>
        <w:t>,</w:t>
      </w:r>
      <w:r w:rsidRPr="00E36926">
        <w:rPr>
          <w:color w:val="000000"/>
        </w:rPr>
        <w:t xml:space="preserve"> 23.0</w:t>
      </w:r>
      <w:r>
        <w:rPr>
          <w:color w:val="000000"/>
        </w:rPr>
        <w:t>0</w:t>
      </w:r>
      <w:r w:rsidRPr="00E36926">
        <w:rPr>
          <w:color w:val="000000"/>
        </w:rPr>
        <w:t>.0</w:t>
      </w:r>
      <w:r>
        <w:rPr>
          <w:color w:val="000000"/>
        </w:rPr>
        <w:t>0</w:t>
      </w:r>
      <w:r w:rsidRPr="00E36926">
        <w:rPr>
          <w:color w:val="000000"/>
        </w:rPr>
        <w:t>, 35.0</w:t>
      </w:r>
      <w:r>
        <w:rPr>
          <w:color w:val="000000"/>
        </w:rPr>
        <w:t>0</w:t>
      </w:r>
      <w:r w:rsidRPr="00E36926">
        <w:rPr>
          <w:color w:val="000000"/>
        </w:rPr>
        <w:t>.0</w:t>
      </w:r>
      <w:r>
        <w:rPr>
          <w:color w:val="000000"/>
        </w:rPr>
        <w:t>0</w:t>
      </w:r>
      <w:r w:rsidRPr="00E36926">
        <w:rPr>
          <w:color w:val="000000"/>
        </w:rPr>
        <w:t>, от «</w:t>
      </w:r>
      <w:r w:rsidRPr="005C50AB">
        <w:rPr>
          <w:color w:val="000000"/>
        </w:rPr>
        <w:t>06» апреля 2021 года. Протокол № 8</w:t>
      </w:r>
    </w:p>
    <w:p w:rsidR="00636CBD" w:rsidRDefault="00636CBD" w:rsidP="00636C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709"/>
        <w:rPr>
          <w:color w:val="000000"/>
          <w:lang w:val="en-US"/>
        </w:rPr>
      </w:pPr>
    </w:p>
    <w:p w:rsidR="00636CBD" w:rsidRDefault="00636CBD" w:rsidP="00636C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709"/>
        <w:rPr>
          <w:color w:val="000000"/>
          <w:lang w:val="en-US"/>
        </w:rPr>
      </w:pPr>
    </w:p>
    <w:p w:rsidR="00636CBD" w:rsidRPr="00C91629" w:rsidRDefault="00636CBD" w:rsidP="00636C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709"/>
        <w:rPr>
          <w:color w:val="000000"/>
          <w:lang w:val="en-US"/>
        </w:rPr>
      </w:pPr>
    </w:p>
    <w:p w:rsidR="00636CBD" w:rsidRPr="00E36926" w:rsidRDefault="00636CBD" w:rsidP="00636C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" w:firstLine="709"/>
        <w:rPr>
          <w:color w:val="000000"/>
        </w:rPr>
      </w:pPr>
      <w:r w:rsidRPr="00E36926">
        <w:rPr>
          <w:color w:val="000000"/>
        </w:rPr>
        <w:t>Председатель методической комиссии ________________ П.В. Калинцев</w:t>
      </w:r>
    </w:p>
    <w:p w:rsidR="00313E27" w:rsidRPr="00C47DE4" w:rsidRDefault="00313E27" w:rsidP="00313E27">
      <w:pPr>
        <w:widowControl/>
        <w:spacing w:line="276" w:lineRule="auto"/>
        <w:ind w:firstLine="0"/>
        <w:jc w:val="left"/>
        <w:rPr>
          <w:bCs/>
          <w:i/>
          <w:color w:val="000000" w:themeColor="text1"/>
        </w:rPr>
      </w:pPr>
      <w:r w:rsidRPr="00C47DE4">
        <w:rPr>
          <w:bCs/>
          <w:i/>
          <w:color w:val="000000" w:themeColor="text1"/>
        </w:rPr>
        <w:br w:type="page"/>
      </w:r>
    </w:p>
    <w:p w:rsidR="00E73C5A" w:rsidRPr="00CC29C6" w:rsidRDefault="00E73C5A" w:rsidP="00E73C5A">
      <w:pPr>
        <w:spacing w:line="276" w:lineRule="auto"/>
        <w:ind w:firstLine="0"/>
        <w:jc w:val="center"/>
        <w:rPr>
          <w:b/>
        </w:rPr>
      </w:pPr>
      <w:r w:rsidRPr="00CC29C6">
        <w:rPr>
          <w:b/>
        </w:rPr>
        <w:t xml:space="preserve">1. </w:t>
      </w:r>
      <w:r w:rsidRPr="00CE254B">
        <w:rPr>
          <w:b/>
        </w:rPr>
        <w:t>ОБЩАЯ ХАРАКТЕРИСТИКА РАБОЧЕЙ ПРОГРАММЫ ПРАКТИКИ</w:t>
      </w:r>
    </w:p>
    <w:p w:rsidR="00E73C5A" w:rsidRPr="00CC29C6" w:rsidRDefault="00E73C5A" w:rsidP="00E73C5A">
      <w:pPr>
        <w:spacing w:line="276" w:lineRule="auto"/>
        <w:ind w:firstLine="709"/>
        <w:rPr>
          <w:b/>
        </w:rPr>
      </w:pPr>
      <w:r w:rsidRPr="00CC29C6">
        <w:rPr>
          <w:b/>
        </w:rPr>
        <w:t>1.1. Место учебной</w:t>
      </w:r>
      <w:r w:rsidRPr="00CC29C6">
        <w:rPr>
          <w:i/>
        </w:rPr>
        <w:t xml:space="preserve"> </w:t>
      </w:r>
      <w:r w:rsidRPr="00CC29C6">
        <w:rPr>
          <w:b/>
        </w:rPr>
        <w:t xml:space="preserve">практики в структуре </w:t>
      </w:r>
      <w:r w:rsidRPr="00CE254B">
        <w:rPr>
          <w:b/>
        </w:rPr>
        <w:t>основной образовательной программы</w:t>
      </w:r>
    </w:p>
    <w:p w:rsidR="00E73C5A" w:rsidRPr="00CC29C6" w:rsidRDefault="00E73C5A" w:rsidP="00E73C5A">
      <w:pPr>
        <w:spacing w:line="276" w:lineRule="auto"/>
        <w:ind w:firstLine="709"/>
      </w:pPr>
      <w:r w:rsidRPr="00CC29C6">
        <w:t>Учебная практика проводится в рамках реализации профессионального модуля ПМ.0</w:t>
      </w:r>
      <w:r>
        <w:t>1</w:t>
      </w:r>
      <w:r w:rsidRPr="00CC29C6">
        <w:t xml:space="preserve"> </w:t>
      </w:r>
      <w:r w:rsidRPr="00C47DE4">
        <w:rPr>
          <w:color w:val="000000" w:themeColor="text1"/>
        </w:rPr>
        <w:t>Подготовка машин, механизмов, установок, приспособлений к работе, комплектование сборочных единиц</w:t>
      </w:r>
      <w:r w:rsidRPr="00CC29C6">
        <w:t xml:space="preserve"> и является обязательным разделом программы подготовки специалистов среднего звена (ППССЗ), обеспечивающей реализацию федерального государственного стандарта среднего профессионального образования (ФГОС СПО) по специальности </w:t>
      </w:r>
      <w:r w:rsidRPr="00C47DE4">
        <w:rPr>
          <w:color w:val="000000" w:themeColor="text1"/>
        </w:rPr>
        <w:t>35.02.16 Эксплуатация и ремонт сельскохозяйственной техники и оборудования</w:t>
      </w:r>
    </w:p>
    <w:p w:rsidR="00E73C5A" w:rsidRPr="00CC29C6" w:rsidRDefault="00E73C5A" w:rsidP="00E73C5A">
      <w:pPr>
        <w:spacing w:line="276" w:lineRule="auto"/>
        <w:ind w:firstLine="709"/>
        <w:rPr>
          <w:b/>
        </w:rPr>
      </w:pPr>
    </w:p>
    <w:p w:rsidR="00E73C5A" w:rsidRPr="00CC29C6" w:rsidRDefault="00E73C5A" w:rsidP="00E73C5A">
      <w:pPr>
        <w:spacing w:line="276" w:lineRule="auto"/>
        <w:ind w:firstLine="709"/>
        <w:rPr>
          <w:b/>
        </w:rPr>
      </w:pPr>
      <w:r w:rsidRPr="00CC29C6">
        <w:rPr>
          <w:b/>
        </w:rPr>
        <w:t xml:space="preserve">1.2. Цели </w:t>
      </w:r>
      <w:r w:rsidRPr="00CE254B">
        <w:rPr>
          <w:b/>
        </w:rPr>
        <w:t>и планируемые результаты</w:t>
      </w:r>
      <w:r w:rsidRPr="00CC29C6">
        <w:rPr>
          <w:b/>
        </w:rPr>
        <w:t xml:space="preserve"> учебной</w:t>
      </w:r>
      <w:r w:rsidRPr="00CC29C6">
        <w:rPr>
          <w:i/>
        </w:rPr>
        <w:t xml:space="preserve"> </w:t>
      </w:r>
      <w:r>
        <w:rPr>
          <w:b/>
        </w:rPr>
        <w:t>практики</w:t>
      </w:r>
    </w:p>
    <w:p w:rsidR="00A46BC8" w:rsidRPr="00C47DE4" w:rsidRDefault="00A46BC8" w:rsidP="00C47DE4">
      <w:pPr>
        <w:spacing w:line="276" w:lineRule="auto"/>
        <w:ind w:firstLine="709"/>
        <w:rPr>
          <w:color w:val="000000" w:themeColor="text1"/>
        </w:rPr>
      </w:pPr>
      <w:r w:rsidRPr="00C47DE4">
        <w:rPr>
          <w:color w:val="000000" w:themeColor="text1"/>
        </w:rPr>
        <w:t>Учебная практика имеет своей целью ознакомить студентов с основными технологическими процессами демонтажно</w:t>
      </w:r>
      <w:r w:rsidR="00E73C5A">
        <w:rPr>
          <w:color w:val="000000" w:themeColor="text1"/>
        </w:rPr>
        <w:t>-</w:t>
      </w:r>
      <w:r w:rsidRPr="00C47DE4">
        <w:rPr>
          <w:color w:val="000000" w:themeColor="text1"/>
        </w:rPr>
        <w:t>монтажных работ, с оборудованием, приспособлениями и инструментом, применяемым при данных работах, дать студентам практические навыки выполнения основных разборно</w:t>
      </w:r>
      <w:r w:rsidR="00E73C5A">
        <w:rPr>
          <w:color w:val="000000" w:themeColor="text1"/>
        </w:rPr>
        <w:t>-</w:t>
      </w:r>
      <w:r w:rsidRPr="00C47DE4">
        <w:rPr>
          <w:color w:val="000000" w:themeColor="text1"/>
        </w:rPr>
        <w:t>сборочных работ.</w:t>
      </w:r>
    </w:p>
    <w:p w:rsidR="00E73C5A" w:rsidRPr="00CC29C6" w:rsidRDefault="00E73C5A" w:rsidP="00E73C5A">
      <w:pPr>
        <w:pStyle w:val="3"/>
        <w:shd w:val="clear" w:color="auto" w:fill="auto"/>
        <w:tabs>
          <w:tab w:val="left" w:pos="769"/>
        </w:tabs>
        <w:spacing w:after="0" w:line="276" w:lineRule="auto"/>
        <w:ind w:firstLine="709"/>
        <w:jc w:val="both"/>
        <w:rPr>
          <w:sz w:val="24"/>
          <w:szCs w:val="24"/>
        </w:rPr>
      </w:pPr>
      <w:r w:rsidRPr="001101BE">
        <w:rPr>
          <w:b/>
          <w:sz w:val="24"/>
          <w:szCs w:val="24"/>
        </w:rPr>
        <w:t>Результатом</w:t>
      </w:r>
      <w:r w:rsidRPr="001101BE">
        <w:rPr>
          <w:sz w:val="24"/>
          <w:szCs w:val="24"/>
        </w:rPr>
        <w:t xml:space="preserve"> </w:t>
      </w:r>
      <w:r w:rsidRPr="00CC29C6">
        <w:rPr>
          <w:sz w:val="24"/>
          <w:szCs w:val="24"/>
          <w:lang w:eastAsia="ru-RU"/>
        </w:rPr>
        <w:t>учебной практики</w:t>
      </w:r>
      <w:r w:rsidRPr="001101BE">
        <w:rPr>
          <w:sz w:val="24"/>
          <w:szCs w:val="24"/>
        </w:rPr>
        <w:t xml:space="preserve"> является освоение знаний, умений, приобретение практического опыта, формирование общих и профессиональных компетенций по виду профессиональной деятельности</w:t>
      </w:r>
      <w:r>
        <w:rPr>
          <w:sz w:val="24"/>
          <w:szCs w:val="24"/>
        </w:rPr>
        <w:t xml:space="preserve">: </w:t>
      </w:r>
      <w:r w:rsidRPr="00E73C5A">
        <w:rPr>
          <w:sz w:val="24"/>
          <w:szCs w:val="24"/>
        </w:rPr>
        <w:t>подготовка машин, механизмов, установок, приспособлений к работе, комплектование сборочных единиц</w:t>
      </w:r>
      <w:r w:rsidRPr="001101BE">
        <w:rPr>
          <w:sz w:val="24"/>
          <w:szCs w:val="24"/>
        </w:rPr>
        <w:t>.</w:t>
      </w:r>
    </w:p>
    <w:p w:rsidR="00E73C5A" w:rsidRPr="00CC29C6" w:rsidRDefault="00E73C5A" w:rsidP="00E73C5A">
      <w:pPr>
        <w:spacing w:line="276" w:lineRule="auto"/>
        <w:ind w:firstLine="709"/>
      </w:pPr>
      <w:r>
        <w:rPr>
          <w:rFonts w:eastAsia="TimesNewRomanPSMT"/>
        </w:rPr>
        <w:t>о</w:t>
      </w:r>
      <w:r w:rsidRPr="00CC29C6">
        <w:t>бщи</w:t>
      </w:r>
      <w:r>
        <w:t>е</w:t>
      </w:r>
      <w:r w:rsidRPr="00CC29C6">
        <w:t xml:space="preserve"> компетенци</w:t>
      </w:r>
      <w:r>
        <w:t>и</w:t>
      </w:r>
      <w:r w:rsidRPr="00CC29C6">
        <w:t xml:space="preserve"> (</w:t>
      </w:r>
      <w:proofErr w:type="gramStart"/>
      <w:r w:rsidRPr="00CC29C6">
        <w:t>ОК</w:t>
      </w:r>
      <w:proofErr w:type="gramEnd"/>
      <w:r w:rsidRPr="00CC29C6">
        <w:t>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3"/>
        <w:gridCol w:w="8078"/>
      </w:tblGrid>
      <w:tr w:rsidR="00E73C5A" w:rsidRPr="00C47DE4" w:rsidTr="00A84B78">
        <w:trPr>
          <w:trHeight w:val="651"/>
        </w:trPr>
        <w:tc>
          <w:tcPr>
            <w:tcW w:w="780" w:type="pct"/>
            <w:vAlign w:val="center"/>
          </w:tcPr>
          <w:p w:rsidR="00E73C5A" w:rsidRPr="00C47DE4" w:rsidRDefault="00E73C5A" w:rsidP="00A84B78">
            <w:pPr>
              <w:suppressAutoHyphens/>
              <w:spacing w:line="276" w:lineRule="auto"/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C47DE4">
              <w:rPr>
                <w:b/>
                <w:bCs/>
                <w:color w:val="000000" w:themeColor="text1"/>
              </w:rPr>
              <w:t>Код</w:t>
            </w:r>
          </w:p>
        </w:tc>
        <w:tc>
          <w:tcPr>
            <w:tcW w:w="4220" w:type="pct"/>
            <w:vAlign w:val="center"/>
          </w:tcPr>
          <w:p w:rsidR="00E73C5A" w:rsidRPr="00C47DE4" w:rsidRDefault="00E73C5A" w:rsidP="00A84B78">
            <w:pPr>
              <w:suppressAutoHyphens/>
              <w:spacing w:line="276" w:lineRule="auto"/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C47DE4">
              <w:rPr>
                <w:b/>
                <w:bCs/>
                <w:color w:val="000000" w:themeColor="text1"/>
              </w:rPr>
              <w:t>Наименование результата практики</w:t>
            </w:r>
          </w:p>
        </w:tc>
      </w:tr>
      <w:tr w:rsidR="00E73C5A" w:rsidRPr="00C47DE4" w:rsidTr="00A84B78">
        <w:tc>
          <w:tcPr>
            <w:tcW w:w="780" w:type="pct"/>
          </w:tcPr>
          <w:p w:rsidR="00E73C5A" w:rsidRPr="00C47DE4" w:rsidRDefault="00E73C5A" w:rsidP="00A84B78">
            <w:pPr>
              <w:suppressAutoHyphens/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proofErr w:type="gramStart"/>
            <w:r w:rsidRPr="00C47DE4">
              <w:rPr>
                <w:color w:val="000000" w:themeColor="text1"/>
              </w:rPr>
              <w:t>ОК</w:t>
            </w:r>
            <w:proofErr w:type="gramEnd"/>
            <w:r w:rsidRPr="00C47DE4">
              <w:rPr>
                <w:color w:val="000000" w:themeColor="text1"/>
              </w:rPr>
              <w:t xml:space="preserve"> 1.</w:t>
            </w:r>
          </w:p>
        </w:tc>
        <w:tc>
          <w:tcPr>
            <w:tcW w:w="4220" w:type="pct"/>
          </w:tcPr>
          <w:p w:rsidR="00E73C5A" w:rsidRPr="00C47DE4" w:rsidRDefault="00E73C5A" w:rsidP="00A84B78">
            <w:pPr>
              <w:spacing w:line="276" w:lineRule="auto"/>
              <w:ind w:firstLine="0"/>
              <w:rPr>
                <w:color w:val="000000" w:themeColor="text1"/>
              </w:rPr>
            </w:pPr>
            <w:r w:rsidRPr="00C47DE4">
              <w:rPr>
                <w:iCs/>
                <w:color w:val="000000" w:themeColor="text1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</w:tr>
      <w:tr w:rsidR="00E73C5A" w:rsidRPr="00C47DE4" w:rsidTr="00A84B78">
        <w:tc>
          <w:tcPr>
            <w:tcW w:w="780" w:type="pct"/>
          </w:tcPr>
          <w:p w:rsidR="00E73C5A" w:rsidRPr="00C47DE4" w:rsidRDefault="00E73C5A" w:rsidP="00A84B78">
            <w:pPr>
              <w:suppressAutoHyphens/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proofErr w:type="gramStart"/>
            <w:r w:rsidRPr="00C47DE4">
              <w:rPr>
                <w:color w:val="000000" w:themeColor="text1"/>
              </w:rPr>
              <w:t>ОК</w:t>
            </w:r>
            <w:proofErr w:type="gramEnd"/>
            <w:r w:rsidRPr="00C47DE4">
              <w:rPr>
                <w:color w:val="000000" w:themeColor="text1"/>
              </w:rPr>
              <w:t xml:space="preserve"> 2.</w:t>
            </w:r>
          </w:p>
        </w:tc>
        <w:tc>
          <w:tcPr>
            <w:tcW w:w="4220" w:type="pct"/>
          </w:tcPr>
          <w:p w:rsidR="00E73C5A" w:rsidRPr="00C47DE4" w:rsidRDefault="00E73C5A" w:rsidP="00A84B78">
            <w:pPr>
              <w:spacing w:line="276" w:lineRule="auto"/>
              <w:ind w:firstLine="0"/>
              <w:rPr>
                <w:color w:val="000000" w:themeColor="text1"/>
              </w:rPr>
            </w:pPr>
            <w:r w:rsidRPr="00C47DE4">
              <w:rPr>
                <w:color w:val="000000" w:themeColor="text1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  <w:r w:rsidRPr="00C47DE4">
              <w:rPr>
                <w:rStyle w:val="30"/>
                <w:rFonts w:eastAsiaTheme="minorEastAsia"/>
                <w:color w:val="000000" w:themeColor="text1"/>
                <w:spacing w:val="0"/>
                <w:sz w:val="24"/>
                <w:szCs w:val="24"/>
              </w:rPr>
              <w:t>.</w:t>
            </w:r>
          </w:p>
        </w:tc>
      </w:tr>
      <w:tr w:rsidR="00E73C5A" w:rsidRPr="00C47DE4" w:rsidTr="00A84B78">
        <w:trPr>
          <w:trHeight w:val="673"/>
        </w:trPr>
        <w:tc>
          <w:tcPr>
            <w:tcW w:w="780" w:type="pct"/>
          </w:tcPr>
          <w:p w:rsidR="00E73C5A" w:rsidRPr="00C47DE4" w:rsidRDefault="00E73C5A" w:rsidP="00A84B78">
            <w:pPr>
              <w:suppressAutoHyphens/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proofErr w:type="gramStart"/>
            <w:r w:rsidRPr="00C47DE4">
              <w:rPr>
                <w:color w:val="000000" w:themeColor="text1"/>
              </w:rPr>
              <w:t>ОК</w:t>
            </w:r>
            <w:proofErr w:type="gramEnd"/>
            <w:r w:rsidRPr="00C47DE4">
              <w:rPr>
                <w:color w:val="000000" w:themeColor="text1"/>
              </w:rPr>
              <w:t xml:space="preserve"> 7.</w:t>
            </w:r>
          </w:p>
        </w:tc>
        <w:tc>
          <w:tcPr>
            <w:tcW w:w="4220" w:type="pct"/>
          </w:tcPr>
          <w:p w:rsidR="00E73C5A" w:rsidRPr="00C47DE4" w:rsidRDefault="00E73C5A" w:rsidP="00A84B78">
            <w:pPr>
              <w:spacing w:line="276" w:lineRule="auto"/>
              <w:ind w:firstLine="0"/>
              <w:rPr>
                <w:color w:val="000000" w:themeColor="text1"/>
              </w:rPr>
            </w:pPr>
            <w:r w:rsidRPr="00C47DE4">
              <w:rPr>
                <w:color w:val="000000" w:themeColor="text1"/>
              </w:rP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</w:tr>
      <w:tr w:rsidR="00E73C5A" w:rsidRPr="00C47DE4" w:rsidTr="00A84B78">
        <w:trPr>
          <w:trHeight w:val="673"/>
        </w:trPr>
        <w:tc>
          <w:tcPr>
            <w:tcW w:w="780" w:type="pct"/>
          </w:tcPr>
          <w:p w:rsidR="00E73C5A" w:rsidRPr="00C47DE4" w:rsidRDefault="00E73C5A" w:rsidP="00A84B78">
            <w:pPr>
              <w:suppressAutoHyphens/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proofErr w:type="gramStart"/>
            <w:r w:rsidRPr="00C47DE4">
              <w:rPr>
                <w:iCs/>
                <w:color w:val="000000" w:themeColor="text1"/>
              </w:rPr>
              <w:t>ОК</w:t>
            </w:r>
            <w:proofErr w:type="gramEnd"/>
            <w:r w:rsidRPr="00C47DE4">
              <w:rPr>
                <w:iCs/>
                <w:color w:val="000000" w:themeColor="text1"/>
              </w:rPr>
              <w:t xml:space="preserve"> 10</w:t>
            </w:r>
          </w:p>
        </w:tc>
        <w:tc>
          <w:tcPr>
            <w:tcW w:w="4220" w:type="pct"/>
          </w:tcPr>
          <w:p w:rsidR="00E73C5A" w:rsidRPr="00C47DE4" w:rsidRDefault="00E73C5A" w:rsidP="00A84B78">
            <w:pPr>
              <w:spacing w:line="276" w:lineRule="auto"/>
              <w:ind w:firstLine="0"/>
              <w:rPr>
                <w:color w:val="000000" w:themeColor="text1"/>
              </w:rPr>
            </w:pPr>
            <w:r w:rsidRPr="00C47DE4">
              <w:rPr>
                <w:color w:val="000000" w:themeColor="text1"/>
              </w:rPr>
              <w:t>Пользоваться профессиональной документацией на государственном и иностранном язык</w:t>
            </w:r>
            <w:r>
              <w:rPr>
                <w:color w:val="000000" w:themeColor="text1"/>
              </w:rPr>
              <w:t>ах</w:t>
            </w:r>
            <w:r w:rsidRPr="00C47DE4">
              <w:rPr>
                <w:color w:val="000000" w:themeColor="text1"/>
              </w:rPr>
              <w:t>.</w:t>
            </w:r>
          </w:p>
        </w:tc>
      </w:tr>
    </w:tbl>
    <w:p w:rsidR="00E73C5A" w:rsidRPr="00C47DE4" w:rsidRDefault="00E73C5A" w:rsidP="00E73C5A">
      <w:pPr>
        <w:spacing w:line="276" w:lineRule="auto"/>
        <w:rPr>
          <w:b/>
          <w:color w:val="000000" w:themeColor="text1"/>
        </w:rPr>
      </w:pPr>
    </w:p>
    <w:p w:rsidR="00E73C5A" w:rsidRPr="00CC29C6" w:rsidRDefault="00E73C5A" w:rsidP="00E73C5A">
      <w:pPr>
        <w:spacing w:line="276" w:lineRule="auto"/>
        <w:ind w:firstLine="709"/>
      </w:pPr>
      <w:r w:rsidRPr="00CC29C6">
        <w:t>профессиональны</w:t>
      </w:r>
      <w:r>
        <w:t>е</w:t>
      </w:r>
      <w:r w:rsidRPr="00CC29C6">
        <w:t xml:space="preserve"> компетенци</w:t>
      </w:r>
      <w:r>
        <w:t>и</w:t>
      </w:r>
      <w:r w:rsidRPr="00CC29C6">
        <w:t xml:space="preserve"> (ПК):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3"/>
        <w:gridCol w:w="8078"/>
      </w:tblGrid>
      <w:tr w:rsidR="00E73C5A" w:rsidRPr="00C47DE4" w:rsidTr="00A84B78">
        <w:trPr>
          <w:trHeight w:val="651"/>
        </w:trPr>
        <w:tc>
          <w:tcPr>
            <w:tcW w:w="780" w:type="pct"/>
            <w:vAlign w:val="center"/>
          </w:tcPr>
          <w:p w:rsidR="00E73C5A" w:rsidRPr="00C47DE4" w:rsidRDefault="00E73C5A" w:rsidP="00A84B78">
            <w:pPr>
              <w:suppressAutoHyphens/>
              <w:spacing w:line="276" w:lineRule="auto"/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C47DE4">
              <w:rPr>
                <w:b/>
                <w:bCs/>
                <w:color w:val="000000" w:themeColor="text1"/>
              </w:rPr>
              <w:t>Код</w:t>
            </w:r>
          </w:p>
        </w:tc>
        <w:tc>
          <w:tcPr>
            <w:tcW w:w="4220" w:type="pct"/>
            <w:vAlign w:val="center"/>
          </w:tcPr>
          <w:p w:rsidR="00E73C5A" w:rsidRPr="00C47DE4" w:rsidRDefault="00E73C5A" w:rsidP="00A84B78">
            <w:pPr>
              <w:suppressAutoHyphens/>
              <w:spacing w:line="276" w:lineRule="auto"/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C47DE4">
              <w:rPr>
                <w:b/>
                <w:bCs/>
                <w:color w:val="000000" w:themeColor="text1"/>
              </w:rPr>
              <w:t>Наименование результата практики</w:t>
            </w:r>
          </w:p>
        </w:tc>
      </w:tr>
      <w:tr w:rsidR="00E73C5A" w:rsidRPr="00C47DE4" w:rsidTr="00A84B78">
        <w:trPr>
          <w:trHeight w:val="377"/>
        </w:trPr>
        <w:tc>
          <w:tcPr>
            <w:tcW w:w="780" w:type="pct"/>
          </w:tcPr>
          <w:p w:rsidR="00E73C5A" w:rsidRPr="00C47DE4" w:rsidRDefault="00E73C5A" w:rsidP="00A84B78">
            <w:pPr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r w:rsidRPr="00C47DE4">
              <w:rPr>
                <w:rStyle w:val="30"/>
                <w:rFonts w:eastAsiaTheme="minorEastAsia"/>
                <w:color w:val="000000" w:themeColor="text1"/>
                <w:spacing w:val="0"/>
                <w:sz w:val="24"/>
                <w:szCs w:val="24"/>
              </w:rPr>
              <w:t>ПК.1.1</w:t>
            </w:r>
          </w:p>
        </w:tc>
        <w:tc>
          <w:tcPr>
            <w:tcW w:w="4220" w:type="pct"/>
          </w:tcPr>
          <w:p w:rsidR="00E73C5A" w:rsidRPr="00C47DE4" w:rsidRDefault="00E73C5A" w:rsidP="00A84B78">
            <w:pPr>
              <w:spacing w:line="276" w:lineRule="auto"/>
              <w:ind w:firstLine="0"/>
              <w:rPr>
                <w:color w:val="000000" w:themeColor="text1"/>
              </w:rPr>
            </w:pPr>
            <w:r w:rsidRPr="00C47DE4">
              <w:rPr>
                <w:color w:val="000000" w:themeColor="text1"/>
              </w:rPr>
              <w:t>Выполнять монтаж, сборку, регулирование и обкатку сельскохозяйственной техники в соответствии с эксплуатационными документами, а также оформление документации о приемке новой техники</w:t>
            </w:r>
          </w:p>
        </w:tc>
      </w:tr>
    </w:tbl>
    <w:p w:rsidR="00E73C5A" w:rsidRDefault="00E73C5A" w:rsidP="00C47DE4">
      <w:pPr>
        <w:spacing w:line="276" w:lineRule="auto"/>
        <w:ind w:firstLine="709"/>
        <w:rPr>
          <w:color w:val="000000" w:themeColor="text1"/>
        </w:rPr>
      </w:pPr>
    </w:p>
    <w:p w:rsidR="00A46BC8" w:rsidRPr="00C47DE4" w:rsidRDefault="00A46BC8" w:rsidP="00C47DE4">
      <w:pPr>
        <w:spacing w:line="276" w:lineRule="auto"/>
        <w:ind w:firstLine="709"/>
        <w:rPr>
          <w:color w:val="000000" w:themeColor="text1"/>
        </w:rPr>
      </w:pPr>
      <w:r w:rsidRPr="00C47DE4">
        <w:rPr>
          <w:color w:val="000000" w:themeColor="text1"/>
        </w:rP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C47DE4">
        <w:rPr>
          <w:color w:val="000000" w:themeColor="text1"/>
        </w:rPr>
        <w:t>обучающийся</w:t>
      </w:r>
      <w:proofErr w:type="gramEnd"/>
      <w:r w:rsidRPr="00C47DE4">
        <w:rPr>
          <w:color w:val="000000" w:themeColor="text1"/>
        </w:rPr>
        <w:t xml:space="preserve"> в результате изучения профессионального модуля должен:</w:t>
      </w:r>
    </w:p>
    <w:p w:rsidR="00572618" w:rsidRPr="00C47DE4" w:rsidRDefault="00572618" w:rsidP="00C47DE4">
      <w:pPr>
        <w:spacing w:line="276" w:lineRule="auto"/>
        <w:ind w:firstLine="709"/>
        <w:rPr>
          <w:b/>
          <w:bCs/>
          <w:color w:val="000000" w:themeColor="text1"/>
        </w:rPr>
      </w:pPr>
      <w:r w:rsidRPr="00C47DE4">
        <w:rPr>
          <w:b/>
          <w:bCs/>
          <w:color w:val="000000" w:themeColor="text1"/>
        </w:rPr>
        <w:t>иметь практический опыт:</w:t>
      </w:r>
    </w:p>
    <w:p w:rsidR="00D96D4C" w:rsidRPr="00D96D4C" w:rsidRDefault="00D96D4C" w:rsidP="00D96D4C">
      <w:pPr>
        <w:widowControl/>
        <w:numPr>
          <w:ilvl w:val="0"/>
          <w:numId w:val="28"/>
        </w:numPr>
        <w:tabs>
          <w:tab w:val="left" w:pos="1134"/>
        </w:tabs>
        <w:suppressAutoHyphens/>
        <w:spacing w:line="276" w:lineRule="auto"/>
        <w:ind w:left="0" w:firstLine="709"/>
        <w:rPr>
          <w:color w:val="000000"/>
        </w:rPr>
      </w:pPr>
      <w:r w:rsidRPr="00D96D4C">
        <w:rPr>
          <w:color w:val="000000"/>
        </w:rPr>
        <w:t>распаковке сельскохозяйственной техники и ее составных частей и проверке их комплектности;</w:t>
      </w:r>
    </w:p>
    <w:p w:rsidR="00D96D4C" w:rsidRPr="00D96D4C" w:rsidRDefault="00D96D4C" w:rsidP="00D96D4C">
      <w:pPr>
        <w:widowControl/>
        <w:numPr>
          <w:ilvl w:val="0"/>
          <w:numId w:val="28"/>
        </w:numPr>
        <w:tabs>
          <w:tab w:val="left" w:pos="1134"/>
        </w:tabs>
        <w:suppressAutoHyphens/>
        <w:spacing w:line="276" w:lineRule="auto"/>
        <w:ind w:left="0" w:firstLine="709"/>
        <w:rPr>
          <w:color w:val="000000"/>
        </w:rPr>
      </w:pPr>
      <w:proofErr w:type="gramStart"/>
      <w:r w:rsidRPr="00D96D4C">
        <w:rPr>
          <w:color w:val="000000"/>
        </w:rPr>
        <w:t>монтаже</w:t>
      </w:r>
      <w:proofErr w:type="gramEnd"/>
      <w:r w:rsidRPr="00D96D4C">
        <w:rPr>
          <w:color w:val="000000"/>
        </w:rPr>
        <w:t>, сборке, настройке, пуске, регулировании, комплексном апробировании и обкатке сельскохозяйственной техники в соответствии с эксплуатационными документами;</w:t>
      </w:r>
    </w:p>
    <w:p w:rsidR="00D96D4C" w:rsidRPr="00D96D4C" w:rsidRDefault="00D96D4C" w:rsidP="00D96D4C">
      <w:pPr>
        <w:widowControl/>
        <w:numPr>
          <w:ilvl w:val="0"/>
          <w:numId w:val="28"/>
        </w:numPr>
        <w:tabs>
          <w:tab w:val="left" w:pos="1134"/>
        </w:tabs>
        <w:suppressAutoHyphens/>
        <w:spacing w:line="276" w:lineRule="auto"/>
        <w:ind w:left="0" w:firstLine="709"/>
        <w:rPr>
          <w:sz w:val="20"/>
          <w:szCs w:val="20"/>
        </w:rPr>
      </w:pPr>
      <w:r w:rsidRPr="00D96D4C">
        <w:rPr>
          <w:color w:val="000000"/>
        </w:rPr>
        <w:t>подборе сельскохозяйственной техники для выполнения технологической операции,  том числе выборе, обосновании, расчете состава и комплектовании агрегата</w:t>
      </w:r>
    </w:p>
    <w:p w:rsidR="00D96D4C" w:rsidRPr="00D96D4C" w:rsidRDefault="00D96D4C" w:rsidP="00D96D4C">
      <w:pPr>
        <w:widowControl/>
        <w:tabs>
          <w:tab w:val="left" w:pos="1134"/>
        </w:tabs>
        <w:suppressAutoHyphens/>
        <w:spacing w:line="276" w:lineRule="auto"/>
        <w:ind w:firstLine="709"/>
        <w:rPr>
          <w:sz w:val="20"/>
          <w:szCs w:val="20"/>
        </w:rPr>
      </w:pPr>
      <w:r>
        <w:rPr>
          <w:b/>
          <w:color w:val="000000"/>
        </w:rPr>
        <w:t>уметь:</w:t>
      </w:r>
    </w:p>
    <w:p w:rsidR="00D96D4C" w:rsidRPr="00D96D4C" w:rsidRDefault="00D96D4C" w:rsidP="00D96D4C">
      <w:pPr>
        <w:widowControl/>
        <w:numPr>
          <w:ilvl w:val="0"/>
          <w:numId w:val="29"/>
        </w:numPr>
        <w:tabs>
          <w:tab w:val="left" w:pos="1134"/>
        </w:tabs>
        <w:suppressAutoHyphens/>
        <w:spacing w:line="276" w:lineRule="auto"/>
        <w:ind w:left="0" w:firstLine="709"/>
        <w:rPr>
          <w:color w:val="000000"/>
        </w:rPr>
      </w:pPr>
      <w:r w:rsidRPr="00D96D4C">
        <w:rPr>
          <w:color w:val="000000"/>
        </w:rPr>
        <w:t>подбирать и использовать расходные, горюче–смазочные материалы и технические жидкости, инструмент, оборудование, средства индивидуальной защиты, необходимые для выполнения работ;</w:t>
      </w:r>
    </w:p>
    <w:p w:rsidR="00D96D4C" w:rsidRPr="00D96D4C" w:rsidRDefault="00D96D4C" w:rsidP="00D96D4C">
      <w:pPr>
        <w:widowControl/>
        <w:numPr>
          <w:ilvl w:val="0"/>
          <w:numId w:val="29"/>
        </w:numPr>
        <w:tabs>
          <w:tab w:val="left" w:pos="1134"/>
        </w:tabs>
        <w:suppressAutoHyphens/>
        <w:spacing w:line="276" w:lineRule="auto"/>
        <w:ind w:left="0" w:firstLine="709"/>
        <w:rPr>
          <w:color w:val="000000"/>
        </w:rPr>
      </w:pPr>
      <w:r w:rsidRPr="00D96D4C">
        <w:rPr>
          <w:color w:val="000000"/>
        </w:rPr>
        <w:t>осуществлять проверку работоспособности и настройку инструмента, оборудования, сельскохозяйственной техники;</w:t>
      </w:r>
    </w:p>
    <w:p w:rsidR="00D96D4C" w:rsidRPr="00D96D4C" w:rsidRDefault="00D96D4C" w:rsidP="00D96D4C">
      <w:pPr>
        <w:widowControl/>
        <w:numPr>
          <w:ilvl w:val="0"/>
          <w:numId w:val="29"/>
        </w:numPr>
        <w:tabs>
          <w:tab w:val="left" w:pos="1134"/>
        </w:tabs>
        <w:suppressAutoHyphens/>
        <w:spacing w:line="276" w:lineRule="auto"/>
        <w:ind w:left="0" w:firstLine="709"/>
        <w:rPr>
          <w:sz w:val="20"/>
          <w:szCs w:val="20"/>
        </w:rPr>
      </w:pPr>
      <w:r w:rsidRPr="00D96D4C">
        <w:rPr>
          <w:color w:val="000000"/>
        </w:rPr>
        <w:t>документально оформлять результаты проделанной работы.</w:t>
      </w:r>
    </w:p>
    <w:p w:rsidR="00D96D4C" w:rsidRPr="00D96D4C" w:rsidRDefault="00D96D4C" w:rsidP="00D96D4C">
      <w:pPr>
        <w:widowControl/>
        <w:tabs>
          <w:tab w:val="left" w:pos="1134"/>
        </w:tabs>
        <w:suppressAutoHyphens/>
        <w:spacing w:line="276" w:lineRule="auto"/>
        <w:ind w:firstLine="709"/>
        <w:rPr>
          <w:sz w:val="20"/>
          <w:szCs w:val="20"/>
        </w:rPr>
      </w:pPr>
      <w:r w:rsidRPr="00D96D4C">
        <w:rPr>
          <w:b/>
          <w:color w:val="000000"/>
        </w:rPr>
        <w:t>з</w:t>
      </w:r>
      <w:r>
        <w:rPr>
          <w:b/>
          <w:color w:val="000000"/>
        </w:rPr>
        <w:t>нать:</w:t>
      </w:r>
    </w:p>
    <w:p w:rsidR="00D96D4C" w:rsidRPr="00D96D4C" w:rsidRDefault="00D96D4C" w:rsidP="00D96D4C">
      <w:pPr>
        <w:widowControl/>
        <w:numPr>
          <w:ilvl w:val="0"/>
          <w:numId w:val="30"/>
        </w:numPr>
        <w:tabs>
          <w:tab w:val="left" w:pos="318"/>
          <w:tab w:val="left" w:pos="1134"/>
        </w:tabs>
        <w:suppressAutoHyphens/>
        <w:spacing w:line="276" w:lineRule="auto"/>
        <w:ind w:left="0" w:firstLine="709"/>
        <w:rPr>
          <w:color w:val="000000"/>
        </w:rPr>
      </w:pPr>
      <w:r w:rsidRPr="00D96D4C">
        <w:rPr>
          <w:color w:val="000000"/>
        </w:rPr>
        <w:t>технические характеристики, конструктивные особенности, назначение, режимы работы и правила эксплуатации сельскохозяйственной техники;</w:t>
      </w:r>
    </w:p>
    <w:p w:rsidR="00D96D4C" w:rsidRPr="00D96D4C" w:rsidRDefault="00D96D4C" w:rsidP="00D96D4C">
      <w:pPr>
        <w:widowControl/>
        <w:numPr>
          <w:ilvl w:val="0"/>
          <w:numId w:val="30"/>
        </w:numPr>
        <w:tabs>
          <w:tab w:val="left" w:pos="318"/>
          <w:tab w:val="left" w:pos="1134"/>
        </w:tabs>
        <w:suppressAutoHyphens/>
        <w:spacing w:line="276" w:lineRule="auto"/>
        <w:ind w:left="0" w:firstLine="709"/>
        <w:rPr>
          <w:color w:val="000000"/>
        </w:rPr>
      </w:pPr>
      <w:r w:rsidRPr="00D96D4C">
        <w:rPr>
          <w:color w:val="000000"/>
        </w:rPr>
        <w:t>техническую и нормативную документацию, поставляемую с сельскохозяйственной техникой и документацию по эксплуатации сельскохозяйственной техники;</w:t>
      </w:r>
    </w:p>
    <w:p w:rsidR="00D96D4C" w:rsidRPr="00D96D4C" w:rsidRDefault="00D96D4C" w:rsidP="00D96D4C">
      <w:pPr>
        <w:widowControl/>
        <w:numPr>
          <w:ilvl w:val="0"/>
          <w:numId w:val="30"/>
        </w:numPr>
        <w:tabs>
          <w:tab w:val="left" w:pos="1134"/>
        </w:tabs>
        <w:suppressAutoHyphens/>
        <w:spacing w:line="276" w:lineRule="auto"/>
        <w:ind w:left="0" w:firstLine="709"/>
        <w:rPr>
          <w:sz w:val="20"/>
          <w:szCs w:val="20"/>
        </w:rPr>
      </w:pPr>
      <w:r w:rsidRPr="00D96D4C">
        <w:rPr>
          <w:color w:val="000000"/>
        </w:rPr>
        <w:t>правила и нормы охраны труда, требования пожарной и экологической безопасности.</w:t>
      </w:r>
    </w:p>
    <w:p w:rsidR="00485147" w:rsidRPr="00C47DE4" w:rsidRDefault="00485147" w:rsidP="00C47DE4">
      <w:pPr>
        <w:spacing w:line="276" w:lineRule="auto"/>
        <w:ind w:firstLine="709"/>
        <w:rPr>
          <w:b/>
          <w:color w:val="000000" w:themeColor="text1"/>
        </w:rPr>
      </w:pPr>
    </w:p>
    <w:p w:rsidR="00485147" w:rsidRPr="00C47DE4" w:rsidRDefault="00485147" w:rsidP="00C47DE4">
      <w:pPr>
        <w:spacing w:line="276" w:lineRule="auto"/>
        <w:ind w:firstLine="709"/>
        <w:rPr>
          <w:b/>
          <w:color w:val="000000" w:themeColor="text1"/>
        </w:rPr>
      </w:pPr>
      <w:r w:rsidRPr="00C47DE4">
        <w:rPr>
          <w:b/>
          <w:color w:val="000000" w:themeColor="text1"/>
        </w:rPr>
        <w:t xml:space="preserve">1.3. Трудоемкость освоения программы </w:t>
      </w:r>
      <w:r w:rsidR="00965D11" w:rsidRPr="00C47DE4">
        <w:rPr>
          <w:b/>
          <w:color w:val="000000" w:themeColor="text1"/>
        </w:rPr>
        <w:t>учебной</w:t>
      </w:r>
      <w:r w:rsidR="00965D11" w:rsidRPr="00C47DE4">
        <w:rPr>
          <w:i/>
          <w:color w:val="000000" w:themeColor="text1"/>
        </w:rPr>
        <w:t xml:space="preserve"> </w:t>
      </w:r>
      <w:r w:rsidR="00965D11" w:rsidRPr="00C47DE4">
        <w:rPr>
          <w:b/>
          <w:color w:val="000000" w:themeColor="text1"/>
        </w:rPr>
        <w:t>практики</w:t>
      </w:r>
      <w:r w:rsidRPr="00C47DE4">
        <w:rPr>
          <w:b/>
          <w:color w:val="000000" w:themeColor="text1"/>
        </w:rPr>
        <w:t>:</w:t>
      </w:r>
    </w:p>
    <w:p w:rsidR="00965D11" w:rsidRPr="00C47DE4" w:rsidRDefault="00965D11" w:rsidP="00C47DE4">
      <w:pPr>
        <w:spacing w:line="276" w:lineRule="auto"/>
        <w:ind w:firstLine="709"/>
        <w:rPr>
          <w:color w:val="000000" w:themeColor="text1"/>
        </w:rPr>
      </w:pPr>
      <w:r w:rsidRPr="00C47DE4">
        <w:rPr>
          <w:color w:val="000000" w:themeColor="text1"/>
        </w:rPr>
        <w:t xml:space="preserve">Всего </w:t>
      </w:r>
      <w:r w:rsidR="00237442">
        <w:rPr>
          <w:color w:val="000000" w:themeColor="text1"/>
        </w:rPr>
        <w:t>3</w:t>
      </w:r>
      <w:r w:rsidR="0055594C" w:rsidRPr="00C47DE4">
        <w:rPr>
          <w:color w:val="000000" w:themeColor="text1"/>
        </w:rPr>
        <w:t xml:space="preserve"> </w:t>
      </w:r>
      <w:r w:rsidRPr="00C47DE4">
        <w:rPr>
          <w:color w:val="000000" w:themeColor="text1"/>
        </w:rPr>
        <w:t>недел</w:t>
      </w:r>
      <w:r w:rsidR="00237442">
        <w:rPr>
          <w:color w:val="000000" w:themeColor="text1"/>
        </w:rPr>
        <w:t>и</w:t>
      </w:r>
      <w:r w:rsidRPr="00C47DE4">
        <w:rPr>
          <w:color w:val="000000" w:themeColor="text1"/>
        </w:rPr>
        <w:t xml:space="preserve">, </w:t>
      </w:r>
      <w:r w:rsidR="00802141" w:rsidRPr="00C47DE4">
        <w:rPr>
          <w:color w:val="000000" w:themeColor="text1"/>
        </w:rPr>
        <w:t>1</w:t>
      </w:r>
      <w:r w:rsidR="00237442">
        <w:rPr>
          <w:color w:val="000000" w:themeColor="text1"/>
        </w:rPr>
        <w:t>08</w:t>
      </w:r>
      <w:r w:rsidRPr="00C47DE4">
        <w:rPr>
          <w:color w:val="000000" w:themeColor="text1"/>
        </w:rPr>
        <w:t xml:space="preserve"> час</w:t>
      </w:r>
      <w:r w:rsidR="00802141" w:rsidRPr="00C47DE4">
        <w:rPr>
          <w:color w:val="000000" w:themeColor="text1"/>
        </w:rPr>
        <w:t>ов</w:t>
      </w:r>
      <w:r w:rsidRPr="00C47DE4">
        <w:rPr>
          <w:color w:val="000000" w:themeColor="text1"/>
        </w:rPr>
        <w:t>.</w:t>
      </w:r>
    </w:p>
    <w:p w:rsidR="00965D11" w:rsidRDefault="00965D11" w:rsidP="00C47DE4">
      <w:pPr>
        <w:spacing w:line="276" w:lineRule="auto"/>
        <w:ind w:firstLine="709"/>
        <w:rPr>
          <w:b/>
          <w:color w:val="000000" w:themeColor="text1"/>
        </w:rPr>
      </w:pPr>
    </w:p>
    <w:p w:rsidR="00E73C5A" w:rsidRPr="00C47DE4" w:rsidRDefault="00E73C5A" w:rsidP="00C47DE4">
      <w:pPr>
        <w:spacing w:line="276" w:lineRule="auto"/>
        <w:ind w:firstLine="709"/>
        <w:rPr>
          <w:b/>
          <w:color w:val="000000" w:themeColor="text1"/>
        </w:rPr>
      </w:pPr>
    </w:p>
    <w:p w:rsidR="00E73C5A" w:rsidRPr="00CC29C6" w:rsidRDefault="00E73C5A" w:rsidP="00A84B78">
      <w:pPr>
        <w:spacing w:line="276" w:lineRule="auto"/>
        <w:ind w:firstLine="0"/>
        <w:jc w:val="center"/>
        <w:rPr>
          <w:b/>
        </w:rPr>
      </w:pPr>
      <w:r>
        <w:rPr>
          <w:b/>
        </w:rPr>
        <w:t>2</w:t>
      </w:r>
      <w:r w:rsidRPr="00CC29C6">
        <w:rPr>
          <w:b/>
        </w:rPr>
        <w:t>. СТРУКТУРА И СОДЕРЖАНИЕ ПРОГРАММЫ ПРАКТИКИ</w:t>
      </w:r>
    </w:p>
    <w:p w:rsidR="00E73C5A" w:rsidRPr="00CC29C6" w:rsidRDefault="00E73C5A" w:rsidP="00E73C5A">
      <w:pPr>
        <w:spacing w:line="276" w:lineRule="auto"/>
        <w:ind w:firstLine="709"/>
        <w:rPr>
          <w:b/>
        </w:rPr>
      </w:pPr>
      <w:r>
        <w:rPr>
          <w:b/>
        </w:rPr>
        <w:t>2</w:t>
      </w:r>
      <w:r w:rsidRPr="00CC29C6">
        <w:rPr>
          <w:b/>
        </w:rPr>
        <w:t>.1. Структура практики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92"/>
        <w:gridCol w:w="2678"/>
        <w:gridCol w:w="2108"/>
        <w:gridCol w:w="2393"/>
      </w:tblGrid>
      <w:tr w:rsidR="00485147" w:rsidRPr="00C47DE4" w:rsidTr="00A269EB">
        <w:tc>
          <w:tcPr>
            <w:tcW w:w="2392" w:type="dxa"/>
            <w:vAlign w:val="center"/>
          </w:tcPr>
          <w:p w:rsidR="00485147" w:rsidRPr="00C47DE4" w:rsidRDefault="00485147" w:rsidP="00C47DE4">
            <w:pPr>
              <w:spacing w:line="276" w:lineRule="auto"/>
              <w:ind w:firstLine="0"/>
              <w:jc w:val="center"/>
              <w:rPr>
                <w:b/>
                <w:color w:val="000000" w:themeColor="text1"/>
              </w:rPr>
            </w:pPr>
            <w:r w:rsidRPr="00C47DE4">
              <w:rPr>
                <w:b/>
                <w:color w:val="000000" w:themeColor="text1"/>
              </w:rPr>
              <w:t>Коды формируемых компетенций</w:t>
            </w:r>
          </w:p>
        </w:tc>
        <w:tc>
          <w:tcPr>
            <w:tcW w:w="2678" w:type="dxa"/>
            <w:vAlign w:val="center"/>
          </w:tcPr>
          <w:p w:rsidR="00485147" w:rsidRPr="00C47DE4" w:rsidRDefault="00485147" w:rsidP="00C47DE4">
            <w:pPr>
              <w:spacing w:line="276" w:lineRule="auto"/>
              <w:ind w:firstLine="0"/>
              <w:jc w:val="center"/>
              <w:rPr>
                <w:b/>
                <w:color w:val="000000" w:themeColor="text1"/>
              </w:rPr>
            </w:pPr>
            <w:r w:rsidRPr="00C47DE4">
              <w:rPr>
                <w:b/>
                <w:color w:val="000000" w:themeColor="text1"/>
              </w:rPr>
              <w:t>Наименование</w:t>
            </w:r>
          </w:p>
          <w:p w:rsidR="00485147" w:rsidRPr="00C47DE4" w:rsidRDefault="00485147" w:rsidP="00C47DE4">
            <w:pPr>
              <w:spacing w:line="276" w:lineRule="auto"/>
              <w:ind w:firstLine="0"/>
              <w:jc w:val="center"/>
              <w:rPr>
                <w:b/>
                <w:color w:val="000000" w:themeColor="text1"/>
              </w:rPr>
            </w:pPr>
            <w:r w:rsidRPr="00C47DE4">
              <w:rPr>
                <w:b/>
                <w:color w:val="000000" w:themeColor="text1"/>
              </w:rPr>
              <w:t>профессионального</w:t>
            </w:r>
          </w:p>
          <w:p w:rsidR="00485147" w:rsidRPr="00C47DE4" w:rsidRDefault="00485147" w:rsidP="00C47DE4">
            <w:pPr>
              <w:spacing w:line="276" w:lineRule="auto"/>
              <w:ind w:firstLine="0"/>
              <w:jc w:val="center"/>
              <w:rPr>
                <w:b/>
                <w:color w:val="000000" w:themeColor="text1"/>
              </w:rPr>
            </w:pPr>
            <w:r w:rsidRPr="00C47DE4">
              <w:rPr>
                <w:b/>
                <w:color w:val="000000" w:themeColor="text1"/>
              </w:rPr>
              <w:t>модуля</w:t>
            </w:r>
          </w:p>
        </w:tc>
        <w:tc>
          <w:tcPr>
            <w:tcW w:w="2108" w:type="dxa"/>
            <w:vAlign w:val="center"/>
          </w:tcPr>
          <w:p w:rsidR="00485147" w:rsidRPr="00C47DE4" w:rsidRDefault="00485147" w:rsidP="00C47DE4">
            <w:pPr>
              <w:spacing w:line="276" w:lineRule="auto"/>
              <w:ind w:firstLine="0"/>
              <w:jc w:val="center"/>
              <w:rPr>
                <w:b/>
                <w:color w:val="000000" w:themeColor="text1"/>
              </w:rPr>
            </w:pPr>
            <w:r w:rsidRPr="00C47DE4">
              <w:rPr>
                <w:b/>
                <w:color w:val="000000" w:themeColor="text1"/>
              </w:rPr>
              <w:t>Объем времени,</w:t>
            </w:r>
          </w:p>
          <w:p w:rsidR="00485147" w:rsidRPr="00C47DE4" w:rsidRDefault="00485147" w:rsidP="00C47DE4">
            <w:pPr>
              <w:spacing w:line="276" w:lineRule="auto"/>
              <w:ind w:firstLine="0"/>
              <w:jc w:val="center"/>
              <w:rPr>
                <w:b/>
                <w:color w:val="000000" w:themeColor="text1"/>
              </w:rPr>
            </w:pPr>
            <w:proofErr w:type="gramStart"/>
            <w:r w:rsidRPr="00C47DE4">
              <w:rPr>
                <w:b/>
                <w:color w:val="000000" w:themeColor="text1"/>
              </w:rPr>
              <w:t>отведенный</w:t>
            </w:r>
            <w:proofErr w:type="gramEnd"/>
            <w:r w:rsidRPr="00C47DE4">
              <w:rPr>
                <w:b/>
                <w:color w:val="000000" w:themeColor="text1"/>
              </w:rPr>
              <w:t xml:space="preserve"> на практику</w:t>
            </w:r>
          </w:p>
          <w:p w:rsidR="00485147" w:rsidRPr="00C47DE4" w:rsidRDefault="00485147" w:rsidP="00C47DE4">
            <w:pPr>
              <w:spacing w:line="276" w:lineRule="auto"/>
              <w:ind w:firstLine="0"/>
              <w:jc w:val="center"/>
              <w:rPr>
                <w:b/>
                <w:color w:val="000000" w:themeColor="text1"/>
              </w:rPr>
            </w:pPr>
            <w:r w:rsidRPr="00C47DE4">
              <w:rPr>
                <w:b/>
                <w:color w:val="000000" w:themeColor="text1"/>
              </w:rPr>
              <w:t>(в неделях, часах)</w:t>
            </w:r>
          </w:p>
        </w:tc>
        <w:tc>
          <w:tcPr>
            <w:tcW w:w="2393" w:type="dxa"/>
            <w:vAlign w:val="center"/>
          </w:tcPr>
          <w:p w:rsidR="00485147" w:rsidRPr="00C47DE4" w:rsidRDefault="00485147" w:rsidP="00C47DE4">
            <w:pPr>
              <w:spacing w:line="276" w:lineRule="auto"/>
              <w:ind w:firstLine="0"/>
              <w:jc w:val="center"/>
              <w:rPr>
                <w:b/>
                <w:color w:val="000000" w:themeColor="text1"/>
              </w:rPr>
            </w:pPr>
            <w:r w:rsidRPr="00C47DE4">
              <w:rPr>
                <w:b/>
                <w:color w:val="000000" w:themeColor="text1"/>
              </w:rPr>
              <w:t>Период</w:t>
            </w:r>
            <w:r w:rsidR="0055594C" w:rsidRPr="00C47DE4">
              <w:rPr>
                <w:b/>
                <w:color w:val="000000" w:themeColor="text1"/>
              </w:rPr>
              <w:t xml:space="preserve"> </w:t>
            </w:r>
            <w:r w:rsidRPr="00C47DE4">
              <w:rPr>
                <w:b/>
                <w:color w:val="000000" w:themeColor="text1"/>
              </w:rPr>
              <w:t>проведения практики</w:t>
            </w:r>
          </w:p>
        </w:tc>
      </w:tr>
      <w:tr w:rsidR="00485147" w:rsidRPr="00C47DE4" w:rsidTr="007276B0">
        <w:tc>
          <w:tcPr>
            <w:tcW w:w="2392" w:type="dxa"/>
            <w:vAlign w:val="center"/>
          </w:tcPr>
          <w:p w:rsidR="00485147" w:rsidRPr="00C47DE4" w:rsidRDefault="00485147" w:rsidP="00C47DE4">
            <w:pPr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proofErr w:type="gramStart"/>
            <w:r w:rsidRPr="00C47DE4">
              <w:rPr>
                <w:color w:val="000000" w:themeColor="text1"/>
              </w:rPr>
              <w:t>ОК</w:t>
            </w:r>
            <w:proofErr w:type="gramEnd"/>
            <w:r w:rsidR="00A269EB" w:rsidRPr="00C47DE4">
              <w:rPr>
                <w:color w:val="000000" w:themeColor="text1"/>
              </w:rPr>
              <w:t xml:space="preserve"> </w:t>
            </w:r>
            <w:r w:rsidR="00572618" w:rsidRPr="00C47DE4">
              <w:rPr>
                <w:color w:val="000000" w:themeColor="text1"/>
              </w:rPr>
              <w:t>0</w:t>
            </w:r>
            <w:r w:rsidR="00A269EB" w:rsidRPr="00C47DE4">
              <w:rPr>
                <w:color w:val="000000" w:themeColor="text1"/>
              </w:rPr>
              <w:t>1</w:t>
            </w:r>
            <w:r w:rsidR="0055594C" w:rsidRPr="00C47DE4">
              <w:rPr>
                <w:color w:val="000000" w:themeColor="text1"/>
              </w:rPr>
              <w:t>–</w:t>
            </w:r>
            <w:r w:rsidR="00572618" w:rsidRPr="00C47DE4">
              <w:rPr>
                <w:color w:val="000000" w:themeColor="text1"/>
              </w:rPr>
              <w:t>0</w:t>
            </w:r>
            <w:r w:rsidR="00FF4047" w:rsidRPr="00C47DE4">
              <w:rPr>
                <w:color w:val="000000" w:themeColor="text1"/>
              </w:rPr>
              <w:t>2</w:t>
            </w:r>
          </w:p>
          <w:p w:rsidR="00572618" w:rsidRPr="00C47DE4" w:rsidRDefault="00572618" w:rsidP="00C47DE4">
            <w:pPr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proofErr w:type="gramStart"/>
            <w:r w:rsidRPr="00C47DE4">
              <w:rPr>
                <w:color w:val="000000" w:themeColor="text1"/>
              </w:rPr>
              <w:t>ОК</w:t>
            </w:r>
            <w:proofErr w:type="gramEnd"/>
            <w:r w:rsidRPr="00C47DE4">
              <w:rPr>
                <w:color w:val="000000" w:themeColor="text1"/>
              </w:rPr>
              <w:t xml:space="preserve"> 07</w:t>
            </w:r>
          </w:p>
          <w:p w:rsidR="00572618" w:rsidRPr="00C47DE4" w:rsidRDefault="00572618" w:rsidP="00C47DE4">
            <w:pPr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proofErr w:type="gramStart"/>
            <w:r w:rsidRPr="00C47DE4">
              <w:rPr>
                <w:color w:val="000000" w:themeColor="text1"/>
              </w:rPr>
              <w:t>ОК</w:t>
            </w:r>
            <w:proofErr w:type="gramEnd"/>
            <w:r w:rsidRPr="00C47DE4">
              <w:rPr>
                <w:color w:val="000000" w:themeColor="text1"/>
              </w:rPr>
              <w:t xml:space="preserve"> 10</w:t>
            </w:r>
          </w:p>
          <w:p w:rsidR="00485147" w:rsidRPr="00C47DE4" w:rsidRDefault="00485147" w:rsidP="00C47DE4">
            <w:pPr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r w:rsidRPr="00C47DE4">
              <w:rPr>
                <w:color w:val="000000" w:themeColor="text1"/>
              </w:rPr>
              <w:t>ПК</w:t>
            </w:r>
            <w:r w:rsidR="00A269EB" w:rsidRPr="00C47DE4">
              <w:rPr>
                <w:color w:val="000000" w:themeColor="text1"/>
              </w:rPr>
              <w:t xml:space="preserve"> </w:t>
            </w:r>
            <w:r w:rsidR="001C0428" w:rsidRPr="00C47DE4">
              <w:rPr>
                <w:color w:val="000000" w:themeColor="text1"/>
              </w:rPr>
              <w:t>1</w:t>
            </w:r>
            <w:r w:rsidR="00A269EB" w:rsidRPr="00C47DE4">
              <w:rPr>
                <w:color w:val="000000" w:themeColor="text1"/>
              </w:rPr>
              <w:t>.1</w:t>
            </w:r>
          </w:p>
        </w:tc>
        <w:tc>
          <w:tcPr>
            <w:tcW w:w="2678" w:type="dxa"/>
          </w:tcPr>
          <w:p w:rsidR="00485147" w:rsidRPr="00C47DE4" w:rsidRDefault="001C0428" w:rsidP="00C47DE4">
            <w:pPr>
              <w:spacing w:line="276" w:lineRule="auto"/>
              <w:ind w:firstLine="0"/>
              <w:rPr>
                <w:color w:val="000000" w:themeColor="text1"/>
              </w:rPr>
            </w:pPr>
            <w:r w:rsidRPr="00C47DE4">
              <w:rPr>
                <w:color w:val="000000" w:themeColor="text1"/>
              </w:rPr>
              <w:t>Подготовка машин, механизмов, установок, приспособлений к работе, комплектование сборочных единиц</w:t>
            </w:r>
          </w:p>
        </w:tc>
        <w:tc>
          <w:tcPr>
            <w:tcW w:w="2108" w:type="dxa"/>
            <w:vAlign w:val="center"/>
          </w:tcPr>
          <w:p w:rsidR="00485147" w:rsidRPr="00C47DE4" w:rsidRDefault="00237442" w:rsidP="00C47DE4">
            <w:pPr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  <w:r w:rsidR="00A269EB" w:rsidRPr="00C47DE4">
              <w:rPr>
                <w:color w:val="000000" w:themeColor="text1"/>
              </w:rPr>
              <w:t xml:space="preserve"> недел</w:t>
            </w:r>
            <w:r>
              <w:rPr>
                <w:color w:val="000000" w:themeColor="text1"/>
              </w:rPr>
              <w:t>и</w:t>
            </w:r>
          </w:p>
          <w:p w:rsidR="00A269EB" w:rsidRPr="00C47DE4" w:rsidRDefault="00AF09D1" w:rsidP="00237442">
            <w:pPr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r w:rsidRPr="00C47DE4">
              <w:rPr>
                <w:color w:val="000000" w:themeColor="text1"/>
              </w:rPr>
              <w:t>1</w:t>
            </w:r>
            <w:r w:rsidR="00237442">
              <w:rPr>
                <w:color w:val="000000" w:themeColor="text1"/>
              </w:rPr>
              <w:t>08</w:t>
            </w:r>
            <w:r w:rsidR="00A269EB" w:rsidRPr="00C47DE4">
              <w:rPr>
                <w:color w:val="000000" w:themeColor="text1"/>
              </w:rPr>
              <w:t xml:space="preserve"> час</w:t>
            </w:r>
            <w:r w:rsidRPr="00C47DE4">
              <w:rPr>
                <w:color w:val="000000" w:themeColor="text1"/>
              </w:rPr>
              <w:t>ов</w:t>
            </w:r>
          </w:p>
        </w:tc>
        <w:tc>
          <w:tcPr>
            <w:tcW w:w="2393" w:type="dxa"/>
            <w:vAlign w:val="center"/>
          </w:tcPr>
          <w:p w:rsidR="00485147" w:rsidRPr="00C47DE4" w:rsidRDefault="004449C6" w:rsidP="00C47DE4">
            <w:pPr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  <w:r w:rsidR="00485147" w:rsidRPr="00C47DE4">
              <w:rPr>
                <w:color w:val="000000" w:themeColor="text1"/>
              </w:rPr>
              <w:t xml:space="preserve"> семестр</w:t>
            </w:r>
          </w:p>
        </w:tc>
      </w:tr>
    </w:tbl>
    <w:p w:rsidR="001C0428" w:rsidRPr="00C47DE4" w:rsidRDefault="001C0428" w:rsidP="00C47DE4">
      <w:pPr>
        <w:spacing w:line="276" w:lineRule="auto"/>
        <w:ind w:firstLine="709"/>
        <w:rPr>
          <w:b/>
          <w:color w:val="000000" w:themeColor="text1"/>
        </w:rPr>
        <w:sectPr w:rsidR="001C0428" w:rsidRPr="00C47DE4" w:rsidSect="00485147">
          <w:footerReference w:type="even" r:id="rId9"/>
          <w:footerReference w:type="default" r:id="rId10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73C5A" w:rsidRDefault="00E73C5A" w:rsidP="00A84B78">
      <w:pPr>
        <w:spacing w:line="276" w:lineRule="auto"/>
        <w:ind w:firstLine="709"/>
        <w:rPr>
          <w:b/>
        </w:rPr>
      </w:pPr>
      <w:r>
        <w:rPr>
          <w:b/>
        </w:rPr>
        <w:t>2</w:t>
      </w:r>
      <w:r w:rsidRPr="00CC29C6">
        <w:rPr>
          <w:b/>
        </w:rPr>
        <w:t>.2. Содержание практики</w:t>
      </w:r>
    </w:p>
    <w:p w:rsidR="00E73C5A" w:rsidRPr="00CC29C6" w:rsidRDefault="00E73C5A" w:rsidP="00E73C5A">
      <w:pPr>
        <w:spacing w:line="276" w:lineRule="auto"/>
        <w:ind w:firstLine="709"/>
        <w:rPr>
          <w:b/>
        </w:rPr>
      </w:pPr>
      <w:r w:rsidRPr="00031513">
        <w:t xml:space="preserve">Форма организации практики </w:t>
      </w:r>
      <w:r>
        <w:t>–</w:t>
      </w:r>
      <w:r w:rsidRPr="00031513">
        <w:t xml:space="preserve"> практическая подготовка, предусматривающая выполнение обучающимися видов работ, связанных с будущей профессиональной деятельностью</w:t>
      </w:r>
    </w:p>
    <w:tbl>
      <w:tblPr>
        <w:tblStyle w:val="a7"/>
        <w:tblW w:w="15135" w:type="dxa"/>
        <w:tblLayout w:type="fixed"/>
        <w:tblLook w:val="04A0" w:firstRow="1" w:lastRow="0" w:firstColumn="1" w:lastColumn="0" w:noHBand="0" w:noVBand="1"/>
      </w:tblPr>
      <w:tblGrid>
        <w:gridCol w:w="2235"/>
        <w:gridCol w:w="4110"/>
        <w:gridCol w:w="4536"/>
        <w:gridCol w:w="3119"/>
        <w:gridCol w:w="1135"/>
      </w:tblGrid>
      <w:tr w:rsidR="00A4392D" w:rsidRPr="00C47DE4" w:rsidTr="009F2778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92D" w:rsidRPr="00C47DE4" w:rsidRDefault="00A4392D" w:rsidP="00C47DE4">
            <w:pPr>
              <w:spacing w:line="276" w:lineRule="auto"/>
              <w:ind w:firstLine="0"/>
              <w:jc w:val="center"/>
              <w:rPr>
                <w:b/>
                <w:color w:val="000000" w:themeColor="text1"/>
                <w:lang w:eastAsia="en-US"/>
              </w:rPr>
            </w:pPr>
            <w:r w:rsidRPr="00C47DE4">
              <w:rPr>
                <w:b/>
                <w:color w:val="000000" w:themeColor="text1"/>
                <w:lang w:eastAsia="en-US"/>
              </w:rPr>
              <w:t>Виды деятельности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92D" w:rsidRPr="00C47DE4" w:rsidRDefault="00A4392D" w:rsidP="00C47DE4">
            <w:pPr>
              <w:spacing w:line="276" w:lineRule="auto"/>
              <w:ind w:firstLine="0"/>
              <w:jc w:val="center"/>
              <w:rPr>
                <w:b/>
                <w:color w:val="000000" w:themeColor="text1"/>
                <w:lang w:eastAsia="en-US"/>
              </w:rPr>
            </w:pPr>
            <w:r w:rsidRPr="00C47DE4">
              <w:rPr>
                <w:b/>
                <w:color w:val="000000" w:themeColor="text1"/>
                <w:lang w:eastAsia="en-US"/>
              </w:rPr>
              <w:t>Виды работ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92D" w:rsidRPr="00C47DE4" w:rsidRDefault="00A4392D" w:rsidP="00C47DE4">
            <w:pPr>
              <w:spacing w:line="276" w:lineRule="auto"/>
              <w:ind w:firstLine="0"/>
              <w:jc w:val="center"/>
              <w:rPr>
                <w:b/>
                <w:color w:val="000000" w:themeColor="text1"/>
                <w:lang w:eastAsia="en-US"/>
              </w:rPr>
            </w:pPr>
            <w:r w:rsidRPr="00C47DE4">
              <w:rPr>
                <w:b/>
                <w:color w:val="000000" w:themeColor="text1"/>
                <w:lang w:eastAsia="en-US"/>
              </w:rPr>
              <w:t>Содержание освоенного учебного материала, необходимого для выполнения видов работ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92D" w:rsidRPr="00C47DE4" w:rsidRDefault="00A4392D" w:rsidP="00C47DE4">
            <w:pPr>
              <w:spacing w:line="276" w:lineRule="auto"/>
              <w:ind w:firstLine="0"/>
              <w:jc w:val="center"/>
              <w:rPr>
                <w:b/>
                <w:color w:val="000000" w:themeColor="text1"/>
                <w:lang w:eastAsia="en-US"/>
              </w:rPr>
            </w:pPr>
            <w:r w:rsidRPr="00C47DE4">
              <w:rPr>
                <w:b/>
                <w:color w:val="000000" w:themeColor="text1"/>
                <w:lang w:eastAsia="en-US"/>
              </w:rPr>
              <w:t>Наименование учебных дисциплин, междисциплинарных курсов с указанием тем, обеспечивающих выполнение видов работ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92D" w:rsidRPr="00C47DE4" w:rsidRDefault="00A4392D" w:rsidP="00C47DE4">
            <w:pPr>
              <w:spacing w:line="276" w:lineRule="auto"/>
              <w:ind w:firstLine="0"/>
              <w:jc w:val="center"/>
              <w:rPr>
                <w:b/>
                <w:color w:val="000000" w:themeColor="text1"/>
                <w:lang w:eastAsia="en-US"/>
              </w:rPr>
            </w:pPr>
            <w:r w:rsidRPr="00C47DE4">
              <w:rPr>
                <w:b/>
                <w:color w:val="000000" w:themeColor="text1"/>
                <w:lang w:eastAsia="en-US"/>
              </w:rPr>
              <w:t>Количество часов (недель)</w:t>
            </w:r>
          </w:p>
        </w:tc>
      </w:tr>
      <w:tr w:rsidR="00A4392D" w:rsidRPr="00C47DE4" w:rsidTr="009F2778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92D" w:rsidRPr="00C47DE4" w:rsidRDefault="009F2778" w:rsidP="00C47D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ind w:firstLine="0"/>
              <w:jc w:val="left"/>
              <w:rPr>
                <w:rFonts w:eastAsia="TimesNewRomanPS-BoldMT"/>
                <w:bCs/>
                <w:color w:val="000000" w:themeColor="text1"/>
                <w:lang w:eastAsia="en-US"/>
              </w:rPr>
            </w:pPr>
            <w:r w:rsidRPr="00C47DE4">
              <w:rPr>
                <w:rFonts w:eastAsia="Lucida Sans Unicode"/>
                <w:color w:val="000000" w:themeColor="text1"/>
                <w:kern w:val="2"/>
                <w:lang w:eastAsia="hi-IN" w:bidi="hi-IN"/>
              </w:rPr>
              <w:t>Подготовка машин, механизмов, установок, приспособлений к работе, комплектование сборочных единиц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392D" w:rsidRPr="00C47DE4" w:rsidRDefault="00A4392D" w:rsidP="00C47DE4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rFonts w:eastAsiaTheme="minorHAnsi"/>
                <w:color w:val="000000" w:themeColor="text1"/>
                <w:lang w:eastAsia="en-US"/>
              </w:rPr>
            </w:pPr>
            <w:r w:rsidRPr="00C47DE4">
              <w:rPr>
                <w:color w:val="000000" w:themeColor="text1"/>
                <w:lang w:eastAsia="en-US"/>
              </w:rPr>
              <w:t>1.Выполнение</w:t>
            </w:r>
            <w:r w:rsidR="00FF4047" w:rsidRPr="00C47DE4">
              <w:rPr>
                <w:color w:val="000000" w:themeColor="text1"/>
                <w:lang w:eastAsia="en-US"/>
              </w:rPr>
              <w:t xml:space="preserve"> </w:t>
            </w:r>
            <w:r w:rsidRPr="00C47DE4">
              <w:rPr>
                <w:color w:val="000000" w:themeColor="text1"/>
                <w:lang w:eastAsia="en-US"/>
              </w:rPr>
              <w:t>слесарных</w:t>
            </w:r>
            <w:r w:rsidR="00FF4047" w:rsidRPr="00C47DE4">
              <w:rPr>
                <w:color w:val="000000" w:themeColor="text1"/>
                <w:lang w:eastAsia="en-US"/>
              </w:rPr>
              <w:t xml:space="preserve"> </w:t>
            </w:r>
            <w:r w:rsidRPr="00C47DE4">
              <w:rPr>
                <w:color w:val="000000" w:themeColor="text1"/>
                <w:lang w:eastAsia="en-US"/>
              </w:rPr>
              <w:t>и</w:t>
            </w:r>
            <w:r w:rsidR="00FF4047" w:rsidRPr="00C47DE4">
              <w:rPr>
                <w:color w:val="000000" w:themeColor="text1"/>
                <w:lang w:eastAsia="en-US"/>
              </w:rPr>
              <w:t xml:space="preserve"> </w:t>
            </w:r>
            <w:r w:rsidRPr="00C47DE4">
              <w:rPr>
                <w:color w:val="000000" w:themeColor="text1"/>
                <w:lang w:eastAsia="en-US"/>
              </w:rPr>
              <w:t>токарных</w:t>
            </w:r>
            <w:r w:rsidR="00FF4047" w:rsidRPr="00C47DE4">
              <w:rPr>
                <w:color w:val="000000" w:themeColor="text1"/>
                <w:lang w:eastAsia="en-US"/>
              </w:rPr>
              <w:t xml:space="preserve"> </w:t>
            </w:r>
            <w:r w:rsidRPr="00C47DE4">
              <w:rPr>
                <w:color w:val="000000" w:themeColor="text1"/>
                <w:lang w:eastAsia="en-US"/>
              </w:rPr>
              <w:t>операций</w:t>
            </w:r>
            <w:r w:rsidR="00FF4047" w:rsidRPr="00C47DE4">
              <w:rPr>
                <w:color w:val="000000" w:themeColor="text1"/>
                <w:lang w:eastAsia="en-US"/>
              </w:rPr>
              <w:t xml:space="preserve"> </w:t>
            </w:r>
            <w:r w:rsidRPr="00C47DE4">
              <w:rPr>
                <w:color w:val="000000" w:themeColor="text1"/>
                <w:lang w:eastAsia="en-US"/>
              </w:rPr>
              <w:t>при</w:t>
            </w:r>
            <w:r w:rsidR="00FF4047" w:rsidRPr="00C47DE4">
              <w:rPr>
                <w:color w:val="000000" w:themeColor="text1"/>
                <w:lang w:eastAsia="en-US"/>
              </w:rPr>
              <w:t xml:space="preserve"> </w:t>
            </w:r>
            <w:r w:rsidRPr="00C47DE4">
              <w:rPr>
                <w:color w:val="000000" w:themeColor="text1"/>
                <w:lang w:eastAsia="en-US"/>
              </w:rPr>
              <w:t>подготовке</w:t>
            </w:r>
            <w:r w:rsidR="00FF4047" w:rsidRPr="00C47DE4">
              <w:rPr>
                <w:color w:val="000000" w:themeColor="text1"/>
                <w:lang w:eastAsia="en-US"/>
              </w:rPr>
              <w:t xml:space="preserve"> </w:t>
            </w:r>
            <w:r w:rsidRPr="00C47DE4">
              <w:rPr>
                <w:color w:val="000000" w:themeColor="text1"/>
                <w:lang w:eastAsia="en-US"/>
              </w:rPr>
              <w:t>машин и оборудования.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392D" w:rsidRPr="00C47DE4" w:rsidRDefault="00A4392D" w:rsidP="00C47DE4">
            <w:pPr>
              <w:suppressAutoHyphens/>
              <w:spacing w:line="276" w:lineRule="auto"/>
              <w:ind w:firstLine="0"/>
              <w:jc w:val="left"/>
              <w:rPr>
                <w:rFonts w:eastAsiaTheme="minorHAnsi"/>
                <w:color w:val="000000" w:themeColor="text1"/>
                <w:lang w:eastAsia="en-US"/>
              </w:rPr>
            </w:pPr>
            <w:r w:rsidRPr="00C47DE4">
              <w:rPr>
                <w:color w:val="000000" w:themeColor="text1"/>
                <w:shd w:val="clear" w:color="auto" w:fill="FFFFFF"/>
              </w:rPr>
              <w:t>При выполнении слесарных работ операции подразделяются на следующие виды: подготовительные (связанные с подготовкой к работе), основные технологические (связанные с обработкой, сборкой или ремонтом), вспомогательные (демонтажные и монтажные).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392D" w:rsidRPr="00C47DE4" w:rsidRDefault="00A4392D" w:rsidP="00C47DE4">
            <w:pPr>
              <w:spacing w:line="276" w:lineRule="auto"/>
              <w:ind w:firstLine="0"/>
              <w:jc w:val="left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92D" w:rsidRPr="00C47DE4" w:rsidRDefault="00A4392D" w:rsidP="00C47DE4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C47DE4">
              <w:rPr>
                <w:rFonts w:eastAsia="TimesNewRomanPS-BoldMT"/>
                <w:bCs/>
                <w:color w:val="000000" w:themeColor="text1"/>
                <w:lang w:eastAsia="en-US"/>
              </w:rPr>
              <w:t>6</w:t>
            </w:r>
          </w:p>
        </w:tc>
      </w:tr>
      <w:tr w:rsidR="009F2778" w:rsidRPr="00C47DE4" w:rsidTr="009F2778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778" w:rsidRPr="00C47DE4" w:rsidRDefault="009F2778" w:rsidP="00C47D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ind w:firstLine="0"/>
              <w:jc w:val="left"/>
              <w:rPr>
                <w:rFonts w:eastAsia="TimesNewRomanPS-BoldMT"/>
                <w:bCs/>
                <w:color w:val="000000" w:themeColor="text1"/>
                <w:lang w:eastAsia="en-US"/>
              </w:rPr>
            </w:pPr>
            <w:r w:rsidRPr="00C47DE4">
              <w:rPr>
                <w:rFonts w:eastAsia="Lucida Sans Unicode"/>
                <w:color w:val="000000" w:themeColor="text1"/>
                <w:kern w:val="2"/>
                <w:lang w:eastAsia="hi-IN" w:bidi="hi-IN"/>
              </w:rPr>
              <w:t>Подготовка машин, механизмов, установок, приспособлений к работе, комплектование сборочных единиц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778" w:rsidRPr="00C47DE4" w:rsidRDefault="009F2778" w:rsidP="00C47DE4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color w:val="000000" w:themeColor="text1"/>
                <w:lang w:eastAsia="en-US"/>
              </w:rPr>
            </w:pPr>
            <w:r w:rsidRPr="00C47DE4">
              <w:rPr>
                <w:color w:val="000000" w:themeColor="text1"/>
                <w:lang w:eastAsia="en-US"/>
              </w:rPr>
              <w:t>2.Очистка, смазка</w:t>
            </w:r>
            <w:r w:rsidR="00FF4047" w:rsidRPr="00C47DE4">
              <w:rPr>
                <w:color w:val="000000" w:themeColor="text1"/>
                <w:lang w:eastAsia="en-US"/>
              </w:rPr>
              <w:t xml:space="preserve"> </w:t>
            </w:r>
            <w:r w:rsidRPr="00C47DE4">
              <w:rPr>
                <w:color w:val="000000" w:themeColor="text1"/>
                <w:lang w:eastAsia="en-US"/>
              </w:rPr>
              <w:t>и</w:t>
            </w:r>
            <w:r w:rsidR="00FF4047" w:rsidRPr="00C47DE4">
              <w:rPr>
                <w:color w:val="000000" w:themeColor="text1"/>
                <w:lang w:eastAsia="en-US"/>
              </w:rPr>
              <w:t xml:space="preserve"> </w:t>
            </w:r>
            <w:r w:rsidRPr="00C47DE4">
              <w:rPr>
                <w:color w:val="000000" w:themeColor="text1"/>
                <w:lang w:eastAsia="en-US"/>
              </w:rPr>
              <w:t>регулировка</w:t>
            </w:r>
            <w:r w:rsidR="00FF4047" w:rsidRPr="00C47DE4">
              <w:rPr>
                <w:color w:val="000000" w:themeColor="text1"/>
                <w:lang w:eastAsia="en-US"/>
              </w:rPr>
              <w:t xml:space="preserve"> </w:t>
            </w:r>
            <w:r w:rsidRPr="00C47DE4">
              <w:rPr>
                <w:color w:val="000000" w:themeColor="text1"/>
                <w:lang w:eastAsia="en-US"/>
              </w:rPr>
              <w:t>водопроводной</w:t>
            </w:r>
            <w:r w:rsidR="00FF4047" w:rsidRPr="00C47DE4">
              <w:rPr>
                <w:color w:val="000000" w:themeColor="text1"/>
                <w:lang w:eastAsia="en-US"/>
              </w:rPr>
              <w:t xml:space="preserve"> </w:t>
            </w:r>
            <w:r w:rsidRPr="00C47DE4">
              <w:rPr>
                <w:color w:val="000000" w:themeColor="text1"/>
                <w:lang w:eastAsia="en-US"/>
              </w:rPr>
              <w:t>сети</w:t>
            </w:r>
            <w:r w:rsidR="00FF4047" w:rsidRPr="00C47DE4">
              <w:rPr>
                <w:color w:val="000000" w:themeColor="text1"/>
                <w:lang w:eastAsia="en-US"/>
              </w:rPr>
              <w:t xml:space="preserve"> </w:t>
            </w:r>
            <w:r w:rsidRPr="00C47DE4">
              <w:rPr>
                <w:color w:val="000000" w:themeColor="text1"/>
                <w:lang w:eastAsia="en-US"/>
              </w:rPr>
              <w:t>животноводческих</w:t>
            </w:r>
            <w:r w:rsidR="00FF4047" w:rsidRPr="00C47DE4">
              <w:rPr>
                <w:color w:val="000000" w:themeColor="text1"/>
                <w:lang w:eastAsia="en-US"/>
              </w:rPr>
              <w:t xml:space="preserve"> </w:t>
            </w:r>
            <w:r w:rsidRPr="00C47DE4">
              <w:rPr>
                <w:color w:val="000000" w:themeColor="text1"/>
                <w:lang w:eastAsia="en-US"/>
              </w:rPr>
              <w:t>ферм.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778" w:rsidRPr="00C47DE4" w:rsidRDefault="009F2778" w:rsidP="00C47DE4">
            <w:pPr>
              <w:spacing w:line="276" w:lineRule="auto"/>
              <w:ind w:firstLine="0"/>
              <w:jc w:val="left"/>
              <w:rPr>
                <w:color w:val="000000" w:themeColor="text1"/>
                <w:shd w:val="clear" w:color="auto" w:fill="FFFFFF"/>
              </w:rPr>
            </w:pPr>
            <w:r w:rsidRPr="00C47DE4">
              <w:rPr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Сборное стойловое оборудование для коров ОСК-25А. </w:t>
            </w:r>
            <w:r w:rsidRPr="00C47DE4">
              <w:rPr>
                <w:color w:val="000000" w:themeColor="text1"/>
                <w:shd w:val="clear" w:color="auto" w:fill="FFFFFF"/>
              </w:rPr>
              <w:t>Это оборудование монтируют в стойлах перед кормушками. Оно обеспечива</w:t>
            </w:r>
            <w:r w:rsidRPr="00C47DE4">
              <w:rPr>
                <w:color w:val="000000" w:themeColor="text1"/>
                <w:shd w:val="clear" w:color="auto" w:fill="FFFFFF"/>
              </w:rPr>
              <w:softHyphen/>
              <w:t>ет содержание коров в стойлах согласно зоотехническим требова</w:t>
            </w:r>
            <w:r w:rsidRPr="00C47DE4">
              <w:rPr>
                <w:color w:val="000000" w:themeColor="text1"/>
                <w:shd w:val="clear" w:color="auto" w:fill="FFFFFF"/>
              </w:rPr>
              <w:softHyphen/>
              <w:t xml:space="preserve">ниям, фиксацию отдельных животных при </w:t>
            </w:r>
            <w:proofErr w:type="spellStart"/>
            <w:r w:rsidRPr="00C47DE4">
              <w:rPr>
                <w:color w:val="000000" w:themeColor="text1"/>
                <w:shd w:val="clear" w:color="auto" w:fill="FFFFFF"/>
              </w:rPr>
              <w:t>отвязывании</w:t>
            </w:r>
            <w:proofErr w:type="spellEnd"/>
            <w:r w:rsidRPr="00C47DE4">
              <w:rPr>
                <w:color w:val="000000" w:themeColor="text1"/>
                <w:shd w:val="clear" w:color="auto" w:fill="FFFFFF"/>
              </w:rPr>
              <w:t xml:space="preserve"> всей груп</w:t>
            </w:r>
            <w:r w:rsidRPr="00C47DE4">
              <w:rPr>
                <w:color w:val="000000" w:themeColor="text1"/>
                <w:shd w:val="clear" w:color="auto" w:fill="FFFFFF"/>
              </w:rPr>
              <w:softHyphen/>
              <w:t>пы коров, а также подачу воды от водопроводной магистрали к автопоилкам и служит опорой для крепления молок</w:t>
            </w:r>
            <w:proofErr w:type="gramStart"/>
            <w:r w:rsidRPr="00C47DE4">
              <w:rPr>
                <w:color w:val="000000" w:themeColor="text1"/>
                <w:shd w:val="clear" w:color="auto" w:fill="FFFFFF"/>
              </w:rPr>
              <w:t>о-</w:t>
            </w:r>
            <w:proofErr w:type="gramEnd"/>
            <w:r w:rsidRPr="00C47DE4">
              <w:rPr>
                <w:color w:val="000000" w:themeColor="text1"/>
                <w:shd w:val="clear" w:color="auto" w:fill="FFFFFF"/>
              </w:rPr>
              <w:t xml:space="preserve"> и вакуум-проводов доильных агрегатов.</w:t>
            </w:r>
          </w:p>
          <w:p w:rsidR="009F2778" w:rsidRPr="00C47DE4" w:rsidRDefault="009F2778" w:rsidP="00C47DE4">
            <w:pPr>
              <w:spacing w:line="276" w:lineRule="auto"/>
              <w:ind w:firstLine="0"/>
              <w:jc w:val="left"/>
              <w:rPr>
                <w:color w:val="000000" w:themeColor="text1"/>
                <w:shd w:val="clear" w:color="auto" w:fill="FFFFFF"/>
              </w:rPr>
            </w:pPr>
            <w:proofErr w:type="gramStart"/>
            <w:r w:rsidRPr="00C47DE4">
              <w:rPr>
                <w:color w:val="000000" w:themeColor="text1"/>
                <w:shd w:val="clear" w:color="auto" w:fill="FFFFFF"/>
              </w:rPr>
              <w:t>Каждая из 13 индивидуальных автопоилок (ПА-1А, ПА-1Б или АП-1А) двумя болтами прикреплена к кронштейну стойки и со</w:t>
            </w:r>
            <w:r w:rsidRPr="00C47DE4">
              <w:rPr>
                <w:color w:val="000000" w:themeColor="text1"/>
                <w:shd w:val="clear" w:color="auto" w:fill="FFFFFF"/>
              </w:rPr>
              <w:softHyphen/>
              <w:t>единена с последней через патрубок и угольник.</w:t>
            </w:r>
            <w:proofErr w:type="gramEnd"/>
            <w:r w:rsidRPr="00C47DE4">
              <w:rPr>
                <w:color w:val="000000" w:themeColor="text1"/>
                <w:shd w:val="clear" w:color="auto" w:fill="FFFFFF"/>
              </w:rPr>
              <w:t xml:space="preserve"> Водопровод ско</w:t>
            </w:r>
            <w:r w:rsidRPr="00C47DE4">
              <w:rPr>
                <w:color w:val="000000" w:themeColor="text1"/>
                <w:shd w:val="clear" w:color="auto" w:fill="FFFFFF"/>
              </w:rPr>
              <w:softHyphen/>
              <w:t>бой с резиновой прокладкой прижат к стойке. Конструкцией обо</w:t>
            </w:r>
            <w:r w:rsidRPr="00C47DE4">
              <w:rPr>
                <w:color w:val="000000" w:themeColor="text1"/>
                <w:shd w:val="clear" w:color="auto" w:fill="FFFFFF"/>
              </w:rPr>
              <w:softHyphen/>
              <w:t>рудования предусматривается применение пластмассовых автопо</w:t>
            </w:r>
            <w:r w:rsidRPr="00C47DE4">
              <w:rPr>
                <w:color w:val="000000" w:themeColor="text1"/>
                <w:shd w:val="clear" w:color="auto" w:fill="FFFFFF"/>
              </w:rPr>
              <w:softHyphen/>
              <w:t>илок АП-1А. Для присоединения металлических автопоилок ПА-1А или ПА-1Б дополнительно между кронштейном стойки и поилкой устанавливают металлическую подставку.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778" w:rsidRPr="00C47DE4" w:rsidRDefault="009F2778" w:rsidP="00C47DE4">
            <w:pPr>
              <w:spacing w:line="276" w:lineRule="auto"/>
              <w:ind w:firstLine="0"/>
              <w:jc w:val="left"/>
              <w:rPr>
                <w:bCs/>
                <w:color w:val="000000" w:themeColor="text1"/>
              </w:rPr>
            </w:pPr>
            <w:r w:rsidRPr="00C47DE4">
              <w:rPr>
                <w:bCs/>
                <w:color w:val="000000" w:themeColor="text1"/>
              </w:rPr>
              <w:t>МДК.01.02 Подготовка тракторов, сельскохозяйственных машин и механизмов к работе.</w:t>
            </w:r>
          </w:p>
          <w:p w:rsidR="009F2778" w:rsidRPr="00C47DE4" w:rsidRDefault="009F2778" w:rsidP="00C47DE4">
            <w:pPr>
              <w:spacing w:line="276" w:lineRule="auto"/>
              <w:ind w:firstLine="0"/>
              <w:jc w:val="left"/>
              <w:rPr>
                <w:bCs/>
                <w:color w:val="000000" w:themeColor="text1"/>
              </w:rPr>
            </w:pPr>
            <w:r w:rsidRPr="00C47DE4">
              <w:rPr>
                <w:bCs/>
                <w:color w:val="000000" w:themeColor="text1"/>
              </w:rPr>
              <w:t>Тема 2.3</w:t>
            </w:r>
            <w:r w:rsidR="00FF4047" w:rsidRPr="00C47DE4">
              <w:rPr>
                <w:bCs/>
                <w:color w:val="000000" w:themeColor="text1"/>
              </w:rPr>
              <w:t xml:space="preserve"> </w:t>
            </w:r>
            <w:r w:rsidRPr="00C47DE4">
              <w:rPr>
                <w:bCs/>
                <w:color w:val="000000" w:themeColor="text1"/>
              </w:rPr>
              <w:t>Общее устройство и подготовка к работе</w:t>
            </w:r>
            <w:r w:rsidR="00FF4047" w:rsidRPr="00C47DE4">
              <w:rPr>
                <w:bCs/>
                <w:color w:val="000000" w:themeColor="text1"/>
              </w:rPr>
              <w:t xml:space="preserve"> </w:t>
            </w:r>
            <w:r w:rsidRPr="00C47DE4">
              <w:rPr>
                <w:bCs/>
                <w:color w:val="000000" w:themeColor="text1"/>
              </w:rPr>
              <w:t>машин и оборудования</w:t>
            </w:r>
            <w:r w:rsidR="00FF4047" w:rsidRPr="00C47DE4">
              <w:rPr>
                <w:bCs/>
                <w:color w:val="000000" w:themeColor="text1"/>
              </w:rPr>
              <w:t xml:space="preserve"> </w:t>
            </w:r>
            <w:r w:rsidRPr="00C47DE4">
              <w:rPr>
                <w:bCs/>
                <w:color w:val="000000" w:themeColor="text1"/>
              </w:rPr>
              <w:t>для</w:t>
            </w:r>
            <w:r w:rsidR="00FF4047" w:rsidRPr="00C47DE4">
              <w:rPr>
                <w:bCs/>
                <w:color w:val="000000" w:themeColor="text1"/>
              </w:rPr>
              <w:t xml:space="preserve"> </w:t>
            </w:r>
            <w:r w:rsidRPr="00C47DE4">
              <w:rPr>
                <w:bCs/>
                <w:color w:val="000000" w:themeColor="text1"/>
              </w:rPr>
              <w:t>поения</w:t>
            </w:r>
            <w:r w:rsidR="00FF4047" w:rsidRPr="00C47DE4">
              <w:rPr>
                <w:bCs/>
                <w:color w:val="000000" w:themeColor="text1"/>
              </w:rPr>
              <w:t xml:space="preserve"> </w:t>
            </w:r>
            <w:r w:rsidRPr="00C47DE4">
              <w:rPr>
                <w:bCs/>
                <w:color w:val="000000" w:themeColor="text1"/>
              </w:rPr>
              <w:t>животных.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778" w:rsidRPr="00C47DE4" w:rsidRDefault="009F2778" w:rsidP="00C47DE4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eastAsia="TimesNewRomanPS-BoldMT"/>
                <w:bCs/>
                <w:color w:val="000000" w:themeColor="text1"/>
                <w:lang w:eastAsia="en-US"/>
              </w:rPr>
            </w:pPr>
            <w:r w:rsidRPr="00C47DE4">
              <w:rPr>
                <w:rFonts w:eastAsia="TimesNewRomanPS-BoldMT"/>
                <w:bCs/>
                <w:color w:val="000000" w:themeColor="text1"/>
                <w:lang w:eastAsia="en-US"/>
              </w:rPr>
              <w:t>6</w:t>
            </w:r>
          </w:p>
        </w:tc>
      </w:tr>
      <w:tr w:rsidR="009F2778" w:rsidRPr="00C47DE4" w:rsidTr="009F2778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778" w:rsidRPr="00C47DE4" w:rsidRDefault="009F2778" w:rsidP="00C47D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ind w:firstLine="0"/>
              <w:jc w:val="left"/>
              <w:rPr>
                <w:rFonts w:eastAsia="TimesNewRomanPS-BoldMT"/>
                <w:bCs/>
                <w:color w:val="000000" w:themeColor="text1"/>
                <w:lang w:eastAsia="en-US"/>
              </w:rPr>
            </w:pPr>
            <w:r w:rsidRPr="00C47DE4">
              <w:rPr>
                <w:rFonts w:eastAsia="Lucida Sans Unicode"/>
                <w:color w:val="000000" w:themeColor="text1"/>
                <w:kern w:val="2"/>
                <w:lang w:eastAsia="hi-IN" w:bidi="hi-IN"/>
              </w:rPr>
              <w:t>Подготовка машин, механизмов, установок, приспособлений к работе, комплектование сборочных единиц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778" w:rsidRPr="00C47DE4" w:rsidRDefault="009F2778" w:rsidP="00C47DE4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color w:val="000000" w:themeColor="text1"/>
                <w:lang w:eastAsia="en-US"/>
              </w:rPr>
            </w:pPr>
            <w:r w:rsidRPr="00C47DE4">
              <w:rPr>
                <w:color w:val="000000" w:themeColor="text1"/>
                <w:lang w:eastAsia="en-US"/>
              </w:rPr>
              <w:t>3.Очистка, смазка</w:t>
            </w:r>
            <w:r w:rsidR="00FF4047" w:rsidRPr="00C47DE4">
              <w:rPr>
                <w:color w:val="000000" w:themeColor="text1"/>
                <w:lang w:eastAsia="en-US"/>
              </w:rPr>
              <w:t xml:space="preserve"> </w:t>
            </w:r>
            <w:r w:rsidRPr="00C47DE4">
              <w:rPr>
                <w:color w:val="000000" w:themeColor="text1"/>
                <w:lang w:eastAsia="en-US"/>
              </w:rPr>
              <w:t>и</w:t>
            </w:r>
            <w:r w:rsidR="00FF4047" w:rsidRPr="00C47DE4">
              <w:rPr>
                <w:color w:val="000000" w:themeColor="text1"/>
                <w:lang w:eastAsia="en-US"/>
              </w:rPr>
              <w:t xml:space="preserve"> </w:t>
            </w:r>
            <w:r w:rsidRPr="00C47DE4">
              <w:rPr>
                <w:color w:val="000000" w:themeColor="text1"/>
                <w:lang w:eastAsia="en-US"/>
              </w:rPr>
              <w:t>регулировка</w:t>
            </w:r>
            <w:r w:rsidR="00FF4047" w:rsidRPr="00C47DE4">
              <w:rPr>
                <w:color w:val="000000" w:themeColor="text1"/>
                <w:lang w:eastAsia="en-US"/>
              </w:rPr>
              <w:t xml:space="preserve"> </w:t>
            </w:r>
            <w:r w:rsidRPr="00C47DE4">
              <w:rPr>
                <w:color w:val="000000" w:themeColor="text1"/>
                <w:lang w:eastAsia="en-US"/>
              </w:rPr>
              <w:t>машин и</w:t>
            </w:r>
            <w:r w:rsidR="00FF4047" w:rsidRPr="00C47DE4">
              <w:rPr>
                <w:color w:val="000000" w:themeColor="text1"/>
                <w:lang w:eastAsia="en-US"/>
              </w:rPr>
              <w:t xml:space="preserve"> </w:t>
            </w:r>
            <w:r w:rsidRPr="00C47DE4">
              <w:rPr>
                <w:color w:val="000000" w:themeColor="text1"/>
                <w:lang w:eastAsia="en-US"/>
              </w:rPr>
              <w:t>механизмов</w:t>
            </w:r>
            <w:r w:rsidR="00FF4047" w:rsidRPr="00C47DE4">
              <w:rPr>
                <w:color w:val="000000" w:themeColor="text1"/>
                <w:lang w:eastAsia="en-US"/>
              </w:rPr>
              <w:t xml:space="preserve"> </w:t>
            </w:r>
            <w:r w:rsidRPr="00C47DE4">
              <w:rPr>
                <w:color w:val="000000" w:themeColor="text1"/>
                <w:lang w:eastAsia="en-US"/>
              </w:rPr>
              <w:t>для</w:t>
            </w:r>
            <w:r w:rsidR="00FF4047" w:rsidRPr="00C47DE4">
              <w:rPr>
                <w:color w:val="000000" w:themeColor="text1"/>
                <w:lang w:eastAsia="en-US"/>
              </w:rPr>
              <w:t xml:space="preserve"> </w:t>
            </w:r>
            <w:r w:rsidRPr="00C47DE4">
              <w:rPr>
                <w:color w:val="000000" w:themeColor="text1"/>
                <w:lang w:eastAsia="en-US"/>
              </w:rPr>
              <w:t>измельчения</w:t>
            </w:r>
            <w:r w:rsidR="00FF4047" w:rsidRPr="00C47DE4">
              <w:rPr>
                <w:color w:val="000000" w:themeColor="text1"/>
                <w:lang w:eastAsia="en-US"/>
              </w:rPr>
              <w:t xml:space="preserve"> </w:t>
            </w:r>
            <w:r w:rsidRPr="00C47DE4">
              <w:rPr>
                <w:color w:val="000000" w:themeColor="text1"/>
                <w:lang w:eastAsia="en-US"/>
              </w:rPr>
              <w:t>и</w:t>
            </w:r>
            <w:r w:rsidR="00FF4047" w:rsidRPr="00C47DE4">
              <w:rPr>
                <w:color w:val="000000" w:themeColor="text1"/>
                <w:lang w:eastAsia="en-US"/>
              </w:rPr>
              <w:t xml:space="preserve"> </w:t>
            </w:r>
            <w:r w:rsidRPr="00C47DE4">
              <w:rPr>
                <w:color w:val="000000" w:themeColor="text1"/>
                <w:lang w:eastAsia="en-US"/>
              </w:rPr>
              <w:t>дробления</w:t>
            </w:r>
            <w:r w:rsidR="00FF4047" w:rsidRPr="00C47DE4">
              <w:rPr>
                <w:color w:val="000000" w:themeColor="text1"/>
                <w:lang w:eastAsia="en-US"/>
              </w:rPr>
              <w:t xml:space="preserve"> </w:t>
            </w:r>
            <w:r w:rsidRPr="00C47DE4">
              <w:rPr>
                <w:color w:val="000000" w:themeColor="text1"/>
                <w:lang w:eastAsia="en-US"/>
              </w:rPr>
              <w:t>кормов.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778" w:rsidRPr="00C47DE4" w:rsidRDefault="009F2778" w:rsidP="00C47DE4">
            <w:pPr>
              <w:spacing w:line="276" w:lineRule="auto"/>
              <w:ind w:firstLine="0"/>
              <w:jc w:val="left"/>
              <w:rPr>
                <w:color w:val="000000" w:themeColor="text1"/>
                <w:shd w:val="clear" w:color="auto" w:fill="FFFFFF"/>
              </w:rPr>
            </w:pPr>
            <w:r w:rsidRPr="00C47DE4">
              <w:rPr>
                <w:color w:val="000000" w:themeColor="text1"/>
                <w:shd w:val="clear" w:color="auto" w:fill="FFFFFF"/>
              </w:rPr>
              <w:t>Для предварительного измельчения стебельных и других несыпучих кормов служит ножевой барабан.</w:t>
            </w:r>
            <w:r w:rsidR="00FF4047" w:rsidRPr="00C47DE4">
              <w:rPr>
                <w:color w:val="000000" w:themeColor="text1"/>
                <w:shd w:val="clear" w:color="auto" w:fill="FFFFFF"/>
              </w:rPr>
              <w:t xml:space="preserve"> </w:t>
            </w:r>
            <w:r w:rsidRPr="00C47DE4">
              <w:rPr>
                <w:color w:val="000000" w:themeColor="text1"/>
                <w:shd w:val="clear" w:color="auto" w:fill="FFFFFF"/>
              </w:rPr>
              <w:t xml:space="preserve">Для окончательного измельчения - дробильный аппарат. Зазор между ножом и </w:t>
            </w:r>
            <w:proofErr w:type="spellStart"/>
            <w:r w:rsidRPr="00C47DE4">
              <w:rPr>
                <w:color w:val="000000" w:themeColor="text1"/>
                <w:shd w:val="clear" w:color="auto" w:fill="FFFFFF"/>
              </w:rPr>
              <w:t>противорежущей</w:t>
            </w:r>
            <w:proofErr w:type="spellEnd"/>
            <w:r w:rsidRPr="00C47DE4">
              <w:rPr>
                <w:color w:val="000000" w:themeColor="text1"/>
                <w:shd w:val="clear" w:color="auto" w:fill="FFFFFF"/>
              </w:rPr>
              <w:t xml:space="preserve"> пластиной должен быть 0,5..0,8 мм.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778" w:rsidRPr="00C47DE4" w:rsidRDefault="009F2778" w:rsidP="00C47DE4">
            <w:pPr>
              <w:spacing w:line="276" w:lineRule="auto"/>
              <w:ind w:firstLine="0"/>
              <w:jc w:val="left"/>
              <w:rPr>
                <w:bCs/>
                <w:color w:val="000000" w:themeColor="text1"/>
              </w:rPr>
            </w:pPr>
            <w:r w:rsidRPr="00C47DE4">
              <w:rPr>
                <w:bCs/>
                <w:color w:val="000000" w:themeColor="text1"/>
              </w:rPr>
              <w:t xml:space="preserve">МДК.01.02 </w:t>
            </w:r>
          </w:p>
          <w:p w:rsidR="009F2778" w:rsidRPr="00C47DE4" w:rsidRDefault="009F2778" w:rsidP="00C47DE4">
            <w:pPr>
              <w:spacing w:line="276" w:lineRule="auto"/>
              <w:ind w:firstLine="0"/>
              <w:jc w:val="left"/>
              <w:rPr>
                <w:bCs/>
                <w:color w:val="000000" w:themeColor="text1"/>
              </w:rPr>
            </w:pPr>
            <w:r w:rsidRPr="00C47DE4">
              <w:rPr>
                <w:bCs/>
                <w:color w:val="000000" w:themeColor="text1"/>
              </w:rPr>
              <w:t>Подготовка тракторов, сельскохозяйственных машин и механизмов к работе.</w:t>
            </w:r>
          </w:p>
          <w:p w:rsidR="009F2778" w:rsidRPr="00C47DE4" w:rsidRDefault="009F2778" w:rsidP="00C47DE4">
            <w:pPr>
              <w:spacing w:line="276" w:lineRule="auto"/>
              <w:ind w:firstLine="0"/>
              <w:jc w:val="left"/>
              <w:rPr>
                <w:bCs/>
                <w:color w:val="000000" w:themeColor="text1"/>
              </w:rPr>
            </w:pPr>
            <w:r w:rsidRPr="00C47DE4">
              <w:rPr>
                <w:bCs/>
                <w:color w:val="000000" w:themeColor="text1"/>
              </w:rPr>
              <w:t>Тема 2.1</w:t>
            </w:r>
            <w:r w:rsidR="00FF4047" w:rsidRPr="00C47DE4">
              <w:rPr>
                <w:bCs/>
                <w:color w:val="000000" w:themeColor="text1"/>
              </w:rPr>
              <w:t xml:space="preserve"> </w:t>
            </w:r>
            <w:r w:rsidRPr="00C47DE4">
              <w:rPr>
                <w:bCs/>
                <w:color w:val="000000" w:themeColor="text1"/>
              </w:rPr>
              <w:t>Общее устройство и подготовка к работе</w:t>
            </w:r>
            <w:r w:rsidR="00FF4047" w:rsidRPr="00C47DE4">
              <w:rPr>
                <w:bCs/>
                <w:color w:val="000000" w:themeColor="text1"/>
              </w:rPr>
              <w:t xml:space="preserve"> </w:t>
            </w:r>
            <w:r w:rsidRPr="00C47DE4">
              <w:rPr>
                <w:bCs/>
                <w:color w:val="000000" w:themeColor="text1"/>
              </w:rPr>
              <w:t>машин и оборудования</w:t>
            </w:r>
            <w:r w:rsidR="00FF4047" w:rsidRPr="00C47DE4">
              <w:rPr>
                <w:bCs/>
                <w:color w:val="000000" w:themeColor="text1"/>
              </w:rPr>
              <w:t xml:space="preserve"> </w:t>
            </w:r>
            <w:r w:rsidRPr="00C47DE4">
              <w:rPr>
                <w:bCs/>
                <w:color w:val="000000" w:themeColor="text1"/>
              </w:rPr>
              <w:t>для</w:t>
            </w:r>
            <w:r w:rsidR="00FF4047" w:rsidRPr="00C47DE4">
              <w:rPr>
                <w:bCs/>
                <w:color w:val="000000" w:themeColor="text1"/>
              </w:rPr>
              <w:t xml:space="preserve"> </w:t>
            </w:r>
            <w:r w:rsidRPr="00C47DE4">
              <w:rPr>
                <w:bCs/>
                <w:color w:val="000000" w:themeColor="text1"/>
              </w:rPr>
              <w:t>приготовления кормов.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778" w:rsidRPr="00C47DE4" w:rsidRDefault="009F2778" w:rsidP="00C47DE4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eastAsia="TimesNewRomanPS-BoldMT"/>
                <w:bCs/>
                <w:color w:val="000000" w:themeColor="text1"/>
                <w:lang w:eastAsia="en-US"/>
              </w:rPr>
            </w:pPr>
            <w:r w:rsidRPr="00C47DE4">
              <w:rPr>
                <w:rFonts w:eastAsia="TimesNewRomanPS-BoldMT"/>
                <w:bCs/>
                <w:color w:val="000000" w:themeColor="text1"/>
                <w:lang w:eastAsia="en-US"/>
              </w:rPr>
              <w:t>6</w:t>
            </w:r>
          </w:p>
        </w:tc>
      </w:tr>
      <w:tr w:rsidR="009F2778" w:rsidRPr="00C47DE4" w:rsidTr="009F2778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778" w:rsidRPr="00C47DE4" w:rsidRDefault="009F2778" w:rsidP="00C47D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ind w:firstLine="0"/>
              <w:jc w:val="left"/>
              <w:rPr>
                <w:rFonts w:eastAsia="TimesNewRomanPS-BoldMT"/>
                <w:bCs/>
                <w:color w:val="000000" w:themeColor="text1"/>
                <w:lang w:eastAsia="en-US"/>
              </w:rPr>
            </w:pPr>
            <w:r w:rsidRPr="00C47DE4">
              <w:rPr>
                <w:rFonts w:eastAsia="Lucida Sans Unicode"/>
                <w:color w:val="000000" w:themeColor="text1"/>
                <w:kern w:val="2"/>
                <w:lang w:eastAsia="hi-IN" w:bidi="hi-IN"/>
              </w:rPr>
              <w:t>Подготовка машин, механизмов, установок, приспособлений к работе, комплектование сборочных единиц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778" w:rsidRPr="00C47DE4" w:rsidRDefault="009F2778" w:rsidP="00C47DE4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color w:val="000000" w:themeColor="text1"/>
                <w:lang w:eastAsia="en-US"/>
              </w:rPr>
            </w:pPr>
            <w:r w:rsidRPr="00C47DE4">
              <w:rPr>
                <w:color w:val="000000" w:themeColor="text1"/>
                <w:lang w:eastAsia="en-US"/>
              </w:rPr>
              <w:t>4.Техническое</w:t>
            </w:r>
            <w:r w:rsidR="00FF4047" w:rsidRPr="00C47DE4">
              <w:rPr>
                <w:color w:val="000000" w:themeColor="text1"/>
                <w:lang w:eastAsia="en-US"/>
              </w:rPr>
              <w:t xml:space="preserve"> </w:t>
            </w:r>
            <w:r w:rsidRPr="00C47DE4">
              <w:rPr>
                <w:color w:val="000000" w:themeColor="text1"/>
                <w:lang w:eastAsia="en-US"/>
              </w:rPr>
              <w:t>обслуживание</w:t>
            </w:r>
            <w:r w:rsidR="00FF4047" w:rsidRPr="00C47DE4">
              <w:rPr>
                <w:color w:val="000000" w:themeColor="text1"/>
                <w:lang w:eastAsia="en-US"/>
              </w:rPr>
              <w:t xml:space="preserve"> </w:t>
            </w:r>
            <w:r w:rsidRPr="00C47DE4">
              <w:rPr>
                <w:color w:val="000000" w:themeColor="text1"/>
                <w:lang w:eastAsia="en-US"/>
              </w:rPr>
              <w:t>машин</w:t>
            </w:r>
            <w:r w:rsidR="00FF4047" w:rsidRPr="00C47DE4">
              <w:rPr>
                <w:color w:val="000000" w:themeColor="text1"/>
                <w:lang w:eastAsia="en-US"/>
              </w:rPr>
              <w:t xml:space="preserve"> </w:t>
            </w:r>
            <w:r w:rsidRPr="00C47DE4">
              <w:rPr>
                <w:color w:val="000000" w:themeColor="text1"/>
                <w:lang w:eastAsia="en-US"/>
              </w:rPr>
              <w:t>и</w:t>
            </w:r>
            <w:r w:rsidR="00FF4047" w:rsidRPr="00C47DE4">
              <w:rPr>
                <w:color w:val="000000" w:themeColor="text1"/>
                <w:lang w:eastAsia="en-US"/>
              </w:rPr>
              <w:t xml:space="preserve"> </w:t>
            </w:r>
            <w:r w:rsidRPr="00C47DE4">
              <w:rPr>
                <w:color w:val="000000" w:themeColor="text1"/>
                <w:lang w:eastAsia="en-US"/>
              </w:rPr>
              <w:t>оборудования</w:t>
            </w:r>
            <w:r w:rsidR="00FF4047" w:rsidRPr="00C47DE4">
              <w:rPr>
                <w:color w:val="000000" w:themeColor="text1"/>
                <w:lang w:eastAsia="en-US"/>
              </w:rPr>
              <w:t xml:space="preserve"> </w:t>
            </w:r>
            <w:r w:rsidRPr="00C47DE4">
              <w:rPr>
                <w:color w:val="000000" w:themeColor="text1"/>
                <w:lang w:eastAsia="en-US"/>
              </w:rPr>
              <w:t>для</w:t>
            </w:r>
            <w:r w:rsidR="00FF4047" w:rsidRPr="00C47DE4">
              <w:rPr>
                <w:color w:val="000000" w:themeColor="text1"/>
                <w:lang w:eastAsia="en-US"/>
              </w:rPr>
              <w:t xml:space="preserve"> </w:t>
            </w:r>
            <w:r w:rsidRPr="00C47DE4">
              <w:rPr>
                <w:color w:val="000000" w:themeColor="text1"/>
                <w:lang w:eastAsia="en-US"/>
              </w:rPr>
              <w:t>тепловой</w:t>
            </w:r>
            <w:r w:rsidR="00FF4047" w:rsidRPr="00C47DE4">
              <w:rPr>
                <w:color w:val="000000" w:themeColor="text1"/>
                <w:lang w:eastAsia="en-US"/>
              </w:rPr>
              <w:t xml:space="preserve"> </w:t>
            </w:r>
            <w:r w:rsidRPr="00C47DE4">
              <w:rPr>
                <w:color w:val="000000" w:themeColor="text1"/>
                <w:lang w:eastAsia="en-US"/>
              </w:rPr>
              <w:t>обработки</w:t>
            </w:r>
            <w:r w:rsidR="00FF4047" w:rsidRPr="00C47DE4">
              <w:rPr>
                <w:color w:val="000000" w:themeColor="text1"/>
                <w:lang w:eastAsia="en-US"/>
              </w:rPr>
              <w:t xml:space="preserve"> </w:t>
            </w:r>
            <w:r w:rsidRPr="00C47DE4">
              <w:rPr>
                <w:color w:val="000000" w:themeColor="text1"/>
                <w:lang w:eastAsia="en-US"/>
              </w:rPr>
              <w:t>кормов.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778" w:rsidRPr="00C47DE4" w:rsidRDefault="009F2778" w:rsidP="00C47DE4">
            <w:pPr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C47DE4">
              <w:rPr>
                <w:color w:val="000000" w:themeColor="text1"/>
                <w:shd w:val="clear" w:color="auto" w:fill="FFFFFF"/>
              </w:rPr>
              <w:t>Правила установки, подготовки к пуску и технического обслуживания изложены в инструкции, приложенной к паспорту каждой машины. Строгое соблюдение технологии - одно из главных требований техники безопасности при ремонте машин, применяемых в животноводстве. Необходимо также соблюдать и специфические для каждого агрегата или машины безопасные приемы труда.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778" w:rsidRPr="00C47DE4" w:rsidRDefault="009F2778" w:rsidP="00C47DE4">
            <w:pPr>
              <w:spacing w:line="276" w:lineRule="auto"/>
              <w:ind w:firstLine="0"/>
              <w:jc w:val="left"/>
              <w:rPr>
                <w:bCs/>
                <w:color w:val="000000" w:themeColor="text1"/>
              </w:rPr>
            </w:pPr>
            <w:r w:rsidRPr="00C47DE4">
              <w:rPr>
                <w:bCs/>
                <w:color w:val="000000" w:themeColor="text1"/>
              </w:rPr>
              <w:t xml:space="preserve">МДК.01.02 </w:t>
            </w:r>
          </w:p>
          <w:p w:rsidR="009F2778" w:rsidRPr="00C47DE4" w:rsidRDefault="009F2778" w:rsidP="00C47DE4">
            <w:pPr>
              <w:spacing w:line="276" w:lineRule="auto"/>
              <w:ind w:firstLine="0"/>
              <w:jc w:val="left"/>
              <w:rPr>
                <w:bCs/>
                <w:color w:val="000000" w:themeColor="text1"/>
              </w:rPr>
            </w:pPr>
            <w:r w:rsidRPr="00C47DE4">
              <w:rPr>
                <w:bCs/>
                <w:color w:val="000000" w:themeColor="text1"/>
              </w:rPr>
              <w:t>Подготовка тракторов и сельскохозяйственных машин и механизмов к работе.</w:t>
            </w:r>
          </w:p>
          <w:p w:rsidR="009F2778" w:rsidRPr="00C47DE4" w:rsidRDefault="009F2778" w:rsidP="00C47DE4">
            <w:pPr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C47DE4">
              <w:rPr>
                <w:bCs/>
                <w:color w:val="000000" w:themeColor="text1"/>
              </w:rPr>
              <w:t>Тема 2.1</w:t>
            </w:r>
            <w:r w:rsidR="00FF4047" w:rsidRPr="00C47DE4">
              <w:rPr>
                <w:bCs/>
                <w:color w:val="000000" w:themeColor="text1"/>
              </w:rPr>
              <w:t xml:space="preserve"> </w:t>
            </w:r>
            <w:r w:rsidRPr="00C47DE4">
              <w:rPr>
                <w:bCs/>
                <w:color w:val="000000" w:themeColor="text1"/>
              </w:rPr>
              <w:t>Общее устройство и подготовка к работе</w:t>
            </w:r>
            <w:r w:rsidR="00FF4047" w:rsidRPr="00C47DE4">
              <w:rPr>
                <w:bCs/>
                <w:color w:val="000000" w:themeColor="text1"/>
              </w:rPr>
              <w:t xml:space="preserve"> </w:t>
            </w:r>
            <w:r w:rsidRPr="00C47DE4">
              <w:rPr>
                <w:bCs/>
                <w:color w:val="000000" w:themeColor="text1"/>
              </w:rPr>
              <w:t>машин и оборудования</w:t>
            </w:r>
            <w:r w:rsidR="00FF4047" w:rsidRPr="00C47DE4">
              <w:rPr>
                <w:bCs/>
                <w:color w:val="000000" w:themeColor="text1"/>
              </w:rPr>
              <w:t xml:space="preserve"> </w:t>
            </w:r>
            <w:r w:rsidRPr="00C47DE4">
              <w:rPr>
                <w:bCs/>
                <w:color w:val="000000" w:themeColor="text1"/>
              </w:rPr>
              <w:t>для</w:t>
            </w:r>
            <w:r w:rsidR="00FF4047" w:rsidRPr="00C47DE4">
              <w:rPr>
                <w:bCs/>
                <w:color w:val="000000" w:themeColor="text1"/>
              </w:rPr>
              <w:t xml:space="preserve"> </w:t>
            </w:r>
            <w:r w:rsidRPr="00C47DE4">
              <w:rPr>
                <w:bCs/>
                <w:color w:val="000000" w:themeColor="text1"/>
              </w:rPr>
              <w:t>приготовления кормов.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778" w:rsidRPr="00C47DE4" w:rsidRDefault="009F2778" w:rsidP="00C47DE4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eastAsia="TimesNewRomanPS-BoldMT"/>
                <w:bCs/>
                <w:color w:val="000000" w:themeColor="text1"/>
                <w:lang w:eastAsia="en-US"/>
              </w:rPr>
            </w:pPr>
            <w:r w:rsidRPr="00C47DE4">
              <w:rPr>
                <w:rFonts w:eastAsia="TimesNewRomanPS-BoldMT"/>
                <w:bCs/>
                <w:color w:val="000000" w:themeColor="text1"/>
                <w:lang w:eastAsia="en-US"/>
              </w:rPr>
              <w:t>6</w:t>
            </w:r>
          </w:p>
        </w:tc>
      </w:tr>
      <w:tr w:rsidR="009F2778" w:rsidRPr="00C47DE4" w:rsidTr="009F2778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778" w:rsidRPr="00C47DE4" w:rsidRDefault="009F2778" w:rsidP="00C47D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ind w:firstLine="0"/>
              <w:jc w:val="left"/>
              <w:rPr>
                <w:rFonts w:eastAsia="TimesNewRomanPS-BoldMT"/>
                <w:bCs/>
                <w:color w:val="000000" w:themeColor="text1"/>
                <w:lang w:eastAsia="en-US"/>
              </w:rPr>
            </w:pPr>
            <w:r w:rsidRPr="00C47DE4">
              <w:rPr>
                <w:rFonts w:eastAsia="Lucida Sans Unicode"/>
                <w:color w:val="000000" w:themeColor="text1"/>
                <w:kern w:val="2"/>
                <w:lang w:eastAsia="hi-IN" w:bidi="hi-IN"/>
              </w:rPr>
              <w:t>Подготовка машин, механизмов, установок, приспособлений к работе, комплектование сборочных единиц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778" w:rsidRPr="00C47DE4" w:rsidRDefault="009F2778" w:rsidP="00C47DE4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color w:val="000000" w:themeColor="text1"/>
                <w:lang w:eastAsia="en-US"/>
              </w:rPr>
            </w:pPr>
            <w:r w:rsidRPr="00C47DE4">
              <w:rPr>
                <w:color w:val="000000" w:themeColor="text1"/>
                <w:lang w:eastAsia="en-US"/>
              </w:rPr>
              <w:t>5.Техническое</w:t>
            </w:r>
            <w:r w:rsidR="00FF4047" w:rsidRPr="00C47DE4">
              <w:rPr>
                <w:color w:val="000000" w:themeColor="text1"/>
                <w:lang w:eastAsia="en-US"/>
              </w:rPr>
              <w:t xml:space="preserve"> </w:t>
            </w:r>
            <w:r w:rsidRPr="00C47DE4">
              <w:rPr>
                <w:color w:val="000000" w:themeColor="text1"/>
                <w:lang w:eastAsia="en-US"/>
              </w:rPr>
              <w:t>обслуживание</w:t>
            </w:r>
            <w:r w:rsidR="00FF4047" w:rsidRPr="00C47DE4">
              <w:rPr>
                <w:color w:val="000000" w:themeColor="text1"/>
                <w:lang w:eastAsia="en-US"/>
              </w:rPr>
              <w:t xml:space="preserve"> </w:t>
            </w:r>
            <w:r w:rsidRPr="00C47DE4">
              <w:rPr>
                <w:color w:val="000000" w:themeColor="text1"/>
                <w:lang w:eastAsia="en-US"/>
              </w:rPr>
              <w:t>доильных</w:t>
            </w:r>
            <w:r w:rsidR="00FF4047" w:rsidRPr="00C47DE4">
              <w:rPr>
                <w:color w:val="000000" w:themeColor="text1"/>
                <w:lang w:eastAsia="en-US"/>
              </w:rPr>
              <w:t xml:space="preserve"> </w:t>
            </w:r>
            <w:r w:rsidRPr="00C47DE4">
              <w:rPr>
                <w:color w:val="000000" w:themeColor="text1"/>
                <w:lang w:eastAsia="en-US"/>
              </w:rPr>
              <w:t>аппаратов, доильных</w:t>
            </w:r>
            <w:r w:rsidR="00FF4047" w:rsidRPr="00C47DE4">
              <w:rPr>
                <w:color w:val="000000" w:themeColor="text1"/>
                <w:lang w:eastAsia="en-US"/>
              </w:rPr>
              <w:t xml:space="preserve"> </w:t>
            </w:r>
            <w:r w:rsidRPr="00C47DE4">
              <w:rPr>
                <w:color w:val="000000" w:themeColor="text1"/>
                <w:lang w:eastAsia="en-US"/>
              </w:rPr>
              <w:t>установок.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778" w:rsidRPr="00C47DE4" w:rsidRDefault="009F2778" w:rsidP="00C47DE4">
            <w:pPr>
              <w:spacing w:line="276" w:lineRule="auto"/>
              <w:ind w:firstLine="0"/>
              <w:jc w:val="left"/>
              <w:rPr>
                <w:color w:val="000000" w:themeColor="text1"/>
                <w:shd w:val="clear" w:color="auto" w:fill="FFFFFF"/>
              </w:rPr>
            </w:pPr>
            <w:r w:rsidRPr="00C47DE4">
              <w:rPr>
                <w:color w:val="000000" w:themeColor="text1"/>
                <w:shd w:val="clear" w:color="auto" w:fill="FFFFFF"/>
              </w:rPr>
              <w:t>Организация технического сервиса доильных установок предусматривает проведение ежедневного и периодического обслуживания доильных установок.</w:t>
            </w:r>
          </w:p>
          <w:p w:rsidR="009F2778" w:rsidRPr="00C47DE4" w:rsidRDefault="009F2778" w:rsidP="00C47DE4">
            <w:pPr>
              <w:spacing w:line="276" w:lineRule="auto"/>
              <w:ind w:firstLine="0"/>
              <w:jc w:val="left"/>
              <w:rPr>
                <w:color w:val="000000" w:themeColor="text1"/>
                <w:shd w:val="clear" w:color="auto" w:fill="FFFFFF"/>
              </w:rPr>
            </w:pPr>
            <w:r w:rsidRPr="00C47DE4">
              <w:rPr>
                <w:color w:val="000000" w:themeColor="text1"/>
                <w:shd w:val="clear" w:color="auto" w:fill="FFFFFF"/>
              </w:rPr>
              <w:t>Ежедневное техническое обслуживание выполняют слесари-наладчики ферм.</w:t>
            </w:r>
          </w:p>
          <w:p w:rsidR="009F2778" w:rsidRPr="00C47DE4" w:rsidRDefault="009F2778" w:rsidP="00C47DE4">
            <w:pPr>
              <w:spacing w:line="276" w:lineRule="auto"/>
              <w:ind w:firstLine="0"/>
              <w:jc w:val="left"/>
              <w:rPr>
                <w:color w:val="000000" w:themeColor="text1"/>
                <w:shd w:val="clear" w:color="auto" w:fill="FFFFFF"/>
              </w:rPr>
            </w:pPr>
            <w:r w:rsidRPr="00C47DE4">
              <w:rPr>
                <w:color w:val="000000" w:themeColor="text1"/>
                <w:u w:val="single"/>
                <w:shd w:val="clear" w:color="auto" w:fill="FFFFFF"/>
              </w:rPr>
              <w:t>Техническое обслуживание №1</w:t>
            </w:r>
            <w:r w:rsidRPr="00C47DE4">
              <w:rPr>
                <w:color w:val="000000" w:themeColor="text1"/>
                <w:shd w:val="clear" w:color="auto" w:fill="FFFFFF"/>
              </w:rPr>
              <w:t> выполняют один раз в месяц, после того как установка (оборудование) проработала 180... 200 часов.</w:t>
            </w:r>
          </w:p>
          <w:p w:rsidR="009F2778" w:rsidRPr="00C47DE4" w:rsidRDefault="009F2778" w:rsidP="00C47DE4">
            <w:pPr>
              <w:spacing w:line="276" w:lineRule="auto"/>
              <w:ind w:firstLine="0"/>
              <w:jc w:val="left"/>
              <w:rPr>
                <w:color w:val="000000" w:themeColor="text1"/>
                <w:shd w:val="clear" w:color="auto" w:fill="FFFFFF"/>
              </w:rPr>
            </w:pPr>
            <w:r w:rsidRPr="00C47DE4">
              <w:rPr>
                <w:color w:val="000000" w:themeColor="text1"/>
                <w:u w:val="single"/>
                <w:shd w:val="clear" w:color="auto" w:fill="FFFFFF"/>
              </w:rPr>
              <w:t>Техническое обслуживание №2</w:t>
            </w:r>
            <w:r w:rsidRPr="00C47DE4">
              <w:rPr>
                <w:color w:val="000000" w:themeColor="text1"/>
                <w:shd w:val="clear" w:color="auto" w:fill="FFFFFF"/>
              </w:rPr>
              <w:t> проводят один раз в три месяца после выработки 540....600 ч работы.</w:t>
            </w:r>
          </w:p>
          <w:p w:rsidR="009F2778" w:rsidRPr="00C47DE4" w:rsidRDefault="009F2778" w:rsidP="00C47DE4">
            <w:pPr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C47DE4">
              <w:rPr>
                <w:color w:val="000000" w:themeColor="text1"/>
                <w:shd w:val="clear" w:color="auto" w:fill="FFFFFF"/>
              </w:rPr>
              <w:t>В специализированных мастерских или на пунктах технического обслуживания фермы разбирают доильные аппараты, опускают все детали в 0,5%-</w:t>
            </w:r>
            <w:proofErr w:type="spellStart"/>
            <w:r w:rsidRPr="00C47DE4">
              <w:rPr>
                <w:color w:val="000000" w:themeColor="text1"/>
                <w:shd w:val="clear" w:color="auto" w:fill="FFFFFF"/>
              </w:rPr>
              <w:t>ный</w:t>
            </w:r>
            <w:proofErr w:type="spellEnd"/>
            <w:r w:rsidRPr="00C47DE4">
              <w:rPr>
                <w:color w:val="000000" w:themeColor="text1"/>
                <w:shd w:val="clear" w:color="auto" w:fill="FFFFFF"/>
              </w:rPr>
              <w:t xml:space="preserve"> раствор порошков (А, Б, В), тщательно моют ершами и щетками в горячем 1%-ном растворе каустической соды, ополаскивают теплой водой, просушивают и собирают аппараты. Перед сборкой проверяют состояние резиновых деталей. Детали с трещинами и разрывами выбраковывают.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778" w:rsidRPr="00C47DE4" w:rsidRDefault="009F2778" w:rsidP="00C47DE4">
            <w:pPr>
              <w:spacing w:line="276" w:lineRule="auto"/>
              <w:ind w:firstLine="0"/>
              <w:jc w:val="left"/>
              <w:rPr>
                <w:bCs/>
                <w:color w:val="000000" w:themeColor="text1"/>
              </w:rPr>
            </w:pPr>
            <w:r w:rsidRPr="00C47DE4">
              <w:rPr>
                <w:bCs/>
                <w:color w:val="000000" w:themeColor="text1"/>
              </w:rPr>
              <w:t>МДК.01.02</w:t>
            </w:r>
          </w:p>
          <w:p w:rsidR="009F2778" w:rsidRPr="00C47DE4" w:rsidRDefault="009F2778" w:rsidP="00C47DE4">
            <w:pPr>
              <w:spacing w:line="276" w:lineRule="auto"/>
              <w:ind w:firstLine="0"/>
              <w:jc w:val="left"/>
              <w:rPr>
                <w:bCs/>
                <w:color w:val="000000" w:themeColor="text1"/>
              </w:rPr>
            </w:pPr>
            <w:r w:rsidRPr="00C47DE4">
              <w:rPr>
                <w:bCs/>
                <w:color w:val="000000" w:themeColor="text1"/>
              </w:rPr>
              <w:t xml:space="preserve"> Подготовка тракторов и сельскохозяйственных машин и механизмов к работе.</w:t>
            </w:r>
          </w:p>
          <w:p w:rsidR="009F2778" w:rsidRPr="00C47DE4" w:rsidRDefault="009F2778" w:rsidP="00C47DE4">
            <w:pPr>
              <w:spacing w:line="276" w:lineRule="auto"/>
              <w:ind w:firstLine="0"/>
              <w:jc w:val="left"/>
              <w:rPr>
                <w:bCs/>
                <w:color w:val="000000" w:themeColor="text1"/>
              </w:rPr>
            </w:pPr>
            <w:r w:rsidRPr="00C47DE4">
              <w:rPr>
                <w:bCs/>
                <w:color w:val="000000" w:themeColor="text1"/>
              </w:rPr>
              <w:t>Тема 2.5</w:t>
            </w:r>
            <w:r w:rsidR="00FF4047" w:rsidRPr="00C47DE4">
              <w:rPr>
                <w:bCs/>
                <w:color w:val="000000" w:themeColor="text1"/>
              </w:rPr>
              <w:t xml:space="preserve"> </w:t>
            </w:r>
            <w:r w:rsidRPr="00C47DE4">
              <w:rPr>
                <w:bCs/>
                <w:color w:val="000000" w:themeColor="text1"/>
              </w:rPr>
              <w:t>Общее устройство и подготовка к работе</w:t>
            </w:r>
            <w:r w:rsidR="00FF4047" w:rsidRPr="00C47DE4">
              <w:rPr>
                <w:bCs/>
                <w:color w:val="000000" w:themeColor="text1"/>
              </w:rPr>
              <w:t xml:space="preserve"> </w:t>
            </w:r>
            <w:r w:rsidRPr="00C47DE4">
              <w:rPr>
                <w:bCs/>
                <w:color w:val="000000" w:themeColor="text1"/>
              </w:rPr>
              <w:t>машин и оборудования</w:t>
            </w:r>
            <w:r w:rsidR="00FF4047" w:rsidRPr="00C47DE4">
              <w:rPr>
                <w:bCs/>
                <w:color w:val="000000" w:themeColor="text1"/>
              </w:rPr>
              <w:t xml:space="preserve"> </w:t>
            </w:r>
            <w:r w:rsidRPr="00C47DE4">
              <w:rPr>
                <w:bCs/>
                <w:color w:val="000000" w:themeColor="text1"/>
              </w:rPr>
              <w:t>для</w:t>
            </w:r>
            <w:r w:rsidR="00FF4047" w:rsidRPr="00C47DE4">
              <w:rPr>
                <w:bCs/>
                <w:color w:val="000000" w:themeColor="text1"/>
              </w:rPr>
              <w:t xml:space="preserve"> </w:t>
            </w:r>
            <w:r w:rsidRPr="00C47DE4">
              <w:rPr>
                <w:bCs/>
                <w:color w:val="000000" w:themeColor="text1"/>
              </w:rPr>
              <w:t>доения</w:t>
            </w:r>
            <w:r w:rsidR="00FF4047" w:rsidRPr="00C47DE4">
              <w:rPr>
                <w:bCs/>
                <w:color w:val="000000" w:themeColor="text1"/>
              </w:rPr>
              <w:t xml:space="preserve"> </w:t>
            </w:r>
            <w:r w:rsidRPr="00C47DE4">
              <w:rPr>
                <w:bCs/>
                <w:color w:val="000000" w:themeColor="text1"/>
              </w:rPr>
              <w:t>коров.</w:t>
            </w:r>
          </w:p>
          <w:p w:rsidR="009F2778" w:rsidRPr="00C47DE4" w:rsidRDefault="009F2778" w:rsidP="00C47DE4">
            <w:pPr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C47DE4">
              <w:rPr>
                <w:bCs/>
                <w:color w:val="000000" w:themeColor="text1"/>
              </w:rPr>
              <w:t>Тема 2.6</w:t>
            </w:r>
            <w:r w:rsidR="00FF4047" w:rsidRPr="00C47DE4">
              <w:rPr>
                <w:bCs/>
                <w:color w:val="000000" w:themeColor="text1"/>
              </w:rPr>
              <w:t xml:space="preserve"> </w:t>
            </w:r>
            <w:r w:rsidRPr="00C47DE4">
              <w:rPr>
                <w:bCs/>
                <w:color w:val="000000" w:themeColor="text1"/>
              </w:rPr>
              <w:t>Общее устройство и подготовка к работе</w:t>
            </w:r>
            <w:r w:rsidR="00FF4047" w:rsidRPr="00C47DE4">
              <w:rPr>
                <w:bCs/>
                <w:color w:val="000000" w:themeColor="text1"/>
              </w:rPr>
              <w:t xml:space="preserve"> </w:t>
            </w:r>
            <w:r w:rsidRPr="00C47DE4">
              <w:rPr>
                <w:bCs/>
                <w:color w:val="000000" w:themeColor="text1"/>
              </w:rPr>
              <w:t>машин и оборудования</w:t>
            </w:r>
            <w:r w:rsidR="00FF4047" w:rsidRPr="00C47DE4">
              <w:rPr>
                <w:bCs/>
                <w:color w:val="000000" w:themeColor="text1"/>
              </w:rPr>
              <w:t xml:space="preserve"> </w:t>
            </w:r>
            <w:r w:rsidRPr="00C47DE4">
              <w:rPr>
                <w:bCs/>
                <w:color w:val="000000" w:themeColor="text1"/>
              </w:rPr>
              <w:t>для</w:t>
            </w:r>
            <w:r w:rsidR="00FF4047" w:rsidRPr="00C47DE4">
              <w:rPr>
                <w:bCs/>
                <w:color w:val="000000" w:themeColor="text1"/>
              </w:rPr>
              <w:t xml:space="preserve"> </w:t>
            </w:r>
            <w:r w:rsidRPr="00C47DE4">
              <w:rPr>
                <w:bCs/>
                <w:color w:val="000000" w:themeColor="text1"/>
              </w:rPr>
              <w:t>первичной</w:t>
            </w:r>
            <w:r w:rsidR="00FF4047" w:rsidRPr="00C47DE4">
              <w:rPr>
                <w:bCs/>
                <w:color w:val="000000" w:themeColor="text1"/>
              </w:rPr>
              <w:t xml:space="preserve"> </w:t>
            </w:r>
            <w:r w:rsidRPr="00C47DE4">
              <w:rPr>
                <w:bCs/>
                <w:color w:val="000000" w:themeColor="text1"/>
              </w:rPr>
              <w:t>обработки</w:t>
            </w:r>
            <w:r w:rsidR="00FF4047" w:rsidRPr="00C47DE4">
              <w:rPr>
                <w:bCs/>
                <w:color w:val="000000" w:themeColor="text1"/>
              </w:rPr>
              <w:t xml:space="preserve"> </w:t>
            </w:r>
            <w:r w:rsidRPr="00C47DE4">
              <w:rPr>
                <w:bCs/>
                <w:color w:val="000000" w:themeColor="text1"/>
              </w:rPr>
              <w:t>молока.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778" w:rsidRPr="00C47DE4" w:rsidRDefault="009F2778" w:rsidP="00C47DE4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eastAsia="TimesNewRomanPS-BoldMT"/>
                <w:bCs/>
                <w:color w:val="000000" w:themeColor="text1"/>
                <w:lang w:eastAsia="en-US"/>
              </w:rPr>
            </w:pPr>
            <w:r w:rsidRPr="00C47DE4">
              <w:rPr>
                <w:rFonts w:eastAsia="TimesNewRomanPS-BoldMT"/>
                <w:bCs/>
                <w:color w:val="000000" w:themeColor="text1"/>
                <w:lang w:eastAsia="en-US"/>
              </w:rPr>
              <w:t>6</w:t>
            </w:r>
          </w:p>
        </w:tc>
      </w:tr>
      <w:tr w:rsidR="009F2778" w:rsidRPr="00C47DE4" w:rsidTr="009F2778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778" w:rsidRPr="00C47DE4" w:rsidRDefault="009F2778" w:rsidP="00C47D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ind w:firstLine="0"/>
              <w:jc w:val="left"/>
              <w:rPr>
                <w:rFonts w:eastAsia="TimesNewRomanPS-BoldMT"/>
                <w:bCs/>
                <w:color w:val="000000" w:themeColor="text1"/>
                <w:lang w:eastAsia="en-US"/>
              </w:rPr>
            </w:pPr>
            <w:r w:rsidRPr="00C47DE4">
              <w:rPr>
                <w:rFonts w:eastAsia="Lucida Sans Unicode"/>
                <w:color w:val="000000" w:themeColor="text1"/>
                <w:kern w:val="2"/>
                <w:lang w:eastAsia="hi-IN" w:bidi="hi-IN"/>
              </w:rPr>
              <w:t>Подготовка машин, механизмов, установок, приспособлений к работе, комплектование сборочных единиц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778" w:rsidRPr="00C47DE4" w:rsidRDefault="009F2778" w:rsidP="00C47DE4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color w:val="000000" w:themeColor="text1"/>
                <w:lang w:eastAsia="en-US"/>
              </w:rPr>
            </w:pPr>
            <w:r w:rsidRPr="00C47DE4">
              <w:rPr>
                <w:color w:val="000000" w:themeColor="text1"/>
                <w:lang w:eastAsia="en-US"/>
              </w:rPr>
              <w:t>6.Настройка, регулирование</w:t>
            </w:r>
            <w:r w:rsidR="00FF4047" w:rsidRPr="00C47DE4">
              <w:rPr>
                <w:color w:val="000000" w:themeColor="text1"/>
                <w:lang w:eastAsia="en-US"/>
              </w:rPr>
              <w:t xml:space="preserve"> </w:t>
            </w:r>
            <w:r w:rsidRPr="00C47DE4">
              <w:rPr>
                <w:color w:val="000000" w:themeColor="text1"/>
                <w:lang w:eastAsia="en-US"/>
              </w:rPr>
              <w:t>работы двигателей внутреннего сгорания тракторов и автомобилей.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778" w:rsidRPr="00C47DE4" w:rsidRDefault="009F2778" w:rsidP="00C47DE4">
            <w:pPr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C47DE4">
              <w:rPr>
                <w:rFonts w:eastAsiaTheme="minorHAnsi"/>
                <w:color w:val="000000" w:themeColor="text1"/>
                <w:lang w:eastAsia="en-US"/>
              </w:rPr>
              <w:t>Подготовка к пуску и пуск дизеля с помощью пускового двигателя.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778" w:rsidRPr="00C47DE4" w:rsidRDefault="009F2778" w:rsidP="00C47DE4">
            <w:pPr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C47DE4">
              <w:rPr>
                <w:color w:val="000000" w:themeColor="text1"/>
              </w:rPr>
              <w:t>МДК.01.01 Назначение и общее устройство тракторов, автомобилей и сельскохозяйственных машин.</w:t>
            </w:r>
          </w:p>
          <w:p w:rsidR="009F2778" w:rsidRPr="00C47DE4" w:rsidRDefault="00FF4047" w:rsidP="00C47DE4">
            <w:pPr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C47DE4">
              <w:rPr>
                <w:color w:val="000000" w:themeColor="text1"/>
              </w:rPr>
              <w:t xml:space="preserve"> </w:t>
            </w:r>
            <w:r w:rsidR="009F2778" w:rsidRPr="00C47DE4">
              <w:rPr>
                <w:color w:val="000000" w:themeColor="text1"/>
              </w:rPr>
              <w:t>Тема 1.1.2 Технические</w:t>
            </w:r>
            <w:r w:rsidRPr="00C47DE4">
              <w:rPr>
                <w:color w:val="000000" w:themeColor="text1"/>
              </w:rPr>
              <w:t xml:space="preserve"> </w:t>
            </w:r>
            <w:r w:rsidR="009F2778" w:rsidRPr="00C47DE4">
              <w:rPr>
                <w:color w:val="000000" w:themeColor="text1"/>
              </w:rPr>
              <w:t>характеристики и устройство двигателей сельскохозяйственных</w:t>
            </w:r>
            <w:r w:rsidRPr="00C47DE4">
              <w:rPr>
                <w:color w:val="000000" w:themeColor="text1"/>
              </w:rPr>
              <w:t xml:space="preserve"> </w:t>
            </w:r>
            <w:r w:rsidR="009F2778" w:rsidRPr="00C47DE4">
              <w:rPr>
                <w:color w:val="000000" w:themeColor="text1"/>
              </w:rPr>
              <w:t>тракторов и автомобилей.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778" w:rsidRPr="00C47DE4" w:rsidRDefault="009F2778" w:rsidP="00C47DE4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eastAsia="TimesNewRomanPS-BoldMT"/>
                <w:bCs/>
                <w:color w:val="000000" w:themeColor="text1"/>
                <w:lang w:eastAsia="en-US"/>
              </w:rPr>
            </w:pPr>
            <w:r w:rsidRPr="00C47DE4">
              <w:rPr>
                <w:rFonts w:eastAsia="TimesNewRomanPS-BoldMT"/>
                <w:bCs/>
                <w:color w:val="000000" w:themeColor="text1"/>
                <w:lang w:eastAsia="en-US"/>
              </w:rPr>
              <w:t>6</w:t>
            </w:r>
          </w:p>
        </w:tc>
      </w:tr>
      <w:tr w:rsidR="009F2778" w:rsidRPr="00C47DE4" w:rsidTr="009F2778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778" w:rsidRPr="00C47DE4" w:rsidRDefault="009F2778" w:rsidP="00C47D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ind w:firstLine="0"/>
              <w:jc w:val="left"/>
              <w:rPr>
                <w:rFonts w:eastAsia="TimesNewRomanPS-BoldMT"/>
                <w:bCs/>
                <w:color w:val="000000" w:themeColor="text1"/>
                <w:lang w:eastAsia="en-US"/>
              </w:rPr>
            </w:pPr>
            <w:r w:rsidRPr="00C47DE4">
              <w:rPr>
                <w:rFonts w:eastAsia="Lucida Sans Unicode"/>
                <w:color w:val="000000" w:themeColor="text1"/>
                <w:kern w:val="2"/>
                <w:lang w:eastAsia="hi-IN" w:bidi="hi-IN"/>
              </w:rPr>
              <w:t>Подготовка машин, механизмов, установок, приспособлений к работе, комплектование сборочных единиц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778" w:rsidRPr="00C47DE4" w:rsidRDefault="009F2778" w:rsidP="00C47DE4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color w:val="000000" w:themeColor="text1"/>
                <w:lang w:eastAsia="en-US"/>
              </w:rPr>
            </w:pPr>
            <w:r w:rsidRPr="00C47DE4">
              <w:rPr>
                <w:color w:val="000000" w:themeColor="text1"/>
                <w:lang w:eastAsia="en-US"/>
              </w:rPr>
              <w:t>7.Монтаж и регулировка трансмиссий тракторов и автомобилей, ходовой части тракторов и автомобилей.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778" w:rsidRPr="00C47DE4" w:rsidRDefault="009F2778" w:rsidP="00C47DE4">
            <w:pPr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C47DE4">
              <w:rPr>
                <w:color w:val="000000" w:themeColor="text1"/>
              </w:rPr>
              <w:t>Назначение трансмиссий и её типы. Конструкция и область применения механических, гидромеханических, гидравлических и электромеханических трансмиссий.</w:t>
            </w:r>
          </w:p>
          <w:p w:rsidR="009F2778" w:rsidRPr="00C47DE4" w:rsidRDefault="009F2778" w:rsidP="00C47DE4">
            <w:pPr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C47DE4">
              <w:rPr>
                <w:color w:val="000000" w:themeColor="text1"/>
              </w:rPr>
              <w:t>Регулирование дорожного просвета и ширины колеи пропашного трактора.</w:t>
            </w:r>
          </w:p>
          <w:p w:rsidR="009F2778" w:rsidRPr="00C47DE4" w:rsidRDefault="009F2778" w:rsidP="00C47DE4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rFonts w:eastAsiaTheme="minorHAnsi"/>
                <w:color w:val="000000" w:themeColor="text1"/>
                <w:lang w:eastAsia="en-US"/>
              </w:rPr>
            </w:pPr>
            <w:r w:rsidRPr="00C47DE4">
              <w:rPr>
                <w:color w:val="000000" w:themeColor="text1"/>
              </w:rPr>
              <w:t>Регулировка натяжения гусениц, зазоров в подшипниках ходовой части. Т.О. ходовой части гусеничных тракторов.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778" w:rsidRPr="00C47DE4" w:rsidRDefault="009F2778" w:rsidP="00C47DE4">
            <w:pPr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C47DE4">
              <w:rPr>
                <w:color w:val="000000" w:themeColor="text1"/>
              </w:rPr>
              <w:t>МДК.01.01 Назначение и общее устройство тракторов, автомобилей и сельскохозяйственных машин.</w:t>
            </w:r>
          </w:p>
          <w:p w:rsidR="009F2778" w:rsidRPr="00C47DE4" w:rsidRDefault="00FF4047" w:rsidP="00C47DE4">
            <w:pPr>
              <w:tabs>
                <w:tab w:val="left" w:pos="6855"/>
              </w:tabs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C47DE4">
              <w:rPr>
                <w:color w:val="000000" w:themeColor="text1"/>
              </w:rPr>
              <w:t xml:space="preserve"> </w:t>
            </w:r>
            <w:r w:rsidR="009F2778" w:rsidRPr="00C47DE4">
              <w:rPr>
                <w:color w:val="000000" w:themeColor="text1"/>
              </w:rPr>
              <w:t>Тема 1.1.4</w:t>
            </w:r>
            <w:r w:rsidRPr="00C47DE4">
              <w:rPr>
                <w:color w:val="000000" w:themeColor="text1"/>
              </w:rPr>
              <w:t xml:space="preserve"> </w:t>
            </w:r>
            <w:r w:rsidR="009F2778" w:rsidRPr="00C47DE4">
              <w:rPr>
                <w:color w:val="000000" w:themeColor="text1"/>
              </w:rPr>
              <w:t>Трансмиссии тракторов, автомобилей и самоходных шасси.</w:t>
            </w:r>
          </w:p>
          <w:p w:rsidR="009F2778" w:rsidRPr="00C47DE4" w:rsidRDefault="009F2778" w:rsidP="00C47DE4">
            <w:pPr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C47DE4">
              <w:rPr>
                <w:color w:val="000000" w:themeColor="text1"/>
              </w:rPr>
              <w:t>Тема 1.1.5</w:t>
            </w:r>
            <w:r w:rsidR="00FF4047" w:rsidRPr="00C47DE4">
              <w:rPr>
                <w:color w:val="000000" w:themeColor="text1"/>
              </w:rPr>
              <w:t xml:space="preserve"> </w:t>
            </w:r>
            <w:r w:rsidRPr="00C47DE4">
              <w:rPr>
                <w:color w:val="000000" w:themeColor="text1"/>
              </w:rPr>
              <w:t>Ходовая часть и управление тракторов, автомобилей и самоходных шасси.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778" w:rsidRPr="00C47DE4" w:rsidRDefault="009F2778" w:rsidP="00C47DE4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eastAsia="TimesNewRomanPS-BoldMT"/>
                <w:bCs/>
                <w:color w:val="000000" w:themeColor="text1"/>
                <w:lang w:eastAsia="en-US"/>
              </w:rPr>
            </w:pPr>
            <w:r w:rsidRPr="00C47DE4">
              <w:rPr>
                <w:rFonts w:eastAsia="TimesNewRomanPS-BoldMT"/>
                <w:bCs/>
                <w:color w:val="000000" w:themeColor="text1"/>
                <w:lang w:eastAsia="en-US"/>
              </w:rPr>
              <w:t>6</w:t>
            </w:r>
          </w:p>
        </w:tc>
      </w:tr>
      <w:tr w:rsidR="009F2778" w:rsidRPr="00C47DE4" w:rsidTr="009F2778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778" w:rsidRPr="00C47DE4" w:rsidRDefault="009F2778" w:rsidP="00C47D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ind w:firstLine="0"/>
              <w:jc w:val="left"/>
              <w:rPr>
                <w:rFonts w:eastAsia="TimesNewRomanPS-BoldMT"/>
                <w:bCs/>
                <w:color w:val="000000" w:themeColor="text1"/>
                <w:lang w:eastAsia="en-US"/>
              </w:rPr>
            </w:pPr>
            <w:r w:rsidRPr="00C47DE4">
              <w:rPr>
                <w:rFonts w:eastAsia="Lucida Sans Unicode"/>
                <w:color w:val="000000" w:themeColor="text1"/>
                <w:kern w:val="2"/>
                <w:lang w:eastAsia="hi-IN" w:bidi="hi-IN"/>
              </w:rPr>
              <w:t>Подготовка машин, механизмов, установок, приспособлений к работе, комплектование сборочных единиц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778" w:rsidRPr="00C47DE4" w:rsidRDefault="009F2778" w:rsidP="00C47DE4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color w:val="000000" w:themeColor="text1"/>
                <w:lang w:eastAsia="en-US"/>
              </w:rPr>
            </w:pPr>
            <w:r w:rsidRPr="00C47DE4">
              <w:rPr>
                <w:color w:val="000000" w:themeColor="text1"/>
                <w:lang w:eastAsia="en-US"/>
              </w:rPr>
              <w:t>8.Монтаж и регулировка работы механизма управления гусеничного трактора.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778" w:rsidRPr="00C47DE4" w:rsidRDefault="009F2778" w:rsidP="00C47DE4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rFonts w:eastAsiaTheme="minorHAnsi"/>
                <w:color w:val="000000" w:themeColor="text1"/>
                <w:lang w:eastAsia="en-US"/>
              </w:rPr>
            </w:pPr>
            <w:r w:rsidRPr="00C47DE4">
              <w:rPr>
                <w:color w:val="000000" w:themeColor="text1"/>
              </w:rPr>
              <w:t>Регулировка механизма поворота гусеничного трактора</w:t>
            </w:r>
            <w:r w:rsidR="00FF4047" w:rsidRPr="00C47DE4">
              <w:rPr>
                <w:color w:val="000000" w:themeColor="text1"/>
              </w:rPr>
              <w:t xml:space="preserve"> </w:t>
            </w:r>
            <w:r w:rsidRPr="00C47DE4">
              <w:rPr>
                <w:color w:val="000000" w:themeColor="text1"/>
              </w:rPr>
              <w:t>ДТ-75.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778" w:rsidRPr="00C47DE4" w:rsidRDefault="009F2778" w:rsidP="00C47DE4">
            <w:pPr>
              <w:spacing w:line="276" w:lineRule="auto"/>
              <w:ind w:firstLine="0"/>
              <w:jc w:val="left"/>
              <w:rPr>
                <w:bCs/>
                <w:color w:val="000000" w:themeColor="text1"/>
              </w:rPr>
            </w:pPr>
            <w:r w:rsidRPr="00C47DE4">
              <w:rPr>
                <w:bCs/>
                <w:color w:val="000000" w:themeColor="text1"/>
              </w:rPr>
              <w:t>МДК.01.02 Подготовка тракторов и сельскохозяйственных машин и механизмов к работе.</w:t>
            </w:r>
          </w:p>
          <w:p w:rsidR="009F2778" w:rsidRPr="00C47DE4" w:rsidRDefault="009F2778" w:rsidP="00C47DE4">
            <w:pPr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C47DE4">
              <w:rPr>
                <w:bCs/>
                <w:color w:val="000000" w:themeColor="text1"/>
              </w:rPr>
              <w:t>Тема 1.4. Подготовка к работе</w:t>
            </w:r>
            <w:r w:rsidR="00FF4047" w:rsidRPr="00C47DE4">
              <w:rPr>
                <w:bCs/>
                <w:color w:val="000000" w:themeColor="text1"/>
              </w:rPr>
              <w:t xml:space="preserve"> </w:t>
            </w:r>
            <w:r w:rsidRPr="00C47DE4">
              <w:rPr>
                <w:bCs/>
                <w:color w:val="000000" w:themeColor="text1"/>
              </w:rPr>
              <w:t>ходовой</w:t>
            </w:r>
            <w:r w:rsidR="00FF4047" w:rsidRPr="00C47DE4">
              <w:rPr>
                <w:bCs/>
                <w:color w:val="000000" w:themeColor="text1"/>
              </w:rPr>
              <w:t xml:space="preserve"> </w:t>
            </w:r>
            <w:r w:rsidRPr="00C47DE4">
              <w:rPr>
                <w:bCs/>
                <w:color w:val="000000" w:themeColor="text1"/>
              </w:rPr>
              <w:t>части</w:t>
            </w:r>
            <w:r w:rsidR="00FF4047" w:rsidRPr="00C47DE4">
              <w:rPr>
                <w:bCs/>
                <w:color w:val="000000" w:themeColor="text1"/>
              </w:rPr>
              <w:t xml:space="preserve"> </w:t>
            </w:r>
            <w:r w:rsidRPr="00C47DE4">
              <w:rPr>
                <w:bCs/>
                <w:color w:val="000000" w:themeColor="text1"/>
              </w:rPr>
              <w:t>тракторов, автомобилей и самоходных шасси.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778" w:rsidRPr="00C47DE4" w:rsidRDefault="009F2778" w:rsidP="00C47DE4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eastAsia="TimesNewRomanPS-BoldMT"/>
                <w:bCs/>
                <w:color w:val="000000" w:themeColor="text1"/>
                <w:lang w:eastAsia="en-US"/>
              </w:rPr>
            </w:pPr>
            <w:r w:rsidRPr="00C47DE4">
              <w:rPr>
                <w:rFonts w:eastAsia="TimesNewRomanPS-BoldMT"/>
                <w:bCs/>
                <w:color w:val="000000" w:themeColor="text1"/>
                <w:lang w:eastAsia="en-US"/>
              </w:rPr>
              <w:t>6</w:t>
            </w:r>
          </w:p>
        </w:tc>
      </w:tr>
      <w:tr w:rsidR="009F2778" w:rsidRPr="00C47DE4" w:rsidTr="009F2778">
        <w:trPr>
          <w:trHeight w:val="345"/>
        </w:trPr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778" w:rsidRPr="00C47DE4" w:rsidRDefault="009F2778" w:rsidP="00C47D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ind w:firstLine="0"/>
              <w:jc w:val="left"/>
              <w:rPr>
                <w:rFonts w:eastAsia="TimesNewRomanPS-BoldMT"/>
                <w:bCs/>
                <w:color w:val="000000" w:themeColor="text1"/>
                <w:lang w:eastAsia="en-US"/>
              </w:rPr>
            </w:pPr>
            <w:r w:rsidRPr="00C47DE4">
              <w:rPr>
                <w:rFonts w:eastAsia="Lucida Sans Unicode"/>
                <w:color w:val="000000" w:themeColor="text1"/>
                <w:kern w:val="2"/>
                <w:lang w:eastAsia="hi-IN" w:bidi="hi-IN"/>
              </w:rPr>
              <w:t>Подготовка машин, механизмов, установок, приспособлений к работе, комплектование сборочных единиц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778" w:rsidRPr="00C47DE4" w:rsidRDefault="009F2778" w:rsidP="00C47DE4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color w:val="000000" w:themeColor="text1"/>
                <w:lang w:eastAsia="en-US"/>
              </w:rPr>
            </w:pPr>
            <w:r w:rsidRPr="00C47DE4">
              <w:rPr>
                <w:color w:val="000000" w:themeColor="text1"/>
                <w:lang w:eastAsia="en-US"/>
              </w:rPr>
              <w:t>9.Монтаж и регулировка работы рулевого управления тракторов и автомобилей.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778" w:rsidRPr="00C47DE4" w:rsidRDefault="009F2778" w:rsidP="00C47DE4">
            <w:pPr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C47DE4">
              <w:rPr>
                <w:color w:val="000000" w:themeColor="text1"/>
              </w:rPr>
              <w:t>Проверка и регулировка рулевого управления трактора МТЗ–80.</w:t>
            </w:r>
          </w:p>
          <w:p w:rsidR="009F2778" w:rsidRPr="00C47DE4" w:rsidRDefault="009F2778" w:rsidP="00C47DE4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rFonts w:eastAsiaTheme="minorHAnsi"/>
                <w:color w:val="000000" w:themeColor="text1"/>
                <w:lang w:eastAsia="en-US"/>
              </w:rPr>
            </w:pPr>
            <w:r w:rsidRPr="00C47DE4">
              <w:rPr>
                <w:color w:val="000000" w:themeColor="text1"/>
              </w:rPr>
              <w:t>Проверка и регулировка рулевого управления трактора Т–150К.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778" w:rsidRPr="00C47DE4" w:rsidRDefault="009F2778" w:rsidP="00C47DE4">
            <w:pPr>
              <w:spacing w:line="276" w:lineRule="auto"/>
              <w:ind w:firstLine="0"/>
              <w:jc w:val="left"/>
              <w:rPr>
                <w:bCs/>
                <w:color w:val="000000" w:themeColor="text1"/>
              </w:rPr>
            </w:pPr>
            <w:r w:rsidRPr="00C47DE4">
              <w:rPr>
                <w:bCs/>
                <w:color w:val="000000" w:themeColor="text1"/>
              </w:rPr>
              <w:t xml:space="preserve">МДК.01.02 </w:t>
            </w:r>
          </w:p>
          <w:p w:rsidR="009F2778" w:rsidRPr="00C47DE4" w:rsidRDefault="009F2778" w:rsidP="00C47DE4">
            <w:pPr>
              <w:spacing w:line="276" w:lineRule="auto"/>
              <w:ind w:firstLine="0"/>
              <w:jc w:val="left"/>
              <w:rPr>
                <w:bCs/>
                <w:color w:val="000000" w:themeColor="text1"/>
              </w:rPr>
            </w:pPr>
            <w:r w:rsidRPr="00C47DE4">
              <w:rPr>
                <w:bCs/>
                <w:color w:val="000000" w:themeColor="text1"/>
              </w:rPr>
              <w:t>Подготовка тракторов и сельскохозяйственных машин и механизмов к работе.</w:t>
            </w:r>
          </w:p>
          <w:p w:rsidR="009F2778" w:rsidRPr="00C47DE4" w:rsidRDefault="009F2778" w:rsidP="00C47DE4">
            <w:pPr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C47DE4">
              <w:rPr>
                <w:bCs/>
                <w:color w:val="000000" w:themeColor="text1"/>
              </w:rPr>
              <w:t>Тема 1.5. Подготовка к работе</w:t>
            </w:r>
            <w:r w:rsidR="00FF4047" w:rsidRPr="00C47DE4">
              <w:rPr>
                <w:bCs/>
                <w:color w:val="000000" w:themeColor="text1"/>
              </w:rPr>
              <w:t xml:space="preserve"> </w:t>
            </w:r>
            <w:r w:rsidRPr="00C47DE4">
              <w:rPr>
                <w:bCs/>
                <w:color w:val="000000" w:themeColor="text1"/>
              </w:rPr>
              <w:t>рулевого</w:t>
            </w:r>
            <w:r w:rsidR="00FF4047" w:rsidRPr="00C47DE4">
              <w:rPr>
                <w:bCs/>
                <w:color w:val="000000" w:themeColor="text1"/>
              </w:rPr>
              <w:t xml:space="preserve"> </w:t>
            </w:r>
            <w:r w:rsidRPr="00C47DE4">
              <w:rPr>
                <w:bCs/>
                <w:color w:val="000000" w:themeColor="text1"/>
              </w:rPr>
              <w:t>управления</w:t>
            </w:r>
            <w:r w:rsidR="00FF4047" w:rsidRPr="00C47DE4">
              <w:rPr>
                <w:bCs/>
                <w:color w:val="000000" w:themeColor="text1"/>
              </w:rPr>
              <w:t xml:space="preserve"> </w:t>
            </w:r>
            <w:r w:rsidRPr="00C47DE4">
              <w:rPr>
                <w:bCs/>
                <w:color w:val="000000" w:themeColor="text1"/>
              </w:rPr>
              <w:t>тракторов, автомобилей и самоходных шасси.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778" w:rsidRPr="00C47DE4" w:rsidRDefault="009F2778" w:rsidP="00C47DE4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eastAsia="TimesNewRomanPS-BoldMT"/>
                <w:bCs/>
                <w:color w:val="000000" w:themeColor="text1"/>
                <w:lang w:eastAsia="en-US"/>
              </w:rPr>
            </w:pPr>
            <w:r w:rsidRPr="00C47DE4">
              <w:rPr>
                <w:rFonts w:eastAsia="TimesNewRomanPS-BoldMT"/>
                <w:bCs/>
                <w:color w:val="000000" w:themeColor="text1"/>
                <w:lang w:eastAsia="en-US"/>
              </w:rPr>
              <w:t>6</w:t>
            </w:r>
          </w:p>
        </w:tc>
      </w:tr>
      <w:tr w:rsidR="009F2778" w:rsidRPr="00C47DE4" w:rsidTr="009F2778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778" w:rsidRPr="00C47DE4" w:rsidRDefault="009F2778" w:rsidP="00C47D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ind w:firstLine="0"/>
              <w:jc w:val="left"/>
              <w:rPr>
                <w:rFonts w:eastAsia="TimesNewRomanPS-BoldMT"/>
                <w:bCs/>
                <w:color w:val="000000" w:themeColor="text1"/>
                <w:lang w:eastAsia="en-US"/>
              </w:rPr>
            </w:pPr>
            <w:r w:rsidRPr="00C47DE4">
              <w:rPr>
                <w:rFonts w:eastAsia="Lucida Sans Unicode"/>
                <w:color w:val="000000" w:themeColor="text1"/>
                <w:kern w:val="2"/>
                <w:lang w:eastAsia="hi-IN" w:bidi="hi-IN"/>
              </w:rPr>
              <w:t>Подготовка машин, механизмов, установок, приспособлений к работе, комплектование сборочных единиц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778" w:rsidRPr="00C47DE4" w:rsidRDefault="009F2778" w:rsidP="00C47DE4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color w:val="000000" w:themeColor="text1"/>
                <w:lang w:eastAsia="en-US"/>
              </w:rPr>
            </w:pPr>
            <w:r w:rsidRPr="00C47DE4">
              <w:rPr>
                <w:color w:val="000000" w:themeColor="text1"/>
                <w:lang w:eastAsia="en-US"/>
              </w:rPr>
              <w:t>10.Монтаж</w:t>
            </w:r>
            <w:r w:rsidR="00FF4047" w:rsidRPr="00C47DE4">
              <w:rPr>
                <w:color w:val="000000" w:themeColor="text1"/>
                <w:lang w:eastAsia="en-US"/>
              </w:rPr>
              <w:t xml:space="preserve"> </w:t>
            </w:r>
            <w:r w:rsidRPr="00C47DE4">
              <w:rPr>
                <w:color w:val="000000" w:themeColor="text1"/>
                <w:lang w:eastAsia="en-US"/>
              </w:rPr>
              <w:t>и регулировка работы</w:t>
            </w:r>
            <w:r w:rsidR="00FF4047" w:rsidRPr="00C47DE4">
              <w:rPr>
                <w:color w:val="000000" w:themeColor="text1"/>
                <w:lang w:eastAsia="en-US"/>
              </w:rPr>
              <w:t xml:space="preserve"> </w:t>
            </w:r>
            <w:r w:rsidRPr="00C47DE4">
              <w:rPr>
                <w:color w:val="000000" w:themeColor="text1"/>
                <w:lang w:eastAsia="en-US"/>
              </w:rPr>
              <w:t>гидравлических систем тракторов и автомобилей.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778" w:rsidRPr="00C47DE4" w:rsidRDefault="009F2778" w:rsidP="00C47DE4">
            <w:pPr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C47DE4">
              <w:rPr>
                <w:color w:val="000000" w:themeColor="text1"/>
              </w:rPr>
              <w:t>Гидравлическая система тракторов, назначение, составные элементы. Схема работы гидравлической системы управления навесным механизмом.</w:t>
            </w:r>
          </w:p>
          <w:p w:rsidR="009F2778" w:rsidRPr="00C47DE4" w:rsidRDefault="009F2778" w:rsidP="00C47DE4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rFonts w:eastAsiaTheme="minorHAnsi"/>
                <w:color w:val="000000" w:themeColor="text1"/>
                <w:lang w:eastAsia="en-US"/>
              </w:rPr>
            </w:pPr>
            <w:r w:rsidRPr="00C47DE4">
              <w:rPr>
                <w:color w:val="000000" w:themeColor="text1"/>
              </w:rPr>
              <w:t>Проверка масляных насосов на производительность.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778" w:rsidRPr="00C47DE4" w:rsidRDefault="009F2778" w:rsidP="00C47DE4">
            <w:pPr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C47DE4">
              <w:rPr>
                <w:color w:val="000000" w:themeColor="text1"/>
              </w:rPr>
              <w:t>МДК.01.01 Назначение и общее устройство тракторов, автомобилей и сельскохозяйственных машин.</w:t>
            </w:r>
          </w:p>
          <w:p w:rsidR="009F2778" w:rsidRPr="00C47DE4" w:rsidRDefault="009F2778" w:rsidP="00C47DE4">
            <w:pPr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C47DE4">
              <w:rPr>
                <w:color w:val="000000" w:themeColor="text1"/>
              </w:rPr>
              <w:t>Тема 1.1.6 Рабочее оборудование тракторов, автомобилей и самоходных шасси.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778" w:rsidRPr="00C47DE4" w:rsidRDefault="009F2778" w:rsidP="00C47DE4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eastAsia="TimesNewRomanPS-BoldMT"/>
                <w:bCs/>
                <w:color w:val="000000" w:themeColor="text1"/>
                <w:lang w:eastAsia="en-US"/>
              </w:rPr>
            </w:pPr>
            <w:r w:rsidRPr="00C47DE4">
              <w:rPr>
                <w:rFonts w:eastAsia="TimesNewRomanPS-BoldMT"/>
                <w:bCs/>
                <w:color w:val="000000" w:themeColor="text1"/>
                <w:lang w:eastAsia="en-US"/>
              </w:rPr>
              <w:t>6</w:t>
            </w:r>
          </w:p>
        </w:tc>
      </w:tr>
      <w:tr w:rsidR="009F2778" w:rsidRPr="00C47DE4" w:rsidTr="009F2778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778" w:rsidRPr="00C47DE4" w:rsidRDefault="009F2778" w:rsidP="00C47D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ind w:firstLine="0"/>
              <w:jc w:val="left"/>
              <w:rPr>
                <w:rFonts w:eastAsia="TimesNewRomanPS-BoldMT"/>
                <w:bCs/>
                <w:color w:val="000000" w:themeColor="text1"/>
                <w:lang w:eastAsia="en-US"/>
              </w:rPr>
            </w:pPr>
            <w:r w:rsidRPr="00C47DE4">
              <w:rPr>
                <w:rFonts w:eastAsia="Lucida Sans Unicode"/>
                <w:color w:val="000000" w:themeColor="text1"/>
                <w:kern w:val="2"/>
                <w:lang w:eastAsia="hi-IN" w:bidi="hi-IN"/>
              </w:rPr>
              <w:t>Подготовка машин, механизмов, установок, приспособлений к работе, комплектование сборочных единиц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778" w:rsidRPr="00C47DE4" w:rsidRDefault="009F2778" w:rsidP="00C47DE4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color w:val="000000" w:themeColor="text1"/>
                <w:lang w:eastAsia="en-US"/>
              </w:rPr>
            </w:pPr>
            <w:r w:rsidRPr="00C47DE4">
              <w:rPr>
                <w:color w:val="000000" w:themeColor="text1"/>
                <w:lang w:eastAsia="en-US"/>
              </w:rPr>
              <w:t>11.Монтаж и регулировка тормозных систем тракторов и автомобилей.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778" w:rsidRPr="00C47DE4" w:rsidRDefault="009F2778" w:rsidP="00C47DE4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color w:val="000000" w:themeColor="text1"/>
                <w:lang w:eastAsia="en-US"/>
              </w:rPr>
            </w:pPr>
            <w:r w:rsidRPr="00C47DE4">
              <w:rPr>
                <w:rFonts w:eastAsiaTheme="minorHAnsi"/>
                <w:color w:val="000000" w:themeColor="text1"/>
                <w:lang w:eastAsia="en-US"/>
              </w:rPr>
              <w:t>Монтаж и регулировка ленточных, барабанных и дисковых тормозов. Особенность их конструкций и регулировок.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778" w:rsidRPr="00C47DE4" w:rsidRDefault="009F2778" w:rsidP="00C47DE4">
            <w:pPr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C47DE4">
              <w:rPr>
                <w:color w:val="000000" w:themeColor="text1"/>
              </w:rPr>
              <w:t>МДК.01.01 Назначение и общее устройство тракторов, автомобилей и сельскохозяйственных машин.</w:t>
            </w:r>
          </w:p>
          <w:p w:rsidR="009F2778" w:rsidRPr="00C47DE4" w:rsidRDefault="009F2778" w:rsidP="00C47DE4">
            <w:pPr>
              <w:spacing w:line="276" w:lineRule="auto"/>
              <w:ind w:firstLine="0"/>
              <w:jc w:val="left"/>
              <w:rPr>
                <w:bCs/>
                <w:color w:val="000000" w:themeColor="text1"/>
              </w:rPr>
            </w:pPr>
            <w:r w:rsidRPr="00C47DE4">
              <w:rPr>
                <w:color w:val="000000" w:themeColor="text1"/>
              </w:rPr>
              <w:t>Тема 1.1.5</w:t>
            </w:r>
            <w:r w:rsidR="00FF4047" w:rsidRPr="00C47DE4">
              <w:rPr>
                <w:color w:val="000000" w:themeColor="text1"/>
              </w:rPr>
              <w:t xml:space="preserve"> </w:t>
            </w:r>
            <w:r w:rsidRPr="00C47DE4">
              <w:rPr>
                <w:color w:val="000000" w:themeColor="text1"/>
              </w:rPr>
              <w:t>Ходовая часть и управление тракторов, автомобилей и самоходных шасси.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778" w:rsidRPr="00C47DE4" w:rsidRDefault="009F2778" w:rsidP="00C47DE4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eastAsia="TimesNewRomanPS-BoldMT"/>
                <w:bCs/>
                <w:color w:val="000000" w:themeColor="text1"/>
                <w:lang w:eastAsia="en-US"/>
              </w:rPr>
            </w:pPr>
            <w:r w:rsidRPr="00C47DE4">
              <w:rPr>
                <w:rFonts w:eastAsia="TimesNewRomanPS-BoldMT"/>
                <w:bCs/>
                <w:color w:val="000000" w:themeColor="text1"/>
                <w:lang w:eastAsia="en-US"/>
              </w:rPr>
              <w:t>6</w:t>
            </w:r>
          </w:p>
        </w:tc>
      </w:tr>
      <w:tr w:rsidR="009F2778" w:rsidRPr="00C47DE4" w:rsidTr="009F2778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778" w:rsidRPr="00C47DE4" w:rsidRDefault="009F2778" w:rsidP="00C47D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ind w:firstLine="0"/>
              <w:jc w:val="left"/>
              <w:rPr>
                <w:rFonts w:eastAsia="TimesNewRomanPS-BoldMT"/>
                <w:bCs/>
                <w:color w:val="000000" w:themeColor="text1"/>
                <w:lang w:eastAsia="en-US"/>
              </w:rPr>
            </w:pPr>
            <w:r w:rsidRPr="00C47DE4">
              <w:rPr>
                <w:rFonts w:eastAsia="Lucida Sans Unicode"/>
                <w:color w:val="000000" w:themeColor="text1"/>
                <w:kern w:val="2"/>
                <w:lang w:eastAsia="hi-IN" w:bidi="hi-IN"/>
              </w:rPr>
              <w:t>Подготовка машин, механизмов, установок, приспособлений к работе, комплектование сборочных единиц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778" w:rsidRPr="00C47DE4" w:rsidRDefault="009F2778" w:rsidP="00C47DE4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color w:val="000000" w:themeColor="text1"/>
                <w:lang w:eastAsia="en-US"/>
              </w:rPr>
            </w:pPr>
            <w:r w:rsidRPr="00C47DE4">
              <w:rPr>
                <w:color w:val="000000" w:themeColor="text1"/>
                <w:lang w:eastAsia="en-US"/>
              </w:rPr>
              <w:t>12.Монтаж и регулировка</w:t>
            </w:r>
            <w:r w:rsidR="00FF4047" w:rsidRPr="00C47DE4">
              <w:rPr>
                <w:color w:val="000000" w:themeColor="text1"/>
                <w:lang w:eastAsia="en-US"/>
              </w:rPr>
              <w:t xml:space="preserve"> </w:t>
            </w:r>
            <w:r w:rsidRPr="00C47DE4">
              <w:rPr>
                <w:color w:val="000000" w:themeColor="text1"/>
                <w:lang w:eastAsia="en-US"/>
              </w:rPr>
              <w:t>работы системы электрического оборудования тракторов и автомобилей.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778" w:rsidRPr="00C47DE4" w:rsidRDefault="009F2778" w:rsidP="00C47DE4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color w:val="000000" w:themeColor="text1"/>
                <w:lang w:eastAsia="en-US"/>
              </w:rPr>
            </w:pPr>
            <w:r w:rsidRPr="00C47DE4">
              <w:rPr>
                <w:color w:val="000000" w:themeColor="text1"/>
              </w:rPr>
              <w:t>Основные неисправности источников тока и потребителей электроэнергии. И правила их устранения.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778" w:rsidRPr="00C47DE4" w:rsidRDefault="009F2778" w:rsidP="00C47DE4">
            <w:pPr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C47DE4">
              <w:rPr>
                <w:color w:val="000000" w:themeColor="text1"/>
              </w:rPr>
              <w:t>МДК.01.01 Назначение и общее устройство тракторов, автомобилей и сельскохозяйственных машин.</w:t>
            </w:r>
          </w:p>
          <w:p w:rsidR="009F2778" w:rsidRPr="00C47DE4" w:rsidRDefault="009F2778" w:rsidP="00C47DE4">
            <w:pPr>
              <w:spacing w:line="276" w:lineRule="auto"/>
              <w:ind w:firstLine="0"/>
              <w:jc w:val="left"/>
              <w:rPr>
                <w:bCs/>
                <w:color w:val="000000" w:themeColor="text1"/>
              </w:rPr>
            </w:pPr>
            <w:r w:rsidRPr="00C47DE4">
              <w:rPr>
                <w:color w:val="000000" w:themeColor="text1"/>
              </w:rPr>
              <w:t>Тема 1.1.3</w:t>
            </w:r>
            <w:r w:rsidR="00FF4047" w:rsidRPr="00C47DE4">
              <w:rPr>
                <w:color w:val="000000" w:themeColor="text1"/>
              </w:rPr>
              <w:t xml:space="preserve"> </w:t>
            </w:r>
            <w:r w:rsidRPr="00C47DE4">
              <w:rPr>
                <w:color w:val="000000" w:themeColor="text1"/>
              </w:rPr>
              <w:t>Электрическое оборудование тракторов и автомобилей.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778" w:rsidRPr="00C47DE4" w:rsidRDefault="009F2778" w:rsidP="00C47DE4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eastAsia="TimesNewRomanPS-BoldMT"/>
                <w:bCs/>
                <w:color w:val="000000" w:themeColor="text1"/>
                <w:lang w:eastAsia="en-US"/>
              </w:rPr>
            </w:pPr>
            <w:r w:rsidRPr="00C47DE4">
              <w:rPr>
                <w:rFonts w:eastAsia="TimesNewRomanPS-BoldMT"/>
                <w:bCs/>
                <w:color w:val="000000" w:themeColor="text1"/>
                <w:lang w:eastAsia="en-US"/>
              </w:rPr>
              <w:t>6</w:t>
            </w:r>
          </w:p>
        </w:tc>
      </w:tr>
      <w:tr w:rsidR="009F2778" w:rsidRPr="00C47DE4" w:rsidTr="009F2778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778" w:rsidRPr="00C47DE4" w:rsidRDefault="009F2778" w:rsidP="00C47D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ind w:firstLine="0"/>
              <w:jc w:val="left"/>
              <w:rPr>
                <w:rFonts w:eastAsia="TimesNewRomanPS-BoldMT"/>
                <w:bCs/>
                <w:color w:val="000000" w:themeColor="text1"/>
                <w:lang w:eastAsia="en-US"/>
              </w:rPr>
            </w:pPr>
            <w:r w:rsidRPr="00C47DE4">
              <w:rPr>
                <w:rFonts w:eastAsia="Lucida Sans Unicode"/>
                <w:color w:val="000000" w:themeColor="text1"/>
                <w:kern w:val="2"/>
                <w:lang w:eastAsia="hi-IN" w:bidi="hi-IN"/>
              </w:rPr>
              <w:t>Подготовка машин, механизмов, установок, приспособлений к работе, комплектование сборочных единиц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778" w:rsidRPr="00C47DE4" w:rsidRDefault="009F2778" w:rsidP="00C47DE4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color w:val="000000" w:themeColor="text1"/>
                <w:lang w:eastAsia="en-US"/>
              </w:rPr>
            </w:pPr>
            <w:r w:rsidRPr="00C47DE4">
              <w:rPr>
                <w:color w:val="000000" w:themeColor="text1"/>
                <w:lang w:eastAsia="en-US"/>
              </w:rPr>
              <w:t>13.Монтаж и регулировка рабочих органов почвообрабатывающих машин и орудий.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778" w:rsidRPr="00C47DE4" w:rsidRDefault="009F2778" w:rsidP="00C47DE4">
            <w:pPr>
              <w:tabs>
                <w:tab w:val="left" w:pos="1388"/>
              </w:tabs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C47DE4">
              <w:rPr>
                <w:color w:val="000000" w:themeColor="text1"/>
              </w:rPr>
              <w:t>Провести проверку комплектности деталей</w:t>
            </w:r>
            <w:r w:rsidR="00FF4047" w:rsidRPr="00C47DE4">
              <w:rPr>
                <w:color w:val="000000" w:themeColor="text1"/>
              </w:rPr>
              <w:t xml:space="preserve"> </w:t>
            </w:r>
            <w:r w:rsidRPr="00C47DE4">
              <w:rPr>
                <w:color w:val="000000" w:themeColor="text1"/>
              </w:rPr>
              <w:t>плуга.</w:t>
            </w:r>
            <w:r w:rsidR="00FF4047" w:rsidRPr="00C47DE4">
              <w:rPr>
                <w:color w:val="000000" w:themeColor="text1"/>
              </w:rPr>
              <w:t xml:space="preserve"> </w:t>
            </w:r>
            <w:r w:rsidRPr="00C47DE4">
              <w:rPr>
                <w:color w:val="000000" w:themeColor="text1"/>
              </w:rPr>
              <w:t>Произвести</w:t>
            </w:r>
            <w:r w:rsidR="00FF4047" w:rsidRPr="00C47DE4">
              <w:rPr>
                <w:color w:val="000000" w:themeColor="text1"/>
              </w:rPr>
              <w:t xml:space="preserve"> </w:t>
            </w:r>
            <w:r w:rsidRPr="00C47DE4">
              <w:rPr>
                <w:color w:val="000000" w:themeColor="text1"/>
              </w:rPr>
              <w:t>монтаж плуга. Провести</w:t>
            </w:r>
            <w:r w:rsidR="00FF4047" w:rsidRPr="00C47DE4">
              <w:rPr>
                <w:color w:val="000000" w:themeColor="text1"/>
              </w:rPr>
              <w:t xml:space="preserve"> </w:t>
            </w:r>
            <w:r w:rsidRPr="00C47DE4">
              <w:rPr>
                <w:color w:val="000000" w:themeColor="text1"/>
              </w:rPr>
              <w:t>регулировку рабочих органов</w:t>
            </w:r>
            <w:r w:rsidR="00FF4047" w:rsidRPr="00C47DE4">
              <w:rPr>
                <w:color w:val="000000" w:themeColor="text1"/>
              </w:rPr>
              <w:t xml:space="preserve"> </w:t>
            </w:r>
            <w:r w:rsidRPr="00C47DE4">
              <w:rPr>
                <w:color w:val="000000" w:themeColor="text1"/>
              </w:rPr>
              <w:t>плуга.</w:t>
            </w:r>
          </w:p>
          <w:p w:rsidR="009F2778" w:rsidRPr="00C47DE4" w:rsidRDefault="009F2778" w:rsidP="00C47DE4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rFonts w:eastAsia="TimesNewRomanPS-BoldMT"/>
                <w:color w:val="000000" w:themeColor="text1"/>
              </w:rPr>
            </w:pPr>
            <w:r w:rsidRPr="00C47DE4">
              <w:rPr>
                <w:color w:val="000000" w:themeColor="text1"/>
                <w:lang w:eastAsia="en-US"/>
              </w:rPr>
              <w:t xml:space="preserve">Монтаж и регулировка рабочих органов </w:t>
            </w:r>
            <w:r w:rsidRPr="00C47DE4">
              <w:rPr>
                <w:color w:val="000000" w:themeColor="text1"/>
              </w:rPr>
              <w:t>лущильника ЛДГ–5, культиватора КПС–4, культиватора–окучника КОН–2,8.</w:t>
            </w:r>
          </w:p>
          <w:p w:rsidR="009F2778" w:rsidRPr="00C47DE4" w:rsidRDefault="009F2778" w:rsidP="00C47DE4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rFonts w:eastAsia="TimesNewRomanPS-BoldMT"/>
                <w:color w:val="000000" w:themeColor="text1"/>
              </w:rPr>
            </w:pPr>
            <w:r w:rsidRPr="00C47DE4">
              <w:rPr>
                <w:rFonts w:eastAsia="TimesNewRomanPS-BoldMT"/>
                <w:color w:val="000000" w:themeColor="text1"/>
              </w:rPr>
              <w:t>Провести проверку технического состояния лущильника и культиваторов.</w:t>
            </w:r>
          </w:p>
          <w:p w:rsidR="009F2778" w:rsidRPr="00C47DE4" w:rsidRDefault="009F2778" w:rsidP="00C47DE4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color w:val="000000" w:themeColor="text1"/>
                <w:lang w:eastAsia="en-US"/>
              </w:rPr>
            </w:pPr>
            <w:r w:rsidRPr="00C47DE4">
              <w:rPr>
                <w:color w:val="000000" w:themeColor="text1"/>
              </w:rPr>
              <w:t>Произвести установку лущильника и культиваторов на заданную глубину обработки.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778" w:rsidRPr="00C47DE4" w:rsidRDefault="009F2778" w:rsidP="00C47DE4">
            <w:pPr>
              <w:spacing w:line="276" w:lineRule="auto"/>
              <w:ind w:firstLine="0"/>
              <w:jc w:val="left"/>
              <w:rPr>
                <w:bCs/>
                <w:color w:val="000000" w:themeColor="text1"/>
              </w:rPr>
            </w:pPr>
            <w:r w:rsidRPr="00C47DE4">
              <w:rPr>
                <w:bCs/>
                <w:color w:val="000000" w:themeColor="text1"/>
              </w:rPr>
              <w:t xml:space="preserve">МДК.01.02 </w:t>
            </w:r>
          </w:p>
          <w:p w:rsidR="009F2778" w:rsidRPr="00C47DE4" w:rsidRDefault="009F2778" w:rsidP="00C47DE4">
            <w:pPr>
              <w:spacing w:line="276" w:lineRule="auto"/>
              <w:ind w:firstLine="0"/>
              <w:jc w:val="left"/>
              <w:rPr>
                <w:bCs/>
                <w:color w:val="000000" w:themeColor="text1"/>
              </w:rPr>
            </w:pPr>
            <w:r w:rsidRPr="00C47DE4">
              <w:rPr>
                <w:bCs/>
                <w:color w:val="000000" w:themeColor="text1"/>
              </w:rPr>
              <w:t>Подготовка тракторов и сельскохозяйственных машин и механизмов к работе.</w:t>
            </w:r>
          </w:p>
          <w:p w:rsidR="009F2778" w:rsidRPr="00C47DE4" w:rsidRDefault="009F2778" w:rsidP="00C47DE4">
            <w:pPr>
              <w:spacing w:line="276" w:lineRule="auto"/>
              <w:ind w:firstLine="0"/>
              <w:jc w:val="left"/>
              <w:rPr>
                <w:bCs/>
                <w:color w:val="000000" w:themeColor="text1"/>
              </w:rPr>
            </w:pPr>
            <w:r w:rsidRPr="00C47DE4">
              <w:rPr>
                <w:bCs/>
                <w:color w:val="000000" w:themeColor="text1"/>
              </w:rPr>
              <w:t>Тема 3.1 Подготовка</w:t>
            </w:r>
            <w:r w:rsidR="00FF4047" w:rsidRPr="00C47DE4">
              <w:rPr>
                <w:bCs/>
                <w:color w:val="000000" w:themeColor="text1"/>
              </w:rPr>
              <w:t xml:space="preserve"> </w:t>
            </w:r>
            <w:r w:rsidRPr="00C47DE4">
              <w:rPr>
                <w:bCs/>
                <w:color w:val="000000" w:themeColor="text1"/>
              </w:rPr>
              <w:t>к</w:t>
            </w:r>
            <w:r w:rsidR="00FF4047" w:rsidRPr="00C47DE4">
              <w:rPr>
                <w:bCs/>
                <w:color w:val="000000" w:themeColor="text1"/>
              </w:rPr>
              <w:t xml:space="preserve"> </w:t>
            </w:r>
            <w:r w:rsidRPr="00C47DE4">
              <w:rPr>
                <w:bCs/>
                <w:color w:val="000000" w:themeColor="text1"/>
              </w:rPr>
              <w:t>работе</w:t>
            </w:r>
            <w:r w:rsidR="00FF4047" w:rsidRPr="00C47DE4">
              <w:rPr>
                <w:bCs/>
                <w:color w:val="000000" w:themeColor="text1"/>
              </w:rPr>
              <w:t xml:space="preserve"> </w:t>
            </w:r>
            <w:r w:rsidRPr="00C47DE4">
              <w:rPr>
                <w:bCs/>
                <w:color w:val="000000" w:themeColor="text1"/>
              </w:rPr>
              <w:t>почвообрабатывающих</w:t>
            </w:r>
            <w:r w:rsidR="00FF4047" w:rsidRPr="00C47DE4">
              <w:rPr>
                <w:bCs/>
                <w:color w:val="000000" w:themeColor="text1"/>
              </w:rPr>
              <w:t xml:space="preserve"> </w:t>
            </w:r>
            <w:r w:rsidRPr="00C47DE4">
              <w:rPr>
                <w:bCs/>
                <w:color w:val="000000" w:themeColor="text1"/>
              </w:rPr>
              <w:t>машин</w:t>
            </w:r>
            <w:r w:rsidR="00FF4047" w:rsidRPr="00C47DE4">
              <w:rPr>
                <w:bCs/>
                <w:color w:val="000000" w:themeColor="text1"/>
              </w:rPr>
              <w:t xml:space="preserve"> </w:t>
            </w:r>
            <w:r w:rsidRPr="00C47DE4">
              <w:rPr>
                <w:bCs/>
                <w:color w:val="000000" w:themeColor="text1"/>
              </w:rPr>
              <w:t>и</w:t>
            </w:r>
            <w:r w:rsidR="00FF4047" w:rsidRPr="00C47DE4">
              <w:rPr>
                <w:bCs/>
                <w:color w:val="000000" w:themeColor="text1"/>
              </w:rPr>
              <w:t xml:space="preserve"> </w:t>
            </w:r>
            <w:r w:rsidRPr="00C47DE4">
              <w:rPr>
                <w:bCs/>
                <w:color w:val="000000" w:themeColor="text1"/>
              </w:rPr>
              <w:t>орудий.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778" w:rsidRPr="00C47DE4" w:rsidRDefault="009F2778" w:rsidP="00C47DE4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eastAsia="TimesNewRomanPS-BoldMT"/>
                <w:bCs/>
                <w:color w:val="000000" w:themeColor="text1"/>
                <w:lang w:eastAsia="en-US"/>
              </w:rPr>
            </w:pPr>
            <w:r w:rsidRPr="00C47DE4">
              <w:rPr>
                <w:rFonts w:eastAsia="TimesNewRomanPS-BoldMT"/>
                <w:bCs/>
                <w:color w:val="000000" w:themeColor="text1"/>
                <w:lang w:eastAsia="en-US"/>
              </w:rPr>
              <w:t>6</w:t>
            </w:r>
          </w:p>
        </w:tc>
      </w:tr>
      <w:tr w:rsidR="009F2778" w:rsidRPr="00C47DE4" w:rsidTr="009F2778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778" w:rsidRPr="00C47DE4" w:rsidRDefault="009F2778" w:rsidP="00C47D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ind w:firstLine="0"/>
              <w:jc w:val="left"/>
              <w:rPr>
                <w:rFonts w:eastAsia="TimesNewRomanPS-BoldMT"/>
                <w:bCs/>
                <w:color w:val="000000" w:themeColor="text1"/>
                <w:lang w:eastAsia="en-US"/>
              </w:rPr>
            </w:pPr>
            <w:r w:rsidRPr="00C47DE4">
              <w:rPr>
                <w:rFonts w:eastAsia="Lucida Sans Unicode"/>
                <w:color w:val="000000" w:themeColor="text1"/>
                <w:kern w:val="2"/>
                <w:lang w:eastAsia="hi-IN" w:bidi="hi-IN"/>
              </w:rPr>
              <w:t>Подготовка машин, механизмов, установок, приспособлений к работе, комплектование сборочных единиц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778" w:rsidRPr="00C47DE4" w:rsidRDefault="009F2778" w:rsidP="00C47DE4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color w:val="000000" w:themeColor="text1"/>
                <w:lang w:eastAsia="en-US"/>
              </w:rPr>
            </w:pPr>
            <w:r w:rsidRPr="00C47DE4">
              <w:rPr>
                <w:color w:val="000000" w:themeColor="text1"/>
                <w:lang w:eastAsia="en-US"/>
              </w:rPr>
              <w:t>14.Монтаж и регулировка рабочих органов посевных, посадочных машин и машин для внесения удобрений.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778" w:rsidRPr="00C47DE4" w:rsidRDefault="009F2778" w:rsidP="00C47DE4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color w:val="000000" w:themeColor="text1"/>
                <w:lang w:eastAsia="en-US"/>
              </w:rPr>
            </w:pPr>
            <w:r w:rsidRPr="00C47DE4">
              <w:rPr>
                <w:color w:val="000000" w:themeColor="text1"/>
                <w:lang w:eastAsia="en-US"/>
              </w:rPr>
              <w:t>Монтаж</w:t>
            </w:r>
            <w:r w:rsidR="00FF4047" w:rsidRPr="00C47DE4">
              <w:rPr>
                <w:color w:val="000000" w:themeColor="text1"/>
                <w:lang w:eastAsia="en-US"/>
              </w:rPr>
              <w:t xml:space="preserve"> </w:t>
            </w:r>
            <w:r w:rsidRPr="00C47DE4">
              <w:rPr>
                <w:color w:val="000000" w:themeColor="text1"/>
                <w:lang w:eastAsia="en-US"/>
              </w:rPr>
              <w:t>и</w:t>
            </w:r>
            <w:r w:rsidR="00FF4047" w:rsidRPr="00C47DE4">
              <w:rPr>
                <w:color w:val="000000" w:themeColor="text1"/>
                <w:lang w:eastAsia="en-US"/>
              </w:rPr>
              <w:t xml:space="preserve"> </w:t>
            </w:r>
            <w:r w:rsidRPr="00C47DE4">
              <w:rPr>
                <w:color w:val="000000" w:themeColor="text1"/>
                <w:lang w:eastAsia="en-US"/>
              </w:rPr>
              <w:t xml:space="preserve">регулировка рабочих органов </w:t>
            </w:r>
            <w:r w:rsidRPr="00C47DE4">
              <w:rPr>
                <w:color w:val="000000" w:themeColor="text1"/>
              </w:rPr>
              <w:t>сеялки СЗУ–3,6;</w:t>
            </w:r>
            <w:r w:rsidR="00FF4047" w:rsidRPr="00C47DE4">
              <w:rPr>
                <w:color w:val="000000" w:themeColor="text1"/>
              </w:rPr>
              <w:t xml:space="preserve"> </w:t>
            </w:r>
            <w:r w:rsidRPr="00C47DE4">
              <w:rPr>
                <w:color w:val="000000" w:themeColor="text1"/>
              </w:rPr>
              <w:t>сажалки СН–4Б;</w:t>
            </w:r>
            <w:r w:rsidR="00FF4047" w:rsidRPr="00C47DE4">
              <w:rPr>
                <w:color w:val="000000" w:themeColor="text1"/>
              </w:rPr>
              <w:t xml:space="preserve"> </w:t>
            </w:r>
            <w:r w:rsidRPr="00C47DE4">
              <w:rPr>
                <w:rFonts w:eastAsia="TimesNewRomanPS-BoldMT"/>
                <w:color w:val="000000" w:themeColor="text1"/>
              </w:rPr>
              <w:t>разбрасывателя РОУ–6 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778" w:rsidRPr="00C47DE4" w:rsidRDefault="009F2778" w:rsidP="00C47DE4">
            <w:pPr>
              <w:spacing w:line="276" w:lineRule="auto"/>
              <w:ind w:firstLine="0"/>
              <w:jc w:val="left"/>
              <w:rPr>
                <w:bCs/>
                <w:color w:val="000000" w:themeColor="text1"/>
              </w:rPr>
            </w:pPr>
            <w:r w:rsidRPr="00C47DE4">
              <w:rPr>
                <w:bCs/>
                <w:color w:val="000000" w:themeColor="text1"/>
              </w:rPr>
              <w:t xml:space="preserve">МДК.01.02 </w:t>
            </w:r>
          </w:p>
          <w:p w:rsidR="009F2778" w:rsidRPr="00C47DE4" w:rsidRDefault="009F2778" w:rsidP="00C47DE4">
            <w:pPr>
              <w:spacing w:line="276" w:lineRule="auto"/>
              <w:ind w:firstLine="0"/>
              <w:jc w:val="left"/>
              <w:rPr>
                <w:bCs/>
                <w:color w:val="000000" w:themeColor="text1"/>
              </w:rPr>
            </w:pPr>
            <w:r w:rsidRPr="00C47DE4">
              <w:rPr>
                <w:bCs/>
                <w:color w:val="000000" w:themeColor="text1"/>
              </w:rPr>
              <w:t>Подготовка тракторов и сельскохозяйственных машин и механизмов к работе.</w:t>
            </w:r>
          </w:p>
          <w:p w:rsidR="009F2778" w:rsidRPr="00C47DE4" w:rsidRDefault="009F2778" w:rsidP="00C47DE4">
            <w:pPr>
              <w:spacing w:line="276" w:lineRule="auto"/>
              <w:ind w:firstLine="0"/>
              <w:jc w:val="left"/>
              <w:rPr>
                <w:bCs/>
                <w:color w:val="000000" w:themeColor="text1"/>
              </w:rPr>
            </w:pPr>
            <w:r w:rsidRPr="00C47DE4">
              <w:rPr>
                <w:bCs/>
                <w:color w:val="000000" w:themeColor="text1"/>
              </w:rPr>
              <w:t>Тема 3.2 Подготовка</w:t>
            </w:r>
            <w:r w:rsidR="00FF4047" w:rsidRPr="00C47DE4">
              <w:rPr>
                <w:bCs/>
                <w:color w:val="000000" w:themeColor="text1"/>
              </w:rPr>
              <w:t xml:space="preserve"> </w:t>
            </w:r>
            <w:r w:rsidRPr="00C47DE4">
              <w:rPr>
                <w:bCs/>
                <w:color w:val="000000" w:themeColor="text1"/>
              </w:rPr>
              <w:t>к</w:t>
            </w:r>
            <w:r w:rsidR="00FF4047" w:rsidRPr="00C47DE4">
              <w:rPr>
                <w:bCs/>
                <w:color w:val="000000" w:themeColor="text1"/>
              </w:rPr>
              <w:t xml:space="preserve"> </w:t>
            </w:r>
            <w:r w:rsidRPr="00C47DE4">
              <w:rPr>
                <w:bCs/>
                <w:color w:val="000000" w:themeColor="text1"/>
              </w:rPr>
              <w:t>работе</w:t>
            </w:r>
            <w:r w:rsidR="00FF4047" w:rsidRPr="00C47DE4">
              <w:rPr>
                <w:bCs/>
                <w:color w:val="000000" w:themeColor="text1"/>
              </w:rPr>
              <w:t xml:space="preserve"> </w:t>
            </w:r>
            <w:r w:rsidRPr="00C47DE4">
              <w:rPr>
                <w:bCs/>
                <w:color w:val="000000" w:themeColor="text1"/>
              </w:rPr>
              <w:t>посевных</w:t>
            </w:r>
            <w:r w:rsidR="00FF4047" w:rsidRPr="00C47DE4">
              <w:rPr>
                <w:bCs/>
                <w:color w:val="000000" w:themeColor="text1"/>
              </w:rPr>
              <w:t xml:space="preserve"> </w:t>
            </w:r>
            <w:r w:rsidRPr="00C47DE4">
              <w:rPr>
                <w:bCs/>
                <w:color w:val="000000" w:themeColor="text1"/>
              </w:rPr>
              <w:t>и</w:t>
            </w:r>
            <w:r w:rsidR="00FF4047" w:rsidRPr="00C47DE4">
              <w:rPr>
                <w:bCs/>
                <w:color w:val="000000" w:themeColor="text1"/>
              </w:rPr>
              <w:t xml:space="preserve"> </w:t>
            </w:r>
            <w:r w:rsidRPr="00C47DE4">
              <w:rPr>
                <w:bCs/>
                <w:color w:val="000000" w:themeColor="text1"/>
              </w:rPr>
              <w:t>посадочных</w:t>
            </w:r>
            <w:r w:rsidR="00FF4047" w:rsidRPr="00C47DE4">
              <w:rPr>
                <w:bCs/>
                <w:color w:val="000000" w:themeColor="text1"/>
              </w:rPr>
              <w:t xml:space="preserve"> </w:t>
            </w:r>
            <w:r w:rsidRPr="00C47DE4">
              <w:rPr>
                <w:bCs/>
                <w:color w:val="000000" w:themeColor="text1"/>
              </w:rPr>
              <w:t>машин.</w:t>
            </w:r>
          </w:p>
          <w:p w:rsidR="009F2778" w:rsidRPr="00C47DE4" w:rsidRDefault="009F2778" w:rsidP="00C47DE4">
            <w:pPr>
              <w:spacing w:line="276" w:lineRule="auto"/>
              <w:ind w:firstLine="0"/>
              <w:jc w:val="left"/>
              <w:rPr>
                <w:bCs/>
                <w:color w:val="000000" w:themeColor="text1"/>
              </w:rPr>
            </w:pPr>
            <w:r w:rsidRPr="00C47DE4">
              <w:rPr>
                <w:bCs/>
                <w:color w:val="000000" w:themeColor="text1"/>
              </w:rPr>
              <w:t>Тема 3.3 Подготовка</w:t>
            </w:r>
            <w:r w:rsidR="00FF4047" w:rsidRPr="00C47DE4">
              <w:rPr>
                <w:bCs/>
                <w:color w:val="000000" w:themeColor="text1"/>
              </w:rPr>
              <w:t xml:space="preserve"> </w:t>
            </w:r>
            <w:r w:rsidRPr="00C47DE4">
              <w:rPr>
                <w:bCs/>
                <w:color w:val="000000" w:themeColor="text1"/>
              </w:rPr>
              <w:t>к</w:t>
            </w:r>
            <w:r w:rsidR="00FF4047" w:rsidRPr="00C47DE4">
              <w:rPr>
                <w:bCs/>
                <w:color w:val="000000" w:themeColor="text1"/>
              </w:rPr>
              <w:t xml:space="preserve"> </w:t>
            </w:r>
            <w:r w:rsidRPr="00C47DE4">
              <w:rPr>
                <w:bCs/>
                <w:color w:val="000000" w:themeColor="text1"/>
              </w:rPr>
              <w:t>работе</w:t>
            </w:r>
            <w:r w:rsidR="00FF4047" w:rsidRPr="00C47DE4">
              <w:rPr>
                <w:bCs/>
                <w:color w:val="000000" w:themeColor="text1"/>
              </w:rPr>
              <w:t xml:space="preserve"> </w:t>
            </w:r>
            <w:r w:rsidRPr="00C47DE4">
              <w:rPr>
                <w:bCs/>
                <w:color w:val="000000" w:themeColor="text1"/>
              </w:rPr>
              <w:t>машин</w:t>
            </w:r>
            <w:r w:rsidR="00FF4047" w:rsidRPr="00C47DE4">
              <w:rPr>
                <w:bCs/>
                <w:color w:val="000000" w:themeColor="text1"/>
              </w:rPr>
              <w:t xml:space="preserve"> </w:t>
            </w:r>
            <w:r w:rsidRPr="00C47DE4">
              <w:rPr>
                <w:bCs/>
                <w:color w:val="000000" w:themeColor="text1"/>
              </w:rPr>
              <w:t>для</w:t>
            </w:r>
            <w:r w:rsidR="00FF4047" w:rsidRPr="00C47DE4">
              <w:rPr>
                <w:bCs/>
                <w:color w:val="000000" w:themeColor="text1"/>
              </w:rPr>
              <w:t xml:space="preserve"> </w:t>
            </w:r>
            <w:r w:rsidRPr="00C47DE4">
              <w:rPr>
                <w:bCs/>
                <w:color w:val="000000" w:themeColor="text1"/>
              </w:rPr>
              <w:t>внесения</w:t>
            </w:r>
            <w:r w:rsidR="00FF4047" w:rsidRPr="00C47DE4">
              <w:rPr>
                <w:bCs/>
                <w:color w:val="000000" w:themeColor="text1"/>
              </w:rPr>
              <w:t xml:space="preserve"> </w:t>
            </w:r>
            <w:r w:rsidRPr="00C47DE4">
              <w:rPr>
                <w:bCs/>
                <w:color w:val="000000" w:themeColor="text1"/>
              </w:rPr>
              <w:t>удобрений.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778" w:rsidRPr="00C47DE4" w:rsidRDefault="009F2778" w:rsidP="00C47DE4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eastAsia="TimesNewRomanPS-BoldMT"/>
                <w:bCs/>
                <w:color w:val="000000" w:themeColor="text1"/>
                <w:lang w:eastAsia="en-US"/>
              </w:rPr>
            </w:pPr>
            <w:r w:rsidRPr="00C47DE4">
              <w:rPr>
                <w:rFonts w:eastAsia="TimesNewRomanPS-BoldMT"/>
                <w:bCs/>
                <w:color w:val="000000" w:themeColor="text1"/>
                <w:lang w:eastAsia="en-US"/>
              </w:rPr>
              <w:t>6</w:t>
            </w:r>
          </w:p>
        </w:tc>
      </w:tr>
      <w:tr w:rsidR="009F2778" w:rsidRPr="00C47DE4" w:rsidTr="009F2778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778" w:rsidRPr="00C47DE4" w:rsidRDefault="009F2778" w:rsidP="00C47D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ind w:firstLine="0"/>
              <w:jc w:val="left"/>
              <w:rPr>
                <w:rFonts w:eastAsia="TimesNewRomanPS-BoldMT"/>
                <w:bCs/>
                <w:color w:val="000000" w:themeColor="text1"/>
                <w:lang w:eastAsia="en-US"/>
              </w:rPr>
            </w:pPr>
            <w:r w:rsidRPr="00C47DE4">
              <w:rPr>
                <w:rFonts w:eastAsia="Lucida Sans Unicode"/>
                <w:color w:val="000000" w:themeColor="text1"/>
                <w:kern w:val="2"/>
                <w:lang w:eastAsia="hi-IN" w:bidi="hi-IN"/>
              </w:rPr>
              <w:t>Подготовка машин, механизмов, установок, приспособлений к работе, комплектование сборочных единиц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778" w:rsidRPr="00C47DE4" w:rsidRDefault="009F2778" w:rsidP="00C47DE4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color w:val="000000" w:themeColor="text1"/>
                <w:lang w:eastAsia="en-US"/>
              </w:rPr>
            </w:pPr>
            <w:r w:rsidRPr="00C47DE4">
              <w:rPr>
                <w:color w:val="000000" w:themeColor="text1"/>
                <w:lang w:eastAsia="en-US"/>
              </w:rPr>
              <w:t>15.Монтаж и регулировка рабочих органов машин для химической защиты растений и обработки семян.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778" w:rsidRPr="00C47DE4" w:rsidRDefault="009F2778" w:rsidP="00C47DE4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color w:val="000000" w:themeColor="text1"/>
                <w:lang w:eastAsia="en-US"/>
              </w:rPr>
            </w:pPr>
            <w:r w:rsidRPr="00C47DE4">
              <w:rPr>
                <w:color w:val="000000" w:themeColor="text1"/>
                <w:lang w:eastAsia="en-US"/>
              </w:rPr>
              <w:t>Монтаж и регулировка рабочих органов опрыскивателей.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778" w:rsidRPr="00C47DE4" w:rsidRDefault="009F2778" w:rsidP="00C47DE4">
            <w:pPr>
              <w:spacing w:line="276" w:lineRule="auto"/>
              <w:ind w:firstLine="0"/>
              <w:jc w:val="left"/>
              <w:rPr>
                <w:bCs/>
                <w:color w:val="000000" w:themeColor="text1"/>
              </w:rPr>
            </w:pPr>
            <w:r w:rsidRPr="00C47DE4">
              <w:rPr>
                <w:bCs/>
                <w:color w:val="000000" w:themeColor="text1"/>
              </w:rPr>
              <w:t xml:space="preserve">МДК.01.02 </w:t>
            </w:r>
          </w:p>
          <w:p w:rsidR="009F2778" w:rsidRPr="00C47DE4" w:rsidRDefault="009F2778" w:rsidP="00C47DE4">
            <w:pPr>
              <w:spacing w:line="276" w:lineRule="auto"/>
              <w:ind w:firstLine="0"/>
              <w:jc w:val="left"/>
              <w:rPr>
                <w:bCs/>
                <w:color w:val="000000" w:themeColor="text1"/>
              </w:rPr>
            </w:pPr>
            <w:r w:rsidRPr="00C47DE4">
              <w:rPr>
                <w:bCs/>
                <w:color w:val="000000" w:themeColor="text1"/>
              </w:rPr>
              <w:t>Подготовка тракторов и сельскохозяйственных машин и механизмов к работе.</w:t>
            </w:r>
          </w:p>
          <w:p w:rsidR="009F2778" w:rsidRPr="00C47DE4" w:rsidRDefault="009F2778" w:rsidP="00C47DE4">
            <w:pPr>
              <w:spacing w:line="276" w:lineRule="auto"/>
              <w:ind w:firstLine="0"/>
              <w:jc w:val="left"/>
              <w:rPr>
                <w:bCs/>
                <w:color w:val="000000" w:themeColor="text1"/>
              </w:rPr>
            </w:pPr>
            <w:r w:rsidRPr="00C47DE4">
              <w:rPr>
                <w:bCs/>
                <w:color w:val="000000" w:themeColor="text1"/>
              </w:rPr>
              <w:t>Тема 3.4 Подготовка</w:t>
            </w:r>
            <w:r w:rsidR="00FF4047" w:rsidRPr="00C47DE4">
              <w:rPr>
                <w:bCs/>
                <w:color w:val="000000" w:themeColor="text1"/>
              </w:rPr>
              <w:t xml:space="preserve"> </w:t>
            </w:r>
            <w:r w:rsidRPr="00C47DE4">
              <w:rPr>
                <w:bCs/>
                <w:color w:val="000000" w:themeColor="text1"/>
              </w:rPr>
              <w:t>к</w:t>
            </w:r>
            <w:r w:rsidR="00FF4047" w:rsidRPr="00C47DE4">
              <w:rPr>
                <w:bCs/>
                <w:color w:val="000000" w:themeColor="text1"/>
              </w:rPr>
              <w:t xml:space="preserve"> </w:t>
            </w:r>
            <w:r w:rsidRPr="00C47DE4">
              <w:rPr>
                <w:bCs/>
                <w:color w:val="000000" w:themeColor="text1"/>
              </w:rPr>
              <w:t>работе</w:t>
            </w:r>
            <w:r w:rsidR="00FF4047" w:rsidRPr="00C47DE4">
              <w:rPr>
                <w:bCs/>
                <w:color w:val="000000" w:themeColor="text1"/>
              </w:rPr>
              <w:t xml:space="preserve"> </w:t>
            </w:r>
            <w:r w:rsidRPr="00C47DE4">
              <w:rPr>
                <w:bCs/>
                <w:color w:val="000000" w:themeColor="text1"/>
              </w:rPr>
              <w:t>машин</w:t>
            </w:r>
            <w:r w:rsidR="00FF4047" w:rsidRPr="00C47DE4">
              <w:rPr>
                <w:bCs/>
                <w:color w:val="000000" w:themeColor="text1"/>
              </w:rPr>
              <w:t xml:space="preserve"> </w:t>
            </w:r>
            <w:r w:rsidRPr="00C47DE4">
              <w:rPr>
                <w:bCs/>
                <w:color w:val="000000" w:themeColor="text1"/>
              </w:rPr>
              <w:t>для</w:t>
            </w:r>
            <w:r w:rsidR="00FF4047" w:rsidRPr="00C47DE4">
              <w:rPr>
                <w:bCs/>
                <w:color w:val="000000" w:themeColor="text1"/>
              </w:rPr>
              <w:t xml:space="preserve"> </w:t>
            </w:r>
            <w:r w:rsidRPr="00C47DE4">
              <w:rPr>
                <w:bCs/>
                <w:color w:val="000000" w:themeColor="text1"/>
              </w:rPr>
              <w:t>химической</w:t>
            </w:r>
            <w:r w:rsidR="00FF4047" w:rsidRPr="00C47DE4">
              <w:rPr>
                <w:bCs/>
                <w:color w:val="000000" w:themeColor="text1"/>
              </w:rPr>
              <w:t xml:space="preserve"> </w:t>
            </w:r>
            <w:r w:rsidRPr="00C47DE4">
              <w:rPr>
                <w:bCs/>
                <w:color w:val="000000" w:themeColor="text1"/>
              </w:rPr>
              <w:t>защиты</w:t>
            </w:r>
            <w:r w:rsidR="00FF4047" w:rsidRPr="00C47DE4">
              <w:rPr>
                <w:bCs/>
                <w:color w:val="000000" w:themeColor="text1"/>
              </w:rPr>
              <w:t xml:space="preserve"> </w:t>
            </w:r>
            <w:r w:rsidRPr="00C47DE4">
              <w:rPr>
                <w:bCs/>
                <w:color w:val="000000" w:themeColor="text1"/>
              </w:rPr>
              <w:t>растений</w:t>
            </w:r>
            <w:r w:rsidR="00FF4047" w:rsidRPr="00C47DE4">
              <w:rPr>
                <w:bCs/>
                <w:color w:val="000000" w:themeColor="text1"/>
              </w:rPr>
              <w:t xml:space="preserve"> </w:t>
            </w:r>
            <w:r w:rsidRPr="00C47DE4">
              <w:rPr>
                <w:bCs/>
                <w:color w:val="000000" w:themeColor="text1"/>
              </w:rPr>
              <w:t>и</w:t>
            </w:r>
            <w:r w:rsidR="00FF4047" w:rsidRPr="00C47DE4">
              <w:rPr>
                <w:bCs/>
                <w:color w:val="000000" w:themeColor="text1"/>
              </w:rPr>
              <w:t xml:space="preserve"> </w:t>
            </w:r>
            <w:r w:rsidRPr="00C47DE4">
              <w:rPr>
                <w:bCs/>
                <w:color w:val="000000" w:themeColor="text1"/>
              </w:rPr>
              <w:t>обработки</w:t>
            </w:r>
            <w:r w:rsidR="00FF4047" w:rsidRPr="00C47DE4">
              <w:rPr>
                <w:bCs/>
                <w:color w:val="000000" w:themeColor="text1"/>
              </w:rPr>
              <w:t xml:space="preserve"> </w:t>
            </w:r>
            <w:r w:rsidRPr="00C47DE4">
              <w:rPr>
                <w:bCs/>
                <w:color w:val="000000" w:themeColor="text1"/>
              </w:rPr>
              <w:t>семян.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778" w:rsidRPr="00C47DE4" w:rsidRDefault="009F2778" w:rsidP="00C47DE4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eastAsia="TimesNewRomanPS-BoldMT"/>
                <w:bCs/>
                <w:color w:val="000000" w:themeColor="text1"/>
                <w:lang w:eastAsia="en-US"/>
              </w:rPr>
            </w:pPr>
            <w:r w:rsidRPr="00C47DE4">
              <w:rPr>
                <w:rFonts w:eastAsia="TimesNewRomanPS-BoldMT"/>
                <w:bCs/>
                <w:color w:val="000000" w:themeColor="text1"/>
                <w:lang w:eastAsia="en-US"/>
              </w:rPr>
              <w:t>6</w:t>
            </w:r>
          </w:p>
        </w:tc>
      </w:tr>
      <w:tr w:rsidR="009F2778" w:rsidRPr="00C47DE4" w:rsidTr="009F2778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778" w:rsidRPr="00C47DE4" w:rsidRDefault="009F2778" w:rsidP="00C47D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ind w:firstLine="0"/>
              <w:jc w:val="left"/>
              <w:rPr>
                <w:rFonts w:eastAsia="TimesNewRomanPS-BoldMT"/>
                <w:bCs/>
                <w:color w:val="000000" w:themeColor="text1"/>
                <w:lang w:eastAsia="en-US"/>
              </w:rPr>
            </w:pPr>
            <w:r w:rsidRPr="00C47DE4">
              <w:rPr>
                <w:rFonts w:eastAsia="Lucida Sans Unicode"/>
                <w:color w:val="000000" w:themeColor="text1"/>
                <w:kern w:val="2"/>
                <w:lang w:eastAsia="hi-IN" w:bidi="hi-IN"/>
              </w:rPr>
              <w:t>Подготовка машин, механизмов, установок, приспособлений к работе, комплектование сборочных единиц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778" w:rsidRPr="00C47DE4" w:rsidRDefault="009F2778" w:rsidP="00C47DE4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color w:val="000000" w:themeColor="text1"/>
                <w:lang w:eastAsia="en-US"/>
              </w:rPr>
            </w:pPr>
            <w:r w:rsidRPr="00C47DE4">
              <w:rPr>
                <w:color w:val="000000" w:themeColor="text1"/>
                <w:lang w:eastAsia="en-US"/>
              </w:rPr>
              <w:t>16.Монтаж и регулировка рабочих органов машин</w:t>
            </w:r>
            <w:r w:rsidR="00FF4047" w:rsidRPr="00C47DE4">
              <w:rPr>
                <w:color w:val="000000" w:themeColor="text1"/>
                <w:lang w:eastAsia="en-US"/>
              </w:rPr>
              <w:t xml:space="preserve"> </w:t>
            </w:r>
            <w:r w:rsidRPr="00C47DE4">
              <w:rPr>
                <w:color w:val="000000" w:themeColor="text1"/>
                <w:lang w:eastAsia="en-US"/>
              </w:rPr>
              <w:t>и оборудования для заготовки и транспортирования кормов.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778" w:rsidRPr="00C47DE4" w:rsidRDefault="009F2778" w:rsidP="00C47DE4">
            <w:pPr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C47DE4">
              <w:rPr>
                <w:color w:val="000000" w:themeColor="text1"/>
                <w:lang w:eastAsia="en-US"/>
              </w:rPr>
              <w:t xml:space="preserve">Монтаж и регулировка рабочих органов </w:t>
            </w:r>
            <w:r w:rsidRPr="00C47DE4">
              <w:rPr>
                <w:color w:val="000000" w:themeColor="text1"/>
              </w:rPr>
              <w:t>тракторной косилки КРН-2,1.</w:t>
            </w:r>
          </w:p>
          <w:p w:rsidR="009F2778" w:rsidRPr="00C47DE4" w:rsidRDefault="009F2778" w:rsidP="00C47DE4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color w:val="000000" w:themeColor="text1"/>
                <w:lang w:eastAsia="en-US"/>
              </w:rPr>
            </w:pPr>
            <w:r w:rsidRPr="00C47DE4">
              <w:rPr>
                <w:color w:val="000000" w:themeColor="text1"/>
              </w:rPr>
              <w:t>пресс-подборщика ПС-1,6.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778" w:rsidRPr="00C47DE4" w:rsidRDefault="009F2778" w:rsidP="00C47DE4">
            <w:pPr>
              <w:spacing w:line="276" w:lineRule="auto"/>
              <w:ind w:firstLine="0"/>
              <w:jc w:val="left"/>
              <w:rPr>
                <w:bCs/>
                <w:color w:val="000000" w:themeColor="text1"/>
              </w:rPr>
            </w:pPr>
            <w:r w:rsidRPr="00C47DE4">
              <w:rPr>
                <w:bCs/>
                <w:color w:val="000000" w:themeColor="text1"/>
              </w:rPr>
              <w:t xml:space="preserve">МДК.01.02 </w:t>
            </w:r>
          </w:p>
          <w:p w:rsidR="009F2778" w:rsidRPr="00C47DE4" w:rsidRDefault="009F2778" w:rsidP="00C47DE4">
            <w:pPr>
              <w:spacing w:line="276" w:lineRule="auto"/>
              <w:ind w:firstLine="0"/>
              <w:jc w:val="left"/>
              <w:rPr>
                <w:bCs/>
                <w:color w:val="000000" w:themeColor="text1"/>
              </w:rPr>
            </w:pPr>
            <w:r w:rsidRPr="00C47DE4">
              <w:rPr>
                <w:bCs/>
                <w:color w:val="000000" w:themeColor="text1"/>
              </w:rPr>
              <w:t>Подготовка тракторов и сельскохозяйственных машин и механизмов к работе.</w:t>
            </w:r>
          </w:p>
          <w:p w:rsidR="009F2778" w:rsidRPr="00C47DE4" w:rsidRDefault="009F2778" w:rsidP="00C47DE4">
            <w:pPr>
              <w:spacing w:line="276" w:lineRule="auto"/>
              <w:ind w:firstLine="0"/>
              <w:jc w:val="left"/>
              <w:rPr>
                <w:bCs/>
                <w:color w:val="000000" w:themeColor="text1"/>
              </w:rPr>
            </w:pPr>
            <w:r w:rsidRPr="00C47DE4">
              <w:rPr>
                <w:bCs/>
                <w:color w:val="000000" w:themeColor="text1"/>
              </w:rPr>
              <w:t>Тема 3.5 Подготовка</w:t>
            </w:r>
            <w:r w:rsidR="00FF4047" w:rsidRPr="00C47DE4">
              <w:rPr>
                <w:bCs/>
                <w:color w:val="000000" w:themeColor="text1"/>
              </w:rPr>
              <w:t xml:space="preserve"> </w:t>
            </w:r>
            <w:r w:rsidRPr="00C47DE4">
              <w:rPr>
                <w:bCs/>
                <w:color w:val="000000" w:themeColor="text1"/>
              </w:rPr>
              <w:t>к</w:t>
            </w:r>
            <w:r w:rsidR="00FF4047" w:rsidRPr="00C47DE4">
              <w:rPr>
                <w:bCs/>
                <w:color w:val="000000" w:themeColor="text1"/>
              </w:rPr>
              <w:t xml:space="preserve"> </w:t>
            </w:r>
            <w:r w:rsidRPr="00C47DE4">
              <w:rPr>
                <w:bCs/>
                <w:color w:val="000000" w:themeColor="text1"/>
              </w:rPr>
              <w:t>работе</w:t>
            </w:r>
            <w:r w:rsidR="00FF4047" w:rsidRPr="00C47DE4">
              <w:rPr>
                <w:bCs/>
                <w:color w:val="000000" w:themeColor="text1"/>
              </w:rPr>
              <w:t xml:space="preserve"> </w:t>
            </w:r>
            <w:r w:rsidRPr="00C47DE4">
              <w:rPr>
                <w:bCs/>
                <w:color w:val="000000" w:themeColor="text1"/>
              </w:rPr>
              <w:t>машин</w:t>
            </w:r>
            <w:r w:rsidR="00FF4047" w:rsidRPr="00C47DE4">
              <w:rPr>
                <w:bCs/>
                <w:color w:val="000000" w:themeColor="text1"/>
              </w:rPr>
              <w:t xml:space="preserve"> </w:t>
            </w:r>
            <w:r w:rsidRPr="00C47DE4">
              <w:rPr>
                <w:bCs/>
                <w:color w:val="000000" w:themeColor="text1"/>
              </w:rPr>
              <w:t>и</w:t>
            </w:r>
            <w:r w:rsidR="00FF4047" w:rsidRPr="00C47DE4">
              <w:rPr>
                <w:bCs/>
                <w:color w:val="000000" w:themeColor="text1"/>
              </w:rPr>
              <w:t xml:space="preserve"> </w:t>
            </w:r>
            <w:r w:rsidRPr="00C47DE4">
              <w:rPr>
                <w:bCs/>
                <w:color w:val="000000" w:themeColor="text1"/>
              </w:rPr>
              <w:t>оборудования</w:t>
            </w:r>
            <w:r w:rsidR="00FF4047" w:rsidRPr="00C47DE4">
              <w:rPr>
                <w:bCs/>
                <w:color w:val="000000" w:themeColor="text1"/>
              </w:rPr>
              <w:t xml:space="preserve"> </w:t>
            </w:r>
            <w:r w:rsidRPr="00C47DE4">
              <w:rPr>
                <w:bCs/>
                <w:color w:val="000000" w:themeColor="text1"/>
              </w:rPr>
              <w:t>для</w:t>
            </w:r>
            <w:r w:rsidR="00FF4047" w:rsidRPr="00C47DE4">
              <w:rPr>
                <w:bCs/>
                <w:color w:val="000000" w:themeColor="text1"/>
              </w:rPr>
              <w:t xml:space="preserve"> </w:t>
            </w:r>
            <w:r w:rsidRPr="00C47DE4">
              <w:rPr>
                <w:bCs/>
                <w:color w:val="000000" w:themeColor="text1"/>
              </w:rPr>
              <w:t>заготовки</w:t>
            </w:r>
            <w:r w:rsidR="00FF4047" w:rsidRPr="00C47DE4">
              <w:rPr>
                <w:bCs/>
                <w:color w:val="000000" w:themeColor="text1"/>
              </w:rPr>
              <w:t xml:space="preserve"> </w:t>
            </w:r>
            <w:r w:rsidRPr="00C47DE4">
              <w:rPr>
                <w:bCs/>
                <w:color w:val="000000" w:themeColor="text1"/>
              </w:rPr>
              <w:t>и</w:t>
            </w:r>
            <w:r w:rsidR="00FF4047" w:rsidRPr="00C47DE4">
              <w:rPr>
                <w:bCs/>
                <w:color w:val="000000" w:themeColor="text1"/>
              </w:rPr>
              <w:t xml:space="preserve"> </w:t>
            </w:r>
            <w:r w:rsidRPr="00C47DE4">
              <w:rPr>
                <w:bCs/>
                <w:color w:val="000000" w:themeColor="text1"/>
              </w:rPr>
              <w:t>транспортировки</w:t>
            </w:r>
            <w:r w:rsidR="00FF4047" w:rsidRPr="00C47DE4">
              <w:rPr>
                <w:bCs/>
                <w:color w:val="000000" w:themeColor="text1"/>
              </w:rPr>
              <w:t xml:space="preserve"> </w:t>
            </w:r>
            <w:r w:rsidRPr="00C47DE4">
              <w:rPr>
                <w:bCs/>
                <w:color w:val="000000" w:themeColor="text1"/>
              </w:rPr>
              <w:t>кормов.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778" w:rsidRPr="00C47DE4" w:rsidRDefault="009F2778" w:rsidP="00C47DE4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eastAsia="TimesNewRomanPS-BoldMT"/>
                <w:bCs/>
                <w:color w:val="000000" w:themeColor="text1"/>
                <w:lang w:eastAsia="en-US"/>
              </w:rPr>
            </w:pPr>
            <w:r w:rsidRPr="00C47DE4">
              <w:rPr>
                <w:rFonts w:eastAsia="TimesNewRomanPS-BoldMT"/>
                <w:bCs/>
                <w:color w:val="000000" w:themeColor="text1"/>
                <w:lang w:eastAsia="en-US"/>
              </w:rPr>
              <w:t>6</w:t>
            </w:r>
          </w:p>
        </w:tc>
      </w:tr>
      <w:tr w:rsidR="009F2778" w:rsidRPr="00C47DE4" w:rsidTr="009F2778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778" w:rsidRPr="00C47DE4" w:rsidRDefault="009F2778" w:rsidP="00C47D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ind w:firstLine="0"/>
              <w:jc w:val="left"/>
              <w:rPr>
                <w:rFonts w:eastAsia="TimesNewRomanPS-BoldMT"/>
                <w:bCs/>
                <w:color w:val="000000" w:themeColor="text1"/>
                <w:lang w:eastAsia="en-US"/>
              </w:rPr>
            </w:pPr>
            <w:r w:rsidRPr="00C47DE4">
              <w:rPr>
                <w:rFonts w:eastAsia="Lucida Sans Unicode"/>
                <w:color w:val="000000" w:themeColor="text1"/>
                <w:kern w:val="2"/>
                <w:lang w:eastAsia="hi-IN" w:bidi="hi-IN"/>
              </w:rPr>
              <w:t>Подготовка машин, механизмов, установок, приспособлений к работе, комплектование сборочных единиц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778" w:rsidRPr="00C47DE4" w:rsidRDefault="009F2778" w:rsidP="00C47DE4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rFonts w:eastAsia="TimesNewRomanPS-BoldMT"/>
                <w:bCs/>
                <w:color w:val="000000" w:themeColor="text1"/>
              </w:rPr>
            </w:pPr>
            <w:r w:rsidRPr="00C47DE4">
              <w:rPr>
                <w:color w:val="000000" w:themeColor="text1"/>
                <w:lang w:eastAsia="en-US"/>
              </w:rPr>
              <w:t>17.Монтаж и регулировка рабочих органов зерноуборочных машин, машин для послеуборочной обработки зерна.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778" w:rsidRPr="00C47DE4" w:rsidRDefault="009F2778" w:rsidP="00C47DE4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C47DE4">
              <w:rPr>
                <w:color w:val="000000" w:themeColor="text1"/>
                <w:lang w:eastAsia="en-US"/>
              </w:rPr>
              <w:t xml:space="preserve">Монтаж и регулировка рабочих органов </w:t>
            </w:r>
            <w:r w:rsidRPr="00C47DE4">
              <w:rPr>
                <w:color w:val="000000" w:themeColor="text1"/>
              </w:rPr>
              <w:t>зерноуборочного комбайна ДОН-1500, семяочистительной машины СМ-4.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778" w:rsidRPr="00C47DE4" w:rsidRDefault="009F2778" w:rsidP="00C47DE4">
            <w:pPr>
              <w:spacing w:line="276" w:lineRule="auto"/>
              <w:ind w:firstLine="0"/>
              <w:jc w:val="left"/>
              <w:rPr>
                <w:bCs/>
                <w:color w:val="000000" w:themeColor="text1"/>
              </w:rPr>
            </w:pPr>
            <w:r w:rsidRPr="00C47DE4">
              <w:rPr>
                <w:bCs/>
                <w:color w:val="000000" w:themeColor="text1"/>
              </w:rPr>
              <w:t>МДК.01.02 Подготовка тракторов и сельскохозяйственных машин и механизмов к работе.</w:t>
            </w:r>
            <w:r w:rsidR="00FF4047" w:rsidRPr="00C47DE4">
              <w:rPr>
                <w:bCs/>
                <w:color w:val="000000" w:themeColor="text1"/>
              </w:rPr>
              <w:t xml:space="preserve"> </w:t>
            </w:r>
          </w:p>
          <w:p w:rsidR="009F2778" w:rsidRPr="00C47DE4" w:rsidRDefault="009F2778" w:rsidP="00C47DE4">
            <w:pPr>
              <w:spacing w:line="276" w:lineRule="auto"/>
              <w:ind w:firstLine="0"/>
              <w:jc w:val="left"/>
              <w:rPr>
                <w:bCs/>
                <w:color w:val="000000" w:themeColor="text1"/>
              </w:rPr>
            </w:pPr>
            <w:r w:rsidRPr="00C47DE4">
              <w:rPr>
                <w:bCs/>
                <w:color w:val="000000" w:themeColor="text1"/>
              </w:rPr>
              <w:t>Тема 3.6 Подготовка</w:t>
            </w:r>
            <w:r w:rsidR="00FF4047" w:rsidRPr="00C47DE4">
              <w:rPr>
                <w:bCs/>
                <w:color w:val="000000" w:themeColor="text1"/>
              </w:rPr>
              <w:t xml:space="preserve"> </w:t>
            </w:r>
            <w:r w:rsidRPr="00C47DE4">
              <w:rPr>
                <w:bCs/>
                <w:color w:val="000000" w:themeColor="text1"/>
              </w:rPr>
              <w:t>к</w:t>
            </w:r>
            <w:r w:rsidR="00FF4047" w:rsidRPr="00C47DE4">
              <w:rPr>
                <w:bCs/>
                <w:color w:val="000000" w:themeColor="text1"/>
              </w:rPr>
              <w:t xml:space="preserve"> </w:t>
            </w:r>
            <w:r w:rsidRPr="00C47DE4">
              <w:rPr>
                <w:bCs/>
                <w:color w:val="000000" w:themeColor="text1"/>
              </w:rPr>
              <w:t>работе</w:t>
            </w:r>
            <w:r w:rsidR="00FF4047" w:rsidRPr="00C47DE4">
              <w:rPr>
                <w:bCs/>
                <w:color w:val="000000" w:themeColor="text1"/>
              </w:rPr>
              <w:t xml:space="preserve"> </w:t>
            </w:r>
            <w:r w:rsidRPr="00C47DE4">
              <w:rPr>
                <w:bCs/>
                <w:color w:val="000000" w:themeColor="text1"/>
              </w:rPr>
              <w:t>зерноуборочных</w:t>
            </w:r>
            <w:r w:rsidR="00FF4047" w:rsidRPr="00C47DE4">
              <w:rPr>
                <w:bCs/>
                <w:color w:val="000000" w:themeColor="text1"/>
              </w:rPr>
              <w:t xml:space="preserve"> </w:t>
            </w:r>
            <w:r w:rsidRPr="00C47DE4">
              <w:rPr>
                <w:bCs/>
                <w:color w:val="000000" w:themeColor="text1"/>
              </w:rPr>
              <w:t>машин.</w:t>
            </w:r>
            <w:r w:rsidR="00FF4047" w:rsidRPr="00C47DE4">
              <w:rPr>
                <w:bCs/>
                <w:color w:val="000000" w:themeColor="text1"/>
              </w:rPr>
              <w:t xml:space="preserve"> </w:t>
            </w:r>
          </w:p>
          <w:p w:rsidR="009F2778" w:rsidRPr="00C47DE4" w:rsidRDefault="009F2778" w:rsidP="00C47DE4">
            <w:pPr>
              <w:spacing w:line="276" w:lineRule="auto"/>
              <w:ind w:firstLine="0"/>
              <w:jc w:val="left"/>
              <w:rPr>
                <w:bCs/>
                <w:color w:val="000000" w:themeColor="text1"/>
              </w:rPr>
            </w:pPr>
            <w:r w:rsidRPr="00C47DE4">
              <w:rPr>
                <w:bCs/>
                <w:color w:val="000000" w:themeColor="text1"/>
              </w:rPr>
              <w:t>Тема 3.7 Подготовка</w:t>
            </w:r>
            <w:r w:rsidR="00FF4047" w:rsidRPr="00C47DE4">
              <w:rPr>
                <w:bCs/>
                <w:color w:val="000000" w:themeColor="text1"/>
              </w:rPr>
              <w:t xml:space="preserve"> </w:t>
            </w:r>
            <w:r w:rsidRPr="00C47DE4">
              <w:rPr>
                <w:bCs/>
                <w:color w:val="000000" w:themeColor="text1"/>
              </w:rPr>
              <w:t>к</w:t>
            </w:r>
            <w:r w:rsidR="00FF4047" w:rsidRPr="00C47DE4">
              <w:rPr>
                <w:bCs/>
                <w:color w:val="000000" w:themeColor="text1"/>
              </w:rPr>
              <w:t xml:space="preserve"> </w:t>
            </w:r>
            <w:r w:rsidRPr="00C47DE4">
              <w:rPr>
                <w:bCs/>
                <w:color w:val="000000" w:themeColor="text1"/>
              </w:rPr>
              <w:t>работе</w:t>
            </w:r>
            <w:r w:rsidR="00FF4047" w:rsidRPr="00C47DE4">
              <w:rPr>
                <w:bCs/>
                <w:color w:val="000000" w:themeColor="text1"/>
              </w:rPr>
              <w:t xml:space="preserve"> </w:t>
            </w:r>
            <w:r w:rsidRPr="00C47DE4">
              <w:rPr>
                <w:bCs/>
                <w:color w:val="000000" w:themeColor="text1"/>
              </w:rPr>
              <w:t>машин</w:t>
            </w:r>
            <w:r w:rsidR="00FF4047" w:rsidRPr="00C47DE4">
              <w:rPr>
                <w:bCs/>
                <w:color w:val="000000" w:themeColor="text1"/>
              </w:rPr>
              <w:t xml:space="preserve"> </w:t>
            </w:r>
            <w:r w:rsidRPr="00C47DE4">
              <w:rPr>
                <w:bCs/>
                <w:color w:val="000000" w:themeColor="text1"/>
              </w:rPr>
              <w:t>для</w:t>
            </w:r>
            <w:r w:rsidR="00FF4047" w:rsidRPr="00C47DE4">
              <w:rPr>
                <w:bCs/>
                <w:color w:val="000000" w:themeColor="text1"/>
              </w:rPr>
              <w:t xml:space="preserve"> </w:t>
            </w:r>
            <w:r w:rsidRPr="00C47DE4">
              <w:rPr>
                <w:bCs/>
                <w:color w:val="000000" w:themeColor="text1"/>
              </w:rPr>
              <w:t>послеуборочной</w:t>
            </w:r>
            <w:r w:rsidR="00FF4047" w:rsidRPr="00C47DE4">
              <w:rPr>
                <w:bCs/>
                <w:color w:val="000000" w:themeColor="text1"/>
              </w:rPr>
              <w:t xml:space="preserve"> </w:t>
            </w:r>
            <w:r w:rsidRPr="00C47DE4">
              <w:rPr>
                <w:bCs/>
                <w:color w:val="000000" w:themeColor="text1"/>
              </w:rPr>
              <w:t>обработки</w:t>
            </w:r>
            <w:r w:rsidR="00FF4047" w:rsidRPr="00C47DE4">
              <w:rPr>
                <w:bCs/>
                <w:color w:val="000000" w:themeColor="text1"/>
              </w:rPr>
              <w:t xml:space="preserve"> </w:t>
            </w:r>
            <w:r w:rsidRPr="00C47DE4">
              <w:rPr>
                <w:bCs/>
                <w:color w:val="000000" w:themeColor="text1"/>
              </w:rPr>
              <w:t>зерна.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778" w:rsidRPr="00C47DE4" w:rsidRDefault="009F2778" w:rsidP="00C47DE4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eastAsia="TimesNewRomanPS-BoldMT"/>
                <w:bCs/>
                <w:color w:val="000000" w:themeColor="text1"/>
                <w:lang w:eastAsia="en-US"/>
              </w:rPr>
            </w:pPr>
            <w:r w:rsidRPr="00C47DE4">
              <w:rPr>
                <w:rFonts w:eastAsia="TimesNewRomanPS-BoldMT"/>
                <w:bCs/>
                <w:color w:val="000000" w:themeColor="text1"/>
                <w:lang w:eastAsia="en-US"/>
              </w:rPr>
              <w:t>6</w:t>
            </w:r>
          </w:p>
        </w:tc>
      </w:tr>
      <w:tr w:rsidR="009F2778" w:rsidRPr="00C47DE4" w:rsidTr="009F2778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778" w:rsidRPr="00C47DE4" w:rsidRDefault="009F2778" w:rsidP="00C47D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ind w:firstLine="0"/>
              <w:jc w:val="left"/>
              <w:rPr>
                <w:rFonts w:eastAsia="TimesNewRomanPS-BoldMT"/>
                <w:bCs/>
                <w:color w:val="000000" w:themeColor="text1"/>
                <w:lang w:eastAsia="en-US"/>
              </w:rPr>
            </w:pPr>
            <w:r w:rsidRPr="00C47DE4">
              <w:rPr>
                <w:rFonts w:eastAsia="Lucida Sans Unicode"/>
                <w:color w:val="000000" w:themeColor="text1"/>
                <w:kern w:val="2"/>
                <w:lang w:eastAsia="hi-IN" w:bidi="hi-IN"/>
              </w:rPr>
              <w:t>Подготовка машин, механизмов, установок, приспособлений к работе, комплектование сборочных единиц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778" w:rsidRPr="00C47DE4" w:rsidRDefault="009F2778" w:rsidP="00C47DE4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rFonts w:eastAsia="TimesNewRomanPS-BoldMT"/>
                <w:bCs/>
                <w:color w:val="000000" w:themeColor="text1"/>
              </w:rPr>
            </w:pPr>
            <w:r w:rsidRPr="00C47DE4">
              <w:rPr>
                <w:color w:val="000000" w:themeColor="text1"/>
                <w:lang w:eastAsia="en-US"/>
              </w:rPr>
              <w:t>18.Монтаж и регулировка рабочих органов</w:t>
            </w:r>
            <w:r w:rsidR="00FF4047" w:rsidRPr="00C47DE4">
              <w:rPr>
                <w:color w:val="000000" w:themeColor="text1"/>
                <w:lang w:eastAsia="en-US"/>
              </w:rPr>
              <w:t xml:space="preserve"> </w:t>
            </w:r>
            <w:r w:rsidRPr="00C47DE4">
              <w:rPr>
                <w:color w:val="000000" w:themeColor="text1"/>
              </w:rPr>
              <w:t>для корнеплодов.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778" w:rsidRPr="00C47DE4" w:rsidRDefault="009F2778" w:rsidP="00C47DE4">
            <w:pPr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C47DE4">
              <w:rPr>
                <w:color w:val="000000" w:themeColor="text1"/>
                <w:lang w:eastAsia="en-US"/>
              </w:rPr>
              <w:t xml:space="preserve">Монтаж и регулировка рабочих органов </w:t>
            </w:r>
            <w:r w:rsidRPr="00C47DE4">
              <w:rPr>
                <w:color w:val="000000" w:themeColor="text1"/>
              </w:rPr>
              <w:t>картофелеуборочного</w:t>
            </w:r>
            <w:r w:rsidR="00FF4047" w:rsidRPr="00C47DE4">
              <w:rPr>
                <w:color w:val="000000" w:themeColor="text1"/>
              </w:rPr>
              <w:t xml:space="preserve"> </w:t>
            </w:r>
            <w:r w:rsidRPr="00C47DE4">
              <w:rPr>
                <w:color w:val="000000" w:themeColor="text1"/>
              </w:rPr>
              <w:t>комбайна</w:t>
            </w:r>
          </w:p>
          <w:p w:rsidR="009F2778" w:rsidRPr="00C47DE4" w:rsidRDefault="009F2778" w:rsidP="00C47DE4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C47DE4">
              <w:rPr>
                <w:color w:val="000000" w:themeColor="text1"/>
              </w:rPr>
              <w:t>корнеуборочной</w:t>
            </w:r>
            <w:r w:rsidR="00FF4047" w:rsidRPr="00C47DE4">
              <w:rPr>
                <w:color w:val="000000" w:themeColor="text1"/>
              </w:rPr>
              <w:t xml:space="preserve"> </w:t>
            </w:r>
            <w:r w:rsidRPr="00C47DE4">
              <w:rPr>
                <w:color w:val="000000" w:themeColor="text1"/>
              </w:rPr>
              <w:t>машины</w:t>
            </w:r>
            <w:r w:rsidR="00FF4047" w:rsidRPr="00C47DE4">
              <w:rPr>
                <w:color w:val="000000" w:themeColor="text1"/>
              </w:rPr>
              <w:t xml:space="preserve"> </w:t>
            </w:r>
            <w:r w:rsidRPr="00C47DE4">
              <w:rPr>
                <w:color w:val="000000" w:themeColor="text1"/>
              </w:rPr>
              <w:t>КС-6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778" w:rsidRPr="00C47DE4" w:rsidRDefault="009F2778" w:rsidP="00C47DE4">
            <w:pPr>
              <w:spacing w:line="276" w:lineRule="auto"/>
              <w:ind w:firstLine="0"/>
              <w:jc w:val="left"/>
              <w:rPr>
                <w:bCs/>
                <w:color w:val="000000" w:themeColor="text1"/>
              </w:rPr>
            </w:pPr>
            <w:r w:rsidRPr="00C47DE4">
              <w:rPr>
                <w:bCs/>
                <w:color w:val="000000" w:themeColor="text1"/>
              </w:rPr>
              <w:t xml:space="preserve">МДК.01.02 </w:t>
            </w:r>
          </w:p>
          <w:p w:rsidR="009F2778" w:rsidRPr="00C47DE4" w:rsidRDefault="009F2778" w:rsidP="00C47DE4">
            <w:pPr>
              <w:spacing w:line="276" w:lineRule="auto"/>
              <w:ind w:firstLine="0"/>
              <w:jc w:val="left"/>
              <w:rPr>
                <w:bCs/>
                <w:color w:val="000000" w:themeColor="text1"/>
              </w:rPr>
            </w:pPr>
            <w:r w:rsidRPr="00C47DE4">
              <w:rPr>
                <w:bCs/>
                <w:color w:val="000000" w:themeColor="text1"/>
              </w:rPr>
              <w:t>Подготовка тракторов и сельскохозяйственных машин и механизмов к работе.</w:t>
            </w:r>
          </w:p>
          <w:p w:rsidR="009F2778" w:rsidRPr="00C47DE4" w:rsidRDefault="009F2778" w:rsidP="00C47DE4">
            <w:pPr>
              <w:spacing w:line="276" w:lineRule="auto"/>
              <w:ind w:firstLine="0"/>
              <w:jc w:val="left"/>
              <w:rPr>
                <w:bCs/>
                <w:color w:val="000000" w:themeColor="text1"/>
              </w:rPr>
            </w:pPr>
          </w:p>
          <w:p w:rsidR="009F2778" w:rsidRPr="00C47DE4" w:rsidRDefault="009F2778" w:rsidP="00C47DE4">
            <w:pPr>
              <w:spacing w:line="276" w:lineRule="auto"/>
              <w:ind w:firstLine="0"/>
              <w:jc w:val="left"/>
              <w:rPr>
                <w:bCs/>
                <w:color w:val="000000" w:themeColor="text1"/>
              </w:rPr>
            </w:pPr>
            <w:r w:rsidRPr="00C47DE4">
              <w:rPr>
                <w:bCs/>
                <w:color w:val="000000" w:themeColor="text1"/>
              </w:rPr>
              <w:t>Тема 3.8 Подготовка</w:t>
            </w:r>
            <w:r w:rsidR="00FF4047" w:rsidRPr="00C47DE4">
              <w:rPr>
                <w:bCs/>
                <w:color w:val="000000" w:themeColor="text1"/>
              </w:rPr>
              <w:t xml:space="preserve"> </w:t>
            </w:r>
            <w:r w:rsidRPr="00C47DE4">
              <w:rPr>
                <w:bCs/>
                <w:color w:val="000000" w:themeColor="text1"/>
              </w:rPr>
              <w:t>к</w:t>
            </w:r>
            <w:r w:rsidR="00FF4047" w:rsidRPr="00C47DE4">
              <w:rPr>
                <w:bCs/>
                <w:color w:val="000000" w:themeColor="text1"/>
              </w:rPr>
              <w:t xml:space="preserve"> </w:t>
            </w:r>
            <w:r w:rsidRPr="00C47DE4">
              <w:rPr>
                <w:bCs/>
                <w:color w:val="000000" w:themeColor="text1"/>
              </w:rPr>
              <w:t>работе</w:t>
            </w:r>
            <w:r w:rsidR="00FF4047" w:rsidRPr="00C47DE4">
              <w:rPr>
                <w:bCs/>
                <w:color w:val="000000" w:themeColor="text1"/>
              </w:rPr>
              <w:t xml:space="preserve"> </w:t>
            </w:r>
            <w:r w:rsidRPr="00C47DE4">
              <w:rPr>
                <w:bCs/>
                <w:color w:val="000000" w:themeColor="text1"/>
              </w:rPr>
              <w:t>машин</w:t>
            </w:r>
            <w:r w:rsidR="00FF4047" w:rsidRPr="00C47DE4">
              <w:rPr>
                <w:bCs/>
                <w:color w:val="000000" w:themeColor="text1"/>
              </w:rPr>
              <w:t xml:space="preserve"> </w:t>
            </w:r>
            <w:r w:rsidRPr="00C47DE4">
              <w:rPr>
                <w:bCs/>
                <w:color w:val="000000" w:themeColor="text1"/>
              </w:rPr>
              <w:t>для</w:t>
            </w:r>
            <w:r w:rsidR="00FF4047" w:rsidRPr="00C47DE4">
              <w:rPr>
                <w:bCs/>
                <w:color w:val="000000" w:themeColor="text1"/>
              </w:rPr>
              <w:t xml:space="preserve"> </w:t>
            </w:r>
            <w:r w:rsidRPr="00C47DE4">
              <w:rPr>
                <w:bCs/>
                <w:color w:val="000000" w:themeColor="text1"/>
              </w:rPr>
              <w:t>уборки</w:t>
            </w:r>
            <w:r w:rsidR="00FF4047" w:rsidRPr="00C47DE4">
              <w:rPr>
                <w:bCs/>
                <w:color w:val="000000" w:themeColor="text1"/>
              </w:rPr>
              <w:t xml:space="preserve"> </w:t>
            </w:r>
            <w:r w:rsidRPr="00C47DE4">
              <w:rPr>
                <w:bCs/>
                <w:color w:val="000000" w:themeColor="text1"/>
              </w:rPr>
              <w:t>корнеплодов.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778" w:rsidRPr="00C47DE4" w:rsidRDefault="009F2778" w:rsidP="00C47DE4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eastAsia="TimesNewRomanPS-BoldMT"/>
                <w:bCs/>
                <w:color w:val="000000" w:themeColor="text1"/>
                <w:lang w:eastAsia="en-US"/>
              </w:rPr>
            </w:pPr>
            <w:r w:rsidRPr="00C47DE4">
              <w:rPr>
                <w:rFonts w:eastAsia="TimesNewRomanPS-BoldMT"/>
                <w:bCs/>
                <w:color w:val="000000" w:themeColor="text1"/>
                <w:lang w:eastAsia="en-US"/>
              </w:rPr>
              <w:t>6</w:t>
            </w:r>
          </w:p>
        </w:tc>
      </w:tr>
      <w:tr w:rsidR="00C47DE4" w:rsidRPr="00C47DE4" w:rsidTr="009F2778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7DE4" w:rsidRPr="00C47DE4" w:rsidRDefault="00C47DE4" w:rsidP="00C47D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ind w:firstLine="0"/>
              <w:jc w:val="left"/>
              <w:rPr>
                <w:rFonts w:eastAsia="Lucida Sans Unicode"/>
                <w:color w:val="000000" w:themeColor="text1"/>
                <w:kern w:val="2"/>
                <w:lang w:eastAsia="hi-IN" w:bidi="hi-IN"/>
              </w:rPr>
            </w:pP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7DE4" w:rsidRPr="00C47DE4" w:rsidRDefault="00C47DE4" w:rsidP="00C47DE4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bCs/>
                <w:color w:val="000000" w:themeColor="text1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7DE4" w:rsidRPr="00C47DE4" w:rsidRDefault="00C47DE4" w:rsidP="00C47DE4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color w:val="000000" w:themeColor="text1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7DE4" w:rsidRPr="00C47DE4" w:rsidRDefault="00C47DE4" w:rsidP="00C47DE4">
            <w:pPr>
              <w:spacing w:line="276" w:lineRule="auto"/>
              <w:ind w:firstLine="0"/>
              <w:jc w:val="left"/>
              <w:rPr>
                <w:bCs/>
                <w:color w:val="000000" w:themeColor="text1"/>
              </w:rPr>
            </w:pPr>
            <w:r w:rsidRPr="00C47DE4">
              <w:rPr>
                <w:bCs/>
                <w:color w:val="000000" w:themeColor="text1"/>
              </w:rPr>
              <w:t>Итого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7DE4" w:rsidRPr="00C47DE4" w:rsidRDefault="00C47DE4" w:rsidP="00237442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eastAsia="TimesNewRomanPS-BoldMT"/>
                <w:bCs/>
                <w:color w:val="000000" w:themeColor="text1"/>
                <w:lang w:eastAsia="en-US"/>
              </w:rPr>
            </w:pPr>
            <w:r w:rsidRPr="00C47DE4">
              <w:rPr>
                <w:rFonts w:eastAsia="TimesNewRomanPS-BoldMT"/>
                <w:bCs/>
                <w:color w:val="000000" w:themeColor="text1"/>
                <w:lang w:eastAsia="en-US"/>
              </w:rPr>
              <w:t>1</w:t>
            </w:r>
            <w:r w:rsidR="00237442">
              <w:rPr>
                <w:rFonts w:eastAsia="TimesNewRomanPS-BoldMT"/>
                <w:bCs/>
                <w:color w:val="000000" w:themeColor="text1"/>
                <w:lang w:eastAsia="en-US"/>
              </w:rPr>
              <w:t>08</w:t>
            </w:r>
          </w:p>
        </w:tc>
      </w:tr>
    </w:tbl>
    <w:p w:rsidR="00A4392D" w:rsidRPr="00C47DE4" w:rsidRDefault="00A4392D" w:rsidP="00C47DE4">
      <w:pPr>
        <w:spacing w:line="276" w:lineRule="auto"/>
        <w:ind w:firstLine="709"/>
        <w:rPr>
          <w:b/>
          <w:color w:val="000000" w:themeColor="text1"/>
        </w:rPr>
      </w:pPr>
    </w:p>
    <w:p w:rsidR="001C0428" w:rsidRPr="00C47DE4" w:rsidRDefault="001C0428" w:rsidP="00C47DE4">
      <w:pPr>
        <w:spacing w:line="276" w:lineRule="auto"/>
        <w:ind w:firstLine="709"/>
        <w:rPr>
          <w:color w:val="000000" w:themeColor="text1"/>
        </w:rPr>
        <w:sectPr w:rsidR="001C0428" w:rsidRPr="00C47DE4" w:rsidSect="001C0428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485147" w:rsidRPr="00C47DE4" w:rsidRDefault="00E73C5A" w:rsidP="00C47DE4">
      <w:pPr>
        <w:spacing w:line="276" w:lineRule="auto"/>
        <w:ind w:firstLine="0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3</w:t>
      </w:r>
      <w:r w:rsidR="00485147" w:rsidRPr="00C47DE4">
        <w:rPr>
          <w:b/>
          <w:color w:val="000000" w:themeColor="text1"/>
        </w:rPr>
        <w:t>.</w:t>
      </w:r>
      <w:r w:rsidR="0055594C" w:rsidRPr="00C47DE4">
        <w:rPr>
          <w:b/>
          <w:color w:val="000000" w:themeColor="text1"/>
        </w:rPr>
        <w:t xml:space="preserve"> </w:t>
      </w:r>
      <w:r w:rsidR="00485147" w:rsidRPr="00C47DE4">
        <w:rPr>
          <w:b/>
          <w:color w:val="000000" w:themeColor="text1"/>
        </w:rPr>
        <w:t>УСЛОВИЯ ОРГАНИЗАЦИИ И ПРОВЕДЕНИЯ ПРАКТИКИ</w:t>
      </w:r>
    </w:p>
    <w:p w:rsidR="00485147" w:rsidRPr="00C47DE4" w:rsidRDefault="00E73C5A" w:rsidP="00C47DE4">
      <w:pPr>
        <w:spacing w:line="276" w:lineRule="auto"/>
        <w:ind w:firstLine="709"/>
        <w:rPr>
          <w:color w:val="000000" w:themeColor="text1"/>
        </w:rPr>
      </w:pPr>
      <w:r>
        <w:rPr>
          <w:b/>
          <w:color w:val="000000" w:themeColor="text1"/>
        </w:rPr>
        <w:t>3</w:t>
      </w:r>
      <w:r w:rsidR="00485147" w:rsidRPr="00C47DE4">
        <w:rPr>
          <w:b/>
          <w:color w:val="000000" w:themeColor="text1"/>
        </w:rPr>
        <w:t>.1. Требования к документации, необходимой для проведения практики:</w:t>
      </w:r>
    </w:p>
    <w:p w:rsidR="00E73C5A" w:rsidRDefault="00E73C5A" w:rsidP="00E73C5A">
      <w:pPr>
        <w:spacing w:line="276" w:lineRule="auto"/>
        <w:ind w:firstLine="709"/>
      </w:pPr>
      <w:r w:rsidRPr="00CC29C6">
        <w:t>– программа практики;</w:t>
      </w:r>
    </w:p>
    <w:p w:rsidR="00E73C5A" w:rsidRPr="00CC29C6" w:rsidRDefault="00E73C5A" w:rsidP="00E73C5A">
      <w:pPr>
        <w:spacing w:line="276" w:lineRule="auto"/>
        <w:ind w:firstLine="709"/>
      </w:pPr>
      <w:r w:rsidRPr="00CC29C6">
        <w:t>–</w:t>
      </w:r>
      <w:r>
        <w:t xml:space="preserve"> </w:t>
      </w:r>
      <w:r w:rsidRPr="00CE254B">
        <w:t>договор об организации практики</w:t>
      </w:r>
      <w:r>
        <w:t>;</w:t>
      </w:r>
    </w:p>
    <w:p w:rsidR="00E73C5A" w:rsidRPr="00CC29C6" w:rsidRDefault="00E73C5A" w:rsidP="00E73C5A">
      <w:pPr>
        <w:spacing w:line="276" w:lineRule="auto"/>
        <w:ind w:firstLine="709"/>
      </w:pPr>
      <w:r w:rsidRPr="00CC29C6">
        <w:t>– индивидуальное задание;</w:t>
      </w:r>
    </w:p>
    <w:p w:rsidR="00E73C5A" w:rsidRPr="00CC29C6" w:rsidRDefault="00E73C5A" w:rsidP="00E73C5A">
      <w:pPr>
        <w:spacing w:line="276" w:lineRule="auto"/>
        <w:ind w:firstLine="709"/>
      </w:pPr>
      <w:r w:rsidRPr="00CC29C6">
        <w:t>– дневник практики;</w:t>
      </w:r>
    </w:p>
    <w:p w:rsidR="00E73C5A" w:rsidRPr="00CC29C6" w:rsidRDefault="00E73C5A" w:rsidP="00E73C5A">
      <w:pPr>
        <w:spacing w:line="276" w:lineRule="auto"/>
        <w:ind w:firstLine="709"/>
      </w:pPr>
      <w:r w:rsidRPr="00CC29C6">
        <w:t xml:space="preserve">– </w:t>
      </w:r>
      <w:r w:rsidRPr="00CE254B">
        <w:t>предписание на практику</w:t>
      </w:r>
      <w:r w:rsidRPr="00CC29C6">
        <w:t>;</w:t>
      </w:r>
    </w:p>
    <w:p w:rsidR="00E73C5A" w:rsidRPr="00CC29C6" w:rsidRDefault="00E73C5A" w:rsidP="00E73C5A">
      <w:pPr>
        <w:spacing w:line="276" w:lineRule="auto"/>
        <w:ind w:firstLine="709"/>
      </w:pPr>
      <w:r w:rsidRPr="00CC29C6">
        <w:t>– аттестационный лист;</w:t>
      </w:r>
    </w:p>
    <w:p w:rsidR="00E73C5A" w:rsidRPr="00CC29C6" w:rsidRDefault="00E73C5A" w:rsidP="00E73C5A">
      <w:pPr>
        <w:spacing w:line="276" w:lineRule="auto"/>
        <w:ind w:firstLine="709"/>
      </w:pPr>
      <w:r w:rsidRPr="00CC29C6">
        <w:t>– отчет по практике.</w:t>
      </w:r>
    </w:p>
    <w:p w:rsidR="00485147" w:rsidRPr="00C47DE4" w:rsidRDefault="00485147" w:rsidP="00C47DE4">
      <w:pPr>
        <w:spacing w:line="276" w:lineRule="auto"/>
        <w:ind w:firstLine="709"/>
        <w:rPr>
          <w:color w:val="000000" w:themeColor="text1"/>
        </w:rPr>
      </w:pPr>
    </w:p>
    <w:p w:rsidR="00485147" w:rsidRPr="00C47DE4" w:rsidRDefault="00E73C5A" w:rsidP="00C47DE4">
      <w:pPr>
        <w:spacing w:line="276" w:lineRule="auto"/>
        <w:ind w:firstLine="709"/>
        <w:rPr>
          <w:b/>
          <w:color w:val="000000" w:themeColor="text1"/>
        </w:rPr>
      </w:pPr>
      <w:r>
        <w:rPr>
          <w:b/>
          <w:color w:val="000000" w:themeColor="text1"/>
        </w:rPr>
        <w:t>3</w:t>
      </w:r>
      <w:r w:rsidR="00485147" w:rsidRPr="00C47DE4">
        <w:rPr>
          <w:b/>
          <w:color w:val="000000" w:themeColor="text1"/>
        </w:rPr>
        <w:t xml:space="preserve">.2.Требования к </w:t>
      </w:r>
      <w:proofErr w:type="spellStart"/>
      <w:r w:rsidR="00485147" w:rsidRPr="00C47DE4">
        <w:rPr>
          <w:b/>
          <w:color w:val="000000" w:themeColor="text1"/>
        </w:rPr>
        <w:t>учебно</w:t>
      </w:r>
      <w:proofErr w:type="spellEnd"/>
      <w:r w:rsidR="0055594C" w:rsidRPr="00C47DE4">
        <w:rPr>
          <w:b/>
          <w:color w:val="000000" w:themeColor="text1"/>
        </w:rPr>
        <w:t>–</w:t>
      </w:r>
      <w:r w:rsidR="00485147" w:rsidRPr="00C47DE4">
        <w:rPr>
          <w:b/>
          <w:color w:val="000000" w:themeColor="text1"/>
        </w:rPr>
        <w:t>методическому обеспечению практики</w:t>
      </w:r>
    </w:p>
    <w:p w:rsidR="00485147" w:rsidRPr="00C47DE4" w:rsidRDefault="007276B0" w:rsidP="00C47DE4">
      <w:pPr>
        <w:autoSpaceDE w:val="0"/>
        <w:autoSpaceDN w:val="0"/>
        <w:adjustRightInd w:val="0"/>
        <w:spacing w:line="276" w:lineRule="auto"/>
        <w:ind w:firstLine="709"/>
        <w:rPr>
          <w:color w:val="000000" w:themeColor="text1"/>
        </w:rPr>
      </w:pPr>
      <w:r w:rsidRPr="00C47DE4">
        <w:rPr>
          <w:bCs/>
          <w:color w:val="000000" w:themeColor="text1"/>
        </w:rPr>
        <w:t>Задание на учебную практику, образец выполнения отчета, образец заполнения дневника практики, список учебной и справочной литературы.</w:t>
      </w:r>
    </w:p>
    <w:p w:rsidR="00485147" w:rsidRPr="00C47DE4" w:rsidRDefault="00485147" w:rsidP="00C47DE4">
      <w:pPr>
        <w:spacing w:line="276" w:lineRule="auto"/>
        <w:ind w:firstLine="709"/>
        <w:rPr>
          <w:color w:val="000000" w:themeColor="text1"/>
        </w:rPr>
      </w:pPr>
    </w:p>
    <w:p w:rsidR="00485147" w:rsidRPr="00C47DE4" w:rsidRDefault="00E73C5A" w:rsidP="00C47DE4">
      <w:pPr>
        <w:spacing w:line="276" w:lineRule="auto"/>
        <w:ind w:firstLine="709"/>
        <w:rPr>
          <w:b/>
          <w:color w:val="000000" w:themeColor="text1"/>
        </w:rPr>
      </w:pPr>
      <w:r>
        <w:rPr>
          <w:b/>
          <w:color w:val="000000" w:themeColor="text1"/>
        </w:rPr>
        <w:t>3</w:t>
      </w:r>
      <w:r w:rsidR="00485147" w:rsidRPr="00C47DE4">
        <w:rPr>
          <w:b/>
          <w:color w:val="000000" w:themeColor="text1"/>
        </w:rPr>
        <w:t>.3. Требования к материально</w:t>
      </w:r>
      <w:r w:rsidR="0055594C" w:rsidRPr="00C47DE4">
        <w:rPr>
          <w:b/>
          <w:color w:val="000000" w:themeColor="text1"/>
        </w:rPr>
        <w:t>–</w:t>
      </w:r>
      <w:r w:rsidR="00485147" w:rsidRPr="00C47DE4">
        <w:rPr>
          <w:b/>
          <w:color w:val="000000" w:themeColor="text1"/>
        </w:rPr>
        <w:t>техническому обеспечению</w:t>
      </w:r>
    </w:p>
    <w:p w:rsidR="00C47DE4" w:rsidRPr="00C47DE4" w:rsidRDefault="00C47DE4" w:rsidP="00C47DE4">
      <w:pPr>
        <w:spacing w:line="276" w:lineRule="auto"/>
        <w:ind w:firstLine="709"/>
        <w:rPr>
          <w:bCs/>
          <w:color w:val="000000" w:themeColor="text1"/>
        </w:rPr>
      </w:pPr>
      <w:r w:rsidRPr="00C47DE4">
        <w:rPr>
          <w:color w:val="000000" w:themeColor="text1"/>
        </w:rPr>
        <w:t xml:space="preserve">Реализация учебной практики предполагает наличие учебных лабораторий </w:t>
      </w:r>
      <w:r w:rsidRPr="00C47DE4">
        <w:rPr>
          <w:bCs/>
          <w:color w:val="000000" w:themeColor="text1"/>
        </w:rPr>
        <w:t xml:space="preserve">необходимым оборудованием и инструментом, соответствующие действующим санитарным и противопожарным нормам, а также требованиям техники безопасности при проведении </w:t>
      </w:r>
      <w:proofErr w:type="spellStart"/>
      <w:r w:rsidRPr="00C47DE4">
        <w:rPr>
          <w:bCs/>
          <w:color w:val="000000" w:themeColor="text1"/>
        </w:rPr>
        <w:t>учебно</w:t>
      </w:r>
      <w:proofErr w:type="spellEnd"/>
      <w:r w:rsidRPr="00C47DE4">
        <w:rPr>
          <w:bCs/>
          <w:color w:val="000000" w:themeColor="text1"/>
        </w:rPr>
        <w:t>–производственных работ.</w:t>
      </w:r>
    </w:p>
    <w:p w:rsidR="00C47DE4" w:rsidRPr="00C47DE4" w:rsidRDefault="00C47DE4" w:rsidP="00C47DE4">
      <w:pPr>
        <w:spacing w:line="276" w:lineRule="auto"/>
        <w:ind w:firstLine="0"/>
        <w:rPr>
          <w:b/>
          <w:bCs/>
          <w:color w:val="000000" w:themeColor="text1"/>
        </w:rPr>
      </w:pPr>
      <w:r w:rsidRPr="00C47DE4">
        <w:rPr>
          <w:b/>
          <w:bCs/>
          <w:color w:val="000000" w:themeColor="text1"/>
        </w:rPr>
        <w:t>Лаборатория «Тракторов и автомобилей»:</w:t>
      </w:r>
    </w:p>
    <w:p w:rsidR="00C47DE4" w:rsidRPr="00C47DE4" w:rsidRDefault="00C47DE4" w:rsidP="00C47DE4">
      <w:pPr>
        <w:numPr>
          <w:ilvl w:val="0"/>
          <w:numId w:val="22"/>
        </w:numPr>
        <w:tabs>
          <w:tab w:val="left" w:pos="1134"/>
        </w:tabs>
        <w:spacing w:line="276" w:lineRule="auto"/>
        <w:ind w:left="0" w:firstLine="709"/>
        <w:rPr>
          <w:bCs/>
          <w:color w:val="000000" w:themeColor="text1"/>
        </w:rPr>
      </w:pPr>
      <w:r w:rsidRPr="00C47DE4">
        <w:rPr>
          <w:bCs/>
          <w:color w:val="000000" w:themeColor="text1"/>
        </w:rPr>
        <w:t>рабочее место преподавателя;</w:t>
      </w:r>
    </w:p>
    <w:p w:rsidR="00C47DE4" w:rsidRPr="00C47DE4" w:rsidRDefault="00C47DE4" w:rsidP="00C47DE4">
      <w:pPr>
        <w:numPr>
          <w:ilvl w:val="0"/>
          <w:numId w:val="22"/>
        </w:numPr>
        <w:tabs>
          <w:tab w:val="left" w:pos="1134"/>
        </w:tabs>
        <w:spacing w:line="276" w:lineRule="auto"/>
        <w:ind w:left="0" w:firstLine="709"/>
        <w:rPr>
          <w:bCs/>
          <w:color w:val="000000" w:themeColor="text1"/>
        </w:rPr>
      </w:pPr>
      <w:r w:rsidRPr="00C47DE4">
        <w:rPr>
          <w:color w:val="000000" w:themeColor="text1"/>
        </w:rPr>
        <w:t>рабочие места</w:t>
      </w:r>
      <w:r w:rsidRPr="00C47DE4">
        <w:rPr>
          <w:bCs/>
          <w:color w:val="000000" w:themeColor="text1"/>
        </w:rPr>
        <w:t xml:space="preserve"> </w:t>
      </w:r>
      <w:proofErr w:type="gramStart"/>
      <w:r w:rsidRPr="00C47DE4">
        <w:rPr>
          <w:bCs/>
          <w:color w:val="000000" w:themeColor="text1"/>
        </w:rPr>
        <w:t>обучающихся</w:t>
      </w:r>
      <w:proofErr w:type="gramEnd"/>
      <w:r w:rsidRPr="00C47DE4">
        <w:rPr>
          <w:bCs/>
          <w:color w:val="000000" w:themeColor="text1"/>
        </w:rPr>
        <w:t>;</w:t>
      </w:r>
      <w:r w:rsidRPr="00C47DE4">
        <w:rPr>
          <w:color w:val="000000" w:themeColor="text1"/>
        </w:rPr>
        <w:t xml:space="preserve"> </w:t>
      </w:r>
    </w:p>
    <w:p w:rsidR="00C47DE4" w:rsidRPr="00C47DE4" w:rsidRDefault="00C47DE4" w:rsidP="00C47DE4">
      <w:pPr>
        <w:numPr>
          <w:ilvl w:val="0"/>
          <w:numId w:val="22"/>
        </w:numPr>
        <w:tabs>
          <w:tab w:val="left" w:pos="1134"/>
        </w:tabs>
        <w:spacing w:line="276" w:lineRule="auto"/>
        <w:ind w:left="0" w:firstLine="709"/>
        <w:rPr>
          <w:bCs/>
          <w:color w:val="000000" w:themeColor="text1"/>
        </w:rPr>
      </w:pPr>
      <w:r w:rsidRPr="00C47DE4">
        <w:rPr>
          <w:bCs/>
          <w:color w:val="000000" w:themeColor="text1"/>
        </w:rPr>
        <w:t>комплекты узлов и агрегатов систем тракторов, макеты и натуральные образцы колесных и гусеничных тракторов;</w:t>
      </w:r>
    </w:p>
    <w:p w:rsidR="00C47DE4" w:rsidRPr="00C47DE4" w:rsidRDefault="00C47DE4" w:rsidP="00C47DE4">
      <w:pPr>
        <w:numPr>
          <w:ilvl w:val="0"/>
          <w:numId w:val="22"/>
        </w:numPr>
        <w:tabs>
          <w:tab w:val="left" w:pos="1134"/>
        </w:tabs>
        <w:spacing w:line="276" w:lineRule="auto"/>
        <w:ind w:left="0" w:firstLine="709"/>
        <w:rPr>
          <w:bCs/>
          <w:color w:val="000000" w:themeColor="text1"/>
        </w:rPr>
      </w:pPr>
      <w:r w:rsidRPr="00C47DE4">
        <w:rPr>
          <w:bCs/>
          <w:color w:val="000000" w:themeColor="text1"/>
        </w:rPr>
        <w:t>комплекты узлов и агрегатов систем легковых и грузовых автомобилей, макеты и натуральные образцы легковых и грузовых автомобилей.</w:t>
      </w:r>
    </w:p>
    <w:p w:rsidR="00C47DE4" w:rsidRPr="00C47DE4" w:rsidRDefault="00C47DE4" w:rsidP="00C47DE4">
      <w:pPr>
        <w:spacing w:line="276" w:lineRule="auto"/>
        <w:ind w:firstLine="0"/>
        <w:rPr>
          <w:b/>
          <w:bCs/>
          <w:color w:val="000000" w:themeColor="text1"/>
        </w:rPr>
      </w:pPr>
      <w:r w:rsidRPr="00C47DE4">
        <w:rPr>
          <w:b/>
          <w:bCs/>
          <w:color w:val="000000" w:themeColor="text1"/>
        </w:rPr>
        <w:t>Лаборатория «Сельскохозяйственных и мелиоративных машин»:</w:t>
      </w:r>
    </w:p>
    <w:p w:rsidR="00C47DE4" w:rsidRPr="00C47DE4" w:rsidRDefault="00C47DE4" w:rsidP="00C47DE4">
      <w:pPr>
        <w:numPr>
          <w:ilvl w:val="0"/>
          <w:numId w:val="22"/>
        </w:numPr>
        <w:tabs>
          <w:tab w:val="left" w:pos="1134"/>
        </w:tabs>
        <w:spacing w:line="276" w:lineRule="auto"/>
        <w:ind w:left="0" w:firstLine="709"/>
        <w:rPr>
          <w:bCs/>
          <w:color w:val="000000" w:themeColor="text1"/>
        </w:rPr>
      </w:pPr>
      <w:r w:rsidRPr="00C47DE4">
        <w:rPr>
          <w:bCs/>
          <w:color w:val="000000" w:themeColor="text1"/>
        </w:rPr>
        <w:t>рабочее место преподавателя;</w:t>
      </w:r>
    </w:p>
    <w:p w:rsidR="00C47DE4" w:rsidRPr="00C47DE4" w:rsidRDefault="00C47DE4" w:rsidP="00C47DE4">
      <w:pPr>
        <w:numPr>
          <w:ilvl w:val="0"/>
          <w:numId w:val="22"/>
        </w:numPr>
        <w:tabs>
          <w:tab w:val="left" w:pos="1134"/>
        </w:tabs>
        <w:spacing w:line="276" w:lineRule="auto"/>
        <w:ind w:left="0" w:firstLine="709"/>
        <w:rPr>
          <w:bCs/>
          <w:color w:val="000000" w:themeColor="text1"/>
        </w:rPr>
      </w:pPr>
      <w:r w:rsidRPr="00C47DE4">
        <w:rPr>
          <w:bCs/>
          <w:color w:val="000000" w:themeColor="text1"/>
        </w:rPr>
        <w:t xml:space="preserve">рабочие места </w:t>
      </w:r>
      <w:proofErr w:type="gramStart"/>
      <w:r w:rsidRPr="00C47DE4">
        <w:rPr>
          <w:bCs/>
          <w:color w:val="000000" w:themeColor="text1"/>
        </w:rPr>
        <w:t>обучающихся</w:t>
      </w:r>
      <w:proofErr w:type="gramEnd"/>
      <w:r w:rsidRPr="00C47DE4">
        <w:rPr>
          <w:bCs/>
          <w:color w:val="000000" w:themeColor="text1"/>
        </w:rPr>
        <w:t xml:space="preserve">; </w:t>
      </w:r>
    </w:p>
    <w:p w:rsidR="00C47DE4" w:rsidRPr="00C47DE4" w:rsidRDefault="00C47DE4" w:rsidP="00C47DE4">
      <w:pPr>
        <w:numPr>
          <w:ilvl w:val="0"/>
          <w:numId w:val="22"/>
        </w:numPr>
        <w:tabs>
          <w:tab w:val="left" w:pos="1134"/>
        </w:tabs>
        <w:spacing w:line="276" w:lineRule="auto"/>
        <w:ind w:left="0" w:firstLine="709"/>
        <w:rPr>
          <w:bCs/>
          <w:color w:val="000000" w:themeColor="text1"/>
        </w:rPr>
      </w:pPr>
      <w:r w:rsidRPr="00C47DE4">
        <w:rPr>
          <w:bCs/>
          <w:color w:val="000000" w:themeColor="text1"/>
        </w:rPr>
        <w:t>стенды, макеты и образцы сельскохозяйственной и мелиоративной техники, её узлов и агрегатов.</w:t>
      </w:r>
    </w:p>
    <w:p w:rsidR="00C47DE4" w:rsidRPr="00C47DE4" w:rsidRDefault="00C47DE4" w:rsidP="00C47DE4">
      <w:pPr>
        <w:spacing w:line="276" w:lineRule="auto"/>
        <w:ind w:firstLine="0"/>
        <w:rPr>
          <w:b/>
          <w:bCs/>
          <w:color w:val="000000" w:themeColor="text1"/>
        </w:rPr>
      </w:pPr>
      <w:r w:rsidRPr="00C47DE4">
        <w:rPr>
          <w:b/>
          <w:bCs/>
          <w:color w:val="000000" w:themeColor="text1"/>
        </w:rPr>
        <w:t>Лаборатория «Эксплуатации машинно-тракторного парка»:</w:t>
      </w:r>
    </w:p>
    <w:p w:rsidR="00C47DE4" w:rsidRPr="00C47DE4" w:rsidRDefault="00C47DE4" w:rsidP="00C47DE4">
      <w:pPr>
        <w:numPr>
          <w:ilvl w:val="0"/>
          <w:numId w:val="22"/>
        </w:numPr>
        <w:tabs>
          <w:tab w:val="left" w:pos="1134"/>
        </w:tabs>
        <w:spacing w:line="276" w:lineRule="auto"/>
        <w:ind w:left="0" w:firstLine="709"/>
        <w:rPr>
          <w:bCs/>
          <w:color w:val="000000" w:themeColor="text1"/>
        </w:rPr>
      </w:pPr>
      <w:r w:rsidRPr="00C47DE4">
        <w:rPr>
          <w:bCs/>
          <w:color w:val="000000" w:themeColor="text1"/>
        </w:rPr>
        <w:t>рабочее место преподавателя;</w:t>
      </w:r>
    </w:p>
    <w:p w:rsidR="00C47DE4" w:rsidRPr="00C47DE4" w:rsidRDefault="00C47DE4" w:rsidP="00C47DE4">
      <w:pPr>
        <w:numPr>
          <w:ilvl w:val="0"/>
          <w:numId w:val="22"/>
        </w:numPr>
        <w:tabs>
          <w:tab w:val="left" w:pos="1134"/>
        </w:tabs>
        <w:spacing w:line="276" w:lineRule="auto"/>
        <w:ind w:left="0" w:firstLine="709"/>
        <w:rPr>
          <w:bCs/>
          <w:color w:val="000000" w:themeColor="text1"/>
        </w:rPr>
      </w:pPr>
      <w:r w:rsidRPr="00C47DE4">
        <w:rPr>
          <w:bCs/>
          <w:color w:val="000000" w:themeColor="text1"/>
        </w:rPr>
        <w:t xml:space="preserve">рабочие места </w:t>
      </w:r>
      <w:proofErr w:type="gramStart"/>
      <w:r w:rsidRPr="00C47DE4">
        <w:rPr>
          <w:bCs/>
          <w:color w:val="000000" w:themeColor="text1"/>
        </w:rPr>
        <w:t>обучающихся</w:t>
      </w:r>
      <w:proofErr w:type="gramEnd"/>
      <w:r w:rsidRPr="00C47DE4">
        <w:rPr>
          <w:bCs/>
          <w:color w:val="000000" w:themeColor="text1"/>
        </w:rPr>
        <w:t xml:space="preserve">; </w:t>
      </w:r>
    </w:p>
    <w:p w:rsidR="00C47DE4" w:rsidRPr="00C47DE4" w:rsidRDefault="00C47DE4" w:rsidP="00C47DE4">
      <w:pPr>
        <w:numPr>
          <w:ilvl w:val="0"/>
          <w:numId w:val="22"/>
        </w:numPr>
        <w:tabs>
          <w:tab w:val="left" w:pos="1134"/>
        </w:tabs>
        <w:spacing w:line="276" w:lineRule="auto"/>
        <w:ind w:left="0" w:firstLine="709"/>
        <w:rPr>
          <w:bCs/>
          <w:color w:val="000000" w:themeColor="text1"/>
        </w:rPr>
      </w:pPr>
      <w:r w:rsidRPr="00C47DE4">
        <w:rPr>
          <w:bCs/>
          <w:color w:val="000000" w:themeColor="text1"/>
        </w:rPr>
        <w:t>комплекты оборудования по контролю состояния тракторов, автомобилей и сельскохозяйственной техники;</w:t>
      </w:r>
    </w:p>
    <w:p w:rsidR="00C47DE4" w:rsidRPr="00C47DE4" w:rsidRDefault="00C47DE4" w:rsidP="00C47DE4">
      <w:pPr>
        <w:numPr>
          <w:ilvl w:val="0"/>
          <w:numId w:val="22"/>
        </w:numPr>
        <w:tabs>
          <w:tab w:val="left" w:pos="1134"/>
        </w:tabs>
        <w:spacing w:line="276" w:lineRule="auto"/>
        <w:ind w:left="0" w:firstLine="709"/>
        <w:rPr>
          <w:bCs/>
          <w:color w:val="000000" w:themeColor="text1"/>
        </w:rPr>
      </w:pPr>
      <w:r w:rsidRPr="00C47DE4">
        <w:rPr>
          <w:bCs/>
          <w:color w:val="000000" w:themeColor="text1"/>
        </w:rPr>
        <w:t>стенды, макеты и образцы тракторов, автомобилей и сельскохозяйственной техники.</w:t>
      </w:r>
    </w:p>
    <w:p w:rsidR="007276B0" w:rsidRPr="00C47DE4" w:rsidRDefault="007276B0" w:rsidP="00C47DE4">
      <w:pPr>
        <w:spacing w:line="276" w:lineRule="auto"/>
        <w:ind w:firstLine="709"/>
        <w:rPr>
          <w:color w:val="000000" w:themeColor="text1"/>
        </w:rPr>
      </w:pPr>
    </w:p>
    <w:p w:rsidR="00A462E7" w:rsidRPr="00C47DE4" w:rsidRDefault="00E73C5A" w:rsidP="00C47DE4">
      <w:pPr>
        <w:spacing w:line="276" w:lineRule="auto"/>
        <w:ind w:firstLine="709"/>
        <w:rPr>
          <w:b/>
          <w:color w:val="000000" w:themeColor="text1"/>
        </w:rPr>
      </w:pPr>
      <w:r>
        <w:rPr>
          <w:b/>
          <w:color w:val="000000" w:themeColor="text1"/>
        </w:rPr>
        <w:t>3</w:t>
      </w:r>
      <w:r w:rsidR="00A462E7" w:rsidRPr="00C47DE4">
        <w:rPr>
          <w:b/>
          <w:color w:val="000000" w:themeColor="text1"/>
        </w:rPr>
        <w:t>.4. Информационное обеспечение обучения</w:t>
      </w:r>
    </w:p>
    <w:p w:rsidR="00485147" w:rsidRPr="00C47DE4" w:rsidRDefault="00485147" w:rsidP="00C47DE4">
      <w:pPr>
        <w:spacing w:line="276" w:lineRule="auto"/>
        <w:ind w:firstLine="709"/>
        <w:rPr>
          <w:color w:val="000000" w:themeColor="text1"/>
        </w:rPr>
      </w:pPr>
      <w:r w:rsidRPr="00C47DE4">
        <w:rPr>
          <w:color w:val="000000" w:themeColor="text1"/>
        </w:rPr>
        <w:t>Перечень основной и дополнительной литературы</w:t>
      </w:r>
      <w:r w:rsidR="00A462E7" w:rsidRPr="00C47DE4">
        <w:rPr>
          <w:color w:val="000000" w:themeColor="text1"/>
        </w:rPr>
        <w:t>, Интернет</w:t>
      </w:r>
      <w:r w:rsidR="0055594C" w:rsidRPr="00C47DE4">
        <w:rPr>
          <w:color w:val="000000" w:themeColor="text1"/>
        </w:rPr>
        <w:t>–</w:t>
      </w:r>
      <w:r w:rsidRPr="00C47DE4">
        <w:rPr>
          <w:color w:val="000000" w:themeColor="text1"/>
        </w:rPr>
        <w:t>ресурсов, необходимых для проведения практики</w:t>
      </w:r>
      <w:r w:rsidR="007276B0" w:rsidRPr="00C47DE4">
        <w:rPr>
          <w:color w:val="000000" w:themeColor="text1"/>
        </w:rPr>
        <w:t>.</w:t>
      </w:r>
    </w:p>
    <w:p w:rsidR="00636CBD" w:rsidRPr="00A02759" w:rsidRDefault="00636CBD" w:rsidP="00636CBD">
      <w:pPr>
        <w:suppressAutoHyphens/>
        <w:spacing w:line="276" w:lineRule="auto"/>
        <w:ind w:firstLine="709"/>
        <w:rPr>
          <w:b/>
          <w:color w:val="000000"/>
        </w:rPr>
      </w:pPr>
      <w:r>
        <w:rPr>
          <w:b/>
          <w:color w:val="000000"/>
        </w:rPr>
        <w:t>Основная литература</w:t>
      </w:r>
      <w:r w:rsidRPr="00A02759">
        <w:rPr>
          <w:b/>
          <w:color w:val="000000"/>
        </w:rPr>
        <w:t>:</w:t>
      </w:r>
    </w:p>
    <w:p w:rsidR="00636CBD" w:rsidRPr="00A02759" w:rsidRDefault="00636CBD" w:rsidP="00636CBD">
      <w:pPr>
        <w:suppressAutoHyphens/>
        <w:spacing w:line="276" w:lineRule="auto"/>
        <w:ind w:firstLine="709"/>
        <w:rPr>
          <w:color w:val="000000"/>
        </w:rPr>
      </w:pPr>
      <w:r w:rsidRPr="00A02759">
        <w:rPr>
          <w:color w:val="000000"/>
        </w:rPr>
        <w:t>1.</w:t>
      </w:r>
      <w:r>
        <w:rPr>
          <w:color w:val="000000"/>
        </w:rPr>
        <w:t xml:space="preserve"> </w:t>
      </w:r>
      <w:r w:rsidRPr="00A02759">
        <w:rPr>
          <w:color w:val="000000"/>
        </w:rPr>
        <w:t>Богатырев,</w:t>
      </w:r>
      <w:r>
        <w:rPr>
          <w:color w:val="000000"/>
        </w:rPr>
        <w:t xml:space="preserve"> </w:t>
      </w:r>
      <w:r w:rsidRPr="00A02759">
        <w:rPr>
          <w:color w:val="000000"/>
        </w:rPr>
        <w:t>А.</w:t>
      </w:r>
      <w:r>
        <w:rPr>
          <w:color w:val="000000"/>
        </w:rPr>
        <w:t xml:space="preserve"> </w:t>
      </w:r>
      <w:r w:rsidRPr="00A02759">
        <w:rPr>
          <w:color w:val="000000"/>
        </w:rPr>
        <w:t>В.</w:t>
      </w:r>
      <w:r>
        <w:rPr>
          <w:color w:val="000000"/>
        </w:rPr>
        <w:t xml:space="preserve"> </w:t>
      </w:r>
      <w:r w:rsidRPr="00A02759">
        <w:rPr>
          <w:color w:val="000000"/>
        </w:rPr>
        <w:t>Тракторы</w:t>
      </w:r>
      <w:r>
        <w:rPr>
          <w:color w:val="000000"/>
        </w:rPr>
        <w:t xml:space="preserve"> </w:t>
      </w:r>
      <w:r w:rsidRPr="00A02759">
        <w:rPr>
          <w:color w:val="000000"/>
        </w:rPr>
        <w:t>и</w:t>
      </w:r>
      <w:r>
        <w:rPr>
          <w:color w:val="000000"/>
        </w:rPr>
        <w:t xml:space="preserve"> </w:t>
      </w:r>
      <w:r w:rsidRPr="00A02759">
        <w:rPr>
          <w:color w:val="000000"/>
        </w:rPr>
        <w:t>автомобили</w:t>
      </w:r>
      <w:proofErr w:type="gramStart"/>
      <w:r>
        <w:rPr>
          <w:color w:val="000000"/>
        </w:rPr>
        <w:t xml:space="preserve"> </w:t>
      </w:r>
      <w:r w:rsidRPr="00A02759">
        <w:rPr>
          <w:color w:val="000000"/>
        </w:rPr>
        <w:t>:</w:t>
      </w:r>
      <w:proofErr w:type="gramEnd"/>
      <w:r>
        <w:rPr>
          <w:color w:val="000000"/>
        </w:rPr>
        <w:t xml:space="preserve"> </w:t>
      </w:r>
      <w:r w:rsidRPr="00A02759">
        <w:rPr>
          <w:color w:val="000000"/>
        </w:rPr>
        <w:t>учебник</w:t>
      </w:r>
      <w:r>
        <w:rPr>
          <w:color w:val="000000"/>
        </w:rPr>
        <w:t xml:space="preserve"> </w:t>
      </w:r>
      <w:r w:rsidRPr="00A02759">
        <w:rPr>
          <w:color w:val="000000"/>
        </w:rPr>
        <w:t>/</w:t>
      </w:r>
      <w:r>
        <w:rPr>
          <w:color w:val="000000"/>
        </w:rPr>
        <w:t xml:space="preserve"> </w:t>
      </w:r>
      <w:r w:rsidRPr="00A02759">
        <w:rPr>
          <w:color w:val="000000"/>
        </w:rPr>
        <w:t>А.В.</w:t>
      </w:r>
      <w:r>
        <w:rPr>
          <w:color w:val="000000"/>
        </w:rPr>
        <w:t xml:space="preserve"> </w:t>
      </w:r>
      <w:r w:rsidRPr="00A02759">
        <w:rPr>
          <w:color w:val="000000"/>
        </w:rPr>
        <w:t>Богатырев,</w:t>
      </w:r>
      <w:r>
        <w:rPr>
          <w:color w:val="000000"/>
        </w:rPr>
        <w:t xml:space="preserve"> </w:t>
      </w:r>
      <w:r w:rsidRPr="00A02759">
        <w:rPr>
          <w:color w:val="000000"/>
        </w:rPr>
        <w:t>В.Р.</w:t>
      </w:r>
      <w:r>
        <w:rPr>
          <w:color w:val="000000"/>
        </w:rPr>
        <w:t xml:space="preserve"> </w:t>
      </w:r>
      <w:proofErr w:type="spellStart"/>
      <w:r w:rsidRPr="00A02759">
        <w:rPr>
          <w:color w:val="000000"/>
        </w:rPr>
        <w:t>Лехтер</w:t>
      </w:r>
      <w:proofErr w:type="spellEnd"/>
      <w:r w:rsidRPr="00A02759">
        <w:rPr>
          <w:color w:val="000000"/>
        </w:rPr>
        <w:t>.</w:t>
      </w:r>
      <w:r>
        <w:rPr>
          <w:color w:val="000000"/>
        </w:rPr>
        <w:t xml:space="preserve"> – </w:t>
      </w:r>
      <w:r w:rsidRPr="00A02759">
        <w:rPr>
          <w:color w:val="000000"/>
        </w:rPr>
        <w:t>Москва</w:t>
      </w:r>
      <w:proofErr w:type="gramStart"/>
      <w:r>
        <w:rPr>
          <w:color w:val="000000"/>
        </w:rPr>
        <w:t xml:space="preserve"> </w:t>
      </w:r>
      <w:r w:rsidRPr="00A02759">
        <w:rPr>
          <w:color w:val="000000"/>
        </w:rPr>
        <w:t>:</w:t>
      </w:r>
      <w:proofErr w:type="gramEnd"/>
      <w:r>
        <w:rPr>
          <w:color w:val="000000"/>
        </w:rPr>
        <w:t xml:space="preserve"> </w:t>
      </w:r>
      <w:proofErr w:type="gramStart"/>
      <w:r w:rsidRPr="00A02759">
        <w:rPr>
          <w:color w:val="000000"/>
        </w:rPr>
        <w:t>ИНФРА-М,</w:t>
      </w:r>
      <w:r>
        <w:rPr>
          <w:color w:val="000000"/>
        </w:rPr>
        <w:t xml:space="preserve"> </w:t>
      </w:r>
      <w:r w:rsidRPr="00A02759">
        <w:rPr>
          <w:color w:val="000000"/>
        </w:rPr>
        <w:t>2020.</w:t>
      </w:r>
      <w:r>
        <w:rPr>
          <w:color w:val="000000"/>
        </w:rPr>
        <w:t xml:space="preserve"> – </w:t>
      </w:r>
      <w:r w:rsidRPr="00A02759">
        <w:rPr>
          <w:color w:val="000000"/>
        </w:rPr>
        <w:t>425</w:t>
      </w:r>
      <w:r>
        <w:rPr>
          <w:color w:val="000000"/>
        </w:rPr>
        <w:t xml:space="preserve"> </w:t>
      </w:r>
      <w:r w:rsidRPr="00A02759">
        <w:rPr>
          <w:color w:val="000000"/>
        </w:rPr>
        <w:t>с.</w:t>
      </w:r>
      <w:r>
        <w:rPr>
          <w:color w:val="000000"/>
        </w:rPr>
        <w:t xml:space="preserve"> – </w:t>
      </w:r>
      <w:r w:rsidRPr="00A02759">
        <w:rPr>
          <w:color w:val="000000"/>
        </w:rPr>
        <w:t>(Высшее</w:t>
      </w:r>
      <w:r>
        <w:rPr>
          <w:color w:val="000000"/>
        </w:rPr>
        <w:t xml:space="preserve"> </w:t>
      </w:r>
      <w:r w:rsidRPr="00A02759">
        <w:rPr>
          <w:color w:val="000000"/>
        </w:rPr>
        <w:t>образование:</w:t>
      </w:r>
      <w:proofErr w:type="gramEnd"/>
      <w:r>
        <w:rPr>
          <w:color w:val="000000"/>
        </w:rPr>
        <w:t xml:space="preserve"> </w:t>
      </w:r>
      <w:proofErr w:type="spellStart"/>
      <w:proofErr w:type="gramStart"/>
      <w:r w:rsidRPr="00A02759">
        <w:rPr>
          <w:color w:val="000000"/>
        </w:rPr>
        <w:t>Бакалавриат</w:t>
      </w:r>
      <w:proofErr w:type="spellEnd"/>
      <w:r w:rsidRPr="00A02759">
        <w:rPr>
          <w:color w:val="000000"/>
        </w:rPr>
        <w:t>).</w:t>
      </w:r>
      <w:proofErr w:type="gramEnd"/>
      <w:r>
        <w:rPr>
          <w:color w:val="000000"/>
        </w:rPr>
        <w:t xml:space="preserve"> </w:t>
      </w:r>
      <w:r w:rsidRPr="00A02759">
        <w:rPr>
          <w:color w:val="000000"/>
        </w:rPr>
        <w:t>-</w:t>
      </w:r>
      <w:r>
        <w:rPr>
          <w:color w:val="000000"/>
        </w:rPr>
        <w:t xml:space="preserve"> </w:t>
      </w:r>
      <w:r w:rsidRPr="00A02759">
        <w:rPr>
          <w:color w:val="000000"/>
        </w:rPr>
        <w:t>ISBN</w:t>
      </w:r>
      <w:r>
        <w:rPr>
          <w:color w:val="000000"/>
        </w:rPr>
        <w:t xml:space="preserve"> </w:t>
      </w:r>
      <w:r w:rsidRPr="00A02759">
        <w:rPr>
          <w:color w:val="000000"/>
        </w:rPr>
        <w:t>978-5-16-006582-3.</w:t>
      </w:r>
      <w:r>
        <w:rPr>
          <w:color w:val="000000"/>
        </w:rPr>
        <w:t xml:space="preserve"> </w:t>
      </w:r>
      <w:r w:rsidRPr="00A02759">
        <w:rPr>
          <w:color w:val="000000"/>
        </w:rPr>
        <w:t>-</w:t>
      </w:r>
      <w:r>
        <w:rPr>
          <w:color w:val="000000"/>
        </w:rPr>
        <w:t xml:space="preserve"> </w:t>
      </w:r>
      <w:r w:rsidRPr="00A02759">
        <w:rPr>
          <w:color w:val="000000"/>
        </w:rPr>
        <w:t>Текст</w:t>
      </w:r>
      <w:proofErr w:type="gramStart"/>
      <w:r>
        <w:rPr>
          <w:color w:val="000000"/>
        </w:rPr>
        <w:t xml:space="preserve"> </w:t>
      </w:r>
      <w:r w:rsidRPr="00A02759">
        <w:rPr>
          <w:color w:val="000000"/>
        </w:rPr>
        <w:t>:</w:t>
      </w:r>
      <w:proofErr w:type="gramEnd"/>
      <w:r>
        <w:rPr>
          <w:color w:val="000000"/>
        </w:rPr>
        <w:t xml:space="preserve"> </w:t>
      </w:r>
      <w:r w:rsidRPr="00A02759">
        <w:rPr>
          <w:color w:val="000000"/>
        </w:rPr>
        <w:t>электронный.</w:t>
      </w:r>
      <w:r>
        <w:rPr>
          <w:color w:val="000000"/>
        </w:rPr>
        <w:t xml:space="preserve"> </w:t>
      </w:r>
      <w:r w:rsidRPr="00A02759">
        <w:rPr>
          <w:color w:val="000000"/>
        </w:rPr>
        <w:t>-</w:t>
      </w:r>
      <w:r>
        <w:rPr>
          <w:color w:val="000000"/>
        </w:rPr>
        <w:t xml:space="preserve"> </w:t>
      </w:r>
      <w:r w:rsidRPr="00A02759">
        <w:rPr>
          <w:color w:val="000000"/>
        </w:rPr>
        <w:t>URL:</w:t>
      </w:r>
      <w:r>
        <w:rPr>
          <w:color w:val="000000"/>
        </w:rPr>
        <w:t xml:space="preserve"> </w:t>
      </w:r>
      <w:hyperlink r:id="rId11" w:history="1">
        <w:r w:rsidRPr="00A02759">
          <w:rPr>
            <w:rStyle w:val="a8"/>
          </w:rPr>
          <w:t>https://znanium.com/catalog/product/1080422</w:t>
        </w:r>
      </w:hyperlink>
    </w:p>
    <w:p w:rsidR="00636CBD" w:rsidRPr="00A02759" w:rsidRDefault="00636CBD" w:rsidP="00636CBD">
      <w:pPr>
        <w:suppressAutoHyphens/>
        <w:spacing w:line="276" w:lineRule="auto"/>
        <w:ind w:firstLine="709"/>
        <w:rPr>
          <w:color w:val="000000"/>
        </w:rPr>
      </w:pPr>
      <w:r w:rsidRPr="00A02759">
        <w:rPr>
          <w:color w:val="000000"/>
        </w:rPr>
        <w:t>2.</w:t>
      </w:r>
      <w:r>
        <w:rPr>
          <w:color w:val="000000"/>
        </w:rPr>
        <w:t xml:space="preserve"> </w:t>
      </w:r>
      <w:proofErr w:type="spellStart"/>
      <w:r w:rsidRPr="00A02759">
        <w:rPr>
          <w:color w:val="000000"/>
        </w:rPr>
        <w:t>Стуканов</w:t>
      </w:r>
      <w:proofErr w:type="spellEnd"/>
      <w:r w:rsidRPr="00A02759">
        <w:rPr>
          <w:color w:val="000000"/>
        </w:rPr>
        <w:t>,</w:t>
      </w:r>
      <w:r>
        <w:rPr>
          <w:color w:val="000000"/>
        </w:rPr>
        <w:t xml:space="preserve"> </w:t>
      </w:r>
      <w:r w:rsidRPr="00A02759">
        <w:rPr>
          <w:color w:val="000000"/>
        </w:rPr>
        <w:t>В.</w:t>
      </w:r>
      <w:r>
        <w:rPr>
          <w:color w:val="000000"/>
        </w:rPr>
        <w:t xml:space="preserve"> </w:t>
      </w:r>
      <w:r w:rsidRPr="00A02759">
        <w:rPr>
          <w:color w:val="000000"/>
        </w:rPr>
        <w:t>А.</w:t>
      </w:r>
      <w:r>
        <w:rPr>
          <w:color w:val="000000"/>
        </w:rPr>
        <w:t xml:space="preserve"> </w:t>
      </w:r>
      <w:r w:rsidRPr="00A02759">
        <w:rPr>
          <w:color w:val="000000"/>
        </w:rPr>
        <w:t>Устройство</w:t>
      </w:r>
      <w:r>
        <w:rPr>
          <w:color w:val="000000"/>
        </w:rPr>
        <w:t xml:space="preserve"> </w:t>
      </w:r>
      <w:r w:rsidRPr="00A02759">
        <w:rPr>
          <w:color w:val="000000"/>
        </w:rPr>
        <w:t>автомобилей</w:t>
      </w:r>
      <w:proofErr w:type="gramStart"/>
      <w:r>
        <w:rPr>
          <w:color w:val="000000"/>
        </w:rPr>
        <w:t xml:space="preserve"> </w:t>
      </w:r>
      <w:r w:rsidRPr="00A02759">
        <w:rPr>
          <w:color w:val="000000"/>
        </w:rPr>
        <w:t>:</w:t>
      </w:r>
      <w:proofErr w:type="gramEnd"/>
      <w:r>
        <w:rPr>
          <w:color w:val="000000"/>
        </w:rPr>
        <w:t xml:space="preserve"> </w:t>
      </w:r>
      <w:r w:rsidRPr="00A02759">
        <w:rPr>
          <w:color w:val="000000"/>
        </w:rPr>
        <w:t>учебное</w:t>
      </w:r>
      <w:r>
        <w:rPr>
          <w:color w:val="000000"/>
        </w:rPr>
        <w:t xml:space="preserve"> </w:t>
      </w:r>
      <w:r w:rsidRPr="00A02759">
        <w:rPr>
          <w:color w:val="000000"/>
        </w:rPr>
        <w:t>пособие</w:t>
      </w:r>
      <w:r>
        <w:rPr>
          <w:color w:val="000000"/>
        </w:rPr>
        <w:t xml:space="preserve"> </w:t>
      </w:r>
      <w:r w:rsidRPr="00A02759">
        <w:rPr>
          <w:color w:val="000000"/>
        </w:rPr>
        <w:t>/</w:t>
      </w:r>
      <w:r>
        <w:rPr>
          <w:color w:val="000000"/>
        </w:rPr>
        <w:t xml:space="preserve"> </w:t>
      </w:r>
      <w:r w:rsidRPr="00A02759">
        <w:rPr>
          <w:color w:val="000000"/>
        </w:rPr>
        <w:t>В.А.</w:t>
      </w:r>
      <w:r>
        <w:rPr>
          <w:color w:val="000000"/>
        </w:rPr>
        <w:t xml:space="preserve"> </w:t>
      </w:r>
      <w:proofErr w:type="spellStart"/>
      <w:r w:rsidRPr="00A02759">
        <w:rPr>
          <w:color w:val="000000"/>
        </w:rPr>
        <w:t>Стуканов</w:t>
      </w:r>
      <w:proofErr w:type="spellEnd"/>
      <w:r w:rsidRPr="00A02759">
        <w:rPr>
          <w:color w:val="000000"/>
        </w:rPr>
        <w:t>,</w:t>
      </w:r>
      <w:r>
        <w:rPr>
          <w:color w:val="000000"/>
        </w:rPr>
        <w:t xml:space="preserve"> </w:t>
      </w:r>
      <w:r w:rsidRPr="00A02759">
        <w:rPr>
          <w:color w:val="000000"/>
        </w:rPr>
        <w:t>К.Н.</w:t>
      </w:r>
      <w:r>
        <w:rPr>
          <w:color w:val="000000"/>
        </w:rPr>
        <w:t xml:space="preserve"> </w:t>
      </w:r>
      <w:r w:rsidRPr="00A02759">
        <w:rPr>
          <w:color w:val="000000"/>
        </w:rPr>
        <w:t>Леонтьев.</w:t>
      </w:r>
      <w:r>
        <w:rPr>
          <w:color w:val="000000"/>
        </w:rPr>
        <w:t xml:space="preserve"> – </w:t>
      </w:r>
      <w:r w:rsidRPr="00A02759">
        <w:rPr>
          <w:color w:val="000000"/>
        </w:rPr>
        <w:t>Москва</w:t>
      </w:r>
      <w:proofErr w:type="gramStart"/>
      <w:r>
        <w:rPr>
          <w:color w:val="000000"/>
        </w:rPr>
        <w:t xml:space="preserve"> </w:t>
      </w:r>
      <w:r w:rsidRPr="00A02759">
        <w:rPr>
          <w:color w:val="000000"/>
        </w:rPr>
        <w:t>:</w:t>
      </w:r>
      <w:proofErr w:type="gramEnd"/>
      <w:r>
        <w:rPr>
          <w:color w:val="000000"/>
        </w:rPr>
        <w:t xml:space="preserve"> </w:t>
      </w:r>
      <w:r w:rsidRPr="00A02759">
        <w:rPr>
          <w:color w:val="000000"/>
        </w:rPr>
        <w:t>ФОРУМ</w:t>
      </w:r>
      <w:proofErr w:type="gramStart"/>
      <w:r>
        <w:rPr>
          <w:color w:val="000000"/>
        </w:rPr>
        <w:t xml:space="preserve"> </w:t>
      </w:r>
      <w:r w:rsidRPr="00A02759">
        <w:rPr>
          <w:color w:val="000000"/>
        </w:rPr>
        <w:t>:</w:t>
      </w:r>
      <w:proofErr w:type="gramEnd"/>
      <w:r>
        <w:rPr>
          <w:color w:val="000000"/>
        </w:rPr>
        <w:t xml:space="preserve"> </w:t>
      </w:r>
      <w:r w:rsidRPr="00A02759">
        <w:rPr>
          <w:color w:val="000000"/>
        </w:rPr>
        <w:t>ИНФРА-М,</w:t>
      </w:r>
      <w:r>
        <w:rPr>
          <w:color w:val="000000"/>
        </w:rPr>
        <w:t xml:space="preserve"> </w:t>
      </w:r>
      <w:r w:rsidRPr="00A02759">
        <w:rPr>
          <w:color w:val="000000"/>
        </w:rPr>
        <w:t>2021.</w:t>
      </w:r>
      <w:r>
        <w:rPr>
          <w:color w:val="000000"/>
        </w:rPr>
        <w:t xml:space="preserve"> – </w:t>
      </w:r>
      <w:r w:rsidRPr="00A02759">
        <w:rPr>
          <w:color w:val="000000"/>
        </w:rPr>
        <w:t>496</w:t>
      </w:r>
      <w:r>
        <w:rPr>
          <w:color w:val="000000"/>
        </w:rPr>
        <w:t xml:space="preserve"> </w:t>
      </w:r>
      <w:proofErr w:type="gramStart"/>
      <w:r w:rsidRPr="00A02759">
        <w:rPr>
          <w:color w:val="000000"/>
        </w:rPr>
        <w:t>с</w:t>
      </w:r>
      <w:proofErr w:type="gramEnd"/>
      <w:r w:rsidRPr="00A02759">
        <w:rPr>
          <w:color w:val="000000"/>
        </w:rPr>
        <w:t>.</w:t>
      </w:r>
      <w:r>
        <w:rPr>
          <w:color w:val="000000"/>
        </w:rPr>
        <w:t xml:space="preserve"> – </w:t>
      </w:r>
      <w:r w:rsidRPr="00A02759">
        <w:rPr>
          <w:color w:val="000000"/>
        </w:rPr>
        <w:t>(Среднее</w:t>
      </w:r>
      <w:r>
        <w:rPr>
          <w:color w:val="000000"/>
        </w:rPr>
        <w:t xml:space="preserve"> </w:t>
      </w:r>
      <w:r w:rsidRPr="00A02759">
        <w:rPr>
          <w:color w:val="000000"/>
        </w:rPr>
        <w:t>профессиональное</w:t>
      </w:r>
      <w:r>
        <w:rPr>
          <w:color w:val="000000"/>
        </w:rPr>
        <w:t xml:space="preserve"> </w:t>
      </w:r>
      <w:r w:rsidRPr="00A02759">
        <w:rPr>
          <w:color w:val="000000"/>
        </w:rPr>
        <w:t>образование).</w:t>
      </w:r>
      <w:r>
        <w:rPr>
          <w:color w:val="000000"/>
        </w:rPr>
        <w:t xml:space="preserve"> </w:t>
      </w:r>
      <w:r w:rsidRPr="00A02759">
        <w:rPr>
          <w:color w:val="000000"/>
        </w:rPr>
        <w:t>-</w:t>
      </w:r>
      <w:r>
        <w:rPr>
          <w:color w:val="000000"/>
        </w:rPr>
        <w:t xml:space="preserve"> </w:t>
      </w:r>
      <w:r w:rsidRPr="00A02759">
        <w:rPr>
          <w:color w:val="000000"/>
        </w:rPr>
        <w:t>ISBN</w:t>
      </w:r>
      <w:r>
        <w:rPr>
          <w:color w:val="000000"/>
        </w:rPr>
        <w:t xml:space="preserve"> </w:t>
      </w:r>
      <w:r w:rsidRPr="00A02759">
        <w:rPr>
          <w:color w:val="000000"/>
        </w:rPr>
        <w:t>978-5-8199-0871-6.</w:t>
      </w:r>
      <w:r>
        <w:rPr>
          <w:color w:val="000000"/>
        </w:rPr>
        <w:t xml:space="preserve"> </w:t>
      </w:r>
      <w:r w:rsidRPr="00A02759">
        <w:rPr>
          <w:color w:val="000000"/>
        </w:rPr>
        <w:t>-</w:t>
      </w:r>
      <w:r>
        <w:rPr>
          <w:color w:val="000000"/>
        </w:rPr>
        <w:t xml:space="preserve"> </w:t>
      </w:r>
      <w:r w:rsidRPr="00A02759">
        <w:rPr>
          <w:color w:val="000000"/>
        </w:rPr>
        <w:t>Текст</w:t>
      </w:r>
      <w:proofErr w:type="gramStart"/>
      <w:r>
        <w:rPr>
          <w:color w:val="000000"/>
        </w:rPr>
        <w:t xml:space="preserve"> </w:t>
      </w:r>
      <w:r w:rsidRPr="00A02759">
        <w:rPr>
          <w:color w:val="000000"/>
        </w:rPr>
        <w:t>:</w:t>
      </w:r>
      <w:proofErr w:type="gramEnd"/>
      <w:r>
        <w:rPr>
          <w:color w:val="000000"/>
        </w:rPr>
        <w:t xml:space="preserve"> </w:t>
      </w:r>
      <w:r w:rsidRPr="00A02759">
        <w:rPr>
          <w:color w:val="000000"/>
        </w:rPr>
        <w:t>электронный.</w:t>
      </w:r>
      <w:r>
        <w:rPr>
          <w:color w:val="000000"/>
        </w:rPr>
        <w:t xml:space="preserve"> </w:t>
      </w:r>
      <w:r w:rsidRPr="00A02759">
        <w:rPr>
          <w:color w:val="000000"/>
        </w:rPr>
        <w:t>-</w:t>
      </w:r>
      <w:r>
        <w:rPr>
          <w:color w:val="000000"/>
        </w:rPr>
        <w:t xml:space="preserve"> </w:t>
      </w:r>
      <w:r w:rsidRPr="00A02759">
        <w:rPr>
          <w:color w:val="000000"/>
        </w:rPr>
        <w:t>URL:</w:t>
      </w:r>
      <w:r>
        <w:rPr>
          <w:color w:val="000000"/>
        </w:rPr>
        <w:t xml:space="preserve"> </w:t>
      </w:r>
      <w:hyperlink r:id="rId12" w:history="1">
        <w:r w:rsidRPr="00A02759">
          <w:rPr>
            <w:rStyle w:val="a8"/>
          </w:rPr>
          <w:t>https://znanium.com/catalog/product/1229814</w:t>
        </w:r>
      </w:hyperlink>
    </w:p>
    <w:p w:rsidR="00636CBD" w:rsidRPr="00A02759" w:rsidRDefault="00636CBD" w:rsidP="00636CBD">
      <w:pPr>
        <w:suppressAutoHyphens/>
        <w:spacing w:line="276" w:lineRule="auto"/>
        <w:ind w:firstLine="709"/>
        <w:rPr>
          <w:color w:val="000000"/>
        </w:rPr>
      </w:pPr>
      <w:r w:rsidRPr="00A02759">
        <w:rPr>
          <w:color w:val="000000"/>
        </w:rPr>
        <w:t>3.</w:t>
      </w:r>
      <w:r>
        <w:rPr>
          <w:color w:val="000000"/>
        </w:rPr>
        <w:t xml:space="preserve"> </w:t>
      </w:r>
      <w:proofErr w:type="spellStart"/>
      <w:r w:rsidRPr="00A02759">
        <w:rPr>
          <w:color w:val="000000"/>
        </w:rPr>
        <w:t>Стуканов</w:t>
      </w:r>
      <w:proofErr w:type="spellEnd"/>
      <w:r w:rsidRPr="00A02759">
        <w:rPr>
          <w:color w:val="000000"/>
        </w:rPr>
        <w:t>,</w:t>
      </w:r>
      <w:r>
        <w:rPr>
          <w:color w:val="000000"/>
        </w:rPr>
        <w:t xml:space="preserve"> </w:t>
      </w:r>
      <w:r w:rsidRPr="00A02759">
        <w:rPr>
          <w:color w:val="000000"/>
        </w:rPr>
        <w:t>В.</w:t>
      </w:r>
      <w:r>
        <w:rPr>
          <w:color w:val="000000"/>
        </w:rPr>
        <w:t xml:space="preserve"> </w:t>
      </w:r>
      <w:r w:rsidRPr="00A02759">
        <w:rPr>
          <w:color w:val="000000"/>
        </w:rPr>
        <w:t>А.</w:t>
      </w:r>
      <w:r>
        <w:rPr>
          <w:color w:val="000000"/>
        </w:rPr>
        <w:t xml:space="preserve"> </w:t>
      </w:r>
      <w:r w:rsidRPr="00A02759">
        <w:rPr>
          <w:color w:val="000000"/>
        </w:rPr>
        <w:t>Автомобильные</w:t>
      </w:r>
      <w:r>
        <w:rPr>
          <w:color w:val="000000"/>
        </w:rPr>
        <w:t xml:space="preserve"> </w:t>
      </w:r>
      <w:r w:rsidRPr="00A02759">
        <w:rPr>
          <w:color w:val="000000"/>
        </w:rPr>
        <w:t>эксплуатационные</w:t>
      </w:r>
      <w:r>
        <w:rPr>
          <w:color w:val="000000"/>
        </w:rPr>
        <w:t xml:space="preserve"> </w:t>
      </w:r>
      <w:r w:rsidRPr="00A02759">
        <w:rPr>
          <w:color w:val="000000"/>
        </w:rPr>
        <w:t>материалы.</w:t>
      </w:r>
      <w:r>
        <w:rPr>
          <w:color w:val="000000"/>
        </w:rPr>
        <w:t xml:space="preserve"> </w:t>
      </w:r>
      <w:r w:rsidRPr="00A02759">
        <w:rPr>
          <w:color w:val="000000"/>
        </w:rPr>
        <w:t>Лабораторный</w:t>
      </w:r>
      <w:r>
        <w:rPr>
          <w:color w:val="000000"/>
        </w:rPr>
        <w:t xml:space="preserve"> </w:t>
      </w:r>
      <w:r w:rsidRPr="00A02759">
        <w:rPr>
          <w:color w:val="000000"/>
        </w:rPr>
        <w:t>практикум</w:t>
      </w:r>
      <w:proofErr w:type="gramStart"/>
      <w:r>
        <w:rPr>
          <w:color w:val="000000"/>
        </w:rPr>
        <w:t xml:space="preserve"> </w:t>
      </w:r>
      <w:r w:rsidRPr="00A02759">
        <w:rPr>
          <w:color w:val="000000"/>
        </w:rPr>
        <w:t>:</w:t>
      </w:r>
      <w:proofErr w:type="gramEnd"/>
      <w:r>
        <w:rPr>
          <w:color w:val="000000"/>
        </w:rPr>
        <w:t xml:space="preserve"> </w:t>
      </w:r>
      <w:r w:rsidRPr="00A02759">
        <w:rPr>
          <w:color w:val="000000"/>
        </w:rPr>
        <w:t>учебное</w:t>
      </w:r>
      <w:r>
        <w:rPr>
          <w:color w:val="000000"/>
        </w:rPr>
        <w:t xml:space="preserve"> </w:t>
      </w:r>
      <w:r w:rsidRPr="00A02759">
        <w:rPr>
          <w:color w:val="000000"/>
        </w:rPr>
        <w:t>пособие</w:t>
      </w:r>
      <w:r>
        <w:rPr>
          <w:color w:val="000000"/>
        </w:rPr>
        <w:t xml:space="preserve"> </w:t>
      </w:r>
      <w:r w:rsidRPr="00A02759">
        <w:rPr>
          <w:color w:val="000000"/>
        </w:rPr>
        <w:t>/</w:t>
      </w:r>
      <w:r>
        <w:rPr>
          <w:color w:val="000000"/>
        </w:rPr>
        <w:t xml:space="preserve"> </w:t>
      </w:r>
      <w:r w:rsidRPr="00A02759">
        <w:rPr>
          <w:color w:val="000000"/>
        </w:rPr>
        <w:t>В.А.</w:t>
      </w:r>
      <w:r>
        <w:rPr>
          <w:color w:val="000000"/>
        </w:rPr>
        <w:t xml:space="preserve"> </w:t>
      </w:r>
      <w:proofErr w:type="spellStart"/>
      <w:r w:rsidRPr="00A02759">
        <w:rPr>
          <w:color w:val="000000"/>
        </w:rPr>
        <w:t>Стуканов</w:t>
      </w:r>
      <w:proofErr w:type="spellEnd"/>
      <w:r w:rsidRPr="00A02759">
        <w:rPr>
          <w:color w:val="000000"/>
        </w:rPr>
        <w:t>.</w:t>
      </w:r>
      <w:r>
        <w:rPr>
          <w:color w:val="000000"/>
        </w:rPr>
        <w:t xml:space="preserve"> – </w:t>
      </w:r>
      <w:r w:rsidRPr="00A02759">
        <w:rPr>
          <w:color w:val="000000"/>
        </w:rPr>
        <w:t>2-е</w:t>
      </w:r>
      <w:r>
        <w:rPr>
          <w:color w:val="000000"/>
        </w:rPr>
        <w:t xml:space="preserve"> </w:t>
      </w:r>
      <w:r w:rsidRPr="00A02759">
        <w:rPr>
          <w:color w:val="000000"/>
        </w:rPr>
        <w:t>изд.,</w:t>
      </w:r>
      <w:r>
        <w:rPr>
          <w:color w:val="000000"/>
        </w:rPr>
        <w:t xml:space="preserve"> </w:t>
      </w:r>
      <w:proofErr w:type="spellStart"/>
      <w:r w:rsidRPr="00A02759">
        <w:rPr>
          <w:color w:val="000000"/>
        </w:rPr>
        <w:t>перераб</w:t>
      </w:r>
      <w:proofErr w:type="spellEnd"/>
      <w:r w:rsidRPr="00A02759">
        <w:rPr>
          <w:color w:val="000000"/>
        </w:rPr>
        <w:t>.</w:t>
      </w:r>
      <w:r>
        <w:rPr>
          <w:color w:val="000000"/>
        </w:rPr>
        <w:t xml:space="preserve"> </w:t>
      </w:r>
      <w:r w:rsidRPr="00A02759">
        <w:rPr>
          <w:color w:val="000000"/>
        </w:rPr>
        <w:t>и</w:t>
      </w:r>
      <w:r>
        <w:rPr>
          <w:color w:val="000000"/>
        </w:rPr>
        <w:t xml:space="preserve"> </w:t>
      </w:r>
      <w:r w:rsidRPr="00A02759">
        <w:rPr>
          <w:color w:val="000000"/>
        </w:rPr>
        <w:t>доп.</w:t>
      </w:r>
      <w:r>
        <w:rPr>
          <w:color w:val="000000"/>
        </w:rPr>
        <w:t xml:space="preserve"> – </w:t>
      </w:r>
      <w:r w:rsidRPr="00A02759">
        <w:rPr>
          <w:color w:val="000000"/>
        </w:rPr>
        <w:t>Москва</w:t>
      </w:r>
      <w:r>
        <w:rPr>
          <w:color w:val="000000"/>
        </w:rPr>
        <w:t xml:space="preserve"> </w:t>
      </w:r>
      <w:r w:rsidRPr="00A02759">
        <w:rPr>
          <w:color w:val="000000"/>
        </w:rPr>
        <w:t>:</w:t>
      </w:r>
      <w:r>
        <w:rPr>
          <w:color w:val="000000"/>
        </w:rPr>
        <w:t xml:space="preserve"> </w:t>
      </w:r>
      <w:r w:rsidRPr="00A02759">
        <w:rPr>
          <w:color w:val="000000"/>
        </w:rPr>
        <w:t>ФОРУМ</w:t>
      </w:r>
      <w:proofErr w:type="gramStart"/>
      <w:r>
        <w:rPr>
          <w:color w:val="000000"/>
        </w:rPr>
        <w:t xml:space="preserve"> </w:t>
      </w:r>
      <w:r w:rsidRPr="00A02759">
        <w:rPr>
          <w:color w:val="000000"/>
        </w:rPr>
        <w:t>:</w:t>
      </w:r>
      <w:proofErr w:type="gramEnd"/>
      <w:r>
        <w:rPr>
          <w:color w:val="000000"/>
        </w:rPr>
        <w:t xml:space="preserve"> </w:t>
      </w:r>
      <w:r w:rsidRPr="00A02759">
        <w:rPr>
          <w:color w:val="000000"/>
        </w:rPr>
        <w:t>ИНФРА-М,</w:t>
      </w:r>
      <w:r>
        <w:rPr>
          <w:color w:val="000000"/>
        </w:rPr>
        <w:t xml:space="preserve"> </w:t>
      </w:r>
      <w:r w:rsidRPr="00A02759">
        <w:rPr>
          <w:color w:val="000000"/>
        </w:rPr>
        <w:t>2021.</w:t>
      </w:r>
      <w:r>
        <w:rPr>
          <w:color w:val="000000"/>
        </w:rPr>
        <w:t xml:space="preserve"> – </w:t>
      </w:r>
      <w:r w:rsidRPr="00A02759">
        <w:rPr>
          <w:color w:val="000000"/>
        </w:rPr>
        <w:t>304</w:t>
      </w:r>
      <w:r>
        <w:rPr>
          <w:color w:val="000000"/>
        </w:rPr>
        <w:t xml:space="preserve"> </w:t>
      </w:r>
      <w:proofErr w:type="gramStart"/>
      <w:r w:rsidRPr="00A02759">
        <w:rPr>
          <w:color w:val="000000"/>
        </w:rPr>
        <w:t>с</w:t>
      </w:r>
      <w:proofErr w:type="gramEnd"/>
      <w:r w:rsidRPr="00A02759">
        <w:rPr>
          <w:color w:val="000000"/>
        </w:rPr>
        <w:t>.</w:t>
      </w:r>
      <w:r>
        <w:rPr>
          <w:color w:val="000000"/>
        </w:rPr>
        <w:t xml:space="preserve"> – </w:t>
      </w:r>
      <w:r w:rsidRPr="00A02759">
        <w:rPr>
          <w:color w:val="000000"/>
        </w:rPr>
        <w:t>(Среднее</w:t>
      </w:r>
      <w:r>
        <w:rPr>
          <w:color w:val="000000"/>
        </w:rPr>
        <w:t xml:space="preserve"> </w:t>
      </w:r>
      <w:r w:rsidRPr="00A02759">
        <w:rPr>
          <w:color w:val="000000"/>
        </w:rPr>
        <w:t>профессиональное</w:t>
      </w:r>
      <w:r>
        <w:rPr>
          <w:color w:val="000000"/>
        </w:rPr>
        <w:t xml:space="preserve"> </w:t>
      </w:r>
      <w:r w:rsidRPr="00A02759">
        <w:rPr>
          <w:color w:val="000000"/>
        </w:rPr>
        <w:t>образование).</w:t>
      </w:r>
      <w:r>
        <w:rPr>
          <w:color w:val="000000"/>
        </w:rPr>
        <w:t xml:space="preserve"> </w:t>
      </w:r>
      <w:r w:rsidRPr="00A02759">
        <w:rPr>
          <w:color w:val="000000"/>
        </w:rPr>
        <w:t>-</w:t>
      </w:r>
      <w:r>
        <w:rPr>
          <w:color w:val="000000"/>
        </w:rPr>
        <w:t xml:space="preserve"> </w:t>
      </w:r>
      <w:r w:rsidRPr="00A02759">
        <w:rPr>
          <w:color w:val="000000"/>
        </w:rPr>
        <w:t>ISBN</w:t>
      </w:r>
      <w:r>
        <w:rPr>
          <w:color w:val="000000"/>
        </w:rPr>
        <w:t xml:space="preserve"> </w:t>
      </w:r>
      <w:r w:rsidRPr="00A02759">
        <w:rPr>
          <w:color w:val="000000"/>
        </w:rPr>
        <w:t>978-5-8199-0722-1.</w:t>
      </w:r>
      <w:r>
        <w:rPr>
          <w:color w:val="000000"/>
        </w:rPr>
        <w:t xml:space="preserve"> </w:t>
      </w:r>
      <w:r w:rsidRPr="00A02759">
        <w:rPr>
          <w:color w:val="000000"/>
        </w:rPr>
        <w:t>-</w:t>
      </w:r>
      <w:r>
        <w:rPr>
          <w:color w:val="000000"/>
        </w:rPr>
        <w:t xml:space="preserve"> </w:t>
      </w:r>
      <w:r w:rsidRPr="00A02759">
        <w:rPr>
          <w:color w:val="000000"/>
        </w:rPr>
        <w:t>Текст</w:t>
      </w:r>
      <w:proofErr w:type="gramStart"/>
      <w:r>
        <w:rPr>
          <w:color w:val="000000"/>
        </w:rPr>
        <w:t xml:space="preserve"> </w:t>
      </w:r>
      <w:r w:rsidRPr="00A02759">
        <w:rPr>
          <w:color w:val="000000"/>
        </w:rPr>
        <w:t>:</w:t>
      </w:r>
      <w:proofErr w:type="gramEnd"/>
      <w:r>
        <w:rPr>
          <w:color w:val="000000"/>
        </w:rPr>
        <w:t xml:space="preserve"> </w:t>
      </w:r>
      <w:r w:rsidRPr="00A02759">
        <w:rPr>
          <w:color w:val="000000"/>
        </w:rPr>
        <w:t>электронный.</w:t>
      </w:r>
      <w:r>
        <w:rPr>
          <w:color w:val="000000"/>
        </w:rPr>
        <w:t xml:space="preserve"> </w:t>
      </w:r>
      <w:r w:rsidRPr="00A02759">
        <w:rPr>
          <w:color w:val="000000"/>
        </w:rPr>
        <w:t>-</w:t>
      </w:r>
      <w:r>
        <w:rPr>
          <w:color w:val="000000"/>
        </w:rPr>
        <w:t xml:space="preserve"> </w:t>
      </w:r>
      <w:r w:rsidRPr="00A02759">
        <w:rPr>
          <w:color w:val="000000"/>
        </w:rPr>
        <w:t>URL:</w:t>
      </w:r>
      <w:r>
        <w:rPr>
          <w:color w:val="000000"/>
        </w:rPr>
        <w:t xml:space="preserve"> </w:t>
      </w:r>
      <w:hyperlink r:id="rId13" w:history="1">
        <w:r w:rsidRPr="00A02759">
          <w:rPr>
            <w:rStyle w:val="a8"/>
          </w:rPr>
          <w:t>https://znanium.com/catalog/product/1168669</w:t>
        </w:r>
      </w:hyperlink>
    </w:p>
    <w:p w:rsidR="00636CBD" w:rsidRPr="00A02759" w:rsidRDefault="00636CBD" w:rsidP="00636CBD">
      <w:pPr>
        <w:suppressAutoHyphens/>
        <w:spacing w:line="276" w:lineRule="auto"/>
        <w:ind w:firstLine="709"/>
        <w:rPr>
          <w:color w:val="000000"/>
        </w:rPr>
      </w:pPr>
      <w:r w:rsidRPr="00A02759">
        <w:rPr>
          <w:color w:val="000000"/>
        </w:rPr>
        <w:t>4.</w:t>
      </w:r>
      <w:r>
        <w:rPr>
          <w:color w:val="000000"/>
        </w:rPr>
        <w:t xml:space="preserve"> </w:t>
      </w:r>
      <w:proofErr w:type="spellStart"/>
      <w:r w:rsidRPr="00A02759">
        <w:rPr>
          <w:color w:val="000000"/>
        </w:rPr>
        <w:t>Стуканов</w:t>
      </w:r>
      <w:proofErr w:type="spellEnd"/>
      <w:r w:rsidRPr="00A02759">
        <w:rPr>
          <w:color w:val="000000"/>
        </w:rPr>
        <w:t>,</w:t>
      </w:r>
      <w:r>
        <w:rPr>
          <w:color w:val="000000"/>
        </w:rPr>
        <w:t xml:space="preserve"> </w:t>
      </w:r>
      <w:r w:rsidRPr="00A02759">
        <w:rPr>
          <w:color w:val="000000"/>
        </w:rPr>
        <w:t>В.</w:t>
      </w:r>
      <w:r>
        <w:rPr>
          <w:color w:val="000000"/>
        </w:rPr>
        <w:t xml:space="preserve"> </w:t>
      </w:r>
      <w:r w:rsidRPr="00A02759">
        <w:rPr>
          <w:color w:val="000000"/>
        </w:rPr>
        <w:t>А.</w:t>
      </w:r>
      <w:r>
        <w:rPr>
          <w:color w:val="000000"/>
        </w:rPr>
        <w:t xml:space="preserve"> </w:t>
      </w:r>
      <w:r w:rsidRPr="00A02759">
        <w:rPr>
          <w:color w:val="000000"/>
        </w:rPr>
        <w:t>Основы</w:t>
      </w:r>
      <w:r>
        <w:rPr>
          <w:color w:val="000000"/>
        </w:rPr>
        <w:t xml:space="preserve"> </w:t>
      </w:r>
      <w:r w:rsidRPr="00A02759">
        <w:rPr>
          <w:color w:val="000000"/>
        </w:rPr>
        <w:t>теории</w:t>
      </w:r>
      <w:r>
        <w:rPr>
          <w:color w:val="000000"/>
        </w:rPr>
        <w:t xml:space="preserve"> </w:t>
      </w:r>
      <w:r w:rsidRPr="00A02759">
        <w:rPr>
          <w:color w:val="000000"/>
        </w:rPr>
        <w:t>автомобильных</w:t>
      </w:r>
      <w:r>
        <w:rPr>
          <w:color w:val="000000"/>
        </w:rPr>
        <w:t xml:space="preserve"> </w:t>
      </w:r>
      <w:r w:rsidRPr="00A02759">
        <w:rPr>
          <w:color w:val="000000"/>
        </w:rPr>
        <w:t>двигателей</w:t>
      </w:r>
      <w:r>
        <w:rPr>
          <w:color w:val="000000"/>
        </w:rPr>
        <w:t xml:space="preserve"> </w:t>
      </w:r>
      <w:r w:rsidRPr="00A02759">
        <w:rPr>
          <w:color w:val="000000"/>
        </w:rPr>
        <w:t>и</w:t>
      </w:r>
      <w:r>
        <w:rPr>
          <w:color w:val="000000"/>
        </w:rPr>
        <w:t xml:space="preserve"> </w:t>
      </w:r>
      <w:r w:rsidRPr="00A02759">
        <w:rPr>
          <w:color w:val="000000"/>
        </w:rPr>
        <w:t>автомобиля</w:t>
      </w:r>
      <w:proofErr w:type="gramStart"/>
      <w:r>
        <w:rPr>
          <w:color w:val="000000"/>
        </w:rPr>
        <w:t xml:space="preserve"> </w:t>
      </w:r>
      <w:r w:rsidRPr="00A02759">
        <w:rPr>
          <w:color w:val="000000"/>
        </w:rPr>
        <w:t>:</w:t>
      </w:r>
      <w:proofErr w:type="gramEnd"/>
      <w:r>
        <w:rPr>
          <w:color w:val="000000"/>
        </w:rPr>
        <w:t xml:space="preserve"> </w:t>
      </w:r>
      <w:r w:rsidRPr="00A02759">
        <w:rPr>
          <w:color w:val="000000"/>
        </w:rPr>
        <w:t>учебное</w:t>
      </w:r>
      <w:r>
        <w:rPr>
          <w:color w:val="000000"/>
        </w:rPr>
        <w:t xml:space="preserve"> </w:t>
      </w:r>
      <w:r w:rsidRPr="00A02759">
        <w:rPr>
          <w:color w:val="000000"/>
        </w:rPr>
        <w:t>пособие</w:t>
      </w:r>
      <w:r>
        <w:rPr>
          <w:color w:val="000000"/>
        </w:rPr>
        <w:t xml:space="preserve"> </w:t>
      </w:r>
      <w:r w:rsidRPr="00A02759">
        <w:rPr>
          <w:color w:val="000000"/>
        </w:rPr>
        <w:t>/</w:t>
      </w:r>
      <w:r>
        <w:rPr>
          <w:color w:val="000000"/>
        </w:rPr>
        <w:t xml:space="preserve"> </w:t>
      </w:r>
      <w:r w:rsidRPr="00A02759">
        <w:rPr>
          <w:color w:val="000000"/>
        </w:rPr>
        <w:t>В.А.</w:t>
      </w:r>
      <w:r>
        <w:rPr>
          <w:color w:val="000000"/>
        </w:rPr>
        <w:t xml:space="preserve"> </w:t>
      </w:r>
      <w:proofErr w:type="spellStart"/>
      <w:r w:rsidRPr="00A02759">
        <w:rPr>
          <w:color w:val="000000"/>
        </w:rPr>
        <w:t>Стуканов</w:t>
      </w:r>
      <w:proofErr w:type="spellEnd"/>
      <w:r w:rsidRPr="00A02759">
        <w:rPr>
          <w:color w:val="000000"/>
        </w:rPr>
        <w:t>.</w:t>
      </w:r>
      <w:r>
        <w:rPr>
          <w:color w:val="000000"/>
        </w:rPr>
        <w:t xml:space="preserve"> – </w:t>
      </w:r>
      <w:r w:rsidRPr="00A02759">
        <w:rPr>
          <w:color w:val="000000"/>
        </w:rPr>
        <w:t>Москва</w:t>
      </w:r>
      <w:proofErr w:type="gramStart"/>
      <w:r>
        <w:rPr>
          <w:color w:val="000000"/>
        </w:rPr>
        <w:t xml:space="preserve"> </w:t>
      </w:r>
      <w:r w:rsidRPr="00A02759">
        <w:rPr>
          <w:color w:val="000000"/>
        </w:rPr>
        <w:t>:</w:t>
      </w:r>
      <w:proofErr w:type="gramEnd"/>
      <w:r>
        <w:rPr>
          <w:color w:val="000000"/>
        </w:rPr>
        <w:t xml:space="preserve"> </w:t>
      </w:r>
      <w:r w:rsidRPr="00A02759">
        <w:rPr>
          <w:color w:val="000000"/>
        </w:rPr>
        <w:t>ФОРУМ</w:t>
      </w:r>
      <w:proofErr w:type="gramStart"/>
      <w:r>
        <w:rPr>
          <w:color w:val="000000"/>
        </w:rPr>
        <w:t xml:space="preserve"> </w:t>
      </w:r>
      <w:r w:rsidRPr="00A02759">
        <w:rPr>
          <w:color w:val="000000"/>
        </w:rPr>
        <w:t>:</w:t>
      </w:r>
      <w:proofErr w:type="gramEnd"/>
      <w:r>
        <w:rPr>
          <w:color w:val="000000"/>
        </w:rPr>
        <w:t xml:space="preserve"> </w:t>
      </w:r>
      <w:r w:rsidRPr="00A02759">
        <w:rPr>
          <w:color w:val="000000"/>
        </w:rPr>
        <w:t>ИНФРА-М,</w:t>
      </w:r>
      <w:r>
        <w:rPr>
          <w:color w:val="000000"/>
        </w:rPr>
        <w:t xml:space="preserve"> </w:t>
      </w:r>
      <w:r w:rsidRPr="00A02759">
        <w:rPr>
          <w:color w:val="000000"/>
        </w:rPr>
        <w:t>2021.</w:t>
      </w:r>
      <w:r>
        <w:rPr>
          <w:color w:val="000000"/>
        </w:rPr>
        <w:t xml:space="preserve"> – </w:t>
      </w:r>
      <w:r w:rsidRPr="00A02759">
        <w:rPr>
          <w:color w:val="000000"/>
        </w:rPr>
        <w:t>368</w:t>
      </w:r>
      <w:r>
        <w:rPr>
          <w:color w:val="000000"/>
        </w:rPr>
        <w:t xml:space="preserve"> </w:t>
      </w:r>
      <w:proofErr w:type="gramStart"/>
      <w:r w:rsidRPr="00A02759">
        <w:rPr>
          <w:color w:val="000000"/>
        </w:rPr>
        <w:t>с</w:t>
      </w:r>
      <w:proofErr w:type="gramEnd"/>
      <w:r w:rsidRPr="00A02759">
        <w:rPr>
          <w:color w:val="000000"/>
        </w:rPr>
        <w:t>.</w:t>
      </w:r>
      <w:r>
        <w:rPr>
          <w:color w:val="000000"/>
        </w:rPr>
        <w:t xml:space="preserve"> – </w:t>
      </w:r>
      <w:r w:rsidRPr="00A02759">
        <w:rPr>
          <w:color w:val="000000"/>
        </w:rPr>
        <w:t>(Среднее</w:t>
      </w:r>
      <w:r>
        <w:rPr>
          <w:color w:val="000000"/>
        </w:rPr>
        <w:t xml:space="preserve"> </w:t>
      </w:r>
      <w:r w:rsidRPr="00A02759">
        <w:rPr>
          <w:color w:val="000000"/>
        </w:rPr>
        <w:t>профессиональное</w:t>
      </w:r>
      <w:r>
        <w:rPr>
          <w:color w:val="000000"/>
        </w:rPr>
        <w:t xml:space="preserve"> </w:t>
      </w:r>
      <w:r w:rsidRPr="00A02759">
        <w:rPr>
          <w:color w:val="000000"/>
        </w:rPr>
        <w:t>образование).</w:t>
      </w:r>
      <w:r>
        <w:rPr>
          <w:color w:val="000000"/>
        </w:rPr>
        <w:t xml:space="preserve"> </w:t>
      </w:r>
      <w:r w:rsidRPr="00A02759">
        <w:rPr>
          <w:color w:val="000000"/>
        </w:rPr>
        <w:t>-</w:t>
      </w:r>
      <w:r>
        <w:rPr>
          <w:color w:val="000000"/>
        </w:rPr>
        <w:t xml:space="preserve"> </w:t>
      </w:r>
      <w:r w:rsidRPr="00A02759">
        <w:rPr>
          <w:color w:val="000000"/>
        </w:rPr>
        <w:t>ISBN</w:t>
      </w:r>
      <w:r>
        <w:rPr>
          <w:color w:val="000000"/>
        </w:rPr>
        <w:t xml:space="preserve"> </w:t>
      </w:r>
      <w:r w:rsidRPr="00A02759">
        <w:rPr>
          <w:color w:val="000000"/>
        </w:rPr>
        <w:t>978-5-8199-0770-2.</w:t>
      </w:r>
      <w:r>
        <w:rPr>
          <w:color w:val="000000"/>
        </w:rPr>
        <w:t xml:space="preserve"> </w:t>
      </w:r>
      <w:r w:rsidRPr="00A02759">
        <w:rPr>
          <w:color w:val="000000"/>
        </w:rPr>
        <w:t>-</w:t>
      </w:r>
      <w:r>
        <w:rPr>
          <w:color w:val="000000"/>
        </w:rPr>
        <w:t xml:space="preserve"> </w:t>
      </w:r>
      <w:r w:rsidRPr="00A02759">
        <w:rPr>
          <w:color w:val="000000"/>
        </w:rPr>
        <w:t>Текст</w:t>
      </w:r>
      <w:proofErr w:type="gramStart"/>
      <w:r>
        <w:rPr>
          <w:color w:val="000000"/>
        </w:rPr>
        <w:t xml:space="preserve"> </w:t>
      </w:r>
      <w:r w:rsidRPr="00A02759">
        <w:rPr>
          <w:color w:val="000000"/>
        </w:rPr>
        <w:t>:</w:t>
      </w:r>
      <w:proofErr w:type="gramEnd"/>
      <w:r>
        <w:rPr>
          <w:color w:val="000000"/>
        </w:rPr>
        <w:t xml:space="preserve"> </w:t>
      </w:r>
      <w:r w:rsidRPr="00A02759">
        <w:rPr>
          <w:color w:val="000000"/>
        </w:rPr>
        <w:t>электронный.</w:t>
      </w:r>
      <w:r>
        <w:rPr>
          <w:color w:val="000000"/>
        </w:rPr>
        <w:t xml:space="preserve"> </w:t>
      </w:r>
      <w:r w:rsidRPr="00A02759">
        <w:rPr>
          <w:color w:val="000000"/>
        </w:rPr>
        <w:t>-</w:t>
      </w:r>
      <w:r>
        <w:rPr>
          <w:color w:val="000000"/>
        </w:rPr>
        <w:t xml:space="preserve"> </w:t>
      </w:r>
      <w:r w:rsidRPr="00A02759">
        <w:rPr>
          <w:color w:val="000000"/>
        </w:rPr>
        <w:t>URL:</w:t>
      </w:r>
      <w:r>
        <w:rPr>
          <w:color w:val="000000"/>
        </w:rPr>
        <w:t xml:space="preserve"> </w:t>
      </w:r>
      <w:hyperlink r:id="rId14" w:history="1">
        <w:r w:rsidRPr="00A02759">
          <w:rPr>
            <w:rStyle w:val="a8"/>
          </w:rPr>
          <w:t>https://znanium.com/catalog/product/1229330</w:t>
        </w:r>
      </w:hyperlink>
    </w:p>
    <w:p w:rsidR="00636CBD" w:rsidRPr="00A02759" w:rsidRDefault="00636CBD" w:rsidP="00636CBD">
      <w:pPr>
        <w:suppressAutoHyphens/>
        <w:spacing w:line="276" w:lineRule="auto"/>
        <w:ind w:firstLine="709"/>
        <w:rPr>
          <w:b/>
          <w:color w:val="000000"/>
        </w:rPr>
      </w:pPr>
      <w:r>
        <w:rPr>
          <w:b/>
          <w:color w:val="000000"/>
        </w:rPr>
        <w:t>Дополнительная литература</w:t>
      </w:r>
      <w:r w:rsidRPr="00A02759">
        <w:rPr>
          <w:b/>
          <w:color w:val="000000"/>
        </w:rPr>
        <w:t>:</w:t>
      </w:r>
    </w:p>
    <w:p w:rsidR="00636CBD" w:rsidRPr="00A02759" w:rsidRDefault="00636CBD" w:rsidP="00636CBD">
      <w:pPr>
        <w:suppressAutoHyphens/>
        <w:spacing w:line="276" w:lineRule="auto"/>
        <w:ind w:firstLine="709"/>
        <w:rPr>
          <w:color w:val="000000"/>
        </w:rPr>
      </w:pPr>
      <w:r w:rsidRPr="00A02759">
        <w:rPr>
          <w:color w:val="000000"/>
        </w:rPr>
        <w:t>1.</w:t>
      </w:r>
      <w:r>
        <w:rPr>
          <w:color w:val="000000"/>
        </w:rPr>
        <w:t xml:space="preserve"> </w:t>
      </w:r>
      <w:r w:rsidRPr="00A02759">
        <w:rPr>
          <w:color w:val="000000"/>
        </w:rPr>
        <w:t>Гидравлика</w:t>
      </w:r>
      <w:proofErr w:type="gramStart"/>
      <w:r>
        <w:rPr>
          <w:color w:val="000000"/>
        </w:rPr>
        <w:t xml:space="preserve"> </w:t>
      </w:r>
      <w:r w:rsidRPr="00A02759">
        <w:rPr>
          <w:color w:val="000000"/>
        </w:rPr>
        <w:t>:</w:t>
      </w:r>
      <w:proofErr w:type="gramEnd"/>
      <w:r>
        <w:rPr>
          <w:color w:val="000000"/>
        </w:rPr>
        <w:t xml:space="preserve"> </w:t>
      </w:r>
      <w:r w:rsidRPr="00A02759">
        <w:rPr>
          <w:color w:val="000000"/>
        </w:rPr>
        <w:t>учебник</w:t>
      </w:r>
      <w:r>
        <w:rPr>
          <w:color w:val="000000"/>
        </w:rPr>
        <w:t xml:space="preserve"> </w:t>
      </w:r>
      <w:r w:rsidRPr="00A02759">
        <w:rPr>
          <w:color w:val="000000"/>
        </w:rPr>
        <w:t>и</w:t>
      </w:r>
      <w:r>
        <w:rPr>
          <w:color w:val="000000"/>
        </w:rPr>
        <w:t xml:space="preserve"> </w:t>
      </w:r>
      <w:r w:rsidRPr="00A02759">
        <w:rPr>
          <w:color w:val="000000"/>
        </w:rPr>
        <w:t>практикум</w:t>
      </w:r>
      <w:r>
        <w:rPr>
          <w:color w:val="000000"/>
        </w:rPr>
        <w:t xml:space="preserve"> </w:t>
      </w:r>
      <w:r w:rsidRPr="00A02759">
        <w:rPr>
          <w:color w:val="000000"/>
        </w:rPr>
        <w:t>для</w:t>
      </w:r>
      <w:r>
        <w:rPr>
          <w:color w:val="000000"/>
        </w:rPr>
        <w:t xml:space="preserve"> </w:t>
      </w:r>
      <w:r w:rsidRPr="00A02759">
        <w:rPr>
          <w:color w:val="000000"/>
        </w:rPr>
        <w:t>среднего</w:t>
      </w:r>
      <w:r>
        <w:rPr>
          <w:color w:val="000000"/>
        </w:rPr>
        <w:t xml:space="preserve"> </w:t>
      </w:r>
      <w:r w:rsidRPr="00A02759">
        <w:rPr>
          <w:color w:val="000000"/>
        </w:rPr>
        <w:t>профессионального</w:t>
      </w:r>
      <w:r>
        <w:rPr>
          <w:color w:val="000000"/>
        </w:rPr>
        <w:t xml:space="preserve"> </w:t>
      </w:r>
      <w:r w:rsidRPr="00A02759">
        <w:rPr>
          <w:color w:val="000000"/>
        </w:rPr>
        <w:t>образования</w:t>
      </w:r>
      <w:r>
        <w:rPr>
          <w:color w:val="000000"/>
        </w:rPr>
        <w:t xml:space="preserve"> </w:t>
      </w:r>
      <w:r w:rsidRPr="00A02759">
        <w:rPr>
          <w:color w:val="000000"/>
        </w:rPr>
        <w:t>/</w:t>
      </w:r>
      <w:r>
        <w:rPr>
          <w:color w:val="000000"/>
        </w:rPr>
        <w:t xml:space="preserve"> </w:t>
      </w:r>
      <w:r w:rsidRPr="00A02759">
        <w:rPr>
          <w:color w:val="000000"/>
        </w:rPr>
        <w:t>В.</w:t>
      </w:r>
      <w:r>
        <w:rPr>
          <w:color w:val="000000"/>
        </w:rPr>
        <w:t xml:space="preserve"> </w:t>
      </w:r>
      <w:r w:rsidRPr="00A02759">
        <w:rPr>
          <w:color w:val="000000"/>
        </w:rPr>
        <w:t>А.</w:t>
      </w:r>
      <w:r>
        <w:rPr>
          <w:color w:val="000000"/>
        </w:rPr>
        <w:t xml:space="preserve"> </w:t>
      </w:r>
      <w:r w:rsidRPr="00A02759">
        <w:rPr>
          <w:color w:val="000000"/>
        </w:rPr>
        <w:t>Кудинов,</w:t>
      </w:r>
      <w:r>
        <w:rPr>
          <w:color w:val="000000"/>
        </w:rPr>
        <w:t xml:space="preserve"> </w:t>
      </w:r>
      <w:r w:rsidRPr="00A02759">
        <w:rPr>
          <w:color w:val="000000"/>
        </w:rPr>
        <w:t>Э.</w:t>
      </w:r>
      <w:r>
        <w:rPr>
          <w:color w:val="000000"/>
        </w:rPr>
        <w:t xml:space="preserve"> </w:t>
      </w:r>
      <w:r w:rsidRPr="00A02759">
        <w:rPr>
          <w:color w:val="000000"/>
        </w:rPr>
        <w:t>М.</w:t>
      </w:r>
      <w:r>
        <w:rPr>
          <w:color w:val="000000"/>
        </w:rPr>
        <w:t xml:space="preserve"> </w:t>
      </w:r>
      <w:r w:rsidRPr="00A02759">
        <w:rPr>
          <w:color w:val="000000"/>
        </w:rPr>
        <w:t>Карташов,</w:t>
      </w:r>
      <w:r>
        <w:rPr>
          <w:color w:val="000000"/>
        </w:rPr>
        <w:t xml:space="preserve"> </w:t>
      </w:r>
      <w:r w:rsidRPr="00A02759">
        <w:rPr>
          <w:color w:val="000000"/>
        </w:rPr>
        <w:t>А.</w:t>
      </w:r>
      <w:r>
        <w:rPr>
          <w:color w:val="000000"/>
        </w:rPr>
        <w:t xml:space="preserve"> </w:t>
      </w:r>
      <w:r w:rsidRPr="00A02759">
        <w:rPr>
          <w:color w:val="000000"/>
        </w:rPr>
        <w:t>Г.</w:t>
      </w:r>
      <w:r>
        <w:rPr>
          <w:color w:val="000000"/>
        </w:rPr>
        <w:t xml:space="preserve"> </w:t>
      </w:r>
      <w:r w:rsidRPr="00A02759">
        <w:rPr>
          <w:color w:val="000000"/>
        </w:rPr>
        <w:t>Коваленко,</w:t>
      </w:r>
      <w:r>
        <w:rPr>
          <w:color w:val="000000"/>
        </w:rPr>
        <w:t xml:space="preserve"> </w:t>
      </w:r>
      <w:r w:rsidRPr="00A02759">
        <w:rPr>
          <w:color w:val="000000"/>
        </w:rPr>
        <w:t>И.</w:t>
      </w:r>
      <w:r>
        <w:rPr>
          <w:color w:val="000000"/>
        </w:rPr>
        <w:t xml:space="preserve"> </w:t>
      </w:r>
      <w:r w:rsidRPr="00A02759">
        <w:rPr>
          <w:color w:val="000000"/>
        </w:rPr>
        <w:t>В.</w:t>
      </w:r>
      <w:r>
        <w:rPr>
          <w:color w:val="000000"/>
        </w:rPr>
        <w:t xml:space="preserve"> </w:t>
      </w:r>
      <w:r w:rsidRPr="00A02759">
        <w:rPr>
          <w:color w:val="000000"/>
        </w:rPr>
        <w:t>Кудинов</w:t>
      </w:r>
      <w:r>
        <w:rPr>
          <w:color w:val="000000"/>
        </w:rPr>
        <w:t xml:space="preserve"> </w:t>
      </w:r>
      <w:r w:rsidRPr="00A02759">
        <w:rPr>
          <w:color w:val="000000"/>
        </w:rPr>
        <w:t>;</w:t>
      </w:r>
      <w:r>
        <w:rPr>
          <w:color w:val="000000"/>
        </w:rPr>
        <w:t xml:space="preserve"> </w:t>
      </w:r>
      <w:r w:rsidRPr="00A02759">
        <w:rPr>
          <w:color w:val="000000"/>
        </w:rPr>
        <w:t>под</w:t>
      </w:r>
      <w:r>
        <w:rPr>
          <w:color w:val="000000"/>
        </w:rPr>
        <w:t xml:space="preserve"> </w:t>
      </w:r>
      <w:r w:rsidRPr="00A02759">
        <w:rPr>
          <w:color w:val="000000"/>
        </w:rPr>
        <w:t>редакцией</w:t>
      </w:r>
      <w:r>
        <w:rPr>
          <w:color w:val="000000"/>
        </w:rPr>
        <w:t xml:space="preserve"> </w:t>
      </w:r>
      <w:r w:rsidRPr="00A02759">
        <w:rPr>
          <w:color w:val="000000"/>
        </w:rPr>
        <w:t>В.</w:t>
      </w:r>
      <w:r>
        <w:rPr>
          <w:color w:val="000000"/>
        </w:rPr>
        <w:t xml:space="preserve"> </w:t>
      </w:r>
      <w:r w:rsidRPr="00A02759">
        <w:rPr>
          <w:color w:val="000000"/>
        </w:rPr>
        <w:t>А.</w:t>
      </w:r>
      <w:r>
        <w:rPr>
          <w:color w:val="000000"/>
        </w:rPr>
        <w:t xml:space="preserve"> </w:t>
      </w:r>
      <w:r w:rsidRPr="00A02759">
        <w:rPr>
          <w:color w:val="000000"/>
        </w:rPr>
        <w:t>Кудинова.</w:t>
      </w:r>
      <w:r>
        <w:rPr>
          <w:color w:val="000000"/>
        </w:rPr>
        <w:t xml:space="preserve"> – </w:t>
      </w:r>
      <w:r w:rsidRPr="00A02759">
        <w:rPr>
          <w:color w:val="000000"/>
        </w:rPr>
        <w:t>4-е</w:t>
      </w:r>
      <w:r>
        <w:rPr>
          <w:color w:val="000000"/>
        </w:rPr>
        <w:t xml:space="preserve"> </w:t>
      </w:r>
      <w:r w:rsidRPr="00A02759">
        <w:rPr>
          <w:color w:val="000000"/>
        </w:rPr>
        <w:t>изд.,</w:t>
      </w:r>
      <w:r>
        <w:rPr>
          <w:color w:val="000000"/>
        </w:rPr>
        <w:t xml:space="preserve"> </w:t>
      </w:r>
      <w:proofErr w:type="spellStart"/>
      <w:r w:rsidRPr="00A02759">
        <w:rPr>
          <w:color w:val="000000"/>
        </w:rPr>
        <w:t>перераб</w:t>
      </w:r>
      <w:proofErr w:type="spellEnd"/>
      <w:r w:rsidRPr="00A02759">
        <w:rPr>
          <w:color w:val="000000"/>
        </w:rPr>
        <w:t>.</w:t>
      </w:r>
      <w:r>
        <w:rPr>
          <w:color w:val="000000"/>
        </w:rPr>
        <w:t xml:space="preserve"> </w:t>
      </w:r>
      <w:r w:rsidRPr="00A02759">
        <w:rPr>
          <w:color w:val="000000"/>
        </w:rPr>
        <w:t>и</w:t>
      </w:r>
      <w:r>
        <w:rPr>
          <w:color w:val="000000"/>
        </w:rPr>
        <w:t xml:space="preserve"> </w:t>
      </w:r>
      <w:r w:rsidRPr="00A02759">
        <w:rPr>
          <w:color w:val="000000"/>
        </w:rPr>
        <w:t>доп.</w:t>
      </w:r>
      <w:r>
        <w:rPr>
          <w:color w:val="000000"/>
        </w:rPr>
        <w:t xml:space="preserve"> – </w:t>
      </w:r>
      <w:r w:rsidRPr="00A02759">
        <w:rPr>
          <w:color w:val="000000"/>
        </w:rPr>
        <w:t>Москва</w:t>
      </w:r>
      <w:r>
        <w:rPr>
          <w:color w:val="000000"/>
        </w:rPr>
        <w:t xml:space="preserve"> </w:t>
      </w:r>
      <w:r w:rsidRPr="00A02759">
        <w:rPr>
          <w:color w:val="000000"/>
        </w:rPr>
        <w:t>:</w:t>
      </w:r>
      <w:r>
        <w:rPr>
          <w:color w:val="000000"/>
        </w:rPr>
        <w:t xml:space="preserve"> </w:t>
      </w:r>
      <w:r w:rsidRPr="00A02759">
        <w:rPr>
          <w:color w:val="000000"/>
        </w:rPr>
        <w:t>Издательство</w:t>
      </w:r>
      <w:r>
        <w:rPr>
          <w:color w:val="000000"/>
        </w:rPr>
        <w:t xml:space="preserve"> </w:t>
      </w:r>
      <w:proofErr w:type="spellStart"/>
      <w:r w:rsidRPr="00A02759">
        <w:rPr>
          <w:color w:val="000000"/>
        </w:rPr>
        <w:t>Юрайт</w:t>
      </w:r>
      <w:proofErr w:type="spellEnd"/>
      <w:r w:rsidRPr="00A02759">
        <w:rPr>
          <w:color w:val="000000"/>
        </w:rPr>
        <w:t>,</w:t>
      </w:r>
      <w:r>
        <w:rPr>
          <w:color w:val="000000"/>
        </w:rPr>
        <w:t xml:space="preserve"> </w:t>
      </w:r>
      <w:r w:rsidRPr="00A02759">
        <w:rPr>
          <w:color w:val="000000"/>
        </w:rPr>
        <w:t>2021.</w:t>
      </w:r>
      <w:r>
        <w:rPr>
          <w:color w:val="000000"/>
        </w:rPr>
        <w:t xml:space="preserve"> – </w:t>
      </w:r>
      <w:r w:rsidRPr="00A02759">
        <w:rPr>
          <w:color w:val="000000"/>
        </w:rPr>
        <w:t>386</w:t>
      </w:r>
      <w:r>
        <w:rPr>
          <w:color w:val="000000"/>
        </w:rPr>
        <w:t xml:space="preserve"> </w:t>
      </w:r>
      <w:r w:rsidRPr="00A02759">
        <w:rPr>
          <w:color w:val="000000"/>
        </w:rPr>
        <w:t>с.</w:t>
      </w:r>
      <w:r>
        <w:rPr>
          <w:color w:val="000000"/>
        </w:rPr>
        <w:t xml:space="preserve"> – </w:t>
      </w:r>
      <w:r w:rsidRPr="00A02759">
        <w:rPr>
          <w:color w:val="000000"/>
        </w:rPr>
        <w:t>(Профессиональное</w:t>
      </w:r>
      <w:r>
        <w:rPr>
          <w:color w:val="000000"/>
        </w:rPr>
        <w:t xml:space="preserve"> </w:t>
      </w:r>
      <w:r w:rsidRPr="00A02759">
        <w:rPr>
          <w:color w:val="000000"/>
        </w:rPr>
        <w:t>образование).</w:t>
      </w:r>
      <w:r>
        <w:rPr>
          <w:color w:val="000000"/>
        </w:rPr>
        <w:t xml:space="preserve"> – </w:t>
      </w:r>
      <w:r w:rsidRPr="00A02759">
        <w:rPr>
          <w:color w:val="000000"/>
        </w:rPr>
        <w:t>ISBN</w:t>
      </w:r>
      <w:r>
        <w:rPr>
          <w:color w:val="000000"/>
        </w:rPr>
        <w:t xml:space="preserve"> </w:t>
      </w:r>
      <w:r w:rsidRPr="00A02759">
        <w:rPr>
          <w:color w:val="000000"/>
        </w:rPr>
        <w:t>978-5-534-10336-6.</w:t>
      </w:r>
      <w:r>
        <w:rPr>
          <w:color w:val="000000"/>
        </w:rPr>
        <w:t xml:space="preserve"> – </w:t>
      </w:r>
      <w:r w:rsidRPr="00A02759">
        <w:rPr>
          <w:color w:val="000000"/>
        </w:rPr>
        <w:t>Текст</w:t>
      </w:r>
      <w:proofErr w:type="gramStart"/>
      <w:r>
        <w:rPr>
          <w:color w:val="000000"/>
        </w:rPr>
        <w:t xml:space="preserve"> </w:t>
      </w:r>
      <w:r w:rsidRPr="00A02759">
        <w:rPr>
          <w:color w:val="000000"/>
        </w:rPr>
        <w:t>:</w:t>
      </w:r>
      <w:proofErr w:type="gramEnd"/>
      <w:r>
        <w:rPr>
          <w:color w:val="000000"/>
        </w:rPr>
        <w:t xml:space="preserve"> </w:t>
      </w:r>
      <w:r w:rsidRPr="00A02759">
        <w:rPr>
          <w:color w:val="000000"/>
        </w:rPr>
        <w:t>электронный</w:t>
      </w:r>
      <w:r>
        <w:rPr>
          <w:color w:val="000000"/>
        </w:rPr>
        <w:t xml:space="preserve"> </w:t>
      </w:r>
      <w:r w:rsidRPr="00A02759">
        <w:rPr>
          <w:color w:val="000000"/>
        </w:rPr>
        <w:t>//</w:t>
      </w:r>
      <w:r>
        <w:rPr>
          <w:color w:val="000000"/>
        </w:rPr>
        <w:t xml:space="preserve"> </w:t>
      </w:r>
      <w:r w:rsidRPr="00A02759">
        <w:rPr>
          <w:color w:val="000000"/>
        </w:rPr>
        <w:t>ЭБС</w:t>
      </w:r>
      <w:r>
        <w:rPr>
          <w:color w:val="000000"/>
        </w:rPr>
        <w:t xml:space="preserve"> </w:t>
      </w:r>
      <w:proofErr w:type="spellStart"/>
      <w:r w:rsidRPr="00A02759">
        <w:rPr>
          <w:color w:val="000000"/>
        </w:rPr>
        <w:t>Юрайт</w:t>
      </w:r>
      <w:proofErr w:type="spellEnd"/>
      <w:r>
        <w:rPr>
          <w:color w:val="000000"/>
        </w:rPr>
        <w:t xml:space="preserve"> </w:t>
      </w:r>
      <w:r w:rsidRPr="00A02759">
        <w:rPr>
          <w:color w:val="000000"/>
        </w:rPr>
        <w:t>[сайт].</w:t>
      </w:r>
      <w:r>
        <w:rPr>
          <w:color w:val="000000"/>
        </w:rPr>
        <w:t xml:space="preserve"> – </w:t>
      </w:r>
      <w:r w:rsidRPr="00A02759">
        <w:rPr>
          <w:color w:val="000000"/>
        </w:rPr>
        <w:t>URL:</w:t>
      </w:r>
      <w:r>
        <w:rPr>
          <w:color w:val="000000"/>
        </w:rPr>
        <w:t xml:space="preserve"> </w:t>
      </w:r>
      <w:hyperlink r:id="rId15" w:history="1">
        <w:r w:rsidRPr="00A02759">
          <w:rPr>
            <w:rStyle w:val="a8"/>
          </w:rPr>
          <w:t>https://urait.ru/bcode/475613</w:t>
        </w:r>
      </w:hyperlink>
    </w:p>
    <w:p w:rsidR="00636CBD" w:rsidRPr="00C47DE4" w:rsidRDefault="00636CBD" w:rsidP="00636CBD">
      <w:pPr>
        <w:tabs>
          <w:tab w:val="left" w:pos="0"/>
          <w:tab w:val="left" w:pos="1134"/>
        </w:tabs>
        <w:suppressAutoHyphens/>
        <w:spacing w:line="276" w:lineRule="auto"/>
        <w:ind w:firstLine="709"/>
        <w:contextualSpacing/>
        <w:rPr>
          <w:color w:val="000000" w:themeColor="text1"/>
          <w:shd w:val="clear" w:color="auto" w:fill="FFFFFF"/>
        </w:rPr>
      </w:pPr>
      <w:r w:rsidRPr="00A02759">
        <w:rPr>
          <w:color w:val="000000"/>
        </w:rPr>
        <w:t>2.</w:t>
      </w:r>
      <w:r>
        <w:rPr>
          <w:color w:val="000000"/>
        </w:rPr>
        <w:t xml:space="preserve"> </w:t>
      </w:r>
      <w:r w:rsidRPr="00A02759">
        <w:rPr>
          <w:color w:val="000000"/>
        </w:rPr>
        <w:t>Технология</w:t>
      </w:r>
      <w:r>
        <w:rPr>
          <w:color w:val="000000"/>
        </w:rPr>
        <w:t xml:space="preserve"> </w:t>
      </w:r>
      <w:r w:rsidRPr="00A02759">
        <w:rPr>
          <w:color w:val="000000"/>
        </w:rPr>
        <w:t>машиностроения</w:t>
      </w:r>
      <w:proofErr w:type="gramStart"/>
      <w:r>
        <w:rPr>
          <w:color w:val="000000"/>
        </w:rPr>
        <w:t xml:space="preserve"> </w:t>
      </w:r>
      <w:r w:rsidRPr="00A02759">
        <w:rPr>
          <w:color w:val="000000"/>
        </w:rPr>
        <w:t>:</w:t>
      </w:r>
      <w:proofErr w:type="gramEnd"/>
      <w:r>
        <w:rPr>
          <w:color w:val="000000"/>
        </w:rPr>
        <w:t xml:space="preserve"> </w:t>
      </w:r>
      <w:r w:rsidRPr="00A02759">
        <w:rPr>
          <w:color w:val="000000"/>
        </w:rPr>
        <w:t>учебник</w:t>
      </w:r>
      <w:r>
        <w:rPr>
          <w:color w:val="000000"/>
        </w:rPr>
        <w:t xml:space="preserve"> </w:t>
      </w:r>
      <w:r w:rsidRPr="00A02759">
        <w:rPr>
          <w:color w:val="000000"/>
        </w:rPr>
        <w:t>и</w:t>
      </w:r>
      <w:r>
        <w:rPr>
          <w:color w:val="000000"/>
        </w:rPr>
        <w:t xml:space="preserve"> </w:t>
      </w:r>
      <w:r w:rsidRPr="00A02759">
        <w:rPr>
          <w:color w:val="000000"/>
        </w:rPr>
        <w:t>практикум</w:t>
      </w:r>
      <w:r>
        <w:rPr>
          <w:color w:val="000000"/>
        </w:rPr>
        <w:t xml:space="preserve"> </w:t>
      </w:r>
      <w:r w:rsidRPr="00A02759">
        <w:rPr>
          <w:color w:val="000000"/>
        </w:rPr>
        <w:t>для</w:t>
      </w:r>
      <w:r>
        <w:rPr>
          <w:color w:val="000000"/>
        </w:rPr>
        <w:t xml:space="preserve"> </w:t>
      </w:r>
      <w:r w:rsidRPr="00A02759">
        <w:rPr>
          <w:color w:val="000000"/>
        </w:rPr>
        <w:t>среднего</w:t>
      </w:r>
      <w:r>
        <w:rPr>
          <w:color w:val="000000"/>
        </w:rPr>
        <w:t xml:space="preserve"> </w:t>
      </w:r>
      <w:r w:rsidRPr="00A02759">
        <w:rPr>
          <w:color w:val="000000"/>
        </w:rPr>
        <w:t>профессионального</w:t>
      </w:r>
      <w:r>
        <w:rPr>
          <w:color w:val="000000"/>
        </w:rPr>
        <w:t xml:space="preserve"> </w:t>
      </w:r>
      <w:r w:rsidRPr="00A02759">
        <w:rPr>
          <w:color w:val="000000"/>
        </w:rPr>
        <w:t>образования</w:t>
      </w:r>
      <w:r>
        <w:rPr>
          <w:color w:val="000000"/>
        </w:rPr>
        <w:t xml:space="preserve"> </w:t>
      </w:r>
      <w:r w:rsidRPr="00A02759">
        <w:rPr>
          <w:color w:val="000000"/>
        </w:rPr>
        <w:t>/</w:t>
      </w:r>
      <w:r>
        <w:rPr>
          <w:color w:val="000000"/>
        </w:rPr>
        <w:t xml:space="preserve"> </w:t>
      </w:r>
      <w:r w:rsidRPr="00A02759">
        <w:rPr>
          <w:color w:val="000000"/>
        </w:rPr>
        <w:t>А.</w:t>
      </w:r>
      <w:r>
        <w:rPr>
          <w:color w:val="000000"/>
        </w:rPr>
        <w:t xml:space="preserve"> </w:t>
      </w:r>
      <w:r w:rsidRPr="00A02759">
        <w:rPr>
          <w:color w:val="000000"/>
        </w:rPr>
        <w:t>В.</w:t>
      </w:r>
      <w:r>
        <w:rPr>
          <w:color w:val="000000"/>
        </w:rPr>
        <w:t xml:space="preserve"> </w:t>
      </w:r>
      <w:proofErr w:type="spellStart"/>
      <w:r w:rsidRPr="00A02759">
        <w:rPr>
          <w:color w:val="000000"/>
        </w:rPr>
        <w:t>Тотай</w:t>
      </w:r>
      <w:proofErr w:type="spellEnd"/>
      <w:r>
        <w:rPr>
          <w:color w:val="000000"/>
        </w:rPr>
        <w:t xml:space="preserve"> </w:t>
      </w:r>
      <w:r w:rsidRPr="00A02759">
        <w:rPr>
          <w:color w:val="000000"/>
        </w:rPr>
        <w:t>[и</w:t>
      </w:r>
      <w:r>
        <w:rPr>
          <w:color w:val="000000"/>
        </w:rPr>
        <w:t xml:space="preserve"> </w:t>
      </w:r>
      <w:r w:rsidRPr="00A02759">
        <w:rPr>
          <w:color w:val="000000"/>
        </w:rPr>
        <w:t>др.]</w:t>
      </w:r>
      <w:r>
        <w:rPr>
          <w:color w:val="000000"/>
        </w:rPr>
        <w:t xml:space="preserve"> </w:t>
      </w:r>
      <w:r w:rsidRPr="00A02759">
        <w:rPr>
          <w:color w:val="000000"/>
        </w:rPr>
        <w:t>;</w:t>
      </w:r>
      <w:r>
        <w:rPr>
          <w:color w:val="000000"/>
        </w:rPr>
        <w:t xml:space="preserve"> </w:t>
      </w:r>
      <w:r w:rsidRPr="00A02759">
        <w:rPr>
          <w:color w:val="000000"/>
        </w:rPr>
        <w:t>под</w:t>
      </w:r>
      <w:r>
        <w:rPr>
          <w:color w:val="000000"/>
        </w:rPr>
        <w:t xml:space="preserve"> </w:t>
      </w:r>
      <w:r w:rsidRPr="00A02759">
        <w:rPr>
          <w:color w:val="000000"/>
        </w:rPr>
        <w:t>общей</w:t>
      </w:r>
      <w:r>
        <w:rPr>
          <w:color w:val="000000"/>
        </w:rPr>
        <w:t xml:space="preserve"> </w:t>
      </w:r>
      <w:r w:rsidRPr="00A02759">
        <w:rPr>
          <w:color w:val="000000"/>
        </w:rPr>
        <w:t>редакцией</w:t>
      </w:r>
      <w:r>
        <w:rPr>
          <w:color w:val="000000"/>
        </w:rPr>
        <w:t xml:space="preserve"> </w:t>
      </w:r>
      <w:r w:rsidRPr="00A02759">
        <w:rPr>
          <w:color w:val="000000"/>
        </w:rPr>
        <w:t>А.</w:t>
      </w:r>
      <w:r>
        <w:rPr>
          <w:color w:val="000000"/>
        </w:rPr>
        <w:t xml:space="preserve"> </w:t>
      </w:r>
      <w:r w:rsidRPr="00A02759">
        <w:rPr>
          <w:color w:val="000000"/>
        </w:rPr>
        <w:t>В.</w:t>
      </w:r>
      <w:r>
        <w:rPr>
          <w:color w:val="000000"/>
        </w:rPr>
        <w:t xml:space="preserve"> </w:t>
      </w:r>
      <w:proofErr w:type="spellStart"/>
      <w:r w:rsidRPr="00A02759">
        <w:rPr>
          <w:color w:val="000000"/>
        </w:rPr>
        <w:t>Тотая</w:t>
      </w:r>
      <w:proofErr w:type="spellEnd"/>
      <w:r w:rsidRPr="00A02759">
        <w:rPr>
          <w:color w:val="000000"/>
        </w:rPr>
        <w:t>.</w:t>
      </w:r>
      <w:r>
        <w:rPr>
          <w:color w:val="000000"/>
        </w:rPr>
        <w:t xml:space="preserve"> – </w:t>
      </w:r>
      <w:r w:rsidRPr="00A02759">
        <w:rPr>
          <w:color w:val="000000"/>
        </w:rPr>
        <w:t>2-е</w:t>
      </w:r>
      <w:r>
        <w:rPr>
          <w:color w:val="000000"/>
        </w:rPr>
        <w:t xml:space="preserve"> </w:t>
      </w:r>
      <w:r w:rsidRPr="00A02759">
        <w:rPr>
          <w:color w:val="000000"/>
        </w:rPr>
        <w:t>изд.,</w:t>
      </w:r>
      <w:r>
        <w:rPr>
          <w:color w:val="000000"/>
        </w:rPr>
        <w:t xml:space="preserve"> </w:t>
      </w:r>
      <w:proofErr w:type="spellStart"/>
      <w:r w:rsidRPr="00A02759">
        <w:rPr>
          <w:color w:val="000000"/>
        </w:rPr>
        <w:t>испр</w:t>
      </w:r>
      <w:proofErr w:type="spellEnd"/>
      <w:r w:rsidRPr="00A02759">
        <w:rPr>
          <w:color w:val="000000"/>
        </w:rPr>
        <w:t>.</w:t>
      </w:r>
      <w:r>
        <w:rPr>
          <w:color w:val="000000"/>
        </w:rPr>
        <w:t xml:space="preserve"> </w:t>
      </w:r>
      <w:r w:rsidRPr="00A02759">
        <w:rPr>
          <w:color w:val="000000"/>
        </w:rPr>
        <w:t>и</w:t>
      </w:r>
      <w:r>
        <w:rPr>
          <w:color w:val="000000"/>
        </w:rPr>
        <w:t xml:space="preserve"> </w:t>
      </w:r>
      <w:r w:rsidRPr="00A02759">
        <w:rPr>
          <w:color w:val="000000"/>
        </w:rPr>
        <w:t>доп.</w:t>
      </w:r>
      <w:r>
        <w:rPr>
          <w:color w:val="000000"/>
        </w:rPr>
        <w:t xml:space="preserve"> – </w:t>
      </w:r>
      <w:r w:rsidRPr="00A02759">
        <w:rPr>
          <w:color w:val="000000"/>
        </w:rPr>
        <w:t>Москва</w:t>
      </w:r>
      <w:r>
        <w:rPr>
          <w:color w:val="000000"/>
        </w:rPr>
        <w:t xml:space="preserve"> </w:t>
      </w:r>
      <w:r w:rsidRPr="00A02759">
        <w:rPr>
          <w:color w:val="000000"/>
        </w:rPr>
        <w:t>:</w:t>
      </w:r>
      <w:r>
        <w:rPr>
          <w:color w:val="000000"/>
        </w:rPr>
        <w:t xml:space="preserve"> </w:t>
      </w:r>
      <w:r w:rsidRPr="00A02759">
        <w:rPr>
          <w:color w:val="000000"/>
        </w:rPr>
        <w:t>Издательство</w:t>
      </w:r>
      <w:r>
        <w:rPr>
          <w:color w:val="000000"/>
        </w:rPr>
        <w:t xml:space="preserve"> </w:t>
      </w:r>
      <w:proofErr w:type="spellStart"/>
      <w:r w:rsidRPr="00A02759">
        <w:rPr>
          <w:color w:val="000000"/>
        </w:rPr>
        <w:t>Юрайт</w:t>
      </w:r>
      <w:proofErr w:type="spellEnd"/>
      <w:r w:rsidRPr="00A02759">
        <w:rPr>
          <w:color w:val="000000"/>
        </w:rPr>
        <w:t>,</w:t>
      </w:r>
      <w:r>
        <w:rPr>
          <w:color w:val="000000"/>
        </w:rPr>
        <w:t xml:space="preserve"> </w:t>
      </w:r>
      <w:r w:rsidRPr="00A02759">
        <w:rPr>
          <w:color w:val="000000"/>
        </w:rPr>
        <w:t>2021.</w:t>
      </w:r>
      <w:r>
        <w:rPr>
          <w:color w:val="000000"/>
        </w:rPr>
        <w:t xml:space="preserve"> – </w:t>
      </w:r>
      <w:r w:rsidRPr="00A02759">
        <w:rPr>
          <w:color w:val="000000"/>
        </w:rPr>
        <w:t>241</w:t>
      </w:r>
      <w:r>
        <w:rPr>
          <w:color w:val="000000"/>
        </w:rPr>
        <w:t xml:space="preserve"> </w:t>
      </w:r>
      <w:r w:rsidRPr="00A02759">
        <w:rPr>
          <w:color w:val="000000"/>
        </w:rPr>
        <w:t>с.</w:t>
      </w:r>
      <w:r>
        <w:rPr>
          <w:color w:val="000000"/>
        </w:rPr>
        <w:t xml:space="preserve"> – </w:t>
      </w:r>
      <w:r w:rsidRPr="00A02759">
        <w:rPr>
          <w:color w:val="000000"/>
        </w:rPr>
        <w:t>(Профессиональное</w:t>
      </w:r>
      <w:r>
        <w:rPr>
          <w:color w:val="000000"/>
        </w:rPr>
        <w:t xml:space="preserve"> </w:t>
      </w:r>
      <w:r w:rsidRPr="00A02759">
        <w:rPr>
          <w:color w:val="000000"/>
        </w:rPr>
        <w:t>образование).</w:t>
      </w:r>
      <w:r>
        <w:rPr>
          <w:color w:val="000000"/>
        </w:rPr>
        <w:t xml:space="preserve"> – </w:t>
      </w:r>
      <w:r w:rsidRPr="00A02759">
        <w:rPr>
          <w:color w:val="000000"/>
        </w:rPr>
        <w:t>ISBN</w:t>
      </w:r>
      <w:r>
        <w:rPr>
          <w:color w:val="000000"/>
        </w:rPr>
        <w:t xml:space="preserve"> </w:t>
      </w:r>
      <w:r w:rsidRPr="00A02759">
        <w:rPr>
          <w:color w:val="000000"/>
        </w:rPr>
        <w:t>978-5-534-09041-3.</w:t>
      </w:r>
      <w:r>
        <w:rPr>
          <w:color w:val="000000"/>
        </w:rPr>
        <w:t xml:space="preserve"> – </w:t>
      </w:r>
      <w:r w:rsidRPr="00A02759">
        <w:rPr>
          <w:color w:val="000000"/>
        </w:rPr>
        <w:t>Текст</w:t>
      </w:r>
      <w:proofErr w:type="gramStart"/>
      <w:r>
        <w:rPr>
          <w:color w:val="000000"/>
        </w:rPr>
        <w:t xml:space="preserve"> </w:t>
      </w:r>
      <w:r w:rsidRPr="00A02759">
        <w:rPr>
          <w:color w:val="000000"/>
        </w:rPr>
        <w:t>:</w:t>
      </w:r>
      <w:proofErr w:type="gramEnd"/>
      <w:r>
        <w:rPr>
          <w:color w:val="000000"/>
        </w:rPr>
        <w:t xml:space="preserve"> </w:t>
      </w:r>
      <w:r w:rsidRPr="00A02759">
        <w:rPr>
          <w:color w:val="000000"/>
        </w:rPr>
        <w:t>электронный</w:t>
      </w:r>
      <w:r>
        <w:rPr>
          <w:color w:val="000000"/>
        </w:rPr>
        <w:t xml:space="preserve"> </w:t>
      </w:r>
      <w:r w:rsidRPr="00A02759">
        <w:rPr>
          <w:color w:val="000000"/>
        </w:rPr>
        <w:t>//</w:t>
      </w:r>
      <w:r>
        <w:rPr>
          <w:color w:val="000000"/>
        </w:rPr>
        <w:t xml:space="preserve"> </w:t>
      </w:r>
      <w:r w:rsidRPr="00A02759">
        <w:rPr>
          <w:color w:val="000000"/>
        </w:rPr>
        <w:t>ЭБС</w:t>
      </w:r>
      <w:r>
        <w:rPr>
          <w:color w:val="000000"/>
        </w:rPr>
        <w:t xml:space="preserve"> </w:t>
      </w:r>
      <w:proofErr w:type="spellStart"/>
      <w:r w:rsidRPr="00A02759">
        <w:rPr>
          <w:color w:val="000000"/>
        </w:rPr>
        <w:t>Юрайт</w:t>
      </w:r>
      <w:proofErr w:type="spellEnd"/>
      <w:r>
        <w:rPr>
          <w:color w:val="000000"/>
        </w:rPr>
        <w:t xml:space="preserve"> </w:t>
      </w:r>
      <w:r w:rsidRPr="00A02759">
        <w:rPr>
          <w:color w:val="000000"/>
        </w:rPr>
        <w:t>[сайт].</w:t>
      </w:r>
      <w:r>
        <w:rPr>
          <w:color w:val="000000"/>
        </w:rPr>
        <w:t xml:space="preserve"> – </w:t>
      </w:r>
      <w:r w:rsidRPr="00A02759">
        <w:rPr>
          <w:color w:val="000000"/>
        </w:rPr>
        <w:t>URL:</w:t>
      </w:r>
      <w:r>
        <w:rPr>
          <w:color w:val="000000"/>
        </w:rPr>
        <w:t xml:space="preserve"> </w:t>
      </w:r>
      <w:hyperlink r:id="rId16" w:history="1">
        <w:r w:rsidRPr="00A02759">
          <w:rPr>
            <w:rStyle w:val="a8"/>
          </w:rPr>
          <w:t>https://urait.ru/bcode/469655</w:t>
        </w:r>
      </w:hyperlink>
    </w:p>
    <w:p w:rsidR="00636CBD" w:rsidRPr="00C47DE4" w:rsidRDefault="00636CBD" w:rsidP="00636CBD">
      <w:pPr>
        <w:tabs>
          <w:tab w:val="left" w:pos="1134"/>
        </w:tabs>
        <w:spacing w:line="276" w:lineRule="auto"/>
        <w:ind w:firstLine="709"/>
        <w:rPr>
          <w:b/>
          <w:color w:val="000000" w:themeColor="text1"/>
        </w:rPr>
      </w:pPr>
      <w:r w:rsidRPr="00C47DE4">
        <w:rPr>
          <w:b/>
          <w:color w:val="000000" w:themeColor="text1"/>
        </w:rPr>
        <w:t>Интернет–ресурсы:</w:t>
      </w:r>
    </w:p>
    <w:p w:rsidR="00636CBD" w:rsidRPr="001F7472" w:rsidRDefault="00636CBD" w:rsidP="00636CBD">
      <w:pPr>
        <w:widowControl/>
        <w:numPr>
          <w:ilvl w:val="0"/>
          <w:numId w:val="19"/>
        </w:numPr>
        <w:tabs>
          <w:tab w:val="left" w:pos="1134"/>
        </w:tabs>
        <w:suppressAutoHyphens/>
        <w:spacing w:line="276" w:lineRule="auto"/>
        <w:ind w:left="0" w:firstLine="709"/>
      </w:pPr>
      <w:r w:rsidRPr="001F7472">
        <w:t xml:space="preserve">ЭБС </w:t>
      </w:r>
      <w:proofErr w:type="spellStart"/>
      <w:r w:rsidRPr="001F7472">
        <w:t>Юрайт</w:t>
      </w:r>
      <w:proofErr w:type="spellEnd"/>
      <w:r w:rsidRPr="001F7472">
        <w:t xml:space="preserve"> </w:t>
      </w:r>
      <w:hyperlink r:id="rId17" w:history="1">
        <w:r w:rsidRPr="00274F11">
          <w:rPr>
            <w:rStyle w:val="a8"/>
            <w:shd w:val="clear" w:color="auto" w:fill="FFFFFF"/>
          </w:rPr>
          <w:t>https://www.</w:t>
        </w:r>
        <w:proofErr w:type="spellStart"/>
        <w:r w:rsidRPr="00274F11">
          <w:rPr>
            <w:rStyle w:val="a8"/>
            <w:shd w:val="clear" w:color="auto" w:fill="FFFFFF"/>
            <w:lang w:val="en-US"/>
          </w:rPr>
          <w:t>urait</w:t>
        </w:r>
        <w:proofErr w:type="spellEnd"/>
        <w:r w:rsidRPr="00274F11">
          <w:rPr>
            <w:rStyle w:val="a8"/>
            <w:shd w:val="clear" w:color="auto" w:fill="FFFFFF"/>
          </w:rPr>
          <w:t>.</w:t>
        </w:r>
        <w:proofErr w:type="spellStart"/>
        <w:r w:rsidRPr="00274F11">
          <w:rPr>
            <w:rStyle w:val="a8"/>
            <w:shd w:val="clear" w:color="auto" w:fill="FFFFFF"/>
          </w:rPr>
          <w:t>ru</w:t>
        </w:r>
        <w:proofErr w:type="spellEnd"/>
        <w:r w:rsidRPr="00274F11">
          <w:rPr>
            <w:rStyle w:val="a8"/>
            <w:shd w:val="clear" w:color="auto" w:fill="FFFFFF"/>
          </w:rPr>
          <w:t>/</w:t>
        </w:r>
      </w:hyperlink>
    </w:p>
    <w:p w:rsidR="00636CBD" w:rsidRPr="00C47DE4" w:rsidRDefault="00636CBD" w:rsidP="00636CBD">
      <w:pPr>
        <w:widowControl/>
        <w:numPr>
          <w:ilvl w:val="0"/>
          <w:numId w:val="19"/>
        </w:numPr>
        <w:shd w:val="clear" w:color="auto" w:fill="FFFFFF"/>
        <w:tabs>
          <w:tab w:val="left" w:pos="1134"/>
        </w:tabs>
        <w:suppressAutoHyphens/>
        <w:spacing w:line="276" w:lineRule="auto"/>
        <w:ind w:left="0" w:firstLine="709"/>
        <w:rPr>
          <w:color w:val="000000" w:themeColor="text1"/>
        </w:rPr>
      </w:pPr>
      <w:r w:rsidRPr="00C47DE4">
        <w:rPr>
          <w:color w:val="000000" w:themeColor="text1"/>
        </w:rPr>
        <w:t xml:space="preserve">ЭБС </w:t>
      </w:r>
      <w:proofErr w:type="spellStart"/>
      <w:r w:rsidRPr="00C47DE4">
        <w:rPr>
          <w:color w:val="000000" w:themeColor="text1"/>
        </w:rPr>
        <w:t>Знаниум</w:t>
      </w:r>
      <w:proofErr w:type="spellEnd"/>
      <w:r w:rsidRPr="00C47DE4">
        <w:rPr>
          <w:color w:val="000000" w:themeColor="text1"/>
        </w:rPr>
        <w:t xml:space="preserve"> </w:t>
      </w:r>
      <w:hyperlink r:id="rId18" w:history="1">
        <w:r w:rsidRPr="00C47DE4">
          <w:rPr>
            <w:color w:val="000000" w:themeColor="text1"/>
            <w:u w:val="single"/>
          </w:rPr>
          <w:t>https://www.znanium.com</w:t>
        </w:r>
      </w:hyperlink>
      <w:r w:rsidRPr="00C47DE4">
        <w:rPr>
          <w:color w:val="000000" w:themeColor="text1"/>
          <w:shd w:val="clear" w:color="auto" w:fill="FFFFFF"/>
        </w:rPr>
        <w:t xml:space="preserve"> </w:t>
      </w:r>
    </w:p>
    <w:p w:rsidR="00636CBD" w:rsidRPr="00C47DE4" w:rsidRDefault="00636CBD" w:rsidP="00636CBD">
      <w:pPr>
        <w:widowControl/>
        <w:numPr>
          <w:ilvl w:val="0"/>
          <w:numId w:val="19"/>
        </w:numPr>
        <w:shd w:val="clear" w:color="auto" w:fill="FFFFFF"/>
        <w:tabs>
          <w:tab w:val="left" w:pos="1134"/>
        </w:tabs>
        <w:suppressAutoHyphens/>
        <w:spacing w:line="276" w:lineRule="auto"/>
        <w:ind w:left="0" w:firstLine="709"/>
        <w:rPr>
          <w:color w:val="000000" w:themeColor="text1"/>
        </w:rPr>
      </w:pPr>
      <w:r w:rsidRPr="00C47DE4">
        <w:rPr>
          <w:color w:val="000000" w:themeColor="text1"/>
        </w:rPr>
        <w:t xml:space="preserve">ЭБС Лань </w:t>
      </w:r>
      <w:hyperlink r:id="rId19" w:history="1">
        <w:r w:rsidRPr="00C47DE4">
          <w:rPr>
            <w:color w:val="000000" w:themeColor="text1"/>
            <w:u w:val="single"/>
          </w:rPr>
          <w:t>https://e.lanbook.com/</w:t>
        </w:r>
      </w:hyperlink>
      <w:r w:rsidRPr="00C47DE4">
        <w:rPr>
          <w:color w:val="000000" w:themeColor="text1"/>
        </w:rPr>
        <w:t xml:space="preserve"> </w:t>
      </w:r>
    </w:p>
    <w:p w:rsidR="00636CBD" w:rsidRPr="00C47DE4" w:rsidRDefault="00636CBD" w:rsidP="00636CBD">
      <w:pPr>
        <w:widowControl/>
        <w:numPr>
          <w:ilvl w:val="0"/>
          <w:numId w:val="19"/>
        </w:numPr>
        <w:tabs>
          <w:tab w:val="left" w:pos="1134"/>
        </w:tabs>
        <w:spacing w:line="276" w:lineRule="auto"/>
        <w:ind w:left="0" w:firstLine="709"/>
        <w:contextualSpacing/>
        <w:rPr>
          <w:color w:val="000000" w:themeColor="text1"/>
          <w:shd w:val="clear" w:color="auto" w:fill="FFFFFF"/>
        </w:rPr>
      </w:pPr>
      <w:r w:rsidRPr="00C47DE4">
        <w:rPr>
          <w:color w:val="000000" w:themeColor="text1"/>
        </w:rPr>
        <w:t xml:space="preserve">ЭБС Консультант студента </w:t>
      </w:r>
      <w:hyperlink r:id="rId20" w:history="1">
        <w:r w:rsidRPr="00C47DE4">
          <w:rPr>
            <w:color w:val="000000" w:themeColor="text1"/>
            <w:u w:val="single"/>
          </w:rPr>
          <w:t>www.studentlibrary.ru/</w:t>
        </w:r>
      </w:hyperlink>
    </w:p>
    <w:p w:rsidR="00636CBD" w:rsidRPr="00C47DE4" w:rsidRDefault="00636CBD" w:rsidP="00636CBD">
      <w:pPr>
        <w:widowControl/>
        <w:numPr>
          <w:ilvl w:val="0"/>
          <w:numId w:val="19"/>
        </w:numPr>
        <w:tabs>
          <w:tab w:val="left" w:pos="1134"/>
        </w:tabs>
        <w:spacing w:line="276" w:lineRule="auto"/>
        <w:ind w:left="0" w:firstLine="709"/>
        <w:contextualSpacing/>
        <w:rPr>
          <w:color w:val="000000" w:themeColor="text1"/>
        </w:rPr>
      </w:pPr>
      <w:hyperlink r:id="rId21" w:history="1">
        <w:r w:rsidRPr="00C47DE4">
          <w:rPr>
            <w:color w:val="000000" w:themeColor="text1"/>
            <w:u w:val="single"/>
          </w:rPr>
          <w:t>http://www.bibliotekar.ru/spravochnik–173–traktory–automobili/5.htm</w:t>
        </w:r>
      </w:hyperlink>
    </w:p>
    <w:p w:rsidR="00636CBD" w:rsidRPr="00C47DE4" w:rsidRDefault="00636CBD" w:rsidP="00636CBD">
      <w:pPr>
        <w:widowControl/>
        <w:numPr>
          <w:ilvl w:val="0"/>
          <w:numId w:val="19"/>
        </w:numPr>
        <w:tabs>
          <w:tab w:val="left" w:pos="1134"/>
        </w:tabs>
        <w:spacing w:line="276" w:lineRule="auto"/>
        <w:ind w:left="0" w:firstLine="709"/>
        <w:contextualSpacing/>
        <w:rPr>
          <w:color w:val="000000" w:themeColor="text1"/>
        </w:rPr>
      </w:pPr>
      <w:hyperlink r:id="rId22" w:history="1">
        <w:r w:rsidRPr="00C47DE4">
          <w:rPr>
            <w:color w:val="000000" w:themeColor="text1"/>
            <w:u w:val="single"/>
          </w:rPr>
          <w:t>http://www.thetractor.ru</w:t>
        </w:r>
      </w:hyperlink>
      <w:r w:rsidRPr="00C47DE4">
        <w:rPr>
          <w:color w:val="000000" w:themeColor="text1"/>
        </w:rPr>
        <w:t xml:space="preserve"> </w:t>
      </w:r>
    </w:p>
    <w:p w:rsidR="00636CBD" w:rsidRPr="00C47DE4" w:rsidRDefault="00636CBD" w:rsidP="00636CBD">
      <w:pPr>
        <w:spacing w:line="276" w:lineRule="auto"/>
        <w:ind w:firstLine="709"/>
        <w:rPr>
          <w:color w:val="000000" w:themeColor="text1"/>
        </w:rPr>
      </w:pPr>
    </w:p>
    <w:p w:rsidR="00A462E7" w:rsidRPr="00C47DE4" w:rsidRDefault="00A462E7" w:rsidP="00C47DE4">
      <w:pPr>
        <w:tabs>
          <w:tab w:val="left" w:pos="1134"/>
        </w:tabs>
        <w:spacing w:line="276" w:lineRule="auto"/>
        <w:ind w:firstLine="709"/>
        <w:rPr>
          <w:color w:val="000000" w:themeColor="text1"/>
        </w:rPr>
      </w:pPr>
      <w:bookmarkStart w:id="0" w:name="_GoBack"/>
      <w:bookmarkEnd w:id="0"/>
    </w:p>
    <w:p w:rsidR="00485147" w:rsidRPr="00C47DE4" w:rsidRDefault="00E73C5A" w:rsidP="00C47DE4">
      <w:pPr>
        <w:spacing w:line="276" w:lineRule="auto"/>
        <w:ind w:firstLine="709"/>
        <w:rPr>
          <w:b/>
          <w:color w:val="000000" w:themeColor="text1"/>
        </w:rPr>
      </w:pPr>
      <w:r>
        <w:rPr>
          <w:b/>
          <w:color w:val="000000" w:themeColor="text1"/>
        </w:rPr>
        <w:t>3</w:t>
      </w:r>
      <w:r w:rsidR="00485147" w:rsidRPr="00C47DE4">
        <w:rPr>
          <w:b/>
          <w:color w:val="000000" w:themeColor="text1"/>
        </w:rPr>
        <w:t>.</w:t>
      </w:r>
      <w:r w:rsidR="007276B0" w:rsidRPr="00C47DE4">
        <w:rPr>
          <w:b/>
          <w:color w:val="000000" w:themeColor="text1"/>
        </w:rPr>
        <w:t>5</w:t>
      </w:r>
      <w:r w:rsidR="00485147" w:rsidRPr="00C47DE4">
        <w:rPr>
          <w:b/>
          <w:color w:val="000000" w:themeColor="text1"/>
        </w:rPr>
        <w:t>. Требования к руководителям практики от образовательного учреждения</w:t>
      </w:r>
    </w:p>
    <w:p w:rsidR="00492E70" w:rsidRPr="00C47DE4" w:rsidRDefault="00492E70" w:rsidP="00C47DE4">
      <w:pPr>
        <w:spacing w:line="276" w:lineRule="auto"/>
        <w:ind w:firstLine="709"/>
        <w:rPr>
          <w:bCs/>
          <w:color w:val="000000" w:themeColor="text1"/>
        </w:rPr>
      </w:pPr>
      <w:r w:rsidRPr="00C47DE4">
        <w:rPr>
          <w:bCs/>
          <w:color w:val="000000" w:themeColor="text1"/>
        </w:rPr>
        <w:t>Требования к квалификации педагогических кадров: наличие высшего профессионального образования, соответствующего профилю преподаваемого модуля.</w:t>
      </w:r>
    </w:p>
    <w:p w:rsidR="00492E70" w:rsidRPr="00C47DE4" w:rsidRDefault="00492E70" w:rsidP="00C47DE4">
      <w:pPr>
        <w:spacing w:line="276" w:lineRule="auto"/>
        <w:ind w:firstLine="709"/>
        <w:rPr>
          <w:bCs/>
          <w:color w:val="000000" w:themeColor="text1"/>
        </w:rPr>
      </w:pPr>
      <w:r w:rsidRPr="00C47DE4">
        <w:rPr>
          <w:bCs/>
          <w:color w:val="000000" w:themeColor="text1"/>
        </w:rPr>
        <w:t>Опыт деятельности в организациях соответствующей профессиональной сферы является обязательным для преподавателей, отвечающих за освоение обучающимся профессионального цикла, эти преподаватели и мастера производственного обучения должны проходить стажировку в профильных организациях не реже 1–</w:t>
      </w:r>
      <w:proofErr w:type="spellStart"/>
      <w:r w:rsidRPr="00C47DE4">
        <w:rPr>
          <w:bCs/>
          <w:color w:val="000000" w:themeColor="text1"/>
        </w:rPr>
        <w:t>го</w:t>
      </w:r>
      <w:proofErr w:type="spellEnd"/>
      <w:r w:rsidRPr="00C47DE4">
        <w:rPr>
          <w:bCs/>
          <w:color w:val="000000" w:themeColor="text1"/>
        </w:rPr>
        <w:t xml:space="preserve"> раза в 3 года.</w:t>
      </w:r>
    </w:p>
    <w:p w:rsidR="00485147" w:rsidRPr="00C47DE4" w:rsidRDefault="00485147" w:rsidP="00C47DE4">
      <w:pPr>
        <w:spacing w:line="276" w:lineRule="auto"/>
        <w:ind w:firstLine="709"/>
        <w:rPr>
          <w:b/>
          <w:color w:val="000000" w:themeColor="text1"/>
        </w:rPr>
      </w:pPr>
    </w:p>
    <w:p w:rsidR="00A462E7" w:rsidRPr="00C47DE4" w:rsidRDefault="00A462E7" w:rsidP="00C47DE4">
      <w:pPr>
        <w:spacing w:line="276" w:lineRule="auto"/>
        <w:ind w:firstLine="709"/>
        <w:rPr>
          <w:b/>
          <w:color w:val="000000" w:themeColor="text1"/>
        </w:rPr>
      </w:pPr>
    </w:p>
    <w:p w:rsidR="00485147" w:rsidRPr="00C47DE4" w:rsidRDefault="00E73C5A" w:rsidP="00C47DE4">
      <w:pPr>
        <w:spacing w:line="276" w:lineRule="auto"/>
        <w:ind w:firstLine="0"/>
        <w:jc w:val="center"/>
        <w:rPr>
          <w:color w:val="000000" w:themeColor="text1"/>
        </w:rPr>
      </w:pPr>
      <w:r>
        <w:rPr>
          <w:b/>
          <w:color w:val="000000" w:themeColor="text1"/>
        </w:rPr>
        <w:t>4</w:t>
      </w:r>
      <w:r w:rsidR="00485147" w:rsidRPr="00C47DE4">
        <w:rPr>
          <w:b/>
          <w:color w:val="000000" w:themeColor="text1"/>
        </w:rPr>
        <w:t>. КОНТРОЛЬ И ОЦЕНКА РЕЗУЛЬТАТОВ ПРАКТИКИ</w:t>
      </w:r>
    </w:p>
    <w:p w:rsidR="000A6C93" w:rsidRPr="00C47DE4" w:rsidRDefault="00C47DE4" w:rsidP="00C47DE4">
      <w:pPr>
        <w:spacing w:line="276" w:lineRule="auto"/>
        <w:ind w:firstLine="709"/>
        <w:rPr>
          <w:bCs/>
          <w:color w:val="000000" w:themeColor="text1"/>
        </w:rPr>
      </w:pPr>
      <w:r w:rsidRPr="00C47DE4">
        <w:rPr>
          <w:bCs/>
          <w:color w:val="000000" w:themeColor="text1"/>
        </w:rPr>
        <w:t xml:space="preserve">Непременным условием практического обучения является систематическая проверка знаний, умений и навыков в течение всех периодов учебной практики. Учебная практика обеспечивает организацию и проведение текущего, промежуточного и итогового контроля индивидуальных образовательных достижений – демонстрируемых </w:t>
      </w:r>
      <w:proofErr w:type="gramStart"/>
      <w:r w:rsidRPr="00C47DE4">
        <w:rPr>
          <w:bCs/>
          <w:color w:val="000000" w:themeColor="text1"/>
        </w:rPr>
        <w:t>обучающимися</w:t>
      </w:r>
      <w:proofErr w:type="gramEnd"/>
      <w:r w:rsidRPr="00C47DE4">
        <w:rPr>
          <w:bCs/>
          <w:color w:val="000000" w:themeColor="text1"/>
        </w:rPr>
        <w:t xml:space="preserve"> знаний, умений и навыков.</w:t>
      </w:r>
    </w:p>
    <w:p w:rsidR="00C47DE4" w:rsidRPr="00C47DE4" w:rsidRDefault="00C47DE4" w:rsidP="00C47DE4">
      <w:pPr>
        <w:spacing w:line="276" w:lineRule="auto"/>
        <w:ind w:firstLine="709"/>
        <w:rPr>
          <w:bCs/>
          <w:color w:val="000000" w:themeColor="text1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3827"/>
        <w:gridCol w:w="3828"/>
      </w:tblGrid>
      <w:tr w:rsidR="00E73C5A" w:rsidRPr="00C47DE4" w:rsidTr="00C47DE4">
        <w:tc>
          <w:tcPr>
            <w:tcW w:w="1951" w:type="dxa"/>
            <w:shd w:val="clear" w:color="auto" w:fill="auto"/>
          </w:tcPr>
          <w:p w:rsidR="00E73C5A" w:rsidRPr="00CC29C6" w:rsidRDefault="00E73C5A" w:rsidP="00A84B78">
            <w:pPr>
              <w:suppressAutoHyphens/>
              <w:spacing w:line="276" w:lineRule="auto"/>
              <w:ind w:firstLine="0"/>
              <w:jc w:val="center"/>
              <w:rPr>
                <w:rFonts w:eastAsia="PMingLiU"/>
                <w:b/>
              </w:rPr>
            </w:pPr>
            <w:r w:rsidRPr="00CC29C6">
              <w:rPr>
                <w:rFonts w:eastAsia="PMingLiU"/>
                <w:b/>
              </w:rPr>
              <w:t>Код и наименование профессиональных и общих компетенций, формируемых в рамках модуля</w:t>
            </w:r>
          </w:p>
        </w:tc>
        <w:tc>
          <w:tcPr>
            <w:tcW w:w="3827" w:type="dxa"/>
            <w:shd w:val="clear" w:color="auto" w:fill="auto"/>
          </w:tcPr>
          <w:p w:rsidR="00E73C5A" w:rsidRPr="00CC29C6" w:rsidRDefault="00E73C5A" w:rsidP="00A84B78">
            <w:pPr>
              <w:suppressAutoHyphens/>
              <w:spacing w:line="276" w:lineRule="auto"/>
              <w:ind w:firstLine="0"/>
              <w:jc w:val="center"/>
              <w:rPr>
                <w:rFonts w:eastAsia="PMingLiU"/>
                <w:b/>
              </w:rPr>
            </w:pPr>
            <w:r w:rsidRPr="00CC29C6">
              <w:rPr>
                <w:rFonts w:eastAsia="PMingLiU"/>
                <w:b/>
              </w:rPr>
              <w:t>Критерии оценки</w:t>
            </w:r>
          </w:p>
        </w:tc>
        <w:tc>
          <w:tcPr>
            <w:tcW w:w="3828" w:type="dxa"/>
            <w:shd w:val="clear" w:color="auto" w:fill="auto"/>
          </w:tcPr>
          <w:p w:rsidR="00E73C5A" w:rsidRPr="00CC29C6" w:rsidRDefault="00E73C5A" w:rsidP="00A84B78">
            <w:pPr>
              <w:spacing w:line="276" w:lineRule="auto"/>
              <w:ind w:firstLine="0"/>
              <w:jc w:val="center"/>
              <w:rPr>
                <w:rFonts w:eastAsia="PMingLiU"/>
                <w:b/>
              </w:rPr>
            </w:pPr>
            <w:r w:rsidRPr="00CC29C6">
              <w:rPr>
                <w:rFonts w:eastAsia="PMingLiU"/>
                <w:b/>
              </w:rPr>
              <w:t>Методы оценки</w:t>
            </w:r>
          </w:p>
        </w:tc>
      </w:tr>
      <w:tr w:rsidR="00C47DE4" w:rsidRPr="00C47DE4" w:rsidTr="00C47DE4">
        <w:tc>
          <w:tcPr>
            <w:tcW w:w="1951" w:type="dxa"/>
            <w:shd w:val="clear" w:color="auto" w:fill="auto"/>
          </w:tcPr>
          <w:p w:rsidR="00C47DE4" w:rsidRPr="00C47DE4" w:rsidRDefault="00C47DE4" w:rsidP="00C47DE4">
            <w:pPr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C47DE4">
              <w:rPr>
                <w:rStyle w:val="30"/>
                <w:rFonts w:eastAsiaTheme="minorEastAsia"/>
                <w:color w:val="000000" w:themeColor="text1"/>
                <w:spacing w:val="0"/>
                <w:sz w:val="24"/>
                <w:szCs w:val="24"/>
              </w:rPr>
              <w:t>ПК.1.1</w:t>
            </w:r>
            <w:proofErr w:type="gramStart"/>
            <w:r w:rsidRPr="00C47DE4">
              <w:rPr>
                <w:color w:val="000000" w:themeColor="text1"/>
              </w:rPr>
              <w:t xml:space="preserve"> В</w:t>
            </w:r>
            <w:proofErr w:type="gramEnd"/>
            <w:r w:rsidRPr="00C47DE4">
              <w:rPr>
                <w:color w:val="000000" w:themeColor="text1"/>
              </w:rPr>
              <w:t>ыполнять монтаж, сборку, регулирование и обкатку сельскохозяйственной техники в соответствии с эксплуатационными документами, а также оформление документации о приемке новой техники</w:t>
            </w:r>
          </w:p>
        </w:tc>
        <w:tc>
          <w:tcPr>
            <w:tcW w:w="3827" w:type="dxa"/>
            <w:shd w:val="clear" w:color="auto" w:fill="auto"/>
          </w:tcPr>
          <w:p w:rsidR="00C47DE4" w:rsidRPr="00C47DE4" w:rsidRDefault="00C47DE4" w:rsidP="00C47DE4">
            <w:pPr>
              <w:spacing w:line="276" w:lineRule="auto"/>
              <w:ind w:firstLine="0"/>
              <w:jc w:val="left"/>
              <w:rPr>
                <w:b/>
                <w:color w:val="000000" w:themeColor="text1"/>
              </w:rPr>
            </w:pPr>
            <w:r w:rsidRPr="00C47DE4">
              <w:rPr>
                <w:color w:val="000000" w:themeColor="text1"/>
              </w:rPr>
              <w:t>Читать чертежи узлов и деталей сельскохозяйственной техники</w:t>
            </w:r>
          </w:p>
          <w:p w:rsidR="00C47DE4" w:rsidRPr="00C47DE4" w:rsidRDefault="00C47DE4" w:rsidP="00C47DE4">
            <w:pPr>
              <w:spacing w:line="276" w:lineRule="auto"/>
              <w:ind w:firstLine="0"/>
              <w:jc w:val="left"/>
              <w:rPr>
                <w:b/>
                <w:bCs/>
                <w:i/>
                <w:iCs/>
                <w:color w:val="000000" w:themeColor="text1"/>
              </w:rPr>
            </w:pPr>
            <w:r w:rsidRPr="00C47DE4">
              <w:rPr>
                <w:bCs/>
                <w:iCs/>
                <w:color w:val="000000" w:themeColor="text1"/>
              </w:rPr>
              <w:t>Подбирать и использовать расходные, горюче-смазочные материалы и технические жидкости, инструмент, оборудование, средства индивидуальной защиты, необходимые для выполнения работ</w:t>
            </w:r>
          </w:p>
          <w:p w:rsidR="00C47DE4" w:rsidRPr="00C47DE4" w:rsidRDefault="00C47DE4" w:rsidP="00C47DE4">
            <w:pPr>
              <w:spacing w:line="276" w:lineRule="auto"/>
              <w:ind w:firstLine="0"/>
              <w:jc w:val="left"/>
              <w:rPr>
                <w:b/>
                <w:bCs/>
                <w:iCs/>
                <w:color w:val="000000" w:themeColor="text1"/>
              </w:rPr>
            </w:pPr>
            <w:r w:rsidRPr="00C47DE4">
              <w:rPr>
                <w:bCs/>
                <w:iCs/>
                <w:color w:val="000000" w:themeColor="text1"/>
              </w:rPr>
              <w:t>Осуществлять проверку работоспособности и настройку инструмента, оборудования, сельскохозяйственной техники</w:t>
            </w:r>
          </w:p>
          <w:p w:rsidR="00C47DE4" w:rsidRPr="00C47DE4" w:rsidRDefault="00C47DE4" w:rsidP="00C47DE4">
            <w:pPr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C47DE4">
              <w:rPr>
                <w:color w:val="000000" w:themeColor="text1"/>
              </w:rPr>
              <w:t>Документально оформлять результаты проделанной работы</w:t>
            </w:r>
            <w:r w:rsidRPr="00C47DE4">
              <w:rPr>
                <w:rStyle w:val="30"/>
                <w:rFonts w:eastAsiaTheme="minorEastAsia"/>
                <w:color w:val="000000" w:themeColor="text1"/>
                <w:spacing w:val="0"/>
                <w:sz w:val="24"/>
                <w:szCs w:val="24"/>
              </w:rPr>
              <w:t>.</w:t>
            </w:r>
          </w:p>
        </w:tc>
        <w:tc>
          <w:tcPr>
            <w:tcW w:w="3828" w:type="dxa"/>
            <w:shd w:val="clear" w:color="auto" w:fill="auto"/>
          </w:tcPr>
          <w:p w:rsidR="00C47DE4" w:rsidRPr="00C47DE4" w:rsidRDefault="00E431C6" w:rsidP="00C47DE4">
            <w:pPr>
              <w:spacing w:line="276" w:lineRule="auto"/>
              <w:ind w:firstLine="0"/>
              <w:jc w:val="left"/>
              <w:rPr>
                <w:rStyle w:val="30"/>
                <w:rFonts w:eastAsiaTheme="minorEastAsia"/>
                <w:color w:val="000000" w:themeColor="text1"/>
                <w:spacing w:val="0"/>
                <w:sz w:val="24"/>
                <w:szCs w:val="24"/>
              </w:rPr>
            </w:pPr>
            <w:r>
              <w:rPr>
                <w:bCs/>
                <w:color w:val="000000"/>
              </w:rPr>
              <w:t>Наблюдение за деятельностью обучающихся на практике и анализ ее результатов</w:t>
            </w:r>
          </w:p>
        </w:tc>
      </w:tr>
    </w:tbl>
    <w:p w:rsidR="00C47DE4" w:rsidRPr="00C47DE4" w:rsidRDefault="00C47DE4" w:rsidP="00C47DE4">
      <w:pPr>
        <w:spacing w:line="276" w:lineRule="auto"/>
        <w:ind w:firstLine="709"/>
        <w:rPr>
          <w:bCs/>
          <w:color w:val="000000" w:themeColor="text1"/>
        </w:rPr>
      </w:pPr>
    </w:p>
    <w:p w:rsidR="00C47DE4" w:rsidRPr="00C47DE4" w:rsidRDefault="00C47DE4" w:rsidP="00C47DE4">
      <w:pPr>
        <w:spacing w:line="276" w:lineRule="auto"/>
        <w:ind w:firstLine="709"/>
        <w:rPr>
          <w:bCs/>
          <w:color w:val="000000" w:themeColor="text1"/>
        </w:rPr>
      </w:pPr>
      <w:r w:rsidRPr="00C47DE4">
        <w:rPr>
          <w:bCs/>
          <w:color w:val="000000" w:themeColor="text1"/>
        </w:rPr>
        <w:t xml:space="preserve">Формы и методы контроля и оценки результатов обучения должны позволять проверять у обучающихся не только </w:t>
      </w:r>
      <w:proofErr w:type="spellStart"/>
      <w:r w:rsidRPr="00C47DE4">
        <w:rPr>
          <w:bCs/>
          <w:color w:val="000000" w:themeColor="text1"/>
        </w:rPr>
        <w:t>сформированность</w:t>
      </w:r>
      <w:proofErr w:type="spellEnd"/>
      <w:r w:rsidRPr="00C47DE4">
        <w:rPr>
          <w:bCs/>
          <w:color w:val="000000" w:themeColor="text1"/>
        </w:rPr>
        <w:t xml:space="preserve"> профессиональных компетенций, но и развитие общих компетенций и обеспечивающих их умений.</w:t>
      </w:r>
    </w:p>
    <w:p w:rsidR="00C47DE4" w:rsidRPr="00C47DE4" w:rsidRDefault="00C47DE4" w:rsidP="00C47DE4">
      <w:pPr>
        <w:spacing w:line="276" w:lineRule="auto"/>
        <w:ind w:firstLine="709"/>
        <w:rPr>
          <w:bCs/>
          <w:color w:val="000000" w:themeColor="text1"/>
        </w:rPr>
      </w:pPr>
    </w:p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99"/>
        <w:gridCol w:w="3913"/>
        <w:gridCol w:w="2693"/>
      </w:tblGrid>
      <w:tr w:rsidR="00E73C5A" w:rsidRPr="00C47DE4" w:rsidTr="003A158B">
        <w:tc>
          <w:tcPr>
            <w:tcW w:w="1561" w:type="pct"/>
            <w:shd w:val="clear" w:color="auto" w:fill="auto"/>
          </w:tcPr>
          <w:p w:rsidR="00E73C5A" w:rsidRPr="00CC29C6" w:rsidRDefault="00E73C5A" w:rsidP="00A84B78">
            <w:pPr>
              <w:suppressAutoHyphens/>
              <w:spacing w:line="276" w:lineRule="auto"/>
              <w:ind w:firstLine="0"/>
              <w:jc w:val="center"/>
              <w:rPr>
                <w:rFonts w:eastAsia="PMingLiU"/>
                <w:b/>
              </w:rPr>
            </w:pPr>
            <w:r w:rsidRPr="00CC29C6">
              <w:rPr>
                <w:rFonts w:eastAsia="PMingLiU"/>
                <w:b/>
              </w:rPr>
              <w:t>Код и наименование профессиональных и общих компетенций, формируемых в рамках модуля</w:t>
            </w:r>
          </w:p>
        </w:tc>
        <w:tc>
          <w:tcPr>
            <w:tcW w:w="2037" w:type="pct"/>
            <w:shd w:val="clear" w:color="auto" w:fill="auto"/>
          </w:tcPr>
          <w:p w:rsidR="00E73C5A" w:rsidRPr="00CC29C6" w:rsidRDefault="00E73C5A" w:rsidP="00A84B78">
            <w:pPr>
              <w:suppressAutoHyphens/>
              <w:spacing w:line="276" w:lineRule="auto"/>
              <w:ind w:firstLine="0"/>
              <w:jc w:val="center"/>
              <w:rPr>
                <w:rFonts w:eastAsia="PMingLiU"/>
                <w:b/>
              </w:rPr>
            </w:pPr>
            <w:r w:rsidRPr="00CC29C6">
              <w:rPr>
                <w:rFonts w:eastAsia="PMingLiU"/>
                <w:b/>
              </w:rPr>
              <w:t>Критерии оценки</w:t>
            </w:r>
          </w:p>
        </w:tc>
        <w:tc>
          <w:tcPr>
            <w:tcW w:w="1402" w:type="pct"/>
            <w:shd w:val="clear" w:color="auto" w:fill="auto"/>
          </w:tcPr>
          <w:p w:rsidR="00E73C5A" w:rsidRPr="00CC29C6" w:rsidRDefault="00E73C5A" w:rsidP="00A84B78">
            <w:pPr>
              <w:spacing w:line="276" w:lineRule="auto"/>
              <w:ind w:firstLine="0"/>
              <w:jc w:val="center"/>
              <w:rPr>
                <w:rFonts w:eastAsia="PMingLiU"/>
                <w:b/>
              </w:rPr>
            </w:pPr>
            <w:r w:rsidRPr="00CC29C6">
              <w:rPr>
                <w:rFonts w:eastAsia="PMingLiU"/>
                <w:b/>
              </w:rPr>
              <w:t>Методы оценки</w:t>
            </w:r>
          </w:p>
        </w:tc>
      </w:tr>
      <w:tr w:rsidR="00C47DE4" w:rsidRPr="00C47DE4" w:rsidTr="00C47DE4">
        <w:tc>
          <w:tcPr>
            <w:tcW w:w="1561" w:type="pct"/>
            <w:shd w:val="clear" w:color="auto" w:fill="auto"/>
          </w:tcPr>
          <w:p w:rsidR="00C47DE4" w:rsidRPr="00C47DE4" w:rsidRDefault="00C47DE4" w:rsidP="00C47DE4">
            <w:pPr>
              <w:spacing w:line="276" w:lineRule="auto"/>
              <w:ind w:firstLine="0"/>
              <w:jc w:val="left"/>
              <w:rPr>
                <w:b/>
                <w:bCs/>
                <w:color w:val="000000" w:themeColor="text1"/>
              </w:rPr>
            </w:pPr>
            <w:r w:rsidRPr="00C47DE4">
              <w:rPr>
                <w:bCs/>
                <w:color w:val="000000" w:themeColor="text1"/>
                <w:lang w:val="en-US"/>
              </w:rPr>
              <w:t>OK</w:t>
            </w:r>
            <w:r w:rsidRPr="00C47DE4">
              <w:rPr>
                <w:bCs/>
                <w:color w:val="000000" w:themeColor="text1"/>
              </w:rPr>
              <w:t xml:space="preserve"> 1. </w:t>
            </w:r>
            <w:r w:rsidRPr="00C47DE4">
              <w:rPr>
                <w:iCs/>
                <w:color w:val="000000" w:themeColor="text1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  <w:tc>
          <w:tcPr>
            <w:tcW w:w="2037" w:type="pct"/>
            <w:shd w:val="clear" w:color="auto" w:fill="auto"/>
          </w:tcPr>
          <w:p w:rsidR="00C47DE4" w:rsidRPr="00C47DE4" w:rsidRDefault="00C47DE4" w:rsidP="00C47DE4">
            <w:pPr>
              <w:suppressAutoHyphens/>
              <w:spacing w:line="276" w:lineRule="auto"/>
              <w:ind w:firstLine="0"/>
              <w:jc w:val="left"/>
              <w:rPr>
                <w:iCs/>
                <w:color w:val="000000" w:themeColor="text1"/>
              </w:rPr>
            </w:pPr>
            <w:r w:rsidRPr="00C47DE4">
              <w:rPr>
                <w:iCs/>
                <w:color w:val="000000" w:themeColor="text1"/>
              </w:rPr>
              <w:t>распознавать задачу и/или проблему в профессиональном и/или социальном контексте; анализировать задачу и/или проблему и выделять её составные части; определять этапы решения задачи; выявлять и эффективно искать информацию, необходимую для решения задачи и/или проблемы;</w:t>
            </w:r>
          </w:p>
          <w:p w:rsidR="00C47DE4" w:rsidRPr="00C47DE4" w:rsidRDefault="00C47DE4" w:rsidP="00C47DE4">
            <w:pPr>
              <w:suppressAutoHyphens/>
              <w:spacing w:line="276" w:lineRule="auto"/>
              <w:ind w:firstLine="0"/>
              <w:jc w:val="left"/>
              <w:rPr>
                <w:iCs/>
                <w:color w:val="000000" w:themeColor="text1"/>
              </w:rPr>
            </w:pPr>
            <w:r w:rsidRPr="00C47DE4">
              <w:rPr>
                <w:iCs/>
                <w:color w:val="000000" w:themeColor="text1"/>
              </w:rPr>
              <w:t>составить план действия; определить необходимые ресурсы;</w:t>
            </w:r>
          </w:p>
          <w:p w:rsidR="00C47DE4" w:rsidRPr="00C47DE4" w:rsidRDefault="00C47DE4" w:rsidP="00C47DE4">
            <w:pPr>
              <w:spacing w:line="276" w:lineRule="auto"/>
              <w:ind w:firstLine="0"/>
              <w:jc w:val="left"/>
              <w:rPr>
                <w:bCs/>
                <w:color w:val="000000" w:themeColor="text1"/>
              </w:rPr>
            </w:pPr>
            <w:r w:rsidRPr="00C47DE4">
              <w:rPr>
                <w:iCs/>
                <w:color w:val="000000" w:themeColor="text1"/>
              </w:rPr>
              <w:t xml:space="preserve">владеть актуальными методами работы в профессиональной и смежных </w:t>
            </w:r>
            <w:proofErr w:type="gramStart"/>
            <w:r w:rsidRPr="00C47DE4">
              <w:rPr>
                <w:iCs/>
                <w:color w:val="000000" w:themeColor="text1"/>
              </w:rPr>
              <w:t>сферах</w:t>
            </w:r>
            <w:proofErr w:type="gramEnd"/>
            <w:r w:rsidRPr="00C47DE4">
              <w:rPr>
                <w:iCs/>
                <w:color w:val="000000" w:themeColor="text1"/>
              </w:rPr>
              <w:t>; реализовать составленный план; оценивать результат и последствия своих действий (самостоятельно или с помощью наставника)</w:t>
            </w:r>
          </w:p>
        </w:tc>
        <w:tc>
          <w:tcPr>
            <w:tcW w:w="1402" w:type="pct"/>
            <w:vMerge w:val="restart"/>
            <w:shd w:val="clear" w:color="auto" w:fill="auto"/>
          </w:tcPr>
          <w:p w:rsidR="00C47DE4" w:rsidRPr="00C47DE4" w:rsidRDefault="00E431C6" w:rsidP="00C47DE4">
            <w:pPr>
              <w:spacing w:line="276" w:lineRule="auto"/>
              <w:ind w:firstLine="0"/>
              <w:jc w:val="left"/>
              <w:rPr>
                <w:bCs/>
                <w:color w:val="000000" w:themeColor="text1"/>
              </w:rPr>
            </w:pPr>
            <w:r>
              <w:rPr>
                <w:bCs/>
                <w:color w:val="000000"/>
              </w:rPr>
              <w:t>Наблюдение за деятельностью обучающихся на практике и анализ ее результатов</w:t>
            </w:r>
          </w:p>
        </w:tc>
      </w:tr>
      <w:tr w:rsidR="00C47DE4" w:rsidRPr="00C47DE4" w:rsidTr="00C47DE4">
        <w:tc>
          <w:tcPr>
            <w:tcW w:w="1561" w:type="pct"/>
            <w:shd w:val="clear" w:color="auto" w:fill="auto"/>
          </w:tcPr>
          <w:p w:rsidR="00C47DE4" w:rsidRPr="00C47DE4" w:rsidRDefault="00C47DE4" w:rsidP="00C47DE4">
            <w:pPr>
              <w:spacing w:line="276" w:lineRule="auto"/>
              <w:ind w:firstLine="0"/>
              <w:jc w:val="left"/>
              <w:rPr>
                <w:bCs/>
                <w:color w:val="000000" w:themeColor="text1"/>
              </w:rPr>
            </w:pPr>
            <w:proofErr w:type="gramStart"/>
            <w:r w:rsidRPr="00C47DE4">
              <w:rPr>
                <w:bCs/>
                <w:color w:val="000000" w:themeColor="text1"/>
              </w:rPr>
              <w:t>ОК</w:t>
            </w:r>
            <w:proofErr w:type="gramEnd"/>
            <w:r w:rsidRPr="00C47DE4">
              <w:rPr>
                <w:bCs/>
                <w:color w:val="000000" w:themeColor="text1"/>
              </w:rPr>
              <w:t xml:space="preserve"> 2. </w:t>
            </w:r>
            <w:r w:rsidRPr="00C47DE4">
              <w:rPr>
                <w:color w:val="000000" w:themeColor="text1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  <w:tc>
          <w:tcPr>
            <w:tcW w:w="2037" w:type="pct"/>
            <w:shd w:val="clear" w:color="auto" w:fill="auto"/>
          </w:tcPr>
          <w:p w:rsidR="00C47DE4" w:rsidRPr="00C47DE4" w:rsidRDefault="00C47DE4" w:rsidP="00C47DE4">
            <w:pPr>
              <w:spacing w:line="276" w:lineRule="auto"/>
              <w:ind w:firstLine="0"/>
              <w:jc w:val="left"/>
              <w:rPr>
                <w:bCs/>
                <w:color w:val="000000" w:themeColor="text1"/>
              </w:rPr>
            </w:pPr>
            <w:r w:rsidRPr="00C47DE4">
              <w:rPr>
                <w:iCs/>
                <w:color w:val="000000" w:themeColor="text1"/>
              </w:rPr>
              <w:t xml:space="preserve">определять задачи для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</w:t>
            </w:r>
            <w:proofErr w:type="gramStart"/>
            <w:r w:rsidRPr="00C47DE4">
              <w:rPr>
                <w:iCs/>
                <w:color w:val="000000" w:themeColor="text1"/>
              </w:rPr>
              <w:t>значимое</w:t>
            </w:r>
            <w:proofErr w:type="gramEnd"/>
            <w:r w:rsidRPr="00C47DE4">
              <w:rPr>
                <w:iCs/>
                <w:color w:val="000000" w:themeColor="text1"/>
              </w:rPr>
              <w:t xml:space="preserve"> в перечне информации; оценивать практическую значимость результатов поиска; оформлять результаты поиска</w:t>
            </w:r>
            <w:r w:rsidRPr="00C47DE4">
              <w:rPr>
                <w:bCs/>
                <w:color w:val="000000" w:themeColor="text1"/>
              </w:rPr>
              <w:t>.</w:t>
            </w:r>
          </w:p>
        </w:tc>
        <w:tc>
          <w:tcPr>
            <w:tcW w:w="1402" w:type="pct"/>
            <w:vMerge/>
            <w:shd w:val="clear" w:color="auto" w:fill="auto"/>
          </w:tcPr>
          <w:p w:rsidR="00C47DE4" w:rsidRPr="00C47DE4" w:rsidRDefault="00C47DE4" w:rsidP="00C47DE4">
            <w:pPr>
              <w:spacing w:line="276" w:lineRule="auto"/>
              <w:jc w:val="left"/>
              <w:rPr>
                <w:bCs/>
                <w:color w:val="000000" w:themeColor="text1"/>
              </w:rPr>
            </w:pPr>
          </w:p>
        </w:tc>
      </w:tr>
      <w:tr w:rsidR="00C47DE4" w:rsidRPr="00C47DE4" w:rsidTr="00C47DE4">
        <w:tc>
          <w:tcPr>
            <w:tcW w:w="1561" w:type="pct"/>
            <w:shd w:val="clear" w:color="auto" w:fill="auto"/>
          </w:tcPr>
          <w:p w:rsidR="00C47DE4" w:rsidRPr="00C47DE4" w:rsidRDefault="00C47DE4" w:rsidP="00C47DE4">
            <w:pPr>
              <w:spacing w:line="276" w:lineRule="auto"/>
              <w:ind w:firstLine="0"/>
              <w:jc w:val="left"/>
              <w:rPr>
                <w:bCs/>
                <w:color w:val="000000" w:themeColor="text1"/>
              </w:rPr>
            </w:pPr>
            <w:proofErr w:type="gramStart"/>
            <w:r w:rsidRPr="00C47DE4">
              <w:rPr>
                <w:bCs/>
                <w:color w:val="000000" w:themeColor="text1"/>
              </w:rPr>
              <w:t>ОК</w:t>
            </w:r>
            <w:proofErr w:type="gramEnd"/>
            <w:r w:rsidRPr="00C47DE4">
              <w:rPr>
                <w:bCs/>
                <w:color w:val="000000" w:themeColor="text1"/>
              </w:rPr>
              <w:t xml:space="preserve"> 7. </w:t>
            </w:r>
            <w:r w:rsidRPr="00C47DE4">
              <w:rPr>
                <w:color w:val="000000" w:themeColor="text1"/>
              </w:rPr>
              <w:t>Содействовать сохранению окружающей среды, ресурсосбережению, эффективно действовать в чрезвычайных ситуациях</w:t>
            </w:r>
          </w:p>
        </w:tc>
        <w:tc>
          <w:tcPr>
            <w:tcW w:w="2037" w:type="pct"/>
            <w:shd w:val="clear" w:color="auto" w:fill="auto"/>
          </w:tcPr>
          <w:p w:rsidR="00C47DE4" w:rsidRPr="00C47DE4" w:rsidRDefault="00C47DE4" w:rsidP="00C47DE4">
            <w:pPr>
              <w:spacing w:line="276" w:lineRule="auto"/>
              <w:ind w:firstLine="0"/>
              <w:jc w:val="left"/>
              <w:rPr>
                <w:bCs/>
                <w:color w:val="000000" w:themeColor="text1"/>
              </w:rPr>
            </w:pPr>
            <w:r w:rsidRPr="00C47DE4">
              <w:rPr>
                <w:bCs/>
                <w:iCs/>
                <w:color w:val="000000" w:themeColor="text1"/>
              </w:rPr>
              <w:t>соблюдать нормы экологической безопасности; определять направления ресурсосбережения в рамках профессиональной деятельности по профессии (специальности)</w:t>
            </w:r>
          </w:p>
        </w:tc>
        <w:tc>
          <w:tcPr>
            <w:tcW w:w="1402" w:type="pct"/>
            <w:vMerge/>
            <w:shd w:val="clear" w:color="auto" w:fill="auto"/>
          </w:tcPr>
          <w:p w:rsidR="00C47DE4" w:rsidRPr="00C47DE4" w:rsidRDefault="00C47DE4" w:rsidP="00C47DE4">
            <w:pPr>
              <w:spacing w:line="276" w:lineRule="auto"/>
              <w:jc w:val="left"/>
              <w:rPr>
                <w:bCs/>
                <w:color w:val="000000" w:themeColor="text1"/>
              </w:rPr>
            </w:pPr>
          </w:p>
        </w:tc>
      </w:tr>
      <w:tr w:rsidR="00C47DE4" w:rsidRPr="00C47DE4" w:rsidTr="00C47DE4">
        <w:tc>
          <w:tcPr>
            <w:tcW w:w="1561" w:type="pct"/>
            <w:shd w:val="clear" w:color="auto" w:fill="auto"/>
          </w:tcPr>
          <w:p w:rsidR="00C47DE4" w:rsidRPr="00C47DE4" w:rsidRDefault="00C47DE4" w:rsidP="00C03F8D">
            <w:pPr>
              <w:spacing w:line="276" w:lineRule="auto"/>
              <w:ind w:firstLine="0"/>
              <w:jc w:val="left"/>
              <w:rPr>
                <w:bCs/>
                <w:color w:val="000000" w:themeColor="text1"/>
              </w:rPr>
            </w:pPr>
            <w:r w:rsidRPr="00C47DE4">
              <w:rPr>
                <w:iCs/>
                <w:color w:val="000000" w:themeColor="text1"/>
              </w:rPr>
              <w:t>ОК 10</w:t>
            </w:r>
            <w:proofErr w:type="gramStart"/>
            <w:r w:rsidR="00C03F8D">
              <w:rPr>
                <w:iCs/>
                <w:color w:val="000000" w:themeColor="text1"/>
              </w:rPr>
              <w:t xml:space="preserve"> </w:t>
            </w:r>
            <w:r w:rsidRPr="00C47DE4">
              <w:rPr>
                <w:color w:val="000000" w:themeColor="text1"/>
              </w:rPr>
              <w:t>П</w:t>
            </w:r>
            <w:proofErr w:type="gramEnd"/>
            <w:r w:rsidRPr="00C47DE4">
              <w:rPr>
                <w:color w:val="000000" w:themeColor="text1"/>
              </w:rPr>
              <w:t>ользоваться профессиональной документацией на государственном и иностранном язык</w:t>
            </w:r>
            <w:r w:rsidR="00C03F8D">
              <w:rPr>
                <w:color w:val="000000" w:themeColor="text1"/>
              </w:rPr>
              <w:t>ах</w:t>
            </w:r>
            <w:r w:rsidRPr="00C47DE4">
              <w:rPr>
                <w:color w:val="000000" w:themeColor="text1"/>
              </w:rPr>
              <w:t>.</w:t>
            </w:r>
          </w:p>
        </w:tc>
        <w:tc>
          <w:tcPr>
            <w:tcW w:w="2037" w:type="pct"/>
            <w:shd w:val="clear" w:color="auto" w:fill="auto"/>
          </w:tcPr>
          <w:p w:rsidR="00C47DE4" w:rsidRPr="00C47DE4" w:rsidRDefault="00C47DE4" w:rsidP="00C47DE4">
            <w:pPr>
              <w:spacing w:line="276" w:lineRule="auto"/>
              <w:ind w:firstLine="0"/>
              <w:jc w:val="left"/>
              <w:rPr>
                <w:bCs/>
                <w:color w:val="000000" w:themeColor="text1"/>
              </w:rPr>
            </w:pPr>
            <w:proofErr w:type="gramStart"/>
            <w:r w:rsidRPr="00C47DE4">
              <w:rPr>
                <w:iCs/>
                <w:color w:val="000000" w:themeColor="text1"/>
              </w:rPr>
              <w:t>понимать общий смысл четко произнесенных высказываний на известные темы (профессиональные и бытовые), понимать тексты на базовые профессиональные темы; участвовать в диалогах на знакомые общие и профессиональные темы; строить простые высказывания о себе и о своей профессиональной деятельности; кратко обосновывать и объяснить свои действия (текущие и планируемые); писать простые связные сообщения на знакомые или интересующие профессиональные темы</w:t>
            </w:r>
            <w:proofErr w:type="gramEnd"/>
          </w:p>
        </w:tc>
        <w:tc>
          <w:tcPr>
            <w:tcW w:w="1402" w:type="pct"/>
            <w:vMerge/>
            <w:shd w:val="clear" w:color="auto" w:fill="auto"/>
          </w:tcPr>
          <w:p w:rsidR="00C47DE4" w:rsidRPr="00C47DE4" w:rsidRDefault="00C47DE4" w:rsidP="00C47DE4">
            <w:pPr>
              <w:spacing w:line="276" w:lineRule="auto"/>
              <w:ind w:firstLine="0"/>
              <w:jc w:val="left"/>
              <w:rPr>
                <w:bCs/>
                <w:color w:val="000000" w:themeColor="text1"/>
              </w:rPr>
            </w:pPr>
          </w:p>
        </w:tc>
      </w:tr>
    </w:tbl>
    <w:p w:rsidR="00E73C5A" w:rsidRDefault="00E73C5A" w:rsidP="00E73C5A">
      <w:pPr>
        <w:ind w:firstLine="709"/>
        <w:rPr>
          <w:color w:val="000000"/>
        </w:rPr>
      </w:pPr>
    </w:p>
    <w:p w:rsidR="00E73C5A" w:rsidRDefault="00E73C5A" w:rsidP="00E73C5A">
      <w:pPr>
        <w:ind w:firstLine="709"/>
        <w:rPr>
          <w:color w:val="000000"/>
        </w:rPr>
      </w:pPr>
      <w:r w:rsidRPr="00C06E73">
        <w:rPr>
          <w:color w:val="000000"/>
        </w:rPr>
        <w:t>Описание шкал оценивания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1701"/>
        <w:gridCol w:w="2126"/>
        <w:gridCol w:w="2403"/>
        <w:gridCol w:w="1957"/>
      </w:tblGrid>
      <w:tr w:rsidR="00E73C5A" w:rsidRPr="006C7EF7" w:rsidTr="00A84B78">
        <w:tc>
          <w:tcPr>
            <w:tcW w:w="1702" w:type="dxa"/>
          </w:tcPr>
          <w:p w:rsidR="00E73C5A" w:rsidRPr="006C7EF7" w:rsidRDefault="00E73C5A" w:rsidP="00A84B78">
            <w:pPr>
              <w:ind w:firstLine="0"/>
              <w:jc w:val="center"/>
              <w:rPr>
                <w:b/>
              </w:rPr>
            </w:pPr>
            <w:r w:rsidRPr="006C7EF7">
              <w:rPr>
                <w:b/>
              </w:rPr>
              <w:t>Индикаторы компетенций</w:t>
            </w:r>
          </w:p>
        </w:tc>
        <w:tc>
          <w:tcPr>
            <w:tcW w:w="1701" w:type="dxa"/>
          </w:tcPr>
          <w:p w:rsidR="00E73C5A" w:rsidRPr="006C7EF7" w:rsidRDefault="00E73C5A" w:rsidP="00A84B78">
            <w:pPr>
              <w:ind w:firstLine="0"/>
              <w:jc w:val="center"/>
              <w:rPr>
                <w:b/>
              </w:rPr>
            </w:pPr>
            <w:r w:rsidRPr="006C7EF7">
              <w:rPr>
                <w:b/>
              </w:rPr>
              <w:t>неудовлетворительно</w:t>
            </w:r>
          </w:p>
        </w:tc>
        <w:tc>
          <w:tcPr>
            <w:tcW w:w="2126" w:type="dxa"/>
          </w:tcPr>
          <w:p w:rsidR="00E73C5A" w:rsidRPr="006C7EF7" w:rsidRDefault="00E73C5A" w:rsidP="00A84B78">
            <w:pPr>
              <w:ind w:firstLine="0"/>
              <w:jc w:val="center"/>
              <w:rPr>
                <w:b/>
              </w:rPr>
            </w:pPr>
            <w:r w:rsidRPr="006C7EF7">
              <w:rPr>
                <w:b/>
              </w:rPr>
              <w:t>удовлетворительно</w:t>
            </w:r>
          </w:p>
        </w:tc>
        <w:tc>
          <w:tcPr>
            <w:tcW w:w="2403" w:type="dxa"/>
          </w:tcPr>
          <w:p w:rsidR="00E73C5A" w:rsidRPr="006C7EF7" w:rsidRDefault="00E73C5A" w:rsidP="00A84B78">
            <w:pPr>
              <w:ind w:firstLine="0"/>
              <w:jc w:val="center"/>
              <w:rPr>
                <w:b/>
              </w:rPr>
            </w:pPr>
            <w:r w:rsidRPr="006C7EF7">
              <w:rPr>
                <w:b/>
              </w:rPr>
              <w:t>хорошо</w:t>
            </w:r>
          </w:p>
        </w:tc>
        <w:tc>
          <w:tcPr>
            <w:tcW w:w="1957" w:type="dxa"/>
          </w:tcPr>
          <w:p w:rsidR="00E73C5A" w:rsidRPr="006C7EF7" w:rsidRDefault="00E73C5A" w:rsidP="00A84B78">
            <w:pPr>
              <w:ind w:firstLine="0"/>
              <w:jc w:val="center"/>
              <w:rPr>
                <w:b/>
              </w:rPr>
            </w:pPr>
            <w:r w:rsidRPr="006C7EF7">
              <w:rPr>
                <w:b/>
              </w:rPr>
              <w:t>отлично</w:t>
            </w:r>
          </w:p>
        </w:tc>
      </w:tr>
      <w:tr w:rsidR="00E73C5A" w:rsidRPr="006C7EF7" w:rsidTr="00A84B78">
        <w:tc>
          <w:tcPr>
            <w:tcW w:w="1702" w:type="dxa"/>
          </w:tcPr>
          <w:p w:rsidR="00E73C5A" w:rsidRPr="006C7EF7" w:rsidRDefault="00E73C5A" w:rsidP="00A84B78">
            <w:pPr>
              <w:ind w:firstLine="0"/>
              <w:rPr>
                <w:b/>
              </w:rPr>
            </w:pPr>
            <w:r w:rsidRPr="006C7EF7">
              <w:rPr>
                <w:b/>
              </w:rPr>
              <w:t>Полнота знаний</w:t>
            </w:r>
          </w:p>
        </w:tc>
        <w:tc>
          <w:tcPr>
            <w:tcW w:w="1701" w:type="dxa"/>
          </w:tcPr>
          <w:p w:rsidR="00E73C5A" w:rsidRPr="006C7EF7" w:rsidRDefault="00E73C5A" w:rsidP="00A84B78">
            <w:pPr>
              <w:ind w:firstLine="0"/>
            </w:pPr>
            <w:r w:rsidRPr="006C7EF7">
              <w:t>Уровень знаний ниже минимальных требований. Имели место грубые ошибки.</w:t>
            </w:r>
          </w:p>
        </w:tc>
        <w:tc>
          <w:tcPr>
            <w:tcW w:w="2126" w:type="dxa"/>
          </w:tcPr>
          <w:p w:rsidR="00E73C5A" w:rsidRPr="006C7EF7" w:rsidRDefault="00E73C5A" w:rsidP="00A84B78">
            <w:pPr>
              <w:ind w:firstLine="0"/>
            </w:pPr>
            <w:r w:rsidRPr="006C7EF7">
              <w:t>Минимально допустимый уровень знаний. Допущено много негрубых ошибок.</w:t>
            </w:r>
          </w:p>
        </w:tc>
        <w:tc>
          <w:tcPr>
            <w:tcW w:w="2403" w:type="dxa"/>
          </w:tcPr>
          <w:p w:rsidR="00E73C5A" w:rsidRPr="006C7EF7" w:rsidRDefault="00E73C5A" w:rsidP="00A84B78">
            <w:pPr>
              <w:ind w:firstLine="0"/>
            </w:pPr>
            <w:r w:rsidRPr="006C7EF7">
              <w:t>Уровень знаний в объеме, соответствующем программе подготовки. Допущено несколько негрубых ошибок.</w:t>
            </w:r>
          </w:p>
        </w:tc>
        <w:tc>
          <w:tcPr>
            <w:tcW w:w="1957" w:type="dxa"/>
          </w:tcPr>
          <w:p w:rsidR="00E73C5A" w:rsidRPr="006C7EF7" w:rsidRDefault="00E73C5A" w:rsidP="00A84B78">
            <w:pPr>
              <w:ind w:firstLine="0"/>
            </w:pPr>
            <w:r w:rsidRPr="006C7EF7">
              <w:t>Уровень знаний в объеме, соответствующем программе подготовки, без ошибок.</w:t>
            </w:r>
          </w:p>
        </w:tc>
      </w:tr>
      <w:tr w:rsidR="00E73C5A" w:rsidRPr="006C7EF7" w:rsidTr="00A84B78">
        <w:tc>
          <w:tcPr>
            <w:tcW w:w="1702" w:type="dxa"/>
          </w:tcPr>
          <w:p w:rsidR="00E73C5A" w:rsidRPr="006C7EF7" w:rsidRDefault="00E73C5A" w:rsidP="00A84B78">
            <w:pPr>
              <w:ind w:firstLine="0"/>
              <w:rPr>
                <w:b/>
              </w:rPr>
            </w:pPr>
            <w:r w:rsidRPr="006C7EF7">
              <w:rPr>
                <w:b/>
              </w:rPr>
              <w:t>Наличие умений</w:t>
            </w:r>
          </w:p>
        </w:tc>
        <w:tc>
          <w:tcPr>
            <w:tcW w:w="1701" w:type="dxa"/>
          </w:tcPr>
          <w:p w:rsidR="00E73C5A" w:rsidRPr="006C7EF7" w:rsidRDefault="00E73C5A" w:rsidP="00A84B78">
            <w:pPr>
              <w:ind w:firstLine="0"/>
            </w:pPr>
            <w:r w:rsidRPr="006C7EF7">
              <w:t>При решении стандартных задач не продемонстрированы основные умения. Имели место грубые ошибки.</w:t>
            </w:r>
          </w:p>
        </w:tc>
        <w:tc>
          <w:tcPr>
            <w:tcW w:w="2126" w:type="dxa"/>
          </w:tcPr>
          <w:p w:rsidR="00E73C5A" w:rsidRPr="006C7EF7" w:rsidRDefault="00E73C5A" w:rsidP="00A84B78">
            <w:pPr>
              <w:ind w:firstLine="0"/>
            </w:pPr>
            <w:r w:rsidRPr="006C7EF7">
              <w:t>Продемонстрированы основные умения. Решены типовые задачи с негрубыми ошибками. Выполнены все задания, но не в полном объеме.</w:t>
            </w:r>
          </w:p>
        </w:tc>
        <w:tc>
          <w:tcPr>
            <w:tcW w:w="2403" w:type="dxa"/>
          </w:tcPr>
          <w:p w:rsidR="00E73C5A" w:rsidRPr="006C7EF7" w:rsidRDefault="00E73C5A" w:rsidP="00A84B78">
            <w:pPr>
              <w:ind w:firstLine="0"/>
            </w:pPr>
            <w:r w:rsidRPr="006C7EF7">
              <w:t xml:space="preserve">Продемонстрированы все основные умения. Решены все основные задачи с негрубыми ошибками. Выполнены все задания, в полном объеме, но некоторые с недочетами. </w:t>
            </w:r>
          </w:p>
        </w:tc>
        <w:tc>
          <w:tcPr>
            <w:tcW w:w="1957" w:type="dxa"/>
          </w:tcPr>
          <w:p w:rsidR="00E73C5A" w:rsidRPr="006C7EF7" w:rsidRDefault="00E73C5A" w:rsidP="00A84B78">
            <w:pPr>
              <w:ind w:firstLine="0"/>
            </w:pPr>
            <w:r w:rsidRPr="006C7EF7">
              <w:t>Продемонстрированы все основные умения, решены все основные задачи с отдельными несущественными недочетами, выполнены все задания в полном объеме.</w:t>
            </w:r>
          </w:p>
        </w:tc>
      </w:tr>
      <w:tr w:rsidR="00E73C5A" w:rsidRPr="006C7EF7" w:rsidTr="00A84B78">
        <w:tc>
          <w:tcPr>
            <w:tcW w:w="1702" w:type="dxa"/>
          </w:tcPr>
          <w:p w:rsidR="00E73C5A" w:rsidRPr="006C7EF7" w:rsidRDefault="00E73C5A" w:rsidP="00A84B78">
            <w:pPr>
              <w:ind w:firstLine="0"/>
              <w:rPr>
                <w:b/>
              </w:rPr>
            </w:pPr>
            <w:r w:rsidRPr="006C7EF7">
              <w:rPr>
                <w:b/>
              </w:rPr>
              <w:t xml:space="preserve">Характеристика </w:t>
            </w:r>
            <w:proofErr w:type="spellStart"/>
            <w:r w:rsidRPr="006C7EF7">
              <w:rPr>
                <w:b/>
              </w:rPr>
              <w:t>сформированности</w:t>
            </w:r>
            <w:proofErr w:type="spellEnd"/>
            <w:r w:rsidRPr="006C7EF7">
              <w:rPr>
                <w:b/>
              </w:rPr>
              <w:t xml:space="preserve"> компетенций</w:t>
            </w:r>
          </w:p>
        </w:tc>
        <w:tc>
          <w:tcPr>
            <w:tcW w:w="1701" w:type="dxa"/>
          </w:tcPr>
          <w:p w:rsidR="00E73C5A" w:rsidRPr="006C7EF7" w:rsidRDefault="00E73C5A" w:rsidP="00A84B78">
            <w:pPr>
              <w:ind w:firstLine="0"/>
            </w:pPr>
            <w:r w:rsidRPr="006C7EF7">
              <w:t>Компетенция в полной мере не сформирована. Имеющихся знаний, умений, навыков недостаточно для решения практических (профессиональных) задач. Требуется повторное обучение.</w:t>
            </w:r>
          </w:p>
        </w:tc>
        <w:tc>
          <w:tcPr>
            <w:tcW w:w="2126" w:type="dxa"/>
          </w:tcPr>
          <w:p w:rsidR="00E73C5A" w:rsidRPr="006C7EF7" w:rsidRDefault="00E73C5A" w:rsidP="00A84B78">
            <w:pPr>
              <w:ind w:firstLine="0"/>
            </w:pPr>
            <w:proofErr w:type="spellStart"/>
            <w:r w:rsidRPr="006C7EF7">
              <w:t>Сформированность</w:t>
            </w:r>
            <w:proofErr w:type="spellEnd"/>
            <w:r w:rsidRPr="006C7EF7">
              <w:t xml:space="preserve"> компетенций соответствует минимальным требованиям. Имеющихся знаний, умений и навыков в целом достаточно для решения практических (профессиональных) задач, но требуется дополнительная практика по большинству практических задач.</w:t>
            </w:r>
          </w:p>
        </w:tc>
        <w:tc>
          <w:tcPr>
            <w:tcW w:w="2403" w:type="dxa"/>
          </w:tcPr>
          <w:p w:rsidR="00E73C5A" w:rsidRPr="006C7EF7" w:rsidRDefault="00E73C5A" w:rsidP="00A84B78">
            <w:pPr>
              <w:ind w:firstLine="0"/>
            </w:pPr>
            <w:proofErr w:type="spellStart"/>
            <w:r w:rsidRPr="006C7EF7">
              <w:t>Сформированность</w:t>
            </w:r>
            <w:proofErr w:type="spellEnd"/>
            <w:r w:rsidRPr="006C7EF7">
              <w:t xml:space="preserve"> компетенций в целом соответствует требованиям, но есть недочеты. Имеющихся знаний, умений, навыков и мотивации в целом достаточно для решения практических (профессиональных) задач, но требуется дополнительная практика по некоторым профессиональным задачам. </w:t>
            </w:r>
          </w:p>
        </w:tc>
        <w:tc>
          <w:tcPr>
            <w:tcW w:w="1957" w:type="dxa"/>
          </w:tcPr>
          <w:p w:rsidR="00E73C5A" w:rsidRPr="006C7EF7" w:rsidRDefault="00E73C5A" w:rsidP="00A84B78">
            <w:pPr>
              <w:ind w:firstLine="0"/>
            </w:pPr>
            <w:proofErr w:type="spellStart"/>
            <w:r w:rsidRPr="006C7EF7">
              <w:t>Сформированность</w:t>
            </w:r>
            <w:proofErr w:type="spellEnd"/>
            <w:r w:rsidRPr="006C7EF7">
              <w:t xml:space="preserve"> компетенций полностью соответствует требованиям. Имеющихся знаний, умений, навыков и мотивации в полной мере достаточно для решения сложных практических (профессиональных) задач.</w:t>
            </w:r>
          </w:p>
        </w:tc>
      </w:tr>
      <w:tr w:rsidR="00E73C5A" w:rsidRPr="006C7EF7" w:rsidTr="00A84B78">
        <w:tc>
          <w:tcPr>
            <w:tcW w:w="1702" w:type="dxa"/>
          </w:tcPr>
          <w:p w:rsidR="00E73C5A" w:rsidRPr="006C7EF7" w:rsidRDefault="00E73C5A" w:rsidP="00A84B78">
            <w:pPr>
              <w:ind w:firstLine="0"/>
              <w:rPr>
                <w:b/>
              </w:rPr>
            </w:pPr>
            <w:r w:rsidRPr="006C7EF7">
              <w:rPr>
                <w:b/>
              </w:rPr>
              <w:t xml:space="preserve">Уровень </w:t>
            </w:r>
            <w:proofErr w:type="spellStart"/>
            <w:r w:rsidRPr="006C7EF7">
              <w:rPr>
                <w:b/>
              </w:rPr>
              <w:t>сформированности</w:t>
            </w:r>
            <w:proofErr w:type="spellEnd"/>
            <w:r w:rsidRPr="006C7EF7">
              <w:rPr>
                <w:b/>
              </w:rPr>
              <w:t xml:space="preserve"> компетенций</w:t>
            </w:r>
          </w:p>
        </w:tc>
        <w:tc>
          <w:tcPr>
            <w:tcW w:w="1701" w:type="dxa"/>
          </w:tcPr>
          <w:p w:rsidR="00E73C5A" w:rsidRPr="006C7EF7" w:rsidRDefault="00E73C5A" w:rsidP="00A84B78">
            <w:pPr>
              <w:ind w:firstLine="0"/>
              <w:jc w:val="center"/>
            </w:pPr>
            <w:r w:rsidRPr="006C7EF7">
              <w:t xml:space="preserve">Низкий </w:t>
            </w:r>
          </w:p>
        </w:tc>
        <w:tc>
          <w:tcPr>
            <w:tcW w:w="2126" w:type="dxa"/>
          </w:tcPr>
          <w:p w:rsidR="00E73C5A" w:rsidRPr="006C7EF7" w:rsidRDefault="00E73C5A" w:rsidP="00A84B78">
            <w:pPr>
              <w:ind w:firstLine="0"/>
              <w:jc w:val="center"/>
            </w:pPr>
            <w:r w:rsidRPr="006C7EF7">
              <w:t>Ниже среднего</w:t>
            </w:r>
          </w:p>
        </w:tc>
        <w:tc>
          <w:tcPr>
            <w:tcW w:w="2403" w:type="dxa"/>
          </w:tcPr>
          <w:p w:rsidR="00E73C5A" w:rsidRPr="006C7EF7" w:rsidRDefault="00E73C5A" w:rsidP="00A84B78">
            <w:pPr>
              <w:ind w:firstLine="0"/>
              <w:jc w:val="center"/>
            </w:pPr>
            <w:r w:rsidRPr="006C7EF7">
              <w:t xml:space="preserve">Средний </w:t>
            </w:r>
          </w:p>
        </w:tc>
        <w:tc>
          <w:tcPr>
            <w:tcW w:w="1957" w:type="dxa"/>
          </w:tcPr>
          <w:p w:rsidR="00E73C5A" w:rsidRPr="006C7EF7" w:rsidRDefault="00E73C5A" w:rsidP="00A84B78">
            <w:pPr>
              <w:ind w:firstLine="0"/>
              <w:jc w:val="center"/>
            </w:pPr>
            <w:r w:rsidRPr="006C7EF7">
              <w:t xml:space="preserve">Высокий </w:t>
            </w:r>
          </w:p>
        </w:tc>
      </w:tr>
    </w:tbl>
    <w:p w:rsidR="00E73C5A" w:rsidRPr="00CC29C6" w:rsidRDefault="00E73C5A" w:rsidP="00E73C5A">
      <w:pPr>
        <w:ind w:firstLine="709"/>
      </w:pPr>
    </w:p>
    <w:sectPr w:rsidR="00E73C5A" w:rsidRPr="00CC29C6" w:rsidSect="004851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200C" w:rsidRDefault="0014200C" w:rsidP="00212BD2">
      <w:r>
        <w:separator/>
      </w:r>
    </w:p>
  </w:endnote>
  <w:endnote w:type="continuationSeparator" w:id="0">
    <w:p w:rsidR="0014200C" w:rsidRDefault="0014200C" w:rsidP="00212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-BoldMT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3FD9" w:rsidRDefault="00D325A1" w:rsidP="007276B0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533FD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33FD9">
      <w:rPr>
        <w:rStyle w:val="a6"/>
        <w:noProof/>
      </w:rPr>
      <w:t>2</w:t>
    </w:r>
    <w:r>
      <w:rPr>
        <w:rStyle w:val="a6"/>
      </w:rPr>
      <w:fldChar w:fldCharType="end"/>
    </w:r>
  </w:p>
  <w:p w:rsidR="00533FD9" w:rsidRDefault="00533FD9" w:rsidP="007276B0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3FD9" w:rsidRDefault="00533FD9" w:rsidP="007276B0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200C" w:rsidRDefault="0014200C" w:rsidP="00212BD2">
      <w:r>
        <w:separator/>
      </w:r>
    </w:p>
  </w:footnote>
  <w:footnote w:type="continuationSeparator" w:id="0">
    <w:p w:rsidR="0014200C" w:rsidRDefault="0014200C" w:rsidP="00212B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946CF"/>
    <w:multiLevelType w:val="hybridMultilevel"/>
    <w:tmpl w:val="4E5C81EC"/>
    <w:lvl w:ilvl="0" w:tplc="D908A8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9463FB"/>
    <w:multiLevelType w:val="hybridMultilevel"/>
    <w:tmpl w:val="E4E025D0"/>
    <w:lvl w:ilvl="0" w:tplc="1728D2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9B21301"/>
    <w:multiLevelType w:val="hybridMultilevel"/>
    <w:tmpl w:val="7082BB4A"/>
    <w:lvl w:ilvl="0" w:tplc="4A528B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E1D153C"/>
    <w:multiLevelType w:val="hybridMultilevel"/>
    <w:tmpl w:val="A58C9AA8"/>
    <w:lvl w:ilvl="0" w:tplc="1728D2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E47B7B"/>
    <w:multiLevelType w:val="multilevel"/>
    <w:tmpl w:val="4A889C0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>
      <w:start w:val="4"/>
      <w:numFmt w:val="decimal"/>
      <w:isLgl/>
      <w:lvlText w:val="%1.%2."/>
      <w:lvlJc w:val="left"/>
      <w:pPr>
        <w:tabs>
          <w:tab w:val="num" w:pos="1120"/>
        </w:tabs>
        <w:ind w:left="11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36"/>
        </w:tabs>
        <w:ind w:left="12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12"/>
        </w:tabs>
        <w:ind w:left="171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28"/>
        </w:tabs>
        <w:ind w:left="18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04"/>
        </w:tabs>
        <w:ind w:left="23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80"/>
        </w:tabs>
        <w:ind w:left="27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896"/>
        </w:tabs>
        <w:ind w:left="28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372"/>
        </w:tabs>
        <w:ind w:left="3372" w:hanging="2160"/>
      </w:pPr>
      <w:rPr>
        <w:rFonts w:hint="default"/>
      </w:rPr>
    </w:lvl>
  </w:abstractNum>
  <w:abstractNum w:abstractNumId="5">
    <w:nsid w:val="1BC17AD8"/>
    <w:multiLevelType w:val="multilevel"/>
    <w:tmpl w:val="89B6AF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8"/>
        <w:szCs w:val="1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F9125AD"/>
    <w:multiLevelType w:val="hybridMultilevel"/>
    <w:tmpl w:val="2D904762"/>
    <w:lvl w:ilvl="0" w:tplc="D908A8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504962"/>
    <w:multiLevelType w:val="hybridMultilevel"/>
    <w:tmpl w:val="AA9812EC"/>
    <w:lvl w:ilvl="0" w:tplc="4A528B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08418B2"/>
    <w:multiLevelType w:val="hybridMultilevel"/>
    <w:tmpl w:val="3A36BCCE"/>
    <w:lvl w:ilvl="0" w:tplc="1728D2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E0586F"/>
    <w:multiLevelType w:val="hybridMultilevel"/>
    <w:tmpl w:val="6CC8BD38"/>
    <w:lvl w:ilvl="0" w:tplc="881AC468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A402C3"/>
    <w:multiLevelType w:val="hybridMultilevel"/>
    <w:tmpl w:val="58EE3C5E"/>
    <w:lvl w:ilvl="0" w:tplc="1494AE9E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1">
    <w:nsid w:val="242D1422"/>
    <w:multiLevelType w:val="hybridMultilevel"/>
    <w:tmpl w:val="25464498"/>
    <w:lvl w:ilvl="0" w:tplc="D908A8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59669F"/>
    <w:multiLevelType w:val="hybridMultilevel"/>
    <w:tmpl w:val="1548EAA6"/>
    <w:lvl w:ilvl="0" w:tplc="8842C30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674E0B"/>
    <w:multiLevelType w:val="hybridMultilevel"/>
    <w:tmpl w:val="973E9918"/>
    <w:lvl w:ilvl="0" w:tplc="1728D2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E7427CD"/>
    <w:multiLevelType w:val="hybridMultilevel"/>
    <w:tmpl w:val="5D8A1020"/>
    <w:lvl w:ilvl="0" w:tplc="1728D22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2DB0F1C"/>
    <w:multiLevelType w:val="hybridMultilevel"/>
    <w:tmpl w:val="CE6A3A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D3D611C"/>
    <w:multiLevelType w:val="hybridMultilevel"/>
    <w:tmpl w:val="06F070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1B0BFD"/>
    <w:multiLevelType w:val="hybridMultilevel"/>
    <w:tmpl w:val="5AB40BE6"/>
    <w:lvl w:ilvl="0" w:tplc="1728D2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86D0957"/>
    <w:multiLevelType w:val="multilevel"/>
    <w:tmpl w:val="F806882A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B272A7F"/>
    <w:multiLevelType w:val="hybridMultilevel"/>
    <w:tmpl w:val="B3B0D362"/>
    <w:lvl w:ilvl="0" w:tplc="D0029544">
      <w:start w:val="1"/>
      <w:numFmt w:val="decimal"/>
      <w:lvlText w:val="%1."/>
      <w:lvlJc w:val="left"/>
      <w:pPr>
        <w:ind w:left="1429" w:hanging="360"/>
      </w:pPr>
      <w:rPr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62E23DB1"/>
    <w:multiLevelType w:val="hybridMultilevel"/>
    <w:tmpl w:val="082841D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7533433"/>
    <w:multiLevelType w:val="hybridMultilevel"/>
    <w:tmpl w:val="D7B6E92E"/>
    <w:lvl w:ilvl="0" w:tplc="14E870C2">
      <w:start w:val="1"/>
      <w:numFmt w:val="decimal"/>
      <w:lvlText w:val="З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B6346A"/>
    <w:multiLevelType w:val="hybridMultilevel"/>
    <w:tmpl w:val="D16A61B6"/>
    <w:lvl w:ilvl="0" w:tplc="4A528B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E8B23C3"/>
    <w:multiLevelType w:val="hybridMultilevel"/>
    <w:tmpl w:val="413ADD7C"/>
    <w:lvl w:ilvl="0" w:tplc="8D4E83D8">
      <w:start w:val="1"/>
      <w:numFmt w:val="decimal"/>
      <w:lvlText w:val="ПО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B011F2"/>
    <w:multiLevelType w:val="hybridMultilevel"/>
    <w:tmpl w:val="6910EB20"/>
    <w:lvl w:ilvl="0" w:tplc="0419000F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79532604"/>
    <w:multiLevelType w:val="hybridMultilevel"/>
    <w:tmpl w:val="233C31C4"/>
    <w:lvl w:ilvl="0" w:tplc="1728D2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C6F7F06"/>
    <w:multiLevelType w:val="hybridMultilevel"/>
    <w:tmpl w:val="07105440"/>
    <w:lvl w:ilvl="0" w:tplc="04190001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1824D5"/>
    <w:multiLevelType w:val="hybridMultilevel"/>
    <w:tmpl w:val="9B048AC6"/>
    <w:lvl w:ilvl="0" w:tplc="7A129842">
      <w:start w:val="1"/>
      <w:numFmt w:val="decimal"/>
      <w:lvlText w:val="У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22"/>
  </w:num>
  <w:num w:numId="4">
    <w:abstractNumId w:val="7"/>
  </w:num>
  <w:num w:numId="5">
    <w:abstractNumId w:val="10"/>
  </w:num>
  <w:num w:numId="6">
    <w:abstractNumId w:val="15"/>
  </w:num>
  <w:num w:numId="7">
    <w:abstractNumId w:val="25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</w:num>
  <w:num w:numId="10">
    <w:abstractNumId w:val="16"/>
  </w:num>
  <w:num w:numId="11">
    <w:abstractNumId w:val="24"/>
  </w:num>
  <w:num w:numId="12">
    <w:abstractNumId w:val="9"/>
  </w:num>
  <w:num w:numId="13">
    <w:abstractNumId w:val="13"/>
  </w:num>
  <w:num w:numId="14">
    <w:abstractNumId w:val="1"/>
  </w:num>
  <w:num w:numId="15">
    <w:abstractNumId w:val="17"/>
  </w:num>
  <w:num w:numId="16">
    <w:abstractNumId w:val="5"/>
  </w:num>
  <w:num w:numId="17">
    <w:abstractNumId w:val="18"/>
  </w:num>
  <w:num w:numId="18">
    <w:abstractNumId w:val="12"/>
  </w:num>
  <w:num w:numId="19">
    <w:abstractNumId w:val="19"/>
  </w:num>
  <w:num w:numId="20">
    <w:abstractNumId w:val="8"/>
  </w:num>
  <w:num w:numId="21">
    <w:abstractNumId w:val="3"/>
  </w:num>
  <w:num w:numId="22">
    <w:abstractNumId w:val="14"/>
  </w:num>
  <w:num w:numId="23">
    <w:abstractNumId w:val="20"/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</w:num>
  <w:num w:numId="26">
    <w:abstractNumId w:val="27"/>
  </w:num>
  <w:num w:numId="27">
    <w:abstractNumId w:val="21"/>
  </w:num>
  <w:num w:numId="28">
    <w:abstractNumId w:val="0"/>
  </w:num>
  <w:num w:numId="29">
    <w:abstractNumId w:val="11"/>
  </w:num>
  <w:num w:numId="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147"/>
    <w:rsid w:val="00012461"/>
    <w:rsid w:val="00013371"/>
    <w:rsid w:val="00017608"/>
    <w:rsid w:val="00033A4A"/>
    <w:rsid w:val="000824DB"/>
    <w:rsid w:val="000A27BC"/>
    <w:rsid w:val="000A6C93"/>
    <w:rsid w:val="000C298E"/>
    <w:rsid w:val="000D0FF6"/>
    <w:rsid w:val="000F6251"/>
    <w:rsid w:val="0010162F"/>
    <w:rsid w:val="00104F17"/>
    <w:rsid w:val="001251DA"/>
    <w:rsid w:val="0014200C"/>
    <w:rsid w:val="001635D4"/>
    <w:rsid w:val="001863C8"/>
    <w:rsid w:val="001C0428"/>
    <w:rsid w:val="001D4DAB"/>
    <w:rsid w:val="00212BD2"/>
    <w:rsid w:val="002217A8"/>
    <w:rsid w:val="00237442"/>
    <w:rsid w:val="00252016"/>
    <w:rsid w:val="00286114"/>
    <w:rsid w:val="00292A43"/>
    <w:rsid w:val="002A650A"/>
    <w:rsid w:val="002B1996"/>
    <w:rsid w:val="002F65A2"/>
    <w:rsid w:val="00302FDC"/>
    <w:rsid w:val="00313E27"/>
    <w:rsid w:val="00315500"/>
    <w:rsid w:val="003168E9"/>
    <w:rsid w:val="003339B5"/>
    <w:rsid w:val="00381F88"/>
    <w:rsid w:val="003A2FF2"/>
    <w:rsid w:val="003A41CD"/>
    <w:rsid w:val="003D0ED7"/>
    <w:rsid w:val="003D63E3"/>
    <w:rsid w:val="004338E2"/>
    <w:rsid w:val="004449C6"/>
    <w:rsid w:val="00485147"/>
    <w:rsid w:val="00492E70"/>
    <w:rsid w:val="004A23CC"/>
    <w:rsid w:val="004C0FE4"/>
    <w:rsid w:val="004C402B"/>
    <w:rsid w:val="00505A0B"/>
    <w:rsid w:val="00520FBF"/>
    <w:rsid w:val="005218DD"/>
    <w:rsid w:val="00531534"/>
    <w:rsid w:val="00533FD9"/>
    <w:rsid w:val="005440C1"/>
    <w:rsid w:val="0055594C"/>
    <w:rsid w:val="00572618"/>
    <w:rsid w:val="005858B8"/>
    <w:rsid w:val="005A7607"/>
    <w:rsid w:val="005B7A18"/>
    <w:rsid w:val="005D3D80"/>
    <w:rsid w:val="005E5615"/>
    <w:rsid w:val="00605398"/>
    <w:rsid w:val="00607CC6"/>
    <w:rsid w:val="00636CBD"/>
    <w:rsid w:val="006626DC"/>
    <w:rsid w:val="00684BC4"/>
    <w:rsid w:val="00695C92"/>
    <w:rsid w:val="006A435D"/>
    <w:rsid w:val="006C3C5E"/>
    <w:rsid w:val="00701C5E"/>
    <w:rsid w:val="00724EEE"/>
    <w:rsid w:val="007276B0"/>
    <w:rsid w:val="007522AC"/>
    <w:rsid w:val="00764910"/>
    <w:rsid w:val="00776EA8"/>
    <w:rsid w:val="00782A4A"/>
    <w:rsid w:val="00782F2F"/>
    <w:rsid w:val="007F4EE7"/>
    <w:rsid w:val="00802141"/>
    <w:rsid w:val="008257CB"/>
    <w:rsid w:val="00843227"/>
    <w:rsid w:val="00892937"/>
    <w:rsid w:val="008A5744"/>
    <w:rsid w:val="008A67A5"/>
    <w:rsid w:val="008B2703"/>
    <w:rsid w:val="008B7B55"/>
    <w:rsid w:val="0091229C"/>
    <w:rsid w:val="009201FE"/>
    <w:rsid w:val="00953C13"/>
    <w:rsid w:val="00965D11"/>
    <w:rsid w:val="00970333"/>
    <w:rsid w:val="009B5DBE"/>
    <w:rsid w:val="009C216E"/>
    <w:rsid w:val="009D0AEF"/>
    <w:rsid w:val="009F2778"/>
    <w:rsid w:val="009F6BB2"/>
    <w:rsid w:val="00A11B9B"/>
    <w:rsid w:val="00A269EB"/>
    <w:rsid w:val="00A4392D"/>
    <w:rsid w:val="00A462E7"/>
    <w:rsid w:val="00A46BC8"/>
    <w:rsid w:val="00A65BB1"/>
    <w:rsid w:val="00A9767B"/>
    <w:rsid w:val="00AD2148"/>
    <w:rsid w:val="00AD6EB6"/>
    <w:rsid w:val="00AF09D1"/>
    <w:rsid w:val="00B15BC0"/>
    <w:rsid w:val="00B555A8"/>
    <w:rsid w:val="00B91E36"/>
    <w:rsid w:val="00BA0117"/>
    <w:rsid w:val="00BA5E65"/>
    <w:rsid w:val="00BB5843"/>
    <w:rsid w:val="00BC3839"/>
    <w:rsid w:val="00BE29BE"/>
    <w:rsid w:val="00BE3B21"/>
    <w:rsid w:val="00C03F8D"/>
    <w:rsid w:val="00C1446E"/>
    <w:rsid w:val="00C15F06"/>
    <w:rsid w:val="00C162EE"/>
    <w:rsid w:val="00C273CA"/>
    <w:rsid w:val="00C3614A"/>
    <w:rsid w:val="00C37D3A"/>
    <w:rsid w:val="00C47DE4"/>
    <w:rsid w:val="00C55C2B"/>
    <w:rsid w:val="00C64D39"/>
    <w:rsid w:val="00C83A6D"/>
    <w:rsid w:val="00CF0B63"/>
    <w:rsid w:val="00CF40B5"/>
    <w:rsid w:val="00D325A1"/>
    <w:rsid w:val="00D374BD"/>
    <w:rsid w:val="00D63CBE"/>
    <w:rsid w:val="00D96D4C"/>
    <w:rsid w:val="00DA4DFD"/>
    <w:rsid w:val="00DC56E4"/>
    <w:rsid w:val="00DD36DD"/>
    <w:rsid w:val="00DD57C7"/>
    <w:rsid w:val="00E31862"/>
    <w:rsid w:val="00E41D30"/>
    <w:rsid w:val="00E431C6"/>
    <w:rsid w:val="00E50A52"/>
    <w:rsid w:val="00E67574"/>
    <w:rsid w:val="00E73C5A"/>
    <w:rsid w:val="00EA12E9"/>
    <w:rsid w:val="00ED36CC"/>
    <w:rsid w:val="00EF146F"/>
    <w:rsid w:val="00EF46DB"/>
    <w:rsid w:val="00EF47E1"/>
    <w:rsid w:val="00F21EB8"/>
    <w:rsid w:val="00F7717E"/>
    <w:rsid w:val="00FA2787"/>
    <w:rsid w:val="00FB5B84"/>
    <w:rsid w:val="00FE7E18"/>
    <w:rsid w:val="00FF4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147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85147"/>
    <w:pPr>
      <w:keepNext/>
      <w:widowControl/>
      <w:autoSpaceDE w:val="0"/>
      <w:autoSpaceDN w:val="0"/>
      <w:ind w:firstLine="284"/>
      <w:jc w:val="left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5147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99"/>
    <w:qFormat/>
    <w:rsid w:val="00485147"/>
    <w:pPr>
      <w:widowControl/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er"/>
    <w:basedOn w:val="a"/>
    <w:link w:val="a5"/>
    <w:rsid w:val="00485147"/>
    <w:pPr>
      <w:widowControl/>
      <w:tabs>
        <w:tab w:val="center" w:pos="4677"/>
        <w:tab w:val="right" w:pos="9355"/>
      </w:tabs>
      <w:ind w:firstLine="0"/>
      <w:jc w:val="left"/>
    </w:pPr>
    <w:rPr>
      <w:sz w:val="20"/>
      <w:szCs w:val="20"/>
      <w:lang w:val="en-US"/>
    </w:rPr>
  </w:style>
  <w:style w:type="character" w:customStyle="1" w:styleId="a5">
    <w:name w:val="Нижний колонтитул Знак"/>
    <w:basedOn w:val="a0"/>
    <w:link w:val="a4"/>
    <w:rsid w:val="00485147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6">
    <w:name w:val="page number"/>
    <w:rsid w:val="00485147"/>
  </w:style>
  <w:style w:type="table" w:styleId="a7">
    <w:name w:val="Table Grid"/>
    <w:basedOn w:val="a1"/>
    <w:uiPriority w:val="59"/>
    <w:rsid w:val="00A269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A462E7"/>
    <w:rPr>
      <w:color w:val="0000FF" w:themeColor="hyperlink"/>
      <w:u w:val="single"/>
    </w:rPr>
  </w:style>
  <w:style w:type="paragraph" w:styleId="a9">
    <w:name w:val="Normal (Web)"/>
    <w:basedOn w:val="a"/>
    <w:uiPriority w:val="99"/>
    <w:rsid w:val="00695C92"/>
    <w:pPr>
      <w:widowControl/>
      <w:spacing w:before="100" w:beforeAutospacing="1" w:after="100" w:afterAutospacing="1"/>
      <w:ind w:firstLine="0"/>
      <w:jc w:val="left"/>
    </w:pPr>
  </w:style>
  <w:style w:type="paragraph" w:customStyle="1" w:styleId="3">
    <w:name w:val="Основной текст3"/>
    <w:basedOn w:val="a"/>
    <w:link w:val="aa"/>
    <w:rsid w:val="00695C92"/>
    <w:pPr>
      <w:shd w:val="clear" w:color="auto" w:fill="FFFFFF"/>
      <w:spacing w:after="120" w:line="317" w:lineRule="exact"/>
      <w:ind w:firstLine="0"/>
      <w:jc w:val="center"/>
    </w:pPr>
    <w:rPr>
      <w:sz w:val="27"/>
      <w:szCs w:val="27"/>
      <w:lang w:eastAsia="en-US"/>
    </w:rPr>
  </w:style>
  <w:style w:type="paragraph" w:styleId="2">
    <w:name w:val="Body Text 2"/>
    <w:basedOn w:val="a"/>
    <w:link w:val="20"/>
    <w:rsid w:val="00695C92"/>
    <w:pPr>
      <w:widowControl/>
      <w:ind w:firstLine="0"/>
    </w:pPr>
    <w:rPr>
      <w:sz w:val="20"/>
      <w:szCs w:val="20"/>
      <w:lang w:val="en-US"/>
    </w:rPr>
  </w:style>
  <w:style w:type="character" w:customStyle="1" w:styleId="20">
    <w:name w:val="Основной текст 2 Знак"/>
    <w:basedOn w:val="a0"/>
    <w:link w:val="2"/>
    <w:rsid w:val="00695C92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table" w:customStyle="1" w:styleId="11">
    <w:name w:val="Сетка таблицы1"/>
    <w:basedOn w:val="a1"/>
    <w:next w:val="a7"/>
    <w:uiPriority w:val="99"/>
    <w:rsid w:val="00C361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Основной текст (3)"/>
    <w:rsid w:val="001C04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802141"/>
    <w:pPr>
      <w:ind w:left="103" w:firstLine="0"/>
      <w:jc w:val="left"/>
    </w:pPr>
    <w:rPr>
      <w:sz w:val="22"/>
      <w:szCs w:val="22"/>
      <w:lang w:val="en-US" w:eastAsia="en-US"/>
    </w:rPr>
  </w:style>
  <w:style w:type="paragraph" w:customStyle="1" w:styleId="ab">
    <w:name w:val="Нормальный (таблица)"/>
    <w:basedOn w:val="a"/>
    <w:next w:val="a"/>
    <w:uiPriority w:val="99"/>
    <w:rsid w:val="00572618"/>
    <w:pPr>
      <w:autoSpaceDE w:val="0"/>
      <w:autoSpaceDN w:val="0"/>
      <w:adjustRightInd w:val="0"/>
      <w:spacing w:line="360" w:lineRule="auto"/>
      <w:ind w:firstLine="0"/>
    </w:pPr>
  </w:style>
  <w:style w:type="paragraph" w:styleId="ac">
    <w:name w:val="Balloon Text"/>
    <w:basedOn w:val="a"/>
    <w:link w:val="ad"/>
    <w:uiPriority w:val="99"/>
    <w:semiHidden/>
    <w:unhideWhenUsed/>
    <w:rsid w:val="00BC383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C383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Основной текст_"/>
    <w:basedOn w:val="a0"/>
    <w:link w:val="3"/>
    <w:locked/>
    <w:rsid w:val="00E73C5A"/>
    <w:rPr>
      <w:rFonts w:ascii="Times New Roman" w:eastAsia="Times New Roman" w:hAnsi="Times New Roman" w:cs="Times New Roman"/>
      <w:sz w:val="27"/>
      <w:szCs w:val="27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147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85147"/>
    <w:pPr>
      <w:keepNext/>
      <w:widowControl/>
      <w:autoSpaceDE w:val="0"/>
      <w:autoSpaceDN w:val="0"/>
      <w:ind w:firstLine="284"/>
      <w:jc w:val="left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5147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99"/>
    <w:qFormat/>
    <w:rsid w:val="00485147"/>
    <w:pPr>
      <w:widowControl/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er"/>
    <w:basedOn w:val="a"/>
    <w:link w:val="a5"/>
    <w:rsid w:val="00485147"/>
    <w:pPr>
      <w:widowControl/>
      <w:tabs>
        <w:tab w:val="center" w:pos="4677"/>
        <w:tab w:val="right" w:pos="9355"/>
      </w:tabs>
      <w:ind w:firstLine="0"/>
      <w:jc w:val="left"/>
    </w:pPr>
    <w:rPr>
      <w:sz w:val="20"/>
      <w:szCs w:val="20"/>
      <w:lang w:val="en-US"/>
    </w:rPr>
  </w:style>
  <w:style w:type="character" w:customStyle="1" w:styleId="a5">
    <w:name w:val="Нижний колонтитул Знак"/>
    <w:basedOn w:val="a0"/>
    <w:link w:val="a4"/>
    <w:rsid w:val="00485147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6">
    <w:name w:val="page number"/>
    <w:rsid w:val="00485147"/>
  </w:style>
  <w:style w:type="table" w:styleId="a7">
    <w:name w:val="Table Grid"/>
    <w:basedOn w:val="a1"/>
    <w:uiPriority w:val="59"/>
    <w:rsid w:val="00A269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A462E7"/>
    <w:rPr>
      <w:color w:val="0000FF" w:themeColor="hyperlink"/>
      <w:u w:val="single"/>
    </w:rPr>
  </w:style>
  <w:style w:type="paragraph" w:styleId="a9">
    <w:name w:val="Normal (Web)"/>
    <w:basedOn w:val="a"/>
    <w:uiPriority w:val="99"/>
    <w:rsid w:val="00695C92"/>
    <w:pPr>
      <w:widowControl/>
      <w:spacing w:before="100" w:beforeAutospacing="1" w:after="100" w:afterAutospacing="1"/>
      <w:ind w:firstLine="0"/>
      <w:jc w:val="left"/>
    </w:pPr>
  </w:style>
  <w:style w:type="paragraph" w:customStyle="1" w:styleId="3">
    <w:name w:val="Основной текст3"/>
    <w:basedOn w:val="a"/>
    <w:link w:val="aa"/>
    <w:rsid w:val="00695C92"/>
    <w:pPr>
      <w:shd w:val="clear" w:color="auto" w:fill="FFFFFF"/>
      <w:spacing w:after="120" w:line="317" w:lineRule="exact"/>
      <w:ind w:firstLine="0"/>
      <w:jc w:val="center"/>
    </w:pPr>
    <w:rPr>
      <w:sz w:val="27"/>
      <w:szCs w:val="27"/>
      <w:lang w:eastAsia="en-US"/>
    </w:rPr>
  </w:style>
  <w:style w:type="paragraph" w:styleId="2">
    <w:name w:val="Body Text 2"/>
    <w:basedOn w:val="a"/>
    <w:link w:val="20"/>
    <w:rsid w:val="00695C92"/>
    <w:pPr>
      <w:widowControl/>
      <w:ind w:firstLine="0"/>
    </w:pPr>
    <w:rPr>
      <w:sz w:val="20"/>
      <w:szCs w:val="20"/>
      <w:lang w:val="en-US"/>
    </w:rPr>
  </w:style>
  <w:style w:type="character" w:customStyle="1" w:styleId="20">
    <w:name w:val="Основной текст 2 Знак"/>
    <w:basedOn w:val="a0"/>
    <w:link w:val="2"/>
    <w:rsid w:val="00695C92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table" w:customStyle="1" w:styleId="11">
    <w:name w:val="Сетка таблицы1"/>
    <w:basedOn w:val="a1"/>
    <w:next w:val="a7"/>
    <w:uiPriority w:val="99"/>
    <w:rsid w:val="00C361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Основной текст (3)"/>
    <w:rsid w:val="001C04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802141"/>
    <w:pPr>
      <w:ind w:left="103" w:firstLine="0"/>
      <w:jc w:val="left"/>
    </w:pPr>
    <w:rPr>
      <w:sz w:val="22"/>
      <w:szCs w:val="22"/>
      <w:lang w:val="en-US" w:eastAsia="en-US"/>
    </w:rPr>
  </w:style>
  <w:style w:type="paragraph" w:customStyle="1" w:styleId="ab">
    <w:name w:val="Нормальный (таблица)"/>
    <w:basedOn w:val="a"/>
    <w:next w:val="a"/>
    <w:uiPriority w:val="99"/>
    <w:rsid w:val="00572618"/>
    <w:pPr>
      <w:autoSpaceDE w:val="0"/>
      <w:autoSpaceDN w:val="0"/>
      <w:adjustRightInd w:val="0"/>
      <w:spacing w:line="360" w:lineRule="auto"/>
      <w:ind w:firstLine="0"/>
    </w:pPr>
  </w:style>
  <w:style w:type="paragraph" w:styleId="ac">
    <w:name w:val="Balloon Text"/>
    <w:basedOn w:val="a"/>
    <w:link w:val="ad"/>
    <w:uiPriority w:val="99"/>
    <w:semiHidden/>
    <w:unhideWhenUsed/>
    <w:rsid w:val="00BC383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C383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Основной текст_"/>
    <w:basedOn w:val="a0"/>
    <w:link w:val="3"/>
    <w:locked/>
    <w:rsid w:val="00E73C5A"/>
    <w:rPr>
      <w:rFonts w:ascii="Times New Roman" w:eastAsia="Times New Roman" w:hAnsi="Times New Roman" w:cs="Times New Roman"/>
      <w:sz w:val="27"/>
      <w:szCs w:val="27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04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znanium.com/catalog/product/1168669" TargetMode="External"/><Relationship Id="rId18" Type="http://schemas.openxmlformats.org/officeDocument/2006/relationships/hyperlink" Target="https://www.znanium.com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bibliotekar.ru/spravochnik-173-traktory-automobili/5.htm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znanium.com/catalog/product/1229814" TargetMode="External"/><Relationship Id="rId17" Type="http://schemas.openxmlformats.org/officeDocument/2006/relationships/hyperlink" Target="https://www.urai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urait.ru/bcode/469655" TargetMode="External"/><Relationship Id="rId20" Type="http://schemas.openxmlformats.org/officeDocument/2006/relationships/hyperlink" Target="http://www.studentlibrary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znanium.com/catalog/product/1080422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urait.ru/bcode/475613" TargetMode="External"/><Relationship Id="rId23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hyperlink" Target="https://e.lanbook.com/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s://znanium.com/catalog/product/1229330" TargetMode="External"/><Relationship Id="rId22" Type="http://schemas.openxmlformats.org/officeDocument/2006/relationships/hyperlink" Target="http://www.thetracto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56A1A2-71C5-4433-AB64-468A7E9CD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4010</Words>
  <Characters>22858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6</cp:lastModifiedBy>
  <cp:revision>3</cp:revision>
  <cp:lastPrinted>2020-03-23T13:11:00Z</cp:lastPrinted>
  <dcterms:created xsi:type="dcterms:W3CDTF">2021-09-02T06:24:00Z</dcterms:created>
  <dcterms:modified xsi:type="dcterms:W3CDTF">2021-09-02T09:31:00Z</dcterms:modified>
</cp:coreProperties>
</file>