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A0" w:rsidRPr="008C049B" w:rsidRDefault="00710EA0" w:rsidP="00710EA0">
      <w:pPr>
        <w:jc w:val="center"/>
        <w:rPr>
          <w:rFonts w:ascii="Times New Roman" w:hAnsi="Times New Roman"/>
          <w:sz w:val="24"/>
          <w:szCs w:val="24"/>
        </w:rPr>
      </w:pPr>
      <w:bookmarkStart w:id="0" w:name="_GoBack"/>
      <w:bookmarkEnd w:id="0"/>
      <w:r w:rsidRPr="008C049B">
        <w:rPr>
          <w:rFonts w:ascii="Times New Roman" w:hAnsi="Times New Roman"/>
          <w:sz w:val="24"/>
          <w:szCs w:val="24"/>
        </w:rPr>
        <w:t>Министерство образования и науки Российской Федерации</w:t>
      </w:r>
    </w:p>
    <w:p w:rsidR="00710EA0" w:rsidRPr="008C049B" w:rsidRDefault="00710EA0" w:rsidP="00710EA0">
      <w:pPr>
        <w:spacing w:after="0" w:line="240" w:lineRule="auto"/>
        <w:jc w:val="center"/>
        <w:rPr>
          <w:rFonts w:ascii="Times New Roman" w:hAnsi="Times New Roman"/>
          <w:sz w:val="24"/>
          <w:szCs w:val="24"/>
        </w:rPr>
      </w:pPr>
      <w:r w:rsidRPr="008C049B">
        <w:rPr>
          <w:rFonts w:ascii="Times New Roman" w:hAnsi="Times New Roman"/>
          <w:sz w:val="24"/>
          <w:szCs w:val="24"/>
        </w:rPr>
        <w:t xml:space="preserve">Федеральное государственное автономное образовательное учреждение </w:t>
      </w:r>
    </w:p>
    <w:p w:rsidR="00710EA0" w:rsidRPr="008C049B" w:rsidRDefault="00710EA0" w:rsidP="00710EA0">
      <w:pPr>
        <w:spacing w:after="0" w:line="240" w:lineRule="auto"/>
        <w:jc w:val="center"/>
        <w:rPr>
          <w:rFonts w:ascii="Times New Roman" w:hAnsi="Times New Roman"/>
          <w:sz w:val="24"/>
          <w:szCs w:val="24"/>
          <w:u w:val="single"/>
        </w:rPr>
      </w:pPr>
      <w:r w:rsidRPr="008C049B">
        <w:rPr>
          <w:rFonts w:ascii="Times New Roman" w:hAnsi="Times New Roman"/>
          <w:sz w:val="24"/>
          <w:szCs w:val="24"/>
        </w:rPr>
        <w:t>высшего образования</w:t>
      </w:r>
    </w:p>
    <w:p w:rsidR="00710EA0" w:rsidRPr="008C049B" w:rsidRDefault="00710EA0" w:rsidP="00710EA0">
      <w:pPr>
        <w:spacing w:after="0" w:line="240" w:lineRule="auto"/>
        <w:jc w:val="center"/>
        <w:rPr>
          <w:rFonts w:ascii="Times New Roman" w:hAnsi="Times New Roman"/>
          <w:sz w:val="24"/>
          <w:szCs w:val="24"/>
        </w:rPr>
      </w:pPr>
      <w:r w:rsidRPr="008C049B">
        <w:rPr>
          <w:rFonts w:ascii="Times New Roman" w:hAnsi="Times New Roman"/>
          <w:sz w:val="24"/>
          <w:szCs w:val="24"/>
        </w:rPr>
        <w:t xml:space="preserve">«Национальный исследовательский </w:t>
      </w:r>
    </w:p>
    <w:p w:rsidR="00710EA0" w:rsidRPr="008C049B" w:rsidRDefault="00710EA0" w:rsidP="00710EA0">
      <w:pPr>
        <w:spacing w:after="0" w:line="240" w:lineRule="auto"/>
        <w:jc w:val="center"/>
        <w:rPr>
          <w:rFonts w:ascii="Times New Roman" w:hAnsi="Times New Roman"/>
          <w:sz w:val="24"/>
          <w:szCs w:val="24"/>
        </w:rPr>
      </w:pPr>
      <w:r w:rsidRPr="008C049B">
        <w:rPr>
          <w:rFonts w:ascii="Times New Roman" w:hAnsi="Times New Roman"/>
          <w:sz w:val="24"/>
          <w:szCs w:val="24"/>
        </w:rPr>
        <w:t>Нижегородский государственный университет им. Н.И. Лобачевского»</w:t>
      </w:r>
    </w:p>
    <w:p w:rsidR="00710EA0" w:rsidRPr="008C049B" w:rsidRDefault="00710EA0" w:rsidP="00710EA0">
      <w:pPr>
        <w:spacing w:after="0" w:line="240" w:lineRule="auto"/>
        <w:jc w:val="center"/>
        <w:rPr>
          <w:rFonts w:ascii="Times New Roman" w:hAnsi="Times New Roman"/>
          <w:sz w:val="24"/>
          <w:szCs w:val="24"/>
        </w:rPr>
      </w:pPr>
    </w:p>
    <w:p w:rsidR="00710EA0" w:rsidRPr="008C049B" w:rsidRDefault="00710EA0" w:rsidP="00710EA0">
      <w:pPr>
        <w:spacing w:after="0" w:line="240" w:lineRule="auto"/>
        <w:jc w:val="center"/>
        <w:rPr>
          <w:rFonts w:ascii="Times New Roman" w:hAnsi="Times New Roman"/>
          <w:sz w:val="24"/>
          <w:szCs w:val="24"/>
        </w:rPr>
      </w:pPr>
    </w:p>
    <w:tbl>
      <w:tblPr>
        <w:tblW w:w="0" w:type="auto"/>
        <w:tblInd w:w="468" w:type="dxa"/>
        <w:tblLook w:val="01E0"/>
      </w:tblPr>
      <w:tblGrid>
        <w:gridCol w:w="8820"/>
      </w:tblGrid>
      <w:tr w:rsidR="00710EA0" w:rsidRPr="008C049B" w:rsidTr="00355716">
        <w:trPr>
          <w:trHeight w:val="328"/>
        </w:trPr>
        <w:tc>
          <w:tcPr>
            <w:tcW w:w="8820" w:type="dxa"/>
            <w:vAlign w:val="center"/>
          </w:tcPr>
          <w:p w:rsidR="00710EA0" w:rsidRPr="008C049B" w:rsidRDefault="00710EA0" w:rsidP="00355716">
            <w:pPr>
              <w:spacing w:after="0" w:line="240" w:lineRule="auto"/>
              <w:jc w:val="center"/>
              <w:rPr>
                <w:rFonts w:ascii="Times New Roman" w:eastAsia="Calibri" w:hAnsi="Times New Roman"/>
                <w:sz w:val="24"/>
                <w:szCs w:val="24"/>
              </w:rPr>
            </w:pPr>
            <w:r w:rsidRPr="008C049B">
              <w:rPr>
                <w:rFonts w:ascii="Times New Roman" w:eastAsia="Calibri" w:hAnsi="Times New Roman"/>
                <w:sz w:val="24"/>
                <w:szCs w:val="24"/>
              </w:rPr>
              <w:t>Юридический факультет</w:t>
            </w:r>
          </w:p>
          <w:p w:rsidR="00710EA0" w:rsidRPr="008C049B" w:rsidRDefault="00710EA0" w:rsidP="00355716">
            <w:pPr>
              <w:spacing w:after="0" w:line="240" w:lineRule="auto"/>
              <w:jc w:val="center"/>
              <w:rPr>
                <w:rFonts w:ascii="Times New Roman" w:eastAsia="Calibri" w:hAnsi="Times New Roman"/>
                <w:sz w:val="24"/>
                <w:szCs w:val="24"/>
              </w:rPr>
            </w:pPr>
          </w:p>
          <w:p w:rsidR="00710EA0" w:rsidRPr="008C049B" w:rsidRDefault="00710EA0" w:rsidP="00355716">
            <w:pPr>
              <w:spacing w:after="0" w:line="240" w:lineRule="auto"/>
              <w:jc w:val="center"/>
              <w:rPr>
                <w:rFonts w:ascii="Times New Roman" w:eastAsia="Calibri" w:hAnsi="Times New Roman"/>
                <w:sz w:val="24"/>
                <w:szCs w:val="24"/>
              </w:rPr>
            </w:pPr>
          </w:p>
        </w:tc>
      </w:tr>
    </w:tbl>
    <w:p w:rsidR="00710EA0" w:rsidRPr="008C049B" w:rsidRDefault="00710EA0" w:rsidP="00710EA0">
      <w:pPr>
        <w:spacing w:after="0" w:line="240" w:lineRule="auto"/>
        <w:jc w:val="center"/>
        <w:rPr>
          <w:rFonts w:ascii="Times New Roman" w:hAnsi="Times New Roman"/>
          <w:b/>
          <w:sz w:val="24"/>
          <w:szCs w:val="24"/>
        </w:rPr>
      </w:pPr>
    </w:p>
    <w:tbl>
      <w:tblPr>
        <w:tblW w:w="0" w:type="auto"/>
        <w:tblInd w:w="4788" w:type="dxa"/>
        <w:tblLook w:val="01E0"/>
      </w:tblPr>
      <w:tblGrid>
        <w:gridCol w:w="4783"/>
      </w:tblGrid>
      <w:tr w:rsidR="00710EA0" w:rsidRPr="008C049B" w:rsidTr="00355716">
        <w:trPr>
          <w:trHeight w:val="280"/>
        </w:trPr>
        <w:tc>
          <w:tcPr>
            <w:tcW w:w="4783" w:type="dxa"/>
            <w:vAlign w:val="center"/>
            <w:hideMark/>
          </w:tcPr>
          <w:p w:rsidR="00710EA0" w:rsidRPr="008C049B" w:rsidRDefault="00710EA0" w:rsidP="00355716">
            <w:pPr>
              <w:spacing w:after="0" w:line="240" w:lineRule="auto"/>
              <w:jc w:val="right"/>
              <w:rPr>
                <w:rFonts w:ascii="Times New Roman" w:eastAsia="Calibri" w:hAnsi="Times New Roman"/>
                <w:b/>
                <w:sz w:val="24"/>
                <w:szCs w:val="24"/>
              </w:rPr>
            </w:pPr>
            <w:r w:rsidRPr="008C049B">
              <w:rPr>
                <w:rFonts w:ascii="Times New Roman" w:eastAsia="Calibri" w:hAnsi="Times New Roman"/>
                <w:b/>
                <w:sz w:val="24"/>
                <w:szCs w:val="24"/>
              </w:rPr>
              <w:t>УТВЕРЖДАЮ</w:t>
            </w:r>
          </w:p>
        </w:tc>
      </w:tr>
    </w:tbl>
    <w:p w:rsidR="00710EA0" w:rsidRPr="008C049B" w:rsidRDefault="00710EA0" w:rsidP="00710EA0">
      <w:pPr>
        <w:spacing w:after="0" w:line="240" w:lineRule="auto"/>
        <w:rPr>
          <w:b/>
          <w:sz w:val="24"/>
          <w:szCs w:val="24"/>
        </w:rPr>
      </w:pPr>
    </w:p>
    <w:tbl>
      <w:tblPr>
        <w:tblW w:w="7659" w:type="dxa"/>
        <w:tblInd w:w="3888" w:type="dxa"/>
        <w:tblLook w:val="01E0"/>
      </w:tblPr>
      <w:tblGrid>
        <w:gridCol w:w="2106"/>
        <w:gridCol w:w="3470"/>
        <w:gridCol w:w="2083"/>
      </w:tblGrid>
      <w:tr w:rsidR="00710EA0" w:rsidRPr="008C049B" w:rsidTr="00355716">
        <w:trPr>
          <w:trHeight w:val="280"/>
        </w:trPr>
        <w:tc>
          <w:tcPr>
            <w:tcW w:w="2106" w:type="dxa"/>
            <w:vAlign w:val="center"/>
            <w:hideMark/>
          </w:tcPr>
          <w:p w:rsidR="00710EA0" w:rsidRPr="008C049B" w:rsidRDefault="00710EA0" w:rsidP="00355716">
            <w:pPr>
              <w:spacing w:after="0" w:line="240" w:lineRule="auto"/>
              <w:jc w:val="right"/>
              <w:rPr>
                <w:rFonts w:ascii="Times New Roman" w:eastAsia="Calibri" w:hAnsi="Times New Roman"/>
                <w:sz w:val="24"/>
                <w:szCs w:val="24"/>
              </w:rPr>
            </w:pPr>
            <w:r w:rsidRPr="008C049B">
              <w:rPr>
                <w:rFonts w:ascii="Times New Roman" w:eastAsia="Calibri" w:hAnsi="Times New Roman"/>
                <w:sz w:val="24"/>
                <w:szCs w:val="24"/>
              </w:rPr>
              <w:t xml:space="preserve">   Декан </w:t>
            </w:r>
          </w:p>
        </w:tc>
        <w:tc>
          <w:tcPr>
            <w:tcW w:w="3470" w:type="dxa"/>
            <w:tcBorders>
              <w:top w:val="nil"/>
              <w:left w:val="nil"/>
              <w:bottom w:val="single" w:sz="4" w:space="0" w:color="auto"/>
              <w:right w:val="nil"/>
            </w:tcBorders>
            <w:vAlign w:val="center"/>
            <w:hideMark/>
          </w:tcPr>
          <w:p w:rsidR="00710EA0" w:rsidRPr="008C049B" w:rsidRDefault="00710EA0" w:rsidP="00355716">
            <w:pPr>
              <w:spacing w:after="0" w:line="240" w:lineRule="auto"/>
              <w:rPr>
                <w:rFonts w:ascii="Times New Roman" w:eastAsia="Calibri" w:hAnsi="Times New Roman"/>
                <w:sz w:val="24"/>
                <w:szCs w:val="24"/>
              </w:rPr>
            </w:pPr>
            <w:r w:rsidRPr="008C049B">
              <w:rPr>
                <w:rFonts w:ascii="Times New Roman" w:eastAsia="Calibri" w:hAnsi="Times New Roman"/>
                <w:sz w:val="24"/>
                <w:szCs w:val="24"/>
              </w:rPr>
              <w:t>В.И.Цыганов</w:t>
            </w:r>
          </w:p>
        </w:tc>
        <w:tc>
          <w:tcPr>
            <w:tcW w:w="2083" w:type="dxa"/>
            <w:vAlign w:val="center"/>
          </w:tcPr>
          <w:p w:rsidR="00710EA0" w:rsidRPr="008C049B" w:rsidRDefault="00710EA0" w:rsidP="00355716">
            <w:pPr>
              <w:spacing w:after="0" w:line="240" w:lineRule="auto"/>
              <w:jc w:val="right"/>
              <w:rPr>
                <w:rFonts w:ascii="Times New Roman" w:eastAsia="Calibri" w:hAnsi="Times New Roman"/>
                <w:sz w:val="24"/>
                <w:szCs w:val="24"/>
              </w:rPr>
            </w:pPr>
          </w:p>
        </w:tc>
      </w:tr>
    </w:tbl>
    <w:p w:rsidR="00710EA0" w:rsidRPr="008C049B" w:rsidRDefault="00710EA0" w:rsidP="00710EA0">
      <w:pPr>
        <w:spacing w:after="0" w:line="240" w:lineRule="auto"/>
        <w:jc w:val="center"/>
        <w:rPr>
          <w:sz w:val="24"/>
          <w:szCs w:val="24"/>
        </w:rPr>
      </w:pPr>
    </w:p>
    <w:tbl>
      <w:tblPr>
        <w:tblW w:w="0" w:type="auto"/>
        <w:tblInd w:w="5632" w:type="dxa"/>
        <w:tblLayout w:type="fixed"/>
        <w:tblLook w:val="01E0"/>
      </w:tblPr>
      <w:tblGrid>
        <w:gridCol w:w="236"/>
      </w:tblGrid>
      <w:tr w:rsidR="00710EA0" w:rsidRPr="008C049B" w:rsidTr="00355716">
        <w:trPr>
          <w:trHeight w:val="280"/>
        </w:trPr>
        <w:tc>
          <w:tcPr>
            <w:tcW w:w="236" w:type="dxa"/>
            <w:vAlign w:val="center"/>
          </w:tcPr>
          <w:p w:rsidR="00710EA0" w:rsidRPr="008C049B" w:rsidRDefault="00710EA0" w:rsidP="00355716">
            <w:pPr>
              <w:spacing w:after="0" w:line="240" w:lineRule="auto"/>
              <w:rPr>
                <w:rFonts w:ascii="Times New Roman" w:eastAsia="Calibri" w:hAnsi="Times New Roman"/>
                <w:sz w:val="24"/>
                <w:szCs w:val="24"/>
              </w:rPr>
            </w:pPr>
          </w:p>
        </w:tc>
      </w:tr>
    </w:tbl>
    <w:p w:rsidR="00710EA0" w:rsidRPr="008C049B" w:rsidRDefault="005240D9" w:rsidP="005240D9">
      <w:pPr>
        <w:tabs>
          <w:tab w:val="left" w:pos="5670"/>
        </w:tabs>
        <w:ind w:left="5670" w:hanging="567"/>
        <w:jc w:val="right"/>
        <w:rPr>
          <w:rFonts w:ascii="Times New Roman" w:hAnsi="Times New Roman"/>
          <w:sz w:val="24"/>
          <w:szCs w:val="24"/>
        </w:rPr>
      </w:pPr>
      <w:r>
        <w:rPr>
          <w:rFonts w:ascii="Times New Roman" w:hAnsi="Times New Roman"/>
          <w:sz w:val="24"/>
          <w:szCs w:val="24"/>
        </w:rPr>
        <w:t xml:space="preserve">30 августа </w:t>
      </w:r>
      <w:r w:rsidR="00710EA0" w:rsidRPr="008C049B">
        <w:rPr>
          <w:rFonts w:ascii="Times New Roman" w:hAnsi="Times New Roman"/>
          <w:sz w:val="24"/>
          <w:szCs w:val="24"/>
        </w:rPr>
        <w:t>2017 г.</w:t>
      </w:r>
    </w:p>
    <w:p w:rsidR="00710EA0" w:rsidRPr="008C049B" w:rsidRDefault="00710EA0" w:rsidP="00710EA0">
      <w:pPr>
        <w:ind w:left="-426"/>
        <w:jc w:val="center"/>
        <w:rPr>
          <w:rFonts w:ascii="Times New Roman" w:hAnsi="Times New Roman"/>
          <w:b/>
          <w:sz w:val="24"/>
          <w:szCs w:val="24"/>
        </w:rPr>
      </w:pPr>
    </w:p>
    <w:p w:rsidR="00710EA0" w:rsidRPr="008C049B" w:rsidRDefault="00710EA0" w:rsidP="00710EA0">
      <w:pPr>
        <w:ind w:left="-426"/>
        <w:jc w:val="center"/>
        <w:rPr>
          <w:rFonts w:ascii="Times New Roman" w:hAnsi="Times New Roman"/>
          <w:b/>
          <w:sz w:val="24"/>
          <w:szCs w:val="24"/>
        </w:rPr>
      </w:pPr>
    </w:p>
    <w:p w:rsidR="00710EA0" w:rsidRPr="008C049B" w:rsidRDefault="00710EA0" w:rsidP="00710EA0">
      <w:pPr>
        <w:ind w:left="-426"/>
        <w:jc w:val="center"/>
        <w:rPr>
          <w:rFonts w:ascii="Times New Roman" w:hAnsi="Times New Roman"/>
          <w:b/>
          <w:sz w:val="24"/>
          <w:szCs w:val="24"/>
        </w:rPr>
      </w:pPr>
      <w:r w:rsidRPr="008C049B">
        <w:rPr>
          <w:rFonts w:ascii="Times New Roman" w:hAnsi="Times New Roman"/>
          <w:b/>
          <w:sz w:val="24"/>
          <w:szCs w:val="24"/>
        </w:rPr>
        <w:t xml:space="preserve">Рабочая программа дисциплины </w:t>
      </w:r>
    </w:p>
    <w:tbl>
      <w:tblPr>
        <w:tblW w:w="8733" w:type="dxa"/>
        <w:tblBorders>
          <w:bottom w:val="single" w:sz="4" w:space="0" w:color="auto"/>
          <w:insideH w:val="single" w:sz="4" w:space="0" w:color="auto"/>
          <w:insideV w:val="single" w:sz="4" w:space="0" w:color="auto"/>
        </w:tblBorders>
        <w:tblLook w:val="01E0"/>
      </w:tblPr>
      <w:tblGrid>
        <w:gridCol w:w="8733"/>
      </w:tblGrid>
      <w:tr w:rsidR="00710EA0" w:rsidRPr="008C049B" w:rsidTr="00710EA0">
        <w:trPr>
          <w:trHeight w:val="345"/>
        </w:trPr>
        <w:tc>
          <w:tcPr>
            <w:tcW w:w="8733" w:type="dxa"/>
            <w:tcBorders>
              <w:top w:val="nil"/>
              <w:left w:val="nil"/>
              <w:bottom w:val="nil"/>
              <w:right w:val="nil"/>
            </w:tcBorders>
            <w:vAlign w:val="center"/>
          </w:tcPr>
          <w:p w:rsidR="00710EA0" w:rsidRPr="008C049B" w:rsidRDefault="008C6509" w:rsidP="00355716">
            <w:pPr>
              <w:spacing w:after="0" w:line="240" w:lineRule="auto"/>
              <w:jc w:val="center"/>
              <w:rPr>
                <w:rFonts w:ascii="Times New Roman" w:eastAsia="Calibri" w:hAnsi="Times New Roman"/>
                <w:b/>
                <w:sz w:val="24"/>
                <w:szCs w:val="24"/>
              </w:rPr>
            </w:pPr>
            <w:r w:rsidRPr="008C049B">
              <w:rPr>
                <w:rFonts w:ascii="Times New Roman" w:eastAsia="Calibri" w:hAnsi="Times New Roman"/>
                <w:b/>
                <w:sz w:val="24"/>
                <w:szCs w:val="24"/>
              </w:rPr>
              <w:t>Земельное право</w:t>
            </w:r>
          </w:p>
          <w:p w:rsidR="00710EA0" w:rsidRPr="008C049B" w:rsidRDefault="00710EA0" w:rsidP="00355716">
            <w:pPr>
              <w:spacing w:after="0" w:line="240" w:lineRule="auto"/>
              <w:ind w:left="-816" w:right="-1667"/>
              <w:jc w:val="center"/>
              <w:rPr>
                <w:rFonts w:ascii="Times New Roman" w:eastAsia="Calibri" w:hAnsi="Times New Roman"/>
                <w:sz w:val="24"/>
                <w:szCs w:val="24"/>
              </w:rPr>
            </w:pPr>
            <w:r w:rsidRPr="008C049B">
              <w:rPr>
                <w:rFonts w:ascii="Times New Roman" w:eastAsia="Calibri" w:hAnsi="Times New Roman"/>
                <w:b/>
                <w:sz w:val="24"/>
                <w:szCs w:val="24"/>
              </w:rPr>
              <w:t>Специальность среднего профессионального образования</w:t>
            </w:r>
          </w:p>
        </w:tc>
      </w:tr>
      <w:tr w:rsidR="00710EA0" w:rsidRPr="008C049B" w:rsidTr="00710EA0">
        <w:trPr>
          <w:trHeight w:val="345"/>
        </w:trPr>
        <w:tc>
          <w:tcPr>
            <w:tcW w:w="8733" w:type="dxa"/>
            <w:tcBorders>
              <w:top w:val="nil"/>
              <w:left w:val="nil"/>
              <w:bottom w:val="nil"/>
              <w:right w:val="nil"/>
            </w:tcBorders>
            <w:vAlign w:val="center"/>
          </w:tcPr>
          <w:p w:rsidR="00710EA0" w:rsidRPr="008C049B" w:rsidRDefault="00710EA0" w:rsidP="00355716">
            <w:pPr>
              <w:spacing w:after="0" w:line="240" w:lineRule="auto"/>
              <w:jc w:val="center"/>
              <w:rPr>
                <w:rFonts w:ascii="Times New Roman" w:eastAsia="Calibri" w:hAnsi="Times New Roman"/>
                <w:sz w:val="24"/>
                <w:szCs w:val="24"/>
              </w:rPr>
            </w:pP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r w:rsidRPr="008C049B">
              <w:rPr>
                <w:rFonts w:ascii="Times New Roman" w:eastAsia="Calibri" w:hAnsi="Times New Roman"/>
                <w:b/>
                <w:sz w:val="24"/>
                <w:szCs w:val="24"/>
              </w:rPr>
              <w:t>40.02.01 « Право и организация социального обеспечения»</w:t>
            </w: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r w:rsidRPr="008C049B">
              <w:rPr>
                <w:rFonts w:ascii="Times New Roman" w:eastAsia="Calibri" w:hAnsi="Times New Roman"/>
                <w:b/>
                <w:sz w:val="24"/>
                <w:szCs w:val="24"/>
              </w:rPr>
              <w:t>Квалификация выпускника</w:t>
            </w: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r w:rsidRPr="008C049B">
              <w:rPr>
                <w:rFonts w:ascii="Times New Roman" w:eastAsia="Calibri" w:hAnsi="Times New Roman"/>
                <w:b/>
                <w:sz w:val="24"/>
                <w:szCs w:val="24"/>
              </w:rPr>
              <w:t>ЮРИСТ</w:t>
            </w: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r w:rsidRPr="008C049B">
              <w:rPr>
                <w:rFonts w:ascii="Times New Roman" w:eastAsia="Calibri" w:hAnsi="Times New Roman"/>
                <w:b/>
                <w:sz w:val="24"/>
                <w:szCs w:val="24"/>
              </w:rPr>
              <w:t>Форма обучения</w:t>
            </w:r>
          </w:p>
          <w:p w:rsidR="00710EA0" w:rsidRPr="008C049B" w:rsidRDefault="00710EA0" w:rsidP="00355716">
            <w:pPr>
              <w:tabs>
                <w:tab w:val="left" w:pos="6766"/>
              </w:tabs>
              <w:spacing w:after="0" w:line="240" w:lineRule="auto"/>
              <w:ind w:left="-1739" w:right="-2264"/>
              <w:jc w:val="center"/>
              <w:rPr>
                <w:rFonts w:ascii="Times New Roman" w:eastAsia="Calibri" w:hAnsi="Times New Roman"/>
                <w:b/>
                <w:sz w:val="24"/>
                <w:szCs w:val="24"/>
              </w:rPr>
            </w:pPr>
            <w:r w:rsidRPr="008C049B">
              <w:rPr>
                <w:rFonts w:ascii="Times New Roman" w:eastAsia="Calibri" w:hAnsi="Times New Roman"/>
                <w:b/>
                <w:sz w:val="24"/>
                <w:szCs w:val="24"/>
              </w:rPr>
              <w:t>ОЧНАЯ</w:t>
            </w:r>
          </w:p>
        </w:tc>
      </w:tr>
    </w:tbl>
    <w:p w:rsidR="00710EA0" w:rsidRPr="008C049B" w:rsidRDefault="00710EA0" w:rsidP="00710EA0">
      <w:pPr>
        <w:rPr>
          <w:rFonts w:ascii="Times New Roman" w:hAnsi="Times New Roman"/>
          <w:b/>
          <w:sz w:val="24"/>
          <w:szCs w:val="24"/>
        </w:rPr>
      </w:pPr>
    </w:p>
    <w:p w:rsidR="00710EA0" w:rsidRPr="008C049B" w:rsidRDefault="00710EA0" w:rsidP="00710EA0">
      <w:pPr>
        <w:rPr>
          <w:rFonts w:ascii="Times New Roman" w:hAnsi="Times New Roman"/>
          <w:b/>
          <w:sz w:val="24"/>
          <w:szCs w:val="24"/>
        </w:rPr>
      </w:pPr>
    </w:p>
    <w:p w:rsidR="00710EA0" w:rsidRPr="008C049B" w:rsidRDefault="00710EA0" w:rsidP="00710EA0">
      <w:pPr>
        <w:rPr>
          <w:rFonts w:ascii="Times New Roman" w:hAnsi="Times New Roman"/>
          <w:b/>
          <w:sz w:val="24"/>
          <w:szCs w:val="24"/>
        </w:rPr>
      </w:pPr>
    </w:p>
    <w:p w:rsidR="00710EA0" w:rsidRPr="008C049B" w:rsidRDefault="00710EA0" w:rsidP="00710EA0">
      <w:pPr>
        <w:spacing w:after="0" w:line="240" w:lineRule="auto"/>
        <w:jc w:val="center"/>
        <w:rPr>
          <w:rFonts w:ascii="Times New Roman" w:hAnsi="Times New Roman"/>
          <w:b/>
          <w:sz w:val="24"/>
          <w:szCs w:val="24"/>
        </w:rPr>
      </w:pPr>
    </w:p>
    <w:p w:rsidR="00710EA0" w:rsidRPr="008C049B" w:rsidRDefault="007D4046" w:rsidP="00710EA0">
      <w:pPr>
        <w:spacing w:after="0" w:line="240" w:lineRule="auto"/>
        <w:jc w:val="center"/>
        <w:rPr>
          <w:rFonts w:ascii="Times New Roman" w:hAnsi="Times New Roman"/>
          <w:sz w:val="24"/>
          <w:szCs w:val="24"/>
        </w:rPr>
      </w:pPr>
      <w:r>
        <w:rPr>
          <w:rFonts w:ascii="Times New Roman" w:hAnsi="Times New Roman"/>
          <w:sz w:val="24"/>
          <w:szCs w:val="24"/>
        </w:rPr>
        <w:t>2017</w:t>
      </w:r>
    </w:p>
    <w:p w:rsidR="00B32072" w:rsidRPr="008C049B" w:rsidRDefault="00B32072">
      <w:pPr>
        <w:rPr>
          <w:sz w:val="24"/>
          <w:szCs w:val="24"/>
        </w:rPr>
      </w:pPr>
    </w:p>
    <w:p w:rsidR="00710EA0" w:rsidRDefault="00710EA0">
      <w:pPr>
        <w:rPr>
          <w:sz w:val="24"/>
          <w:szCs w:val="24"/>
        </w:rPr>
      </w:pPr>
    </w:p>
    <w:p w:rsidR="008C049B" w:rsidRDefault="008C049B">
      <w:pPr>
        <w:rPr>
          <w:sz w:val="24"/>
          <w:szCs w:val="24"/>
        </w:rPr>
      </w:pPr>
    </w:p>
    <w:p w:rsidR="008C049B" w:rsidRPr="008C049B" w:rsidRDefault="008C049B">
      <w:pPr>
        <w:rPr>
          <w:sz w:val="24"/>
          <w:szCs w:val="24"/>
        </w:rPr>
      </w:pPr>
    </w:p>
    <w:p w:rsidR="00710EA0" w:rsidRPr="008C049B" w:rsidRDefault="00710EA0" w:rsidP="00710EA0">
      <w:pPr>
        <w:spacing w:after="0" w:line="240" w:lineRule="auto"/>
        <w:ind w:firstLine="708"/>
        <w:jc w:val="both"/>
        <w:rPr>
          <w:rFonts w:ascii="Times New Roman" w:hAnsi="Times New Roman"/>
          <w:sz w:val="24"/>
          <w:szCs w:val="24"/>
        </w:rPr>
      </w:pPr>
      <w:r w:rsidRPr="008C049B">
        <w:rPr>
          <w:rFonts w:ascii="Times New Roman" w:hAnsi="Times New Roman"/>
          <w:sz w:val="24"/>
          <w:szCs w:val="24"/>
        </w:rPr>
        <w:lastRenderedPageBreak/>
        <w:t>Программа дисциплины составлена в соответствии с требованиями ФГОС СПО по специальности 40.02.01 «Право и организация социального обеспечения»</w:t>
      </w:r>
    </w:p>
    <w:p w:rsidR="00710EA0" w:rsidRPr="008C049B" w:rsidRDefault="00710EA0" w:rsidP="00710EA0">
      <w:pPr>
        <w:spacing w:after="0" w:line="240" w:lineRule="auto"/>
        <w:ind w:firstLine="708"/>
        <w:jc w:val="both"/>
        <w:rPr>
          <w:rFonts w:ascii="Times New Roman" w:hAnsi="Times New Roman"/>
          <w:sz w:val="24"/>
          <w:szCs w:val="24"/>
        </w:rPr>
      </w:pPr>
    </w:p>
    <w:p w:rsidR="00710EA0" w:rsidRPr="008C049B" w:rsidRDefault="00710EA0" w:rsidP="00710EA0">
      <w:pPr>
        <w:spacing w:after="0" w:line="240" w:lineRule="auto"/>
        <w:ind w:firstLine="708"/>
        <w:rPr>
          <w:rFonts w:ascii="Times New Roman" w:hAnsi="Times New Roman"/>
          <w:sz w:val="24"/>
          <w:szCs w:val="24"/>
        </w:rPr>
      </w:pPr>
      <w:r w:rsidRPr="008C049B">
        <w:rPr>
          <w:rFonts w:ascii="Times New Roman" w:hAnsi="Times New Roman"/>
          <w:sz w:val="24"/>
          <w:szCs w:val="24"/>
        </w:rPr>
        <w:t>Автор:   _____________________(</w:t>
      </w:r>
      <w:proofErr w:type="spellStart"/>
      <w:r w:rsidRPr="008C049B">
        <w:rPr>
          <w:rFonts w:ascii="Times New Roman" w:hAnsi="Times New Roman"/>
          <w:sz w:val="24"/>
          <w:szCs w:val="24"/>
        </w:rPr>
        <w:t>кюн</w:t>
      </w:r>
      <w:proofErr w:type="spellEnd"/>
      <w:r w:rsidRPr="008C049B">
        <w:rPr>
          <w:rFonts w:ascii="Times New Roman" w:hAnsi="Times New Roman"/>
          <w:sz w:val="24"/>
          <w:szCs w:val="24"/>
        </w:rPr>
        <w:t xml:space="preserve">.)                                </w:t>
      </w:r>
    </w:p>
    <w:p w:rsidR="00710EA0" w:rsidRPr="008C049B" w:rsidRDefault="00710EA0" w:rsidP="00710EA0">
      <w:pPr>
        <w:spacing w:after="0" w:line="240" w:lineRule="auto"/>
        <w:ind w:firstLine="708"/>
        <w:jc w:val="both"/>
        <w:rPr>
          <w:rFonts w:ascii="Times New Roman" w:hAnsi="Times New Roman"/>
          <w:sz w:val="24"/>
          <w:szCs w:val="24"/>
        </w:rPr>
      </w:pPr>
    </w:p>
    <w:p w:rsidR="00710EA0" w:rsidRPr="008C049B" w:rsidRDefault="00710EA0" w:rsidP="00710EA0">
      <w:pPr>
        <w:spacing w:after="0" w:line="240" w:lineRule="auto"/>
        <w:ind w:firstLine="708"/>
        <w:jc w:val="both"/>
        <w:rPr>
          <w:rFonts w:ascii="Times New Roman" w:hAnsi="Times New Roman"/>
          <w:sz w:val="24"/>
          <w:szCs w:val="24"/>
        </w:rPr>
      </w:pPr>
    </w:p>
    <w:p w:rsidR="00710EA0" w:rsidRPr="008C049B" w:rsidRDefault="00710EA0" w:rsidP="00710EA0">
      <w:pPr>
        <w:spacing w:after="0" w:line="240" w:lineRule="auto"/>
        <w:ind w:firstLine="708"/>
        <w:jc w:val="both"/>
        <w:rPr>
          <w:rFonts w:ascii="Times New Roman" w:hAnsi="Times New Roman"/>
          <w:sz w:val="24"/>
          <w:szCs w:val="24"/>
        </w:rPr>
      </w:pPr>
      <w:r w:rsidRPr="008C049B">
        <w:rPr>
          <w:rFonts w:ascii="Times New Roman" w:hAnsi="Times New Roman"/>
          <w:sz w:val="24"/>
          <w:szCs w:val="24"/>
        </w:rPr>
        <w:t>Программа рассмотрена и одобрена на заседании методической комиссии «_____» ____________2017 года, протокол №_____.</w:t>
      </w:r>
    </w:p>
    <w:p w:rsidR="00710EA0" w:rsidRPr="008C049B" w:rsidRDefault="00710EA0" w:rsidP="00710EA0">
      <w:pPr>
        <w:spacing w:after="0" w:line="240" w:lineRule="auto"/>
        <w:ind w:firstLine="708"/>
        <w:jc w:val="both"/>
        <w:rPr>
          <w:rFonts w:ascii="Times New Roman" w:hAnsi="Times New Roman"/>
          <w:sz w:val="24"/>
          <w:szCs w:val="24"/>
        </w:rPr>
      </w:pPr>
    </w:p>
    <w:p w:rsidR="00710EA0" w:rsidRPr="008C049B" w:rsidRDefault="00710EA0" w:rsidP="00710EA0">
      <w:pPr>
        <w:spacing w:after="0" w:line="240" w:lineRule="auto"/>
        <w:ind w:firstLine="708"/>
        <w:jc w:val="both"/>
        <w:rPr>
          <w:rFonts w:ascii="Times New Roman" w:hAnsi="Times New Roman"/>
          <w:sz w:val="24"/>
          <w:szCs w:val="24"/>
        </w:rPr>
      </w:pPr>
      <w:r w:rsidRPr="008C049B">
        <w:rPr>
          <w:rFonts w:ascii="Times New Roman" w:hAnsi="Times New Roman"/>
          <w:sz w:val="24"/>
          <w:szCs w:val="24"/>
        </w:rPr>
        <w:t>Председатель комиссии</w:t>
      </w:r>
      <w:proofErr w:type="gramStart"/>
      <w:r w:rsidRPr="008C049B">
        <w:rPr>
          <w:rFonts w:ascii="Times New Roman" w:hAnsi="Times New Roman"/>
          <w:sz w:val="24"/>
          <w:szCs w:val="24"/>
        </w:rPr>
        <w:t xml:space="preserve"> _________________(___________________)</w:t>
      </w:r>
      <w:proofErr w:type="gramEnd"/>
    </w:p>
    <w:p w:rsidR="00710EA0" w:rsidRPr="008C049B" w:rsidRDefault="00710EA0" w:rsidP="00710EA0">
      <w:pPr>
        <w:spacing w:after="0" w:line="240" w:lineRule="auto"/>
        <w:ind w:firstLine="708"/>
        <w:jc w:val="both"/>
        <w:rPr>
          <w:rFonts w:ascii="Times New Roman" w:hAnsi="Times New Roman"/>
          <w:sz w:val="24"/>
          <w:szCs w:val="24"/>
        </w:rPr>
      </w:pPr>
    </w:p>
    <w:p w:rsidR="00710EA0" w:rsidRPr="008C049B" w:rsidRDefault="00710EA0" w:rsidP="00710EA0">
      <w:pPr>
        <w:spacing w:after="0" w:line="240" w:lineRule="auto"/>
        <w:ind w:firstLine="708"/>
        <w:jc w:val="both"/>
        <w:rPr>
          <w:rFonts w:ascii="Times New Roman" w:hAnsi="Times New Roman"/>
          <w:sz w:val="24"/>
          <w:szCs w:val="24"/>
        </w:rPr>
      </w:pPr>
    </w:p>
    <w:p w:rsidR="00710EA0" w:rsidRPr="008C049B" w:rsidRDefault="00710EA0">
      <w:pPr>
        <w:rPr>
          <w:sz w:val="24"/>
          <w:szCs w:val="24"/>
        </w:rPr>
      </w:pPr>
    </w:p>
    <w:p w:rsidR="00710EA0" w:rsidRPr="008C049B" w:rsidRDefault="00710EA0">
      <w:pPr>
        <w:rPr>
          <w:sz w:val="24"/>
          <w:szCs w:val="24"/>
        </w:rPr>
      </w:pPr>
    </w:p>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8C049B" w:rsidRDefault="008C049B"/>
    <w:p w:rsidR="008C049B" w:rsidRDefault="008C049B"/>
    <w:p w:rsidR="00710EA0" w:rsidRPr="008C049B" w:rsidRDefault="00710EA0" w:rsidP="00710EA0">
      <w:pPr>
        <w:spacing w:after="0" w:line="240" w:lineRule="auto"/>
        <w:jc w:val="center"/>
        <w:rPr>
          <w:rFonts w:ascii="Times New Roman" w:hAnsi="Times New Roman"/>
          <w:b/>
          <w:sz w:val="24"/>
          <w:szCs w:val="24"/>
        </w:rPr>
      </w:pPr>
      <w:r w:rsidRPr="008C049B">
        <w:rPr>
          <w:rFonts w:ascii="Times New Roman" w:hAnsi="Times New Roman"/>
          <w:b/>
          <w:sz w:val="24"/>
          <w:szCs w:val="24"/>
        </w:rPr>
        <w:lastRenderedPageBreak/>
        <w:t>СОДЕРЖАНИЕ</w:t>
      </w:r>
    </w:p>
    <w:p w:rsidR="00710EA0" w:rsidRPr="008C049B" w:rsidRDefault="00710EA0" w:rsidP="00710EA0">
      <w:pPr>
        <w:spacing w:after="0" w:line="240" w:lineRule="auto"/>
        <w:jc w:val="center"/>
        <w:rPr>
          <w:rFonts w:ascii="Times New Roman" w:hAnsi="Times New Roman"/>
          <w:b/>
          <w:sz w:val="24"/>
          <w:szCs w:val="24"/>
        </w:rPr>
      </w:pPr>
    </w:p>
    <w:p w:rsidR="00710EA0" w:rsidRPr="008C049B" w:rsidRDefault="00710EA0" w:rsidP="00710EA0">
      <w:pPr>
        <w:numPr>
          <w:ilvl w:val="0"/>
          <w:numId w:val="1"/>
        </w:numPr>
        <w:spacing w:after="0" w:line="240" w:lineRule="auto"/>
        <w:ind w:left="0"/>
        <w:jc w:val="both"/>
        <w:rPr>
          <w:rFonts w:ascii="Times New Roman" w:hAnsi="Times New Roman"/>
          <w:b/>
          <w:sz w:val="24"/>
          <w:szCs w:val="24"/>
        </w:rPr>
      </w:pPr>
      <w:r w:rsidRPr="008C049B">
        <w:rPr>
          <w:rFonts w:ascii="Times New Roman" w:hAnsi="Times New Roman"/>
          <w:b/>
          <w:sz w:val="24"/>
          <w:szCs w:val="24"/>
        </w:rPr>
        <w:t>ПАСПОРТ РАБОЧЕЙ ПРОГРАММЫ ДИСЦИПЛИНЫ…………………..…… стр.4</w:t>
      </w:r>
    </w:p>
    <w:p w:rsidR="00710EA0" w:rsidRPr="008C049B" w:rsidRDefault="00710EA0" w:rsidP="00710EA0">
      <w:pPr>
        <w:numPr>
          <w:ilvl w:val="0"/>
          <w:numId w:val="1"/>
        </w:numPr>
        <w:spacing w:after="0" w:line="240" w:lineRule="auto"/>
        <w:ind w:left="0"/>
        <w:jc w:val="both"/>
        <w:rPr>
          <w:rFonts w:ascii="Times New Roman" w:hAnsi="Times New Roman"/>
          <w:b/>
          <w:sz w:val="24"/>
          <w:szCs w:val="24"/>
        </w:rPr>
      </w:pPr>
      <w:r w:rsidRPr="008C049B">
        <w:rPr>
          <w:rFonts w:ascii="Times New Roman" w:hAnsi="Times New Roman"/>
          <w:b/>
          <w:sz w:val="24"/>
          <w:szCs w:val="24"/>
        </w:rPr>
        <w:t>СТРУКТУРА И СОДЕРЖАНИЕ ДИСЦИПЛИНЫ</w:t>
      </w:r>
      <w:proofErr w:type="gramStart"/>
      <w:r w:rsidRPr="008C049B">
        <w:rPr>
          <w:rFonts w:ascii="Times New Roman" w:hAnsi="Times New Roman"/>
          <w:b/>
          <w:sz w:val="24"/>
          <w:szCs w:val="24"/>
        </w:rPr>
        <w:t>…………………………….....</w:t>
      </w:r>
      <w:proofErr w:type="gramEnd"/>
      <w:r w:rsidRPr="008C049B">
        <w:rPr>
          <w:rFonts w:ascii="Times New Roman" w:hAnsi="Times New Roman"/>
          <w:b/>
          <w:sz w:val="24"/>
          <w:szCs w:val="24"/>
        </w:rPr>
        <w:t>стр.5</w:t>
      </w:r>
    </w:p>
    <w:p w:rsidR="00710EA0" w:rsidRPr="008C049B" w:rsidRDefault="00710EA0" w:rsidP="00710EA0">
      <w:pPr>
        <w:numPr>
          <w:ilvl w:val="0"/>
          <w:numId w:val="1"/>
        </w:numPr>
        <w:spacing w:after="0" w:line="240" w:lineRule="auto"/>
        <w:ind w:left="0"/>
        <w:jc w:val="both"/>
        <w:rPr>
          <w:rFonts w:ascii="Times New Roman" w:hAnsi="Times New Roman"/>
          <w:b/>
          <w:sz w:val="24"/>
          <w:szCs w:val="24"/>
        </w:rPr>
      </w:pPr>
      <w:r w:rsidRPr="008C049B">
        <w:rPr>
          <w:rFonts w:ascii="Times New Roman" w:hAnsi="Times New Roman"/>
          <w:b/>
          <w:sz w:val="24"/>
          <w:szCs w:val="24"/>
        </w:rPr>
        <w:t>УСЛОВИЯ РЕАЛИЗАЦИИ ПРОГРАММЫ ДИСЦИПЛИНЫ</w:t>
      </w:r>
      <w:proofErr w:type="gramStart"/>
      <w:r w:rsidRPr="008C049B">
        <w:rPr>
          <w:rFonts w:ascii="Times New Roman" w:hAnsi="Times New Roman"/>
          <w:b/>
          <w:sz w:val="24"/>
          <w:szCs w:val="24"/>
        </w:rPr>
        <w:t xml:space="preserve">………………..... </w:t>
      </w:r>
      <w:proofErr w:type="gramEnd"/>
      <w:r w:rsidRPr="008C049B">
        <w:rPr>
          <w:rFonts w:ascii="Times New Roman" w:hAnsi="Times New Roman"/>
          <w:b/>
          <w:sz w:val="24"/>
          <w:szCs w:val="24"/>
        </w:rPr>
        <w:t>стр.7</w:t>
      </w:r>
    </w:p>
    <w:p w:rsidR="00710EA0" w:rsidRPr="008C049B" w:rsidRDefault="00710EA0" w:rsidP="00710EA0">
      <w:pPr>
        <w:numPr>
          <w:ilvl w:val="0"/>
          <w:numId w:val="1"/>
        </w:numPr>
        <w:spacing w:after="0" w:line="240" w:lineRule="auto"/>
        <w:ind w:left="0"/>
        <w:jc w:val="both"/>
        <w:rPr>
          <w:rFonts w:ascii="Times New Roman" w:hAnsi="Times New Roman"/>
          <w:b/>
          <w:sz w:val="24"/>
          <w:szCs w:val="24"/>
        </w:rPr>
      </w:pPr>
      <w:r w:rsidRPr="008C049B">
        <w:rPr>
          <w:rFonts w:ascii="Times New Roman" w:hAnsi="Times New Roman"/>
          <w:b/>
          <w:sz w:val="24"/>
          <w:szCs w:val="24"/>
        </w:rPr>
        <w:t>КОНТРОЛЬ И ОЦЕНКА РЕЗУЛЬТАТОВ ОСВОЕНИЯ ДИСЦИПЛИНЫ….  стр.8</w:t>
      </w:r>
    </w:p>
    <w:p w:rsidR="00710EA0" w:rsidRPr="008C049B" w:rsidRDefault="00710EA0" w:rsidP="00710EA0">
      <w:pPr>
        <w:spacing w:after="0" w:line="240" w:lineRule="auto"/>
        <w:jc w:val="both"/>
        <w:rPr>
          <w:rFonts w:ascii="Times New Roman" w:hAnsi="Times New Roman"/>
          <w:b/>
          <w:sz w:val="24"/>
          <w:szCs w:val="24"/>
        </w:rPr>
      </w:pPr>
    </w:p>
    <w:p w:rsidR="00710EA0" w:rsidRPr="008C049B" w:rsidRDefault="00710EA0">
      <w:pPr>
        <w:rPr>
          <w:sz w:val="24"/>
          <w:szCs w:val="24"/>
        </w:rPr>
      </w:pPr>
    </w:p>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Pr="00F87B72" w:rsidRDefault="00710EA0" w:rsidP="00710EA0">
      <w:pPr>
        <w:numPr>
          <w:ilvl w:val="0"/>
          <w:numId w:val="2"/>
        </w:numPr>
        <w:spacing w:after="0" w:line="240" w:lineRule="auto"/>
        <w:jc w:val="center"/>
        <w:rPr>
          <w:rFonts w:ascii="Times New Roman" w:hAnsi="Times New Roman"/>
          <w:b/>
          <w:sz w:val="24"/>
          <w:szCs w:val="24"/>
        </w:rPr>
      </w:pPr>
      <w:r w:rsidRPr="00F87B72">
        <w:rPr>
          <w:rFonts w:ascii="Times New Roman" w:hAnsi="Times New Roman"/>
          <w:b/>
          <w:sz w:val="24"/>
          <w:szCs w:val="24"/>
        </w:rPr>
        <w:lastRenderedPageBreak/>
        <w:t>ПАСПОРТ РАБОЧЕЙ ПРОГРАММЫ ДИСЦИПЛИНЫ</w:t>
      </w:r>
    </w:p>
    <w:p w:rsidR="00710EA0" w:rsidRPr="00AA398C" w:rsidRDefault="00AA398C" w:rsidP="00710EA0">
      <w:pPr>
        <w:spacing w:after="0" w:line="240" w:lineRule="auto"/>
        <w:ind w:left="720"/>
        <w:jc w:val="center"/>
        <w:rPr>
          <w:rFonts w:ascii="Times New Roman" w:hAnsi="Times New Roman"/>
          <w:b/>
          <w:sz w:val="24"/>
          <w:szCs w:val="24"/>
        </w:rPr>
      </w:pPr>
      <w:r>
        <w:rPr>
          <w:rFonts w:ascii="Times New Roman" w:hAnsi="Times New Roman"/>
          <w:b/>
          <w:sz w:val="24"/>
          <w:szCs w:val="24"/>
        </w:rPr>
        <w:t>Земельное право</w:t>
      </w:r>
    </w:p>
    <w:p w:rsidR="00710EA0" w:rsidRPr="00F87B72" w:rsidRDefault="00710EA0" w:rsidP="00710EA0">
      <w:pPr>
        <w:numPr>
          <w:ilvl w:val="1"/>
          <w:numId w:val="2"/>
        </w:numPr>
        <w:spacing w:after="0" w:line="240" w:lineRule="auto"/>
        <w:ind w:left="567"/>
        <w:jc w:val="both"/>
        <w:rPr>
          <w:rFonts w:ascii="Times New Roman" w:hAnsi="Times New Roman"/>
          <w:b/>
          <w:sz w:val="24"/>
          <w:szCs w:val="24"/>
        </w:rPr>
      </w:pPr>
      <w:r w:rsidRPr="00F87B72">
        <w:rPr>
          <w:rFonts w:ascii="Times New Roman" w:hAnsi="Times New Roman"/>
          <w:b/>
          <w:sz w:val="24"/>
          <w:szCs w:val="24"/>
        </w:rPr>
        <w:t>Область применения рабочей программы</w:t>
      </w:r>
    </w:p>
    <w:p w:rsidR="00710EA0" w:rsidRPr="00F87B72" w:rsidRDefault="00710EA0" w:rsidP="00710EA0">
      <w:pPr>
        <w:spacing w:after="0" w:line="240" w:lineRule="auto"/>
        <w:ind w:firstLine="708"/>
        <w:jc w:val="both"/>
        <w:rPr>
          <w:rFonts w:ascii="Times New Roman" w:hAnsi="Times New Roman"/>
          <w:sz w:val="24"/>
          <w:szCs w:val="24"/>
        </w:rPr>
      </w:pPr>
      <w:r w:rsidRPr="00F87B72">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710EA0" w:rsidRPr="00F87B72" w:rsidRDefault="00710EA0" w:rsidP="00710EA0">
      <w:pPr>
        <w:numPr>
          <w:ilvl w:val="1"/>
          <w:numId w:val="2"/>
        </w:numPr>
        <w:spacing w:after="0" w:line="240" w:lineRule="auto"/>
        <w:ind w:left="567"/>
        <w:jc w:val="both"/>
        <w:rPr>
          <w:rFonts w:ascii="Times New Roman" w:hAnsi="Times New Roman"/>
          <w:b/>
          <w:sz w:val="24"/>
          <w:szCs w:val="24"/>
        </w:rPr>
      </w:pPr>
      <w:r w:rsidRPr="00F87B72">
        <w:rPr>
          <w:rFonts w:ascii="Times New Roman" w:hAnsi="Times New Roman"/>
          <w:b/>
          <w:sz w:val="24"/>
          <w:szCs w:val="24"/>
        </w:rPr>
        <w:t>Место дисциплины в структуре программы подготовки специалистов среднего звена</w:t>
      </w:r>
    </w:p>
    <w:p w:rsidR="008C6509" w:rsidRPr="00F87B72" w:rsidRDefault="008C6509" w:rsidP="008C6509">
      <w:pPr>
        <w:spacing w:after="0" w:line="240" w:lineRule="auto"/>
        <w:ind w:left="-153"/>
        <w:jc w:val="both"/>
        <w:rPr>
          <w:rFonts w:ascii="Times New Roman" w:hAnsi="Times New Roman"/>
          <w:b/>
          <w:sz w:val="24"/>
          <w:szCs w:val="24"/>
        </w:rPr>
      </w:pPr>
      <w:r w:rsidRPr="00F87B72">
        <w:rPr>
          <w:rFonts w:ascii="Times New Roman" w:hAnsi="Times New Roman"/>
          <w:sz w:val="24"/>
          <w:szCs w:val="24"/>
        </w:rPr>
        <w:t xml:space="preserve">Дисциплина (модуль) относится к </w:t>
      </w:r>
      <w:r w:rsidR="0001113C">
        <w:rPr>
          <w:rFonts w:ascii="Times New Roman" w:hAnsi="Times New Roman"/>
          <w:sz w:val="24"/>
          <w:szCs w:val="24"/>
        </w:rPr>
        <w:t>общепрофессиональным дисциплинам и преподается в 3 семестре.</w:t>
      </w:r>
    </w:p>
    <w:p w:rsidR="00710EA0" w:rsidRPr="00F87B72" w:rsidRDefault="00710EA0" w:rsidP="00710EA0">
      <w:pPr>
        <w:numPr>
          <w:ilvl w:val="1"/>
          <w:numId w:val="2"/>
        </w:numPr>
        <w:spacing w:after="0" w:line="240" w:lineRule="auto"/>
        <w:ind w:left="567"/>
        <w:jc w:val="both"/>
        <w:rPr>
          <w:rFonts w:ascii="Times New Roman" w:hAnsi="Times New Roman"/>
          <w:b/>
          <w:sz w:val="24"/>
          <w:szCs w:val="24"/>
        </w:rPr>
      </w:pPr>
      <w:r w:rsidRPr="00F87B72">
        <w:rPr>
          <w:rFonts w:ascii="Times New Roman" w:hAnsi="Times New Roman"/>
          <w:b/>
          <w:sz w:val="24"/>
          <w:szCs w:val="24"/>
        </w:rPr>
        <w:t>Цели и задачи дисциплины; требования к результатам освоения дисциплины</w:t>
      </w:r>
    </w:p>
    <w:p w:rsidR="008C6509" w:rsidRPr="00F87B72" w:rsidRDefault="008C6509" w:rsidP="00552E78">
      <w:pPr>
        <w:autoSpaceDE w:val="0"/>
        <w:autoSpaceDN w:val="0"/>
        <w:adjustRightInd w:val="0"/>
        <w:spacing w:after="0"/>
        <w:ind w:firstLine="540"/>
        <w:jc w:val="both"/>
        <w:rPr>
          <w:rFonts w:ascii="Times New Roman" w:hAnsi="Times New Roman"/>
          <w:sz w:val="24"/>
          <w:szCs w:val="24"/>
        </w:rPr>
      </w:pPr>
      <w:r w:rsidRPr="00F87B72">
        <w:rPr>
          <w:rFonts w:ascii="Times New Roman" w:hAnsi="Times New Roman"/>
          <w:b/>
          <w:sz w:val="24"/>
          <w:szCs w:val="24"/>
        </w:rPr>
        <w:t xml:space="preserve">Цель освоения дисциплины (модуля) </w:t>
      </w:r>
      <w:r w:rsidRPr="00F87B72">
        <w:rPr>
          <w:rFonts w:ascii="Times New Roman" w:hAnsi="Times New Roman"/>
          <w:sz w:val="24"/>
          <w:szCs w:val="24"/>
        </w:rPr>
        <w:t>заключается в изучении студентами земельной политики Российской Федерации, сложившейся в условиях развивающегося рынка земли, а также действующего земельного законодательства Российской Федерации и субъектов РФ, регулирующего порядок выделения и предоставления земель различных категорий и совершение сделок с земельными участками; регламентирующего охрану, рациональное использование и восстановление земель.</w:t>
      </w:r>
    </w:p>
    <w:p w:rsidR="008C6509" w:rsidRPr="00F87B72" w:rsidRDefault="008C6509" w:rsidP="00552E78">
      <w:pPr>
        <w:pStyle w:val="a8"/>
        <w:spacing w:before="0" w:beforeAutospacing="0" w:after="0" w:afterAutospacing="0"/>
      </w:pPr>
      <w:r w:rsidRPr="00F87B72">
        <w:rPr>
          <w:b/>
          <w:bCs/>
        </w:rPr>
        <w:t>В результате освоения учебной дисциплины обучающийся должен уметь:</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У1</w:t>
      </w:r>
      <w:r w:rsidR="008C6509" w:rsidRPr="00F87B72">
        <w:rPr>
          <w:rFonts w:ascii="Times New Roman" w:hAnsi="Times New Roman"/>
          <w:sz w:val="24"/>
          <w:szCs w:val="24"/>
        </w:rPr>
        <w:t>оперировать юридическими понятиями и категориями;</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У2</w:t>
      </w:r>
      <w:r w:rsidR="008C6509" w:rsidRPr="00F87B72">
        <w:rPr>
          <w:rFonts w:ascii="Times New Roman" w:hAnsi="Times New Roman"/>
          <w:sz w:val="24"/>
          <w:szCs w:val="24"/>
        </w:rPr>
        <w:t>анализировать, толковать и правильно применять нормы земельного законодательства, принимать решения и совершать юридические действия в точном соответствии с законом;</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У3</w:t>
      </w:r>
      <w:r w:rsidR="008C6509" w:rsidRPr="00F87B72">
        <w:rPr>
          <w:rFonts w:ascii="Times New Roman" w:hAnsi="Times New Roman"/>
          <w:sz w:val="24"/>
          <w:szCs w:val="24"/>
        </w:rPr>
        <w:t xml:space="preserve">анализировать юридические факты и возникающие в связи с ними правовые  отношения; </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У4</w:t>
      </w:r>
      <w:r w:rsidR="008C6509" w:rsidRPr="00F87B72">
        <w:rPr>
          <w:rFonts w:ascii="Times New Roman" w:hAnsi="Times New Roman"/>
          <w:sz w:val="24"/>
          <w:szCs w:val="24"/>
        </w:rPr>
        <w:t xml:space="preserve">составлять и оформлять юридические документы, необходимые для реализации прав на землю; </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У5</w:t>
      </w:r>
      <w:r w:rsidR="008C6509" w:rsidRPr="00F87B72">
        <w:rPr>
          <w:rFonts w:ascii="Times New Roman" w:hAnsi="Times New Roman"/>
          <w:sz w:val="24"/>
          <w:szCs w:val="24"/>
        </w:rPr>
        <w:t>использовать и составлять нормативные и правовые документы, относящиеся к будущей профессиональной деятельности;</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У</w:t>
      </w:r>
      <w:proofErr w:type="gramStart"/>
      <w:r>
        <w:rPr>
          <w:rFonts w:ascii="Times New Roman" w:hAnsi="Times New Roman"/>
          <w:sz w:val="24"/>
          <w:szCs w:val="24"/>
        </w:rPr>
        <w:t>6</w:t>
      </w:r>
      <w:proofErr w:type="gramEnd"/>
      <w:r>
        <w:rPr>
          <w:rFonts w:ascii="Times New Roman" w:hAnsi="Times New Roman"/>
          <w:sz w:val="24"/>
          <w:szCs w:val="24"/>
        </w:rPr>
        <w:t xml:space="preserve"> </w:t>
      </w:r>
      <w:r w:rsidR="008C6509" w:rsidRPr="00F87B72">
        <w:rPr>
          <w:rFonts w:ascii="Times New Roman" w:hAnsi="Times New Roman"/>
          <w:sz w:val="24"/>
          <w:szCs w:val="24"/>
        </w:rPr>
        <w:t>логически верно, аргументированно и ясно строить устную и письменную речь.</w:t>
      </w:r>
    </w:p>
    <w:p w:rsidR="008C6509" w:rsidRPr="00F87B72" w:rsidRDefault="008C6509" w:rsidP="00552E78">
      <w:pPr>
        <w:pStyle w:val="a8"/>
        <w:spacing w:before="0" w:beforeAutospacing="0" w:after="0" w:afterAutospacing="0"/>
      </w:pPr>
      <w:r w:rsidRPr="00F87B72">
        <w:rPr>
          <w:b/>
          <w:bCs/>
        </w:rPr>
        <w:t>В результате освоения учебной дисциплины обучающийся должен знать:</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З1</w:t>
      </w:r>
      <w:r w:rsidR="008C6509" w:rsidRPr="00F87B72">
        <w:rPr>
          <w:rFonts w:ascii="Times New Roman" w:hAnsi="Times New Roman"/>
          <w:sz w:val="24"/>
          <w:szCs w:val="24"/>
        </w:rPr>
        <w:t xml:space="preserve">систему, цели и задачи земельного права; </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З2</w:t>
      </w:r>
      <w:r w:rsidR="008C6509" w:rsidRPr="00F87B72">
        <w:rPr>
          <w:rFonts w:ascii="Times New Roman" w:hAnsi="Times New Roman"/>
          <w:sz w:val="24"/>
          <w:szCs w:val="24"/>
        </w:rPr>
        <w:t>основания приобретения, изменения и прекращения прав на земельные участки;</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З3</w:t>
      </w:r>
      <w:r w:rsidR="008C6509" w:rsidRPr="00F87B72">
        <w:rPr>
          <w:rFonts w:ascii="Times New Roman" w:hAnsi="Times New Roman"/>
          <w:sz w:val="24"/>
          <w:szCs w:val="24"/>
        </w:rPr>
        <w:t>порядок выбора и предоставления земельных участков для различных видов</w:t>
      </w:r>
    </w:p>
    <w:p w:rsidR="008C6509" w:rsidRPr="00F87B72" w:rsidRDefault="008C6509" w:rsidP="002F7397">
      <w:pPr>
        <w:autoSpaceDE w:val="0"/>
        <w:autoSpaceDN w:val="0"/>
        <w:adjustRightInd w:val="0"/>
        <w:spacing w:after="0" w:line="240" w:lineRule="auto"/>
        <w:ind w:left="720"/>
        <w:rPr>
          <w:rFonts w:ascii="Times New Roman" w:hAnsi="Times New Roman"/>
          <w:sz w:val="24"/>
          <w:szCs w:val="24"/>
        </w:rPr>
      </w:pPr>
      <w:r w:rsidRPr="00F87B72">
        <w:rPr>
          <w:rFonts w:ascii="Times New Roman" w:hAnsi="Times New Roman"/>
          <w:sz w:val="24"/>
          <w:szCs w:val="24"/>
        </w:rPr>
        <w:t xml:space="preserve">использования юридическим и физическим лицам; </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З</w:t>
      </w:r>
      <w:proofErr w:type="gramStart"/>
      <w:r>
        <w:rPr>
          <w:rFonts w:ascii="Times New Roman" w:hAnsi="Times New Roman"/>
          <w:sz w:val="24"/>
          <w:szCs w:val="24"/>
        </w:rPr>
        <w:t>4</w:t>
      </w:r>
      <w:proofErr w:type="gramEnd"/>
      <w:r>
        <w:rPr>
          <w:rFonts w:ascii="Times New Roman" w:hAnsi="Times New Roman"/>
          <w:sz w:val="24"/>
          <w:szCs w:val="24"/>
        </w:rPr>
        <w:t xml:space="preserve"> </w:t>
      </w:r>
      <w:r w:rsidR="008C6509" w:rsidRPr="00F87B72">
        <w:rPr>
          <w:rFonts w:ascii="Times New Roman" w:hAnsi="Times New Roman"/>
          <w:sz w:val="24"/>
          <w:szCs w:val="24"/>
        </w:rPr>
        <w:t xml:space="preserve">органы, осуществляющие управление земельным фондом Российской Федерации их полномочия и функции управления; </w:t>
      </w:r>
    </w:p>
    <w:p w:rsidR="008C6509" w:rsidRPr="00F87B72" w:rsidRDefault="002F7397" w:rsidP="002F7397">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З5</w:t>
      </w:r>
      <w:r w:rsidR="008C6509" w:rsidRPr="00F87B72">
        <w:rPr>
          <w:rFonts w:ascii="Times New Roman" w:hAnsi="Times New Roman"/>
          <w:sz w:val="24"/>
          <w:szCs w:val="24"/>
        </w:rPr>
        <w:t>особенности совершения сделок с земельными участками.</w:t>
      </w:r>
    </w:p>
    <w:p w:rsidR="00552E78" w:rsidRPr="00672CE4" w:rsidRDefault="00552E78" w:rsidP="00552E78">
      <w:pPr>
        <w:spacing w:after="0" w:line="240" w:lineRule="auto"/>
        <w:jc w:val="both"/>
        <w:rPr>
          <w:rFonts w:ascii="Times New Roman" w:hAnsi="Times New Roman"/>
          <w:b/>
          <w:sz w:val="24"/>
          <w:szCs w:val="24"/>
        </w:rPr>
      </w:pPr>
      <w:r w:rsidRPr="00672CE4">
        <w:rPr>
          <w:rFonts w:ascii="Times New Roman" w:hAnsi="Times New Roman"/>
          <w:b/>
          <w:sz w:val="24"/>
          <w:szCs w:val="24"/>
        </w:rPr>
        <w:t>Общие компетенции:</w:t>
      </w:r>
    </w:p>
    <w:p w:rsidR="00552E78" w:rsidRPr="00672CE4" w:rsidRDefault="00552E78" w:rsidP="00552E78">
      <w:pPr>
        <w:spacing w:after="0"/>
        <w:rPr>
          <w:rFonts w:ascii="Times New Roman" w:hAnsi="Times New Roman"/>
          <w:sz w:val="24"/>
          <w:szCs w:val="24"/>
        </w:rPr>
      </w:pPr>
      <w:r w:rsidRPr="00672CE4">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552E78" w:rsidRPr="00672CE4" w:rsidRDefault="00552E78" w:rsidP="00552E78">
      <w:pPr>
        <w:spacing w:after="0"/>
        <w:rPr>
          <w:rFonts w:ascii="Times New Roman" w:hAnsi="Times New Roman"/>
          <w:sz w:val="24"/>
          <w:szCs w:val="24"/>
        </w:rPr>
      </w:pPr>
      <w:r w:rsidRPr="00672CE4">
        <w:rPr>
          <w:rFonts w:ascii="Times New Roman" w:hAnsi="Times New Roman"/>
          <w:sz w:val="24"/>
          <w:szCs w:val="24"/>
        </w:rPr>
        <w:t>ОК 9: Ориентироваться в условиях постоянного изменения правовой базы</w:t>
      </w:r>
    </w:p>
    <w:p w:rsidR="00552E78" w:rsidRPr="00672CE4" w:rsidRDefault="00552E78" w:rsidP="00552E78">
      <w:pPr>
        <w:spacing w:after="0" w:line="240" w:lineRule="auto"/>
        <w:jc w:val="both"/>
        <w:rPr>
          <w:rFonts w:ascii="Times New Roman" w:hAnsi="Times New Roman"/>
          <w:b/>
          <w:sz w:val="24"/>
          <w:szCs w:val="24"/>
        </w:rPr>
      </w:pPr>
      <w:r w:rsidRPr="00672CE4">
        <w:rPr>
          <w:rFonts w:ascii="Times New Roman" w:hAnsi="Times New Roman"/>
          <w:b/>
          <w:sz w:val="24"/>
          <w:szCs w:val="24"/>
        </w:rPr>
        <w:t>Профессиональные компетенции:</w:t>
      </w:r>
    </w:p>
    <w:p w:rsidR="00552E78" w:rsidRPr="00672CE4" w:rsidRDefault="00552E78" w:rsidP="00552E78">
      <w:pPr>
        <w:spacing w:after="0"/>
        <w:rPr>
          <w:rFonts w:ascii="Times New Roman" w:hAnsi="Times New Roman"/>
          <w:sz w:val="24"/>
          <w:szCs w:val="24"/>
        </w:rPr>
      </w:pPr>
      <w:r w:rsidRPr="00672CE4">
        <w:rPr>
          <w:rFonts w:ascii="Times New Roman" w:hAnsi="Times New Roman"/>
          <w:sz w:val="24"/>
          <w:szCs w:val="24"/>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710EA0" w:rsidRPr="008C049B" w:rsidRDefault="00710EA0" w:rsidP="008C049B">
      <w:pPr>
        <w:pStyle w:val="a6"/>
        <w:numPr>
          <w:ilvl w:val="1"/>
          <w:numId w:val="8"/>
        </w:numPr>
        <w:jc w:val="both"/>
        <w:rPr>
          <w:b/>
        </w:rPr>
      </w:pPr>
      <w:r w:rsidRPr="008C049B">
        <w:rPr>
          <w:b/>
        </w:rPr>
        <w:t>Трудоемкость дисциплины</w:t>
      </w:r>
    </w:p>
    <w:p w:rsidR="00710EA0" w:rsidRPr="00F87B72" w:rsidRDefault="00710EA0" w:rsidP="00710EA0">
      <w:pPr>
        <w:spacing w:after="0" w:line="240" w:lineRule="auto"/>
        <w:ind w:left="-153" w:firstLine="153"/>
        <w:jc w:val="both"/>
        <w:rPr>
          <w:rFonts w:ascii="Times New Roman" w:hAnsi="Times New Roman"/>
          <w:sz w:val="24"/>
          <w:szCs w:val="24"/>
        </w:rPr>
      </w:pPr>
      <w:r w:rsidRPr="00F87B72">
        <w:rPr>
          <w:rFonts w:ascii="Times New Roman" w:hAnsi="Times New Roman"/>
          <w:sz w:val="24"/>
          <w:szCs w:val="24"/>
        </w:rPr>
        <w:t xml:space="preserve">Общая трудоемкость учебной нагрузки обучающегося </w:t>
      </w:r>
      <w:r w:rsidR="0001113C">
        <w:rPr>
          <w:rFonts w:ascii="Times New Roman" w:hAnsi="Times New Roman"/>
          <w:sz w:val="24"/>
          <w:szCs w:val="24"/>
        </w:rPr>
        <w:t>96</w:t>
      </w:r>
      <w:r w:rsidRPr="00F87B72">
        <w:rPr>
          <w:rFonts w:ascii="Times New Roman" w:hAnsi="Times New Roman"/>
          <w:sz w:val="24"/>
          <w:szCs w:val="24"/>
        </w:rPr>
        <w:t xml:space="preserve"> часа, в том числе: обязательной аудиторной нагрузки обучающегося</w:t>
      </w:r>
      <w:r w:rsidR="008C6509" w:rsidRPr="00F87B72">
        <w:rPr>
          <w:rFonts w:ascii="Times New Roman" w:hAnsi="Times New Roman"/>
          <w:sz w:val="24"/>
          <w:szCs w:val="24"/>
        </w:rPr>
        <w:t xml:space="preserve"> 64 часа</w:t>
      </w:r>
      <w:r w:rsidRPr="00F87B72">
        <w:rPr>
          <w:rFonts w:ascii="Times New Roman" w:hAnsi="Times New Roman"/>
          <w:sz w:val="24"/>
          <w:szCs w:val="24"/>
        </w:rPr>
        <w:t xml:space="preserve">, самостоятельной работы обучающегося </w:t>
      </w:r>
      <w:r w:rsidR="005240D9">
        <w:rPr>
          <w:rFonts w:ascii="Times New Roman" w:hAnsi="Times New Roman"/>
          <w:sz w:val="24"/>
          <w:szCs w:val="24"/>
        </w:rPr>
        <w:t>26 часов</w:t>
      </w:r>
      <w:r w:rsidR="0001113C">
        <w:rPr>
          <w:rFonts w:ascii="Times New Roman" w:hAnsi="Times New Roman"/>
          <w:sz w:val="24"/>
          <w:szCs w:val="24"/>
        </w:rPr>
        <w:t>, консультации – 6 часов.</w:t>
      </w:r>
    </w:p>
    <w:p w:rsidR="00710EA0" w:rsidRPr="00F87B72" w:rsidRDefault="00710EA0" w:rsidP="00710EA0">
      <w:pPr>
        <w:spacing w:after="0" w:line="240" w:lineRule="auto"/>
        <w:ind w:left="1440"/>
        <w:jc w:val="both"/>
        <w:rPr>
          <w:rFonts w:ascii="Times New Roman" w:hAnsi="Times New Roman"/>
          <w:sz w:val="24"/>
          <w:szCs w:val="24"/>
        </w:rPr>
      </w:pPr>
    </w:p>
    <w:p w:rsidR="00710EA0" w:rsidRDefault="002F7397" w:rsidP="002F7397">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00710EA0" w:rsidRPr="00F87B72">
        <w:rPr>
          <w:rFonts w:ascii="Times New Roman" w:hAnsi="Times New Roman"/>
          <w:b/>
          <w:sz w:val="24"/>
          <w:szCs w:val="24"/>
        </w:rPr>
        <w:t>СТРУКТУРА И СОДЕРЖАНИЕ ДИСЦИПЛИНЫ</w:t>
      </w:r>
    </w:p>
    <w:p w:rsidR="00AA398C" w:rsidRPr="00F87B72" w:rsidRDefault="00AA398C" w:rsidP="002F7397">
      <w:pPr>
        <w:spacing w:after="0" w:line="240" w:lineRule="auto"/>
        <w:jc w:val="center"/>
        <w:rPr>
          <w:rFonts w:ascii="Times New Roman" w:hAnsi="Times New Roman"/>
          <w:b/>
          <w:sz w:val="24"/>
          <w:szCs w:val="24"/>
        </w:rPr>
      </w:pPr>
    </w:p>
    <w:p w:rsidR="00710EA0" w:rsidRPr="002F7397" w:rsidRDefault="00710EA0" w:rsidP="002F7397">
      <w:pPr>
        <w:pStyle w:val="a6"/>
        <w:numPr>
          <w:ilvl w:val="1"/>
          <w:numId w:val="10"/>
        </w:numPr>
        <w:rPr>
          <w:b/>
        </w:rPr>
      </w:pPr>
      <w:r w:rsidRPr="002F7397">
        <w:rPr>
          <w:b/>
        </w:rPr>
        <w:t>Объем дисциплины и виды учебной работы</w:t>
      </w:r>
    </w:p>
    <w:p w:rsidR="00710EA0" w:rsidRPr="00F87B72"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2"/>
        <w:gridCol w:w="1773"/>
      </w:tblGrid>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center"/>
              <w:rPr>
                <w:rFonts w:ascii="Times New Roman" w:eastAsia="Calibri" w:hAnsi="Times New Roman"/>
                <w:b/>
                <w:sz w:val="24"/>
                <w:szCs w:val="24"/>
              </w:rPr>
            </w:pPr>
            <w:r w:rsidRPr="00F87B72">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b/>
                <w:sz w:val="24"/>
                <w:szCs w:val="24"/>
              </w:rPr>
            </w:pPr>
            <w:r w:rsidRPr="00F87B72">
              <w:rPr>
                <w:rFonts w:ascii="Times New Roman" w:eastAsia="Calibri" w:hAnsi="Times New Roman"/>
                <w:b/>
                <w:sz w:val="24"/>
                <w:szCs w:val="24"/>
              </w:rPr>
              <w:t>Объем часов</w:t>
            </w: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b/>
                <w:sz w:val="24"/>
                <w:szCs w:val="24"/>
              </w:rPr>
            </w:pPr>
            <w:r w:rsidRPr="00F87B72">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01113C" w:rsidP="00355716">
            <w:pPr>
              <w:spacing w:after="0" w:line="240" w:lineRule="auto"/>
              <w:jc w:val="center"/>
              <w:rPr>
                <w:rFonts w:ascii="Times New Roman" w:eastAsia="Calibri" w:hAnsi="Times New Roman"/>
                <w:sz w:val="24"/>
                <w:szCs w:val="24"/>
              </w:rPr>
            </w:pPr>
            <w:r>
              <w:rPr>
                <w:rFonts w:ascii="Times New Roman" w:eastAsia="Calibri" w:hAnsi="Times New Roman"/>
                <w:sz w:val="24"/>
                <w:szCs w:val="24"/>
              </w:rPr>
              <w:t>96</w:t>
            </w: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b/>
                <w:sz w:val="24"/>
                <w:szCs w:val="24"/>
              </w:rPr>
            </w:pPr>
            <w:r w:rsidRPr="00F87B72">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8C6509" w:rsidP="00AA398C">
            <w:pPr>
              <w:spacing w:after="0" w:line="240" w:lineRule="auto"/>
              <w:jc w:val="center"/>
              <w:rPr>
                <w:rFonts w:ascii="Times New Roman" w:eastAsia="Calibri" w:hAnsi="Times New Roman"/>
                <w:sz w:val="24"/>
                <w:szCs w:val="24"/>
              </w:rPr>
            </w:pPr>
            <w:r w:rsidRPr="00F87B72">
              <w:rPr>
                <w:rFonts w:ascii="Times New Roman" w:eastAsia="Calibri" w:hAnsi="Times New Roman"/>
                <w:sz w:val="24"/>
                <w:szCs w:val="24"/>
              </w:rPr>
              <w:t>6</w:t>
            </w:r>
            <w:r w:rsidR="00AA398C">
              <w:rPr>
                <w:rFonts w:ascii="Times New Roman" w:eastAsia="Calibri" w:hAnsi="Times New Roman"/>
                <w:sz w:val="24"/>
                <w:szCs w:val="24"/>
              </w:rPr>
              <w:t>4</w:t>
            </w: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sz w:val="24"/>
                <w:szCs w:val="24"/>
              </w:rPr>
            </w:pPr>
            <w:r w:rsidRPr="00F87B72">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Pr="00F87B72" w:rsidRDefault="00710EA0" w:rsidP="00355716">
            <w:pPr>
              <w:spacing w:after="0" w:line="240" w:lineRule="auto"/>
              <w:jc w:val="center"/>
              <w:rPr>
                <w:rFonts w:ascii="Times New Roman" w:eastAsia="Calibri" w:hAnsi="Times New Roman"/>
                <w:b/>
                <w:sz w:val="24"/>
                <w:szCs w:val="24"/>
              </w:rPr>
            </w:pP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sz w:val="24"/>
                <w:szCs w:val="24"/>
              </w:rPr>
            </w:pPr>
            <w:r w:rsidRPr="00F87B72">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8C6509" w:rsidP="00355716">
            <w:pPr>
              <w:spacing w:after="0" w:line="240" w:lineRule="auto"/>
              <w:jc w:val="center"/>
              <w:rPr>
                <w:rFonts w:ascii="Times New Roman" w:eastAsia="Calibri" w:hAnsi="Times New Roman"/>
                <w:sz w:val="24"/>
                <w:szCs w:val="24"/>
              </w:rPr>
            </w:pPr>
            <w:r w:rsidRPr="00F87B72">
              <w:rPr>
                <w:rFonts w:ascii="Times New Roman" w:eastAsia="Calibri" w:hAnsi="Times New Roman"/>
                <w:sz w:val="24"/>
                <w:szCs w:val="24"/>
              </w:rPr>
              <w:t>3</w:t>
            </w:r>
            <w:r w:rsidR="005240D9">
              <w:rPr>
                <w:rFonts w:ascii="Times New Roman" w:eastAsia="Calibri" w:hAnsi="Times New Roman"/>
                <w:sz w:val="24"/>
                <w:szCs w:val="24"/>
              </w:rPr>
              <w:t>2</w:t>
            </w: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b/>
                <w:sz w:val="24"/>
                <w:szCs w:val="24"/>
              </w:rPr>
            </w:pPr>
            <w:r w:rsidRPr="00F87B72">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center"/>
              <w:rPr>
                <w:rFonts w:ascii="Times New Roman" w:eastAsia="Calibri" w:hAnsi="Times New Roman"/>
                <w:b/>
                <w:sz w:val="24"/>
                <w:szCs w:val="24"/>
              </w:rPr>
            </w:pPr>
            <w:r w:rsidRPr="00F87B72">
              <w:rPr>
                <w:rFonts w:ascii="Times New Roman" w:eastAsia="Calibri" w:hAnsi="Times New Roman"/>
                <w:sz w:val="24"/>
                <w:szCs w:val="24"/>
              </w:rPr>
              <w:t>-</w:t>
            </w: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sz w:val="24"/>
                <w:szCs w:val="24"/>
              </w:rPr>
            </w:pPr>
            <w:r w:rsidRPr="00F87B72">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8C6509" w:rsidP="00355716">
            <w:pPr>
              <w:spacing w:after="0" w:line="240" w:lineRule="auto"/>
              <w:jc w:val="center"/>
              <w:rPr>
                <w:rFonts w:ascii="Times New Roman" w:eastAsia="Calibri" w:hAnsi="Times New Roman"/>
                <w:sz w:val="24"/>
                <w:szCs w:val="24"/>
              </w:rPr>
            </w:pPr>
            <w:r w:rsidRPr="00F87B72">
              <w:rPr>
                <w:rFonts w:ascii="Times New Roman" w:eastAsia="Calibri" w:hAnsi="Times New Roman"/>
                <w:sz w:val="24"/>
                <w:szCs w:val="24"/>
              </w:rPr>
              <w:t>3</w:t>
            </w:r>
            <w:r w:rsidR="005240D9">
              <w:rPr>
                <w:rFonts w:ascii="Times New Roman" w:eastAsia="Calibri" w:hAnsi="Times New Roman"/>
                <w:sz w:val="24"/>
                <w:szCs w:val="24"/>
              </w:rPr>
              <w:t>2</w:t>
            </w: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sz w:val="24"/>
                <w:szCs w:val="24"/>
              </w:rPr>
            </w:pPr>
            <w:r w:rsidRPr="00F87B72">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center"/>
              <w:rPr>
                <w:rFonts w:ascii="Times New Roman" w:eastAsia="Calibri" w:hAnsi="Times New Roman"/>
                <w:sz w:val="24"/>
                <w:szCs w:val="24"/>
              </w:rPr>
            </w:pPr>
            <w:r w:rsidRPr="00F87B72">
              <w:rPr>
                <w:rFonts w:ascii="Times New Roman" w:eastAsia="Calibri" w:hAnsi="Times New Roman"/>
                <w:sz w:val="24"/>
                <w:szCs w:val="24"/>
              </w:rPr>
              <w:t>-</w:t>
            </w: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sz w:val="24"/>
                <w:szCs w:val="24"/>
              </w:rPr>
            </w:pPr>
            <w:r w:rsidRPr="00F87B72">
              <w:rPr>
                <w:rFonts w:ascii="Times New Roman" w:eastAsia="Calibri" w:hAnsi="Times New Roman"/>
                <w:sz w:val="24"/>
                <w:szCs w:val="24"/>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center"/>
              <w:rPr>
                <w:rFonts w:ascii="Times New Roman" w:eastAsia="Calibri" w:hAnsi="Times New Roman"/>
                <w:sz w:val="24"/>
                <w:szCs w:val="24"/>
              </w:rPr>
            </w:pPr>
          </w:p>
        </w:tc>
      </w:tr>
      <w:tr w:rsidR="00710EA0"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710EA0" w:rsidRPr="00F87B72" w:rsidRDefault="00710EA0" w:rsidP="00355716">
            <w:pPr>
              <w:spacing w:after="0" w:line="240" w:lineRule="auto"/>
              <w:jc w:val="both"/>
              <w:rPr>
                <w:rFonts w:ascii="Times New Roman" w:eastAsia="Calibri" w:hAnsi="Times New Roman"/>
                <w:b/>
                <w:sz w:val="24"/>
                <w:szCs w:val="24"/>
              </w:rPr>
            </w:pPr>
            <w:r w:rsidRPr="00F87B72">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87B72" w:rsidRDefault="005240D9" w:rsidP="00355716">
            <w:pPr>
              <w:spacing w:after="0" w:line="240" w:lineRule="auto"/>
              <w:jc w:val="center"/>
              <w:rPr>
                <w:rFonts w:ascii="Times New Roman" w:eastAsia="Calibri" w:hAnsi="Times New Roman"/>
                <w:sz w:val="24"/>
                <w:szCs w:val="24"/>
              </w:rPr>
            </w:pPr>
            <w:r>
              <w:rPr>
                <w:rFonts w:ascii="Times New Roman" w:eastAsia="Calibri" w:hAnsi="Times New Roman"/>
                <w:sz w:val="24"/>
                <w:szCs w:val="24"/>
              </w:rPr>
              <w:t>26</w:t>
            </w:r>
          </w:p>
        </w:tc>
      </w:tr>
      <w:tr w:rsidR="0001113C" w:rsidRPr="00F87B72" w:rsidTr="00355716">
        <w:tc>
          <w:tcPr>
            <w:tcW w:w="6852" w:type="dxa"/>
            <w:tcBorders>
              <w:top w:val="single" w:sz="4" w:space="0" w:color="000000"/>
              <w:left w:val="single" w:sz="4" w:space="0" w:color="000000"/>
              <w:bottom w:val="single" w:sz="4" w:space="0" w:color="000000"/>
              <w:right w:val="single" w:sz="4" w:space="0" w:color="000000"/>
            </w:tcBorders>
            <w:hideMark/>
          </w:tcPr>
          <w:p w:rsidR="0001113C" w:rsidRPr="00F87B72" w:rsidRDefault="0001113C" w:rsidP="0035571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Консультаци</w:t>
            </w:r>
            <w:proofErr w:type="gramStart"/>
            <w:r>
              <w:rPr>
                <w:rFonts w:ascii="Times New Roman" w:eastAsia="Calibri" w:hAnsi="Times New Roman"/>
                <w:b/>
                <w:sz w:val="24"/>
                <w:szCs w:val="24"/>
              </w:rPr>
              <w:t>и(</w:t>
            </w:r>
            <w:proofErr w:type="gramEnd"/>
            <w:r>
              <w:rPr>
                <w:rFonts w:ascii="Times New Roman" w:eastAsia="Calibri" w:hAnsi="Times New Roman"/>
                <w:b/>
                <w:sz w:val="24"/>
                <w:szCs w:val="24"/>
              </w:rPr>
              <w:t>всего)</w:t>
            </w:r>
          </w:p>
        </w:tc>
        <w:tc>
          <w:tcPr>
            <w:tcW w:w="1773" w:type="dxa"/>
            <w:tcBorders>
              <w:top w:val="single" w:sz="4" w:space="0" w:color="000000"/>
              <w:left w:val="single" w:sz="4" w:space="0" w:color="000000"/>
              <w:bottom w:val="single" w:sz="4" w:space="0" w:color="000000"/>
              <w:right w:val="single" w:sz="4" w:space="0" w:color="000000"/>
            </w:tcBorders>
            <w:hideMark/>
          </w:tcPr>
          <w:p w:rsidR="0001113C" w:rsidRDefault="0001113C" w:rsidP="00355716">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r>
      <w:tr w:rsidR="00710EA0" w:rsidRPr="00F87B72" w:rsidTr="00355716">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Pr="00F87B72" w:rsidRDefault="00710EA0" w:rsidP="005240D9">
            <w:pPr>
              <w:spacing w:after="0" w:line="240" w:lineRule="auto"/>
              <w:jc w:val="both"/>
              <w:rPr>
                <w:rFonts w:ascii="Times New Roman" w:eastAsia="Calibri" w:hAnsi="Times New Roman"/>
                <w:b/>
                <w:sz w:val="24"/>
                <w:szCs w:val="24"/>
              </w:rPr>
            </w:pPr>
            <w:r w:rsidRPr="00F87B72">
              <w:rPr>
                <w:rFonts w:ascii="Times New Roman" w:eastAsia="Calibri" w:hAnsi="Times New Roman"/>
                <w:sz w:val="24"/>
                <w:szCs w:val="24"/>
              </w:rPr>
              <w:t xml:space="preserve">Промежуточная аттестация в форме </w:t>
            </w:r>
            <w:r w:rsidR="0001113C">
              <w:rPr>
                <w:rFonts w:ascii="Times New Roman" w:eastAsia="Calibri" w:hAnsi="Times New Roman"/>
                <w:b/>
                <w:sz w:val="24"/>
                <w:szCs w:val="24"/>
              </w:rPr>
              <w:t>комплексного</w:t>
            </w:r>
            <w:r w:rsidR="005240D9">
              <w:rPr>
                <w:rFonts w:ascii="Times New Roman" w:eastAsia="Calibri" w:hAnsi="Times New Roman"/>
                <w:b/>
                <w:sz w:val="24"/>
                <w:szCs w:val="24"/>
              </w:rPr>
              <w:t xml:space="preserve"> дифференцированного </w:t>
            </w:r>
            <w:r w:rsidR="0001113C">
              <w:rPr>
                <w:rFonts w:ascii="Times New Roman" w:eastAsia="Calibri" w:hAnsi="Times New Roman"/>
                <w:b/>
                <w:sz w:val="24"/>
                <w:szCs w:val="24"/>
              </w:rPr>
              <w:t xml:space="preserve"> </w:t>
            </w:r>
            <w:r w:rsidR="005240D9">
              <w:rPr>
                <w:rFonts w:ascii="Times New Roman" w:eastAsia="Calibri" w:hAnsi="Times New Roman"/>
                <w:b/>
                <w:sz w:val="24"/>
                <w:szCs w:val="24"/>
              </w:rPr>
              <w:t>зачета.</w:t>
            </w:r>
          </w:p>
        </w:tc>
      </w:tr>
    </w:tbl>
    <w:p w:rsidR="00710EA0" w:rsidRPr="00F87B72" w:rsidRDefault="00710EA0" w:rsidP="00710EA0">
      <w:pPr>
        <w:spacing w:after="0" w:line="240" w:lineRule="auto"/>
        <w:ind w:left="720"/>
        <w:rPr>
          <w:rFonts w:ascii="Times New Roman" w:hAnsi="Times New Roman"/>
          <w:b/>
          <w:sz w:val="24"/>
          <w:szCs w:val="24"/>
        </w:rPr>
      </w:pPr>
    </w:p>
    <w:p w:rsidR="00710EA0" w:rsidRPr="00F87B72" w:rsidRDefault="00710EA0" w:rsidP="00710EA0">
      <w:pPr>
        <w:numPr>
          <w:ilvl w:val="1"/>
          <w:numId w:val="2"/>
        </w:numPr>
        <w:spacing w:after="0" w:line="240" w:lineRule="auto"/>
        <w:rPr>
          <w:rFonts w:ascii="Times New Roman" w:hAnsi="Times New Roman"/>
          <w:b/>
          <w:sz w:val="24"/>
          <w:szCs w:val="24"/>
        </w:rPr>
      </w:pPr>
      <w:r w:rsidRPr="00F87B72">
        <w:rPr>
          <w:rFonts w:ascii="Times New Roman" w:hAnsi="Times New Roman"/>
          <w:b/>
          <w:sz w:val="24"/>
          <w:szCs w:val="24"/>
        </w:rPr>
        <w:t>Тематический план и содержание дисциплины «</w:t>
      </w:r>
      <w:r w:rsidR="008C6509" w:rsidRPr="00F87B72">
        <w:rPr>
          <w:rFonts w:ascii="Times New Roman" w:hAnsi="Times New Roman"/>
          <w:b/>
          <w:sz w:val="24"/>
          <w:szCs w:val="24"/>
        </w:rPr>
        <w:t>Земельное право</w:t>
      </w:r>
      <w:r w:rsidRPr="00F87B72">
        <w:rPr>
          <w:rFonts w:ascii="Times New Roman" w:hAnsi="Times New Roman"/>
          <w:b/>
          <w:sz w:val="24"/>
          <w:szCs w:val="24"/>
        </w:rPr>
        <w:t>»</w:t>
      </w:r>
    </w:p>
    <w:p w:rsidR="00710EA0" w:rsidRPr="00F87B72"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3"/>
        <w:gridCol w:w="3014"/>
        <w:gridCol w:w="862"/>
        <w:gridCol w:w="966"/>
        <w:gridCol w:w="966"/>
      </w:tblGrid>
      <w:tr w:rsidR="0001113C" w:rsidRPr="008F0501" w:rsidTr="0001113C">
        <w:tc>
          <w:tcPr>
            <w:tcW w:w="3193"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both"/>
              <w:rPr>
                <w:rFonts w:ascii="Times New Roman" w:eastAsia="Calibri" w:hAnsi="Times New Roman"/>
                <w:b/>
                <w:sz w:val="20"/>
                <w:szCs w:val="20"/>
              </w:rPr>
            </w:pPr>
            <w:r w:rsidRPr="008F0501">
              <w:rPr>
                <w:rFonts w:ascii="Times New Roman" w:eastAsia="Calibri" w:hAnsi="Times New Roman"/>
                <w:b/>
                <w:sz w:val="20"/>
                <w:szCs w:val="20"/>
              </w:rPr>
              <w:t>Наименование разделов и тем</w:t>
            </w:r>
          </w:p>
        </w:tc>
        <w:tc>
          <w:tcPr>
            <w:tcW w:w="3014"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both"/>
              <w:rPr>
                <w:rFonts w:ascii="Times New Roman" w:eastAsia="Calibri" w:hAnsi="Times New Roman"/>
                <w:b/>
                <w:sz w:val="20"/>
                <w:szCs w:val="20"/>
              </w:rPr>
            </w:pPr>
            <w:r w:rsidRPr="008F0501">
              <w:rPr>
                <w:rFonts w:ascii="Times New Roman" w:eastAsia="Calibri" w:hAnsi="Times New Roman"/>
                <w:b/>
                <w:sz w:val="20"/>
                <w:szCs w:val="20"/>
              </w:rPr>
              <w:t xml:space="preserve">Содержание учебного материала, лабораторные работы и практические занятия, самостоятельная работа </w:t>
            </w:r>
            <w:proofErr w:type="gramStart"/>
            <w:r w:rsidRPr="008F0501">
              <w:rPr>
                <w:rFonts w:ascii="Times New Roman" w:eastAsia="Calibri" w:hAnsi="Times New Roman"/>
                <w:b/>
                <w:sz w:val="20"/>
                <w:szCs w:val="20"/>
              </w:rPr>
              <w:t>обучающихся</w:t>
            </w:r>
            <w:proofErr w:type="gramEnd"/>
            <w:r w:rsidRPr="008F0501">
              <w:rPr>
                <w:rFonts w:ascii="Times New Roman" w:eastAsia="Calibri" w:hAnsi="Times New Roman"/>
                <w:b/>
                <w:sz w:val="20"/>
                <w:szCs w:val="20"/>
              </w:rPr>
              <w:t>, курсовая работа (</w:t>
            </w:r>
            <w:r w:rsidRPr="008F0501">
              <w:rPr>
                <w:rFonts w:ascii="Times New Roman" w:eastAsia="Calibri" w:hAnsi="Times New Roman"/>
                <w:b/>
                <w:i/>
                <w:sz w:val="20"/>
                <w:szCs w:val="20"/>
              </w:rPr>
              <w:t>если предусмотрены)</w:t>
            </w:r>
          </w:p>
        </w:tc>
        <w:tc>
          <w:tcPr>
            <w:tcW w:w="862"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Объем часов</w:t>
            </w:r>
          </w:p>
        </w:tc>
        <w:tc>
          <w:tcPr>
            <w:tcW w:w="966"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Уровень освоения</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Консультации</w:t>
            </w:r>
          </w:p>
        </w:tc>
      </w:tr>
      <w:tr w:rsidR="0001113C" w:rsidRPr="008F0501" w:rsidTr="0001113C">
        <w:tc>
          <w:tcPr>
            <w:tcW w:w="3193"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1</w:t>
            </w:r>
          </w:p>
        </w:tc>
        <w:tc>
          <w:tcPr>
            <w:tcW w:w="3014"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2</w:t>
            </w:r>
          </w:p>
        </w:tc>
        <w:tc>
          <w:tcPr>
            <w:tcW w:w="862"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3</w:t>
            </w:r>
          </w:p>
        </w:tc>
        <w:tc>
          <w:tcPr>
            <w:tcW w:w="966"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vertAlign w:val="superscript"/>
              </w:rPr>
            </w:pPr>
            <w:r w:rsidRPr="008F0501">
              <w:rPr>
                <w:rFonts w:ascii="Times New Roman" w:eastAsia="Calibri" w:hAnsi="Times New Roman"/>
                <w:b/>
                <w:sz w:val="20"/>
                <w:szCs w:val="20"/>
              </w:rPr>
              <w:t>4</w:t>
            </w:r>
            <w:r w:rsidRPr="008F0501">
              <w:rPr>
                <w:rFonts w:ascii="Times New Roman" w:eastAsia="Calibri" w:hAnsi="Times New Roman"/>
                <w:b/>
                <w:sz w:val="20"/>
                <w:szCs w:val="20"/>
                <w:vertAlign w:val="superscript"/>
              </w:rPr>
              <w:t>*</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1.</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Предмет, система и источники земельного права.</w:t>
            </w:r>
          </w:p>
        </w:tc>
        <w:tc>
          <w:tcPr>
            <w:tcW w:w="3014" w:type="dxa"/>
            <w:tcBorders>
              <w:top w:val="single" w:sz="4" w:space="0" w:color="000000"/>
              <w:left w:val="single" w:sz="4" w:space="0" w:color="000000"/>
              <w:bottom w:val="single" w:sz="4" w:space="0" w:color="000000"/>
              <w:right w:val="single" w:sz="4" w:space="0" w:color="000000"/>
            </w:tcBorders>
            <w:hideMark/>
          </w:tcPr>
          <w:p w:rsidR="0001113C" w:rsidRPr="008F0501" w:rsidRDefault="0001113C" w:rsidP="008C049B">
            <w:pPr>
              <w:spacing w:after="0" w:line="240" w:lineRule="auto"/>
              <w:rPr>
                <w:rFonts w:ascii="Times New Roman" w:hAnsi="Times New Roman"/>
                <w:kern w:val="2"/>
                <w:sz w:val="20"/>
                <w:szCs w:val="20"/>
              </w:rPr>
            </w:pPr>
            <w:r w:rsidRPr="008F0501">
              <w:rPr>
                <w:rFonts w:ascii="Times New Roman" w:eastAsia="Calibri" w:hAnsi="Times New Roman"/>
                <w:b/>
                <w:sz w:val="20"/>
                <w:szCs w:val="20"/>
              </w:rPr>
              <w:t>Содержание учебного материала:</w:t>
            </w:r>
            <w:r w:rsidRPr="008F0501">
              <w:rPr>
                <w:rFonts w:ascii="Times New Roman" w:hAnsi="Times New Roman"/>
                <w:sz w:val="20"/>
                <w:szCs w:val="20"/>
              </w:rPr>
              <w:t xml:space="preserve"> </w:t>
            </w:r>
            <w:r w:rsidRPr="008F0501">
              <w:rPr>
                <w:rFonts w:ascii="Times New Roman" w:hAnsi="Times New Roman"/>
                <w:kern w:val="2"/>
                <w:sz w:val="20"/>
                <w:szCs w:val="20"/>
              </w:rPr>
              <w:t>Понятие и основные признаки земельного права как отрасли права, учебной и научной дисциплины. Определение земельного права. Понятие земельных правоотношений. Методы земельного права. Императивный метод, его место в земельных отношениях.</w:t>
            </w:r>
            <w:r w:rsidRPr="008F0501">
              <w:rPr>
                <w:rFonts w:ascii="Times New Roman" w:hAnsi="Times New Roman"/>
                <w:sz w:val="20"/>
                <w:szCs w:val="20"/>
              </w:rPr>
              <w:t xml:space="preserve"> </w:t>
            </w:r>
            <w:r w:rsidRPr="008F0501">
              <w:rPr>
                <w:rFonts w:ascii="Times New Roman" w:hAnsi="Times New Roman"/>
                <w:kern w:val="2"/>
                <w:sz w:val="20"/>
                <w:szCs w:val="20"/>
              </w:rPr>
              <w:t>Система земельного права. Общая и особенная части. Основные институты земельного права: институт собственности, институт иных (кроме права собственности) прав на землю, институт   государственного управления землями, институт охраны   земель и др.</w:t>
            </w:r>
          </w:p>
          <w:p w:rsidR="0001113C" w:rsidRPr="008F0501" w:rsidRDefault="0001113C" w:rsidP="008C049B">
            <w:pPr>
              <w:spacing w:after="0" w:line="240" w:lineRule="auto"/>
              <w:rPr>
                <w:rFonts w:ascii="Times New Roman" w:eastAsia="Calibri" w:hAnsi="Times New Roman"/>
                <w:b/>
                <w:sz w:val="20"/>
                <w:szCs w:val="20"/>
              </w:rPr>
            </w:pPr>
            <w:r w:rsidRPr="008F0501">
              <w:rPr>
                <w:rFonts w:ascii="Times New Roman" w:hAnsi="Times New Roman"/>
                <w:kern w:val="2"/>
                <w:sz w:val="20"/>
                <w:szCs w:val="20"/>
              </w:rPr>
              <w:t>Понятие  и перечень источников  земельного права. Классификация источников земельного права. Конституция как источник земельного права</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highlight w:val="yellow"/>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highlight w:val="yellow"/>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5240D9"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Ознакомительный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rPr>
          <w:trHeight w:val="255"/>
        </w:trPr>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5240D9"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Самостоятельная работа обучающихся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2.</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Земельно-правовые нормы и земельные правоотношения.</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C049B">
            <w:pPr>
              <w:pStyle w:val="a4"/>
              <w:jc w:val="both"/>
              <w:rPr>
                <w:rFonts w:ascii="Times New Roman" w:eastAsia="Calibri" w:hAnsi="Times New Roman"/>
                <w:sz w:val="20"/>
                <w:szCs w:val="20"/>
                <w:lang w:eastAsia="en-US"/>
              </w:rPr>
            </w:pPr>
            <w:r w:rsidRPr="008F0501">
              <w:rPr>
                <w:rFonts w:ascii="Times New Roman" w:eastAsia="Calibri" w:hAnsi="Times New Roman"/>
                <w:b/>
                <w:sz w:val="20"/>
                <w:szCs w:val="20"/>
              </w:rPr>
              <w:t>Содержание учебного материала:</w:t>
            </w:r>
            <w:r w:rsidRPr="008F0501">
              <w:rPr>
                <w:rFonts w:ascii="Times New Roman" w:hAnsi="Times New Roman"/>
                <w:sz w:val="20"/>
                <w:szCs w:val="20"/>
              </w:rPr>
              <w:t xml:space="preserve"> Понятие, состав, классификация земельных правоотношений.  Круг субъектов земельных правоотношений. Физические лица (граждане России, иностранные граждане, лица без гражданства) и юридические лица как основная  и  самая распространенная группа субъектов земельных правоотношений. Правоспособность и дееспособность  физических и юридических лиц.</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7965E0"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rPr>
                <w:rFonts w:ascii="Times New Roman"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rPr>
                <w:rFonts w:ascii="Times New Roman"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Самостоятельная работа обучающихся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7965E0"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3.</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История развития земельного права России.</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C049B">
            <w:pPr>
              <w:pStyle w:val="a4"/>
              <w:jc w:val="both"/>
              <w:rPr>
                <w:rFonts w:ascii="Times New Roman" w:eastAsia="Calibri" w:hAnsi="Times New Roman"/>
                <w:sz w:val="20"/>
                <w:szCs w:val="20"/>
                <w:lang w:eastAsia="en-US"/>
              </w:rPr>
            </w:pPr>
            <w:r w:rsidRPr="008F0501">
              <w:rPr>
                <w:rFonts w:ascii="Times New Roman" w:eastAsia="Calibri" w:hAnsi="Times New Roman"/>
                <w:b/>
                <w:sz w:val="20"/>
                <w:szCs w:val="20"/>
              </w:rPr>
              <w:t>Содержание учебного материала:</w:t>
            </w:r>
            <w:r w:rsidRPr="008F0501">
              <w:rPr>
                <w:rFonts w:ascii="Times New Roman" w:hAnsi="Times New Roman"/>
                <w:sz w:val="20"/>
                <w:szCs w:val="20"/>
              </w:rPr>
              <w:t xml:space="preserve"> Земельные  преобразования России. Аграрные реформы, их общая характеристика. Генеральное межевание земель Российской Империи 1765г, его государственное значение, ход  проведения и итоги.  Отмена крепостного права в 1861г., правовые последствия реформы. </w:t>
            </w:r>
            <w:proofErr w:type="spellStart"/>
            <w:r w:rsidRPr="008F0501">
              <w:rPr>
                <w:rFonts w:ascii="Times New Roman" w:hAnsi="Times New Roman"/>
                <w:sz w:val="20"/>
                <w:szCs w:val="20"/>
              </w:rPr>
              <w:t>Столыпинская</w:t>
            </w:r>
            <w:proofErr w:type="spellEnd"/>
            <w:r w:rsidRPr="008F0501">
              <w:rPr>
                <w:rFonts w:ascii="Times New Roman" w:hAnsi="Times New Roman"/>
                <w:sz w:val="20"/>
                <w:szCs w:val="20"/>
              </w:rPr>
              <w:t xml:space="preserve"> аграрная реформа 1906г., общая характеристика, методы ее проведения, экономические и политические итоги  преобразований. Декрет о земле 1917г. Советский период развития земельных правоотношений. Современная земельная и аграрная реформа, ее развитие и итоги</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Самостоятельная работа обучающихся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4.</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Правовая охрана земель.</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F0501">
            <w:pPr>
              <w:pStyle w:val="ConsPlusNormal"/>
              <w:ind w:firstLine="540"/>
              <w:jc w:val="both"/>
              <w:rPr>
                <w:b/>
              </w:rPr>
            </w:pPr>
            <w:r w:rsidRPr="008F0501">
              <w:rPr>
                <w:rFonts w:ascii="Times New Roman" w:eastAsia="Calibri" w:hAnsi="Times New Roman" w:cs="Times New Roman"/>
                <w:b/>
              </w:rPr>
              <w:t>Содержание учебного материала:</w:t>
            </w:r>
            <w:r w:rsidRPr="008F0501">
              <w:rPr>
                <w:rFonts w:ascii="Times New Roman" w:hAnsi="Times New Roman" w:cs="Times New Roman"/>
              </w:rPr>
              <w:t xml:space="preserve"> </w:t>
            </w:r>
            <w:r>
              <w:rPr>
                <w:rFonts w:ascii="Times New Roman" w:hAnsi="Times New Roman" w:cs="Times New Roman"/>
              </w:rPr>
              <w:t xml:space="preserve"> Понятие правовой охраны земель. Цели правовой </w:t>
            </w:r>
            <w:r>
              <w:rPr>
                <w:rFonts w:ascii="Times New Roman" w:hAnsi="Times New Roman" w:cs="Times New Roman"/>
              </w:rPr>
              <w:lastRenderedPageBreak/>
              <w:t>охраны земель. Особенности правовой охраны земель</w:t>
            </w:r>
          </w:p>
          <w:p w:rsidR="0001113C" w:rsidRPr="008F0501" w:rsidRDefault="0001113C" w:rsidP="008C049B">
            <w:pPr>
              <w:pStyle w:val="a4"/>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spacing w:after="0" w:line="240" w:lineRule="auto"/>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Самостоятельная работа обучающихся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5.</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2c5"/>
                <w:rFonts w:ascii="Times New Roman" w:hAnsi="Times New Roman"/>
                <w:sz w:val="20"/>
                <w:szCs w:val="20"/>
              </w:rPr>
              <w:t>Право собственности на землю и другие природные ресурсы.</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F0501">
            <w:pPr>
              <w:pStyle w:val="a4"/>
              <w:jc w:val="both"/>
              <w:rPr>
                <w:rFonts w:ascii="Times New Roman" w:eastAsia="Calibri" w:hAnsi="Times New Roman"/>
                <w:sz w:val="20"/>
                <w:szCs w:val="20"/>
                <w:lang w:eastAsia="en-US"/>
              </w:rPr>
            </w:pPr>
            <w:r w:rsidRPr="008F0501">
              <w:rPr>
                <w:rFonts w:ascii="Times New Roman" w:eastAsia="Calibri" w:hAnsi="Times New Roman"/>
                <w:b/>
                <w:sz w:val="20"/>
                <w:szCs w:val="20"/>
              </w:rPr>
              <w:t>Содержание учебного материала:</w:t>
            </w:r>
            <w:r w:rsidRPr="008F0501">
              <w:rPr>
                <w:rFonts w:ascii="Times New Roman" w:hAnsi="Times New Roman"/>
                <w:sz w:val="20"/>
                <w:szCs w:val="20"/>
              </w:rPr>
              <w:t xml:space="preserve"> Понятие и основные признаки права собственности на землю. Возникновение и развитие права собственности на землю. Формы собственности на землю. Государственная  собственность  на землю. Собственность РФ на землю. Муниципальная собственность на землю. Основания и принципы  разграничения собственности на землю по уровням субъектов. Частная собственность на землю. Субъекты права частной собственности на землю. Права и обязанности собственников земли. Объект права частной собственности.  </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r>
              <w:rPr>
                <w:rFonts w:ascii="Times New Roman" w:eastAsia="Calibri" w:hAnsi="Times New Roman"/>
                <w:b/>
                <w:sz w:val="20"/>
                <w:szCs w:val="20"/>
              </w:rPr>
              <w:t>3</w:t>
            </w: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4</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Самостоятельная работа обучающихся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highlight w:val="yellow"/>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rPr>
          <w:trHeight w:val="261"/>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6.</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Правовые формы использования земель.</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F0501">
            <w:pPr>
              <w:pStyle w:val="a4"/>
              <w:jc w:val="both"/>
              <w:rPr>
                <w:rFonts w:ascii="Times New Roman" w:hAnsi="Times New Roman"/>
                <w:sz w:val="20"/>
                <w:szCs w:val="20"/>
              </w:rPr>
            </w:pPr>
            <w:r w:rsidRPr="008F0501">
              <w:rPr>
                <w:rFonts w:ascii="Times New Roman" w:eastAsia="Calibri" w:hAnsi="Times New Roman"/>
                <w:b/>
                <w:sz w:val="20"/>
                <w:szCs w:val="20"/>
              </w:rPr>
              <w:t>Содержание учебного материала:</w:t>
            </w:r>
            <w:r w:rsidRPr="008F0501">
              <w:rPr>
                <w:rFonts w:ascii="Times New Roman" w:hAnsi="Times New Roman"/>
                <w:sz w:val="20"/>
                <w:szCs w:val="20"/>
              </w:rPr>
              <w:t xml:space="preserve"> Виды иных вещных прав (титулов) на землю. </w:t>
            </w:r>
          </w:p>
          <w:p w:rsidR="0001113C" w:rsidRPr="008F0501" w:rsidRDefault="0001113C" w:rsidP="008F0501">
            <w:pPr>
              <w:pStyle w:val="a4"/>
              <w:jc w:val="both"/>
              <w:rPr>
                <w:rFonts w:ascii="Times New Roman" w:hAnsi="Times New Roman"/>
                <w:sz w:val="20"/>
                <w:szCs w:val="20"/>
              </w:rPr>
            </w:pPr>
            <w:r w:rsidRPr="008F0501">
              <w:rPr>
                <w:rFonts w:ascii="Times New Roman" w:hAnsi="Times New Roman"/>
                <w:sz w:val="20"/>
                <w:szCs w:val="20"/>
              </w:rPr>
              <w:t>Право постоянного (бессрочного) пользования земельным участком. Право граждан – пользователей земельных участков на получение их в собственность.</w:t>
            </w:r>
          </w:p>
          <w:p w:rsidR="0001113C" w:rsidRPr="008F0501" w:rsidRDefault="0001113C" w:rsidP="008F0501">
            <w:pPr>
              <w:pStyle w:val="a4"/>
              <w:jc w:val="both"/>
              <w:rPr>
                <w:rFonts w:ascii="Times New Roman" w:hAnsi="Times New Roman"/>
                <w:sz w:val="20"/>
                <w:szCs w:val="20"/>
              </w:rPr>
            </w:pPr>
            <w:r w:rsidRPr="008F0501">
              <w:rPr>
                <w:rFonts w:ascii="Times New Roman" w:hAnsi="Times New Roman"/>
                <w:sz w:val="20"/>
                <w:szCs w:val="20"/>
              </w:rPr>
              <w:t>Право пожизненного наследуемого владения земельным участком. Право граждан – владельцев земельных участков на приобретение их в собственность.</w:t>
            </w:r>
          </w:p>
          <w:p w:rsidR="0001113C" w:rsidRPr="008F0501" w:rsidRDefault="0001113C" w:rsidP="008F0501">
            <w:pPr>
              <w:pStyle w:val="a4"/>
              <w:jc w:val="both"/>
              <w:rPr>
                <w:rFonts w:ascii="Times New Roman" w:hAnsi="Times New Roman"/>
                <w:sz w:val="20"/>
                <w:szCs w:val="20"/>
              </w:rPr>
            </w:pPr>
            <w:r w:rsidRPr="008F0501">
              <w:rPr>
                <w:rFonts w:ascii="Times New Roman" w:hAnsi="Times New Roman"/>
                <w:sz w:val="20"/>
                <w:szCs w:val="20"/>
              </w:rPr>
              <w:t xml:space="preserve">Безвозмездное срочное пользование земельным участком. Понятие служебного надела. Основания приобретения права на служебный надел. Сервитуты как право ограниченного пользования чужим земельным </w:t>
            </w:r>
            <w:r w:rsidRPr="008F0501">
              <w:rPr>
                <w:rFonts w:ascii="Times New Roman" w:hAnsi="Times New Roman"/>
                <w:sz w:val="20"/>
                <w:szCs w:val="20"/>
              </w:rPr>
              <w:lastRenderedPageBreak/>
              <w:t xml:space="preserve">участком. Понятие и содержание частного сервитута на земельный участок. </w:t>
            </w:r>
          </w:p>
          <w:p w:rsidR="0001113C" w:rsidRPr="008F0501" w:rsidRDefault="0001113C" w:rsidP="008F0501">
            <w:pPr>
              <w:pStyle w:val="a4"/>
              <w:jc w:val="both"/>
              <w:rPr>
                <w:rFonts w:ascii="Times New Roman" w:hAnsi="Times New Roman"/>
                <w:sz w:val="20"/>
                <w:szCs w:val="20"/>
              </w:rPr>
            </w:pPr>
            <w:r w:rsidRPr="008F0501">
              <w:rPr>
                <w:rFonts w:ascii="Times New Roman" w:hAnsi="Times New Roman"/>
                <w:sz w:val="20"/>
                <w:szCs w:val="20"/>
              </w:rPr>
              <w:t xml:space="preserve">Аренда земельных участков. Законодательные ограничения срока аренды для земель отдельных категорий. Права и гарантии для арендатора. Ограничение прав арендатора. </w:t>
            </w:r>
          </w:p>
          <w:p w:rsidR="0001113C" w:rsidRPr="008F0501" w:rsidRDefault="0001113C" w:rsidP="008F0501">
            <w:pPr>
              <w:pStyle w:val="a4"/>
              <w:jc w:val="both"/>
              <w:rPr>
                <w:rFonts w:ascii="Times New Roman" w:eastAsia="Calibri" w:hAnsi="Times New Roman"/>
                <w:sz w:val="20"/>
                <w:szCs w:val="20"/>
                <w:lang w:eastAsia="en-US"/>
              </w:rPr>
            </w:pPr>
          </w:p>
        </w:tc>
        <w:tc>
          <w:tcPr>
            <w:tcW w:w="862" w:type="dxa"/>
            <w:tcBorders>
              <w:top w:val="single" w:sz="4" w:space="0" w:color="auto"/>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highlight w:val="yellow"/>
              </w:rPr>
            </w:pPr>
          </w:p>
        </w:tc>
        <w:tc>
          <w:tcPr>
            <w:tcW w:w="966" w:type="dxa"/>
            <w:tcBorders>
              <w:top w:val="single" w:sz="4" w:space="0" w:color="auto"/>
              <w:left w:val="single" w:sz="4" w:space="0" w:color="000000"/>
              <w:bottom w:val="single" w:sz="4" w:space="0" w:color="auto"/>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c>
          <w:tcPr>
            <w:tcW w:w="966" w:type="dxa"/>
            <w:tcBorders>
              <w:top w:val="single" w:sz="4" w:space="0" w:color="auto"/>
              <w:left w:val="single" w:sz="4" w:space="0" w:color="000000"/>
              <w:bottom w:val="single" w:sz="4" w:space="0" w:color="auto"/>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r>
      <w:tr w:rsidR="0001113C" w:rsidRPr="008F0501" w:rsidTr="0001113C">
        <w:trPr>
          <w:trHeight w:val="654"/>
        </w:trPr>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auto"/>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rPr>
            </w:pPr>
          </w:p>
        </w:tc>
        <w:tc>
          <w:tcPr>
            <w:tcW w:w="862" w:type="dxa"/>
            <w:tcBorders>
              <w:top w:val="single" w:sz="4" w:space="0" w:color="auto"/>
              <w:left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highlight w:val="yellow"/>
              </w:rPr>
            </w:pPr>
          </w:p>
        </w:tc>
        <w:tc>
          <w:tcPr>
            <w:tcW w:w="966" w:type="dxa"/>
            <w:tcBorders>
              <w:top w:val="single" w:sz="4" w:space="0" w:color="auto"/>
              <w:left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auto"/>
              <w:left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p>
        </w:tc>
      </w:tr>
      <w:tr w:rsidR="0001113C" w:rsidRPr="008F0501" w:rsidTr="0001113C">
        <w:trPr>
          <w:trHeight w:val="322"/>
        </w:trPr>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auto"/>
              <w:left w:val="single" w:sz="4" w:space="0" w:color="000000"/>
              <w:bottom w:val="single" w:sz="4" w:space="0" w:color="000000"/>
              <w:right w:val="single" w:sz="4" w:space="0" w:color="auto"/>
            </w:tcBorders>
            <w:vAlign w:val="center"/>
            <w:hideMark/>
          </w:tcPr>
          <w:p w:rsidR="0001113C" w:rsidRPr="008F0501" w:rsidRDefault="0001113C" w:rsidP="00355716">
            <w:pPr>
              <w:spacing w:after="0" w:line="240" w:lineRule="auto"/>
              <w:rPr>
                <w:rFonts w:ascii="Times New Roman" w:eastAsia="Calibri" w:hAnsi="Times New Roman"/>
                <w:sz w:val="20"/>
                <w:szCs w:val="20"/>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auto"/>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auto"/>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auto"/>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auto"/>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auto"/>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Самостоятельная работа обучающихся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auto"/>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auto"/>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7.</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Основания возникновения и прекращения прав на землю.</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C049B">
            <w:pPr>
              <w:pStyle w:val="a4"/>
              <w:jc w:val="both"/>
              <w:rPr>
                <w:rFonts w:ascii="Times New Roman" w:eastAsia="Calibri" w:hAnsi="Times New Roman"/>
                <w:sz w:val="20"/>
                <w:szCs w:val="20"/>
                <w:lang w:eastAsia="en-US"/>
              </w:rPr>
            </w:pPr>
            <w:r w:rsidRPr="008F0501">
              <w:rPr>
                <w:rFonts w:ascii="Times New Roman" w:eastAsia="Calibri" w:hAnsi="Times New Roman"/>
                <w:b/>
                <w:sz w:val="20"/>
                <w:szCs w:val="20"/>
              </w:rPr>
              <w:t>Содержание учебного материала:</w:t>
            </w:r>
            <w:r w:rsidRPr="008F0501">
              <w:rPr>
                <w:rFonts w:ascii="Times New Roman" w:hAnsi="Times New Roman"/>
                <w:sz w:val="20"/>
                <w:szCs w:val="20"/>
              </w:rPr>
              <w:t xml:space="preserve"> Основания возникновения прав на землю. Документы о правах на земельные участки. Ограничения </w:t>
            </w:r>
            <w:proofErr w:type="spellStart"/>
            <w:r w:rsidRPr="008F0501">
              <w:rPr>
                <w:rFonts w:ascii="Times New Roman" w:hAnsi="Times New Roman"/>
                <w:sz w:val="20"/>
                <w:szCs w:val="20"/>
              </w:rPr>
              <w:t>оборотоспособности</w:t>
            </w:r>
            <w:proofErr w:type="spellEnd"/>
            <w:r w:rsidRPr="008F0501">
              <w:rPr>
                <w:rFonts w:ascii="Times New Roman" w:hAnsi="Times New Roman"/>
                <w:sz w:val="20"/>
                <w:szCs w:val="20"/>
              </w:rPr>
              <w:t xml:space="preserve"> земельных участков. Земельные участки, изъятые из оборота. Земельные участки, ограниченные в обороте. Приобретение прав на земельные участки, находящиеся в государственной или муниципальной собственности. Права иностранных граждан на приобретение земельных участков в собственность  и аренду. Административно-правовые акты как основания  приобретения прав  на земельные участки.</w:t>
            </w:r>
            <w:r w:rsidRPr="008F0501">
              <w:rPr>
                <w:rStyle w:val="c5c2"/>
                <w:rFonts w:ascii="Times New Roman" w:hAnsi="Times New Roman"/>
                <w:sz w:val="20"/>
                <w:szCs w:val="20"/>
              </w:rPr>
              <w:t xml:space="preserve"> </w:t>
            </w:r>
            <w:r>
              <w:rPr>
                <w:rStyle w:val="c5c2"/>
                <w:rFonts w:ascii="Times New Roman" w:hAnsi="Times New Roman"/>
                <w:sz w:val="20"/>
                <w:szCs w:val="20"/>
              </w:rPr>
              <w:t xml:space="preserve"> Основания </w:t>
            </w:r>
            <w:r w:rsidRPr="008F0501">
              <w:rPr>
                <w:rStyle w:val="c5c2"/>
                <w:rFonts w:ascii="Times New Roman" w:hAnsi="Times New Roman"/>
                <w:sz w:val="20"/>
                <w:szCs w:val="20"/>
              </w:rPr>
              <w:t>прекращения прав на землю.</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auto"/>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auto"/>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r>
              <w:rPr>
                <w:rFonts w:ascii="Times New Roman" w:eastAsia="Calibri" w:hAnsi="Times New Roman"/>
                <w:b/>
                <w:sz w:val="20"/>
                <w:szCs w:val="20"/>
              </w:rPr>
              <w:t>3</w:t>
            </w: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b/>
                <w:sz w:val="20"/>
                <w:szCs w:val="20"/>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Самостоятельная работа обучающихся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8.</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Правовые основы государственного управления земельным фондом.</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F0501">
            <w:pPr>
              <w:pStyle w:val="21"/>
              <w:spacing w:line="240" w:lineRule="auto"/>
              <w:ind w:firstLine="540"/>
              <w:jc w:val="both"/>
              <w:rPr>
                <w:b w:val="0"/>
                <w:sz w:val="20"/>
                <w:szCs w:val="20"/>
              </w:rPr>
            </w:pPr>
            <w:r w:rsidRPr="008F0501">
              <w:rPr>
                <w:rFonts w:eastAsia="Calibri"/>
                <w:sz w:val="20"/>
                <w:szCs w:val="20"/>
              </w:rPr>
              <w:t>Содержание учебного материала:</w:t>
            </w:r>
            <w:r w:rsidRPr="008F0501">
              <w:rPr>
                <w:sz w:val="20"/>
                <w:szCs w:val="20"/>
              </w:rPr>
              <w:t xml:space="preserve"> </w:t>
            </w:r>
            <w:r w:rsidRPr="008F0501">
              <w:rPr>
                <w:b w:val="0"/>
                <w:sz w:val="20"/>
                <w:szCs w:val="20"/>
              </w:rPr>
              <w:t xml:space="preserve">Общая характеристика государственного управления земельным фондом страны.  Понятие земельного фонда, его состав и структура. Общее и ведомственное (отраслевое) управление земельным фондом.  Содержание государственного  управления.  Органы, осуществляющие управление земельными ресурсами. Органы </w:t>
            </w:r>
            <w:r w:rsidRPr="008F0501">
              <w:rPr>
                <w:b w:val="0"/>
                <w:sz w:val="20"/>
                <w:szCs w:val="20"/>
              </w:rPr>
              <w:lastRenderedPageBreak/>
              <w:t xml:space="preserve">специальной компетенции. </w:t>
            </w:r>
          </w:p>
          <w:p w:rsidR="0001113C" w:rsidRPr="008F0501" w:rsidRDefault="0001113C" w:rsidP="008F0501">
            <w:pPr>
              <w:pStyle w:val="21"/>
              <w:spacing w:line="240" w:lineRule="auto"/>
              <w:ind w:firstLine="540"/>
              <w:jc w:val="both"/>
              <w:rPr>
                <w:rFonts w:eastAsia="Calibri"/>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Ознакомительный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 xml:space="preserve">Самостоятельная работа </w:t>
            </w:r>
            <w:proofErr w:type="gramStart"/>
            <w:r w:rsidRPr="008F0501">
              <w:rPr>
                <w:rFonts w:ascii="Times New Roman" w:eastAsia="Calibri" w:hAnsi="Times New Roman"/>
                <w:sz w:val="20"/>
                <w:szCs w:val="20"/>
                <w:lang w:eastAsia="en-US"/>
              </w:rPr>
              <w:t>обучающихся</w:t>
            </w:r>
            <w:proofErr w:type="gramEnd"/>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5240D9"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9.</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Экономическо-правовое регулирование использования и охраны земель</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C049B">
            <w:pPr>
              <w:pStyle w:val="a4"/>
              <w:jc w:val="both"/>
              <w:rPr>
                <w:rFonts w:ascii="Times New Roman" w:eastAsia="Calibri" w:hAnsi="Times New Roman"/>
                <w:sz w:val="20"/>
                <w:szCs w:val="20"/>
                <w:lang w:eastAsia="en-US"/>
              </w:rPr>
            </w:pPr>
            <w:r w:rsidRPr="008F0501">
              <w:rPr>
                <w:rFonts w:ascii="Times New Roman" w:eastAsia="Calibri" w:hAnsi="Times New Roman"/>
                <w:b/>
                <w:sz w:val="20"/>
                <w:szCs w:val="20"/>
              </w:rPr>
              <w:t>Содержание учебного материала</w:t>
            </w:r>
            <w:proofErr w:type="gramStart"/>
            <w:r w:rsidRPr="008F0501">
              <w:rPr>
                <w:rFonts w:ascii="Times New Roman" w:eastAsia="Calibri" w:hAnsi="Times New Roman"/>
                <w:b/>
                <w:sz w:val="20"/>
                <w:szCs w:val="20"/>
              </w:rPr>
              <w:t>:</w:t>
            </w:r>
            <w:r w:rsidRPr="008F0501">
              <w:rPr>
                <w:rStyle w:val="c5c2"/>
                <w:rFonts w:ascii="Times New Roman" w:hAnsi="Times New Roman"/>
                <w:sz w:val="20"/>
                <w:szCs w:val="20"/>
              </w:rPr>
              <w:t>.</w:t>
            </w:r>
            <w:proofErr w:type="gramEnd"/>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sz w:val="20"/>
                <w:szCs w:val="20"/>
              </w:rPr>
              <w:t>Ознакомительный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 xml:space="preserve">Самостоятельная работа </w:t>
            </w:r>
            <w:proofErr w:type="gramStart"/>
            <w:r w:rsidRPr="008F0501">
              <w:rPr>
                <w:rFonts w:ascii="Times New Roman" w:eastAsia="Calibri" w:hAnsi="Times New Roman"/>
                <w:sz w:val="20"/>
                <w:szCs w:val="20"/>
                <w:lang w:eastAsia="en-US"/>
              </w:rPr>
              <w:t>обучающихся</w:t>
            </w:r>
            <w:proofErr w:type="gramEnd"/>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5240D9"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10.</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Ответственность за земельные правонарушения.</w:t>
            </w: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8F0501">
            <w:pPr>
              <w:pStyle w:val="21"/>
              <w:spacing w:line="240" w:lineRule="auto"/>
              <w:ind w:firstLine="540"/>
              <w:jc w:val="both"/>
              <w:rPr>
                <w:b w:val="0"/>
                <w:sz w:val="20"/>
                <w:szCs w:val="20"/>
              </w:rPr>
            </w:pPr>
            <w:r w:rsidRPr="008F0501">
              <w:rPr>
                <w:rFonts w:eastAsia="Calibri"/>
                <w:sz w:val="20"/>
                <w:szCs w:val="20"/>
              </w:rPr>
              <w:t>Содержание учебного материала:</w:t>
            </w:r>
            <w:r w:rsidRPr="008F0501">
              <w:rPr>
                <w:sz w:val="20"/>
                <w:szCs w:val="20"/>
              </w:rPr>
              <w:t xml:space="preserve"> </w:t>
            </w:r>
            <w:r w:rsidRPr="008F0501">
              <w:rPr>
                <w:b w:val="0"/>
                <w:sz w:val="20"/>
                <w:szCs w:val="20"/>
              </w:rPr>
              <w:t>Понятие  и виды юридической  ответственности за нарушения земельного законодательства. Понятие земельного правонарушения. Состав земельного правонарушения. Субъекты  земельных правонарушений.</w:t>
            </w:r>
          </w:p>
          <w:p w:rsidR="0001113C" w:rsidRPr="008F0501" w:rsidRDefault="0001113C" w:rsidP="008F0501">
            <w:pPr>
              <w:pStyle w:val="21"/>
              <w:spacing w:line="240" w:lineRule="auto"/>
              <w:ind w:firstLine="540"/>
              <w:jc w:val="both"/>
              <w:rPr>
                <w:b w:val="0"/>
                <w:sz w:val="20"/>
                <w:szCs w:val="20"/>
              </w:rPr>
            </w:pPr>
            <w:r w:rsidRPr="008F0501">
              <w:rPr>
                <w:b w:val="0"/>
                <w:sz w:val="20"/>
                <w:szCs w:val="20"/>
              </w:rPr>
              <w:t xml:space="preserve">Дисциплинарная ответственность за нарушение земельного законодательства,  и порядок ее применения. </w:t>
            </w:r>
          </w:p>
          <w:p w:rsidR="0001113C" w:rsidRPr="008F0501" w:rsidRDefault="0001113C" w:rsidP="008F0501">
            <w:pPr>
              <w:pStyle w:val="21"/>
              <w:spacing w:line="240" w:lineRule="auto"/>
              <w:ind w:firstLine="540"/>
              <w:jc w:val="both"/>
              <w:rPr>
                <w:b w:val="0"/>
                <w:sz w:val="20"/>
                <w:szCs w:val="20"/>
              </w:rPr>
            </w:pPr>
            <w:r w:rsidRPr="008F0501">
              <w:rPr>
                <w:b w:val="0"/>
                <w:sz w:val="20"/>
                <w:szCs w:val="20"/>
              </w:rPr>
              <w:t xml:space="preserve">Материальная ответственность за земельные правонарушения. </w:t>
            </w:r>
          </w:p>
          <w:p w:rsidR="0001113C" w:rsidRPr="008F0501" w:rsidRDefault="0001113C" w:rsidP="008F0501">
            <w:pPr>
              <w:pStyle w:val="21"/>
              <w:spacing w:line="240" w:lineRule="auto"/>
              <w:ind w:firstLine="540"/>
              <w:jc w:val="both"/>
              <w:rPr>
                <w:b w:val="0"/>
                <w:sz w:val="20"/>
                <w:szCs w:val="20"/>
              </w:rPr>
            </w:pPr>
            <w:r w:rsidRPr="008F0501">
              <w:rPr>
                <w:b w:val="0"/>
                <w:sz w:val="20"/>
                <w:szCs w:val="20"/>
              </w:rPr>
              <w:t xml:space="preserve">Административная ответственность  в сфере земельных правоотношений. Гражданско-правовая ответственность за земельные правонарушения. Понятие гражданско-правовой ответственности, ее виды. Уголовная ответственность за земельные правонарушения. Особенности применения уголовной ответственности за нарушения  земельного </w:t>
            </w:r>
            <w:proofErr w:type="spellStart"/>
            <w:r w:rsidRPr="008F0501">
              <w:rPr>
                <w:b w:val="0"/>
                <w:sz w:val="20"/>
                <w:szCs w:val="20"/>
              </w:rPr>
              <w:t>законода</w:t>
            </w:r>
            <w:r>
              <w:rPr>
                <w:b w:val="0"/>
                <w:sz w:val="20"/>
                <w:szCs w:val="20"/>
              </w:rPr>
              <w:t>тельства</w:t>
            </w:r>
            <w:proofErr w:type="gramStart"/>
            <w:r>
              <w:rPr>
                <w:b w:val="0"/>
                <w:sz w:val="20"/>
                <w:szCs w:val="20"/>
              </w:rPr>
              <w:t>.</w:t>
            </w:r>
            <w:r w:rsidRPr="008F0501">
              <w:rPr>
                <w:b w:val="0"/>
                <w:sz w:val="20"/>
                <w:szCs w:val="20"/>
              </w:rPr>
              <w:t>В</w:t>
            </w:r>
            <w:proofErr w:type="gramEnd"/>
            <w:r w:rsidRPr="008F0501">
              <w:rPr>
                <w:b w:val="0"/>
                <w:sz w:val="20"/>
                <w:szCs w:val="20"/>
              </w:rPr>
              <w:t>иды</w:t>
            </w:r>
            <w:proofErr w:type="spellEnd"/>
            <w:r w:rsidRPr="008F0501">
              <w:rPr>
                <w:b w:val="0"/>
                <w:sz w:val="20"/>
                <w:szCs w:val="20"/>
              </w:rPr>
              <w:t xml:space="preserve"> земельных правонарушений, за которые предусмотрена уголовная ответственность. </w:t>
            </w:r>
          </w:p>
          <w:p w:rsidR="0001113C" w:rsidRPr="008F0501" w:rsidRDefault="0001113C" w:rsidP="008C049B">
            <w:pPr>
              <w:pStyle w:val="a4"/>
              <w:jc w:val="both"/>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p>
        </w:tc>
      </w:tr>
      <w:tr w:rsidR="0001113C" w:rsidRPr="008F0501" w:rsidTr="0001113C">
        <w:trPr>
          <w:trHeight w:val="294"/>
        </w:trPr>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p>
        </w:tc>
      </w:tr>
      <w:tr w:rsidR="0001113C" w:rsidRPr="008F0501" w:rsidTr="0001113C">
        <w:trPr>
          <w:trHeight w:val="294"/>
        </w:trPr>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sz w:val="20"/>
                <w:szCs w:val="20"/>
              </w:rPr>
              <w:t>Ознакомительный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hideMark/>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Самостоятельная работа обучающихся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lastRenderedPageBreak/>
              <w:t>Тема 11.</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5c2"/>
                <w:rFonts w:ascii="Times New Roman" w:hAnsi="Times New Roman"/>
                <w:sz w:val="20"/>
                <w:szCs w:val="20"/>
              </w:rPr>
              <w:t>Правовой режим земель сельскохозяйственного назначения</w:t>
            </w: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8C049B">
            <w:pPr>
              <w:pStyle w:val="a4"/>
              <w:jc w:val="both"/>
              <w:rPr>
                <w:rFonts w:ascii="Times New Roman" w:eastAsia="Calibri" w:hAnsi="Times New Roman"/>
                <w:sz w:val="20"/>
                <w:szCs w:val="20"/>
                <w:lang w:eastAsia="en-US"/>
              </w:rPr>
            </w:pPr>
            <w:r w:rsidRPr="008F0501">
              <w:rPr>
                <w:rFonts w:ascii="Times New Roman" w:eastAsia="Calibri" w:hAnsi="Times New Roman"/>
                <w:b/>
                <w:sz w:val="20"/>
                <w:szCs w:val="20"/>
              </w:rPr>
              <w:t>Содержание учебного материала:</w:t>
            </w:r>
            <w:r w:rsidRPr="008F0501">
              <w:rPr>
                <w:rFonts w:ascii="Times New Roman" w:hAnsi="Times New Roman"/>
                <w:sz w:val="20"/>
                <w:szCs w:val="20"/>
              </w:rPr>
              <w:t xml:space="preserve"> Понятие, состав и структура сельскохозяйственных земель. Субъекты  права сельскохозяйственного землепользования.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r>
      <w:tr w:rsidR="0001113C" w:rsidRPr="008F0501" w:rsidTr="0001113C">
        <w:tc>
          <w:tcPr>
            <w:tcW w:w="3193" w:type="dxa"/>
            <w:vMerge/>
            <w:tcBorders>
              <w:left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c>
          <w:tcPr>
            <w:tcW w:w="966" w:type="dxa"/>
            <w:tcBorders>
              <w:top w:val="single" w:sz="4" w:space="0" w:color="000000"/>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r>
      <w:tr w:rsidR="0001113C" w:rsidRPr="008F0501" w:rsidTr="0001113C">
        <w:tc>
          <w:tcPr>
            <w:tcW w:w="3193" w:type="dxa"/>
            <w:vMerge/>
            <w:tcBorders>
              <w:left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left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 xml:space="preserve">Самостоятельная работа </w:t>
            </w:r>
            <w:proofErr w:type="gramStart"/>
            <w:r w:rsidRPr="008F0501">
              <w:rPr>
                <w:rFonts w:ascii="Times New Roman" w:eastAsia="Calibri" w:hAnsi="Times New Roman"/>
                <w:sz w:val="20"/>
                <w:szCs w:val="20"/>
                <w:lang w:eastAsia="en-US"/>
              </w:rPr>
              <w:t>обучающихся</w:t>
            </w:r>
            <w:proofErr w:type="gramEnd"/>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5240D9"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966" w:type="dxa"/>
            <w:tcBorders>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val="restart"/>
            <w:tcBorders>
              <w:top w:val="single" w:sz="4" w:space="0" w:color="000000"/>
              <w:left w:val="single" w:sz="4" w:space="0" w:color="000000"/>
              <w:right w:val="single" w:sz="4" w:space="0" w:color="000000"/>
            </w:tcBorders>
            <w:vAlign w:val="center"/>
          </w:tcPr>
          <w:p w:rsidR="0001113C" w:rsidRPr="008F0501" w:rsidRDefault="0001113C" w:rsidP="00355716">
            <w:pPr>
              <w:spacing w:after="0" w:line="240" w:lineRule="auto"/>
              <w:jc w:val="center"/>
              <w:rPr>
                <w:rFonts w:ascii="Times New Roman" w:eastAsia="Calibri" w:hAnsi="Times New Roman"/>
                <w:b/>
                <w:sz w:val="20"/>
                <w:szCs w:val="20"/>
              </w:rPr>
            </w:pPr>
            <w:r w:rsidRPr="008F0501">
              <w:rPr>
                <w:rFonts w:ascii="Times New Roman" w:eastAsia="Calibri" w:hAnsi="Times New Roman"/>
                <w:b/>
                <w:sz w:val="20"/>
                <w:szCs w:val="20"/>
              </w:rPr>
              <w:t>Тема 12.</w:t>
            </w:r>
          </w:p>
          <w:p w:rsidR="0001113C" w:rsidRPr="008F0501" w:rsidRDefault="0001113C" w:rsidP="00355716">
            <w:pPr>
              <w:spacing w:after="0" w:line="240" w:lineRule="auto"/>
              <w:jc w:val="center"/>
              <w:rPr>
                <w:rFonts w:ascii="Times New Roman" w:eastAsia="Calibri" w:hAnsi="Times New Roman"/>
                <w:b/>
                <w:sz w:val="20"/>
                <w:szCs w:val="20"/>
              </w:rPr>
            </w:pPr>
            <w:r w:rsidRPr="008F0501">
              <w:rPr>
                <w:rStyle w:val="c2c3"/>
                <w:rFonts w:ascii="Times New Roman" w:hAnsi="Times New Roman"/>
                <w:sz w:val="20"/>
                <w:szCs w:val="20"/>
              </w:rPr>
              <w:t>Правовой режим земель особо охраняемых территорий</w:t>
            </w: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8C049B">
            <w:pPr>
              <w:pStyle w:val="a4"/>
              <w:jc w:val="both"/>
              <w:rPr>
                <w:rFonts w:ascii="Times New Roman" w:eastAsia="Calibri" w:hAnsi="Times New Roman"/>
                <w:sz w:val="20"/>
                <w:szCs w:val="20"/>
                <w:lang w:eastAsia="en-US"/>
              </w:rPr>
            </w:pPr>
            <w:r w:rsidRPr="008F0501">
              <w:rPr>
                <w:rFonts w:ascii="Times New Roman" w:eastAsia="Calibri" w:hAnsi="Times New Roman"/>
                <w:b/>
                <w:sz w:val="20"/>
                <w:szCs w:val="20"/>
              </w:rPr>
              <w:t>Содержание учебного материала:</w:t>
            </w:r>
            <w:r w:rsidRPr="008F0501">
              <w:rPr>
                <w:rStyle w:val="b-serp-urlitem1"/>
                <w:rFonts w:ascii="Times New Roman" w:hAnsi="Times New Roman"/>
                <w:sz w:val="20"/>
                <w:szCs w:val="20"/>
              </w:rPr>
              <w:t xml:space="preserve"> Понятие и общая характеристика правового режима земель природоохранного, природно-заповедного, оздоровительного, рекреационного и историко-культурного назначения и особо ценных</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r>
      <w:tr w:rsidR="0001113C" w:rsidRPr="008F0501" w:rsidTr="0001113C">
        <w:tc>
          <w:tcPr>
            <w:tcW w:w="3193" w:type="dxa"/>
            <w:vMerge/>
            <w:tcBorders>
              <w:left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rPr>
                <w:rFonts w:ascii="Times New Roman" w:eastAsia="Calibri" w:hAnsi="Times New Roman"/>
                <w:sz w:val="20"/>
                <w:szCs w:val="20"/>
                <w:lang w:eastAsia="en-US"/>
              </w:rPr>
            </w:pP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p>
        </w:tc>
        <w:tc>
          <w:tcPr>
            <w:tcW w:w="966" w:type="dxa"/>
            <w:tcBorders>
              <w:top w:val="single" w:sz="4" w:space="0" w:color="000000"/>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c>
          <w:tcPr>
            <w:tcW w:w="966" w:type="dxa"/>
            <w:tcBorders>
              <w:top w:val="single" w:sz="4" w:space="0" w:color="000000"/>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p>
        </w:tc>
      </w:tr>
      <w:tr w:rsidR="0001113C" w:rsidRPr="008F0501" w:rsidTr="0001113C">
        <w:tc>
          <w:tcPr>
            <w:tcW w:w="3193" w:type="dxa"/>
            <w:vMerge/>
            <w:tcBorders>
              <w:left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Теоретические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top w:val="single" w:sz="4" w:space="0" w:color="000000"/>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top w:val="single" w:sz="4" w:space="0" w:color="000000"/>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left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Практические занятия</w:t>
            </w:r>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jc w:val="center"/>
              <w:rPr>
                <w:rFonts w:ascii="Times New Roman" w:eastAsia="Calibri" w:hAnsi="Times New Roman"/>
                <w:sz w:val="20"/>
                <w:szCs w:val="20"/>
              </w:rPr>
            </w:pPr>
            <w:r w:rsidRPr="008F0501">
              <w:rPr>
                <w:rFonts w:ascii="Times New Roman" w:eastAsia="Calibri" w:hAnsi="Times New Roman"/>
                <w:sz w:val="20"/>
                <w:szCs w:val="20"/>
              </w:rPr>
              <w:t>2</w:t>
            </w:r>
          </w:p>
        </w:tc>
        <w:tc>
          <w:tcPr>
            <w:tcW w:w="966" w:type="dxa"/>
            <w:tcBorders>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r w:rsidRPr="008F0501">
              <w:rPr>
                <w:rFonts w:ascii="Times New Roman" w:eastAsia="Calibri" w:hAnsi="Times New Roman"/>
                <w:sz w:val="20"/>
                <w:szCs w:val="20"/>
              </w:rPr>
              <w:t>Репродуктивный</w:t>
            </w:r>
          </w:p>
        </w:tc>
        <w:tc>
          <w:tcPr>
            <w:tcW w:w="966" w:type="dxa"/>
            <w:tcBorders>
              <w:left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3193" w:type="dxa"/>
            <w:vMerge/>
            <w:tcBorders>
              <w:left w:val="single" w:sz="4" w:space="0" w:color="000000"/>
              <w:bottom w:val="single" w:sz="4" w:space="0" w:color="000000"/>
              <w:right w:val="single" w:sz="4" w:space="0" w:color="000000"/>
            </w:tcBorders>
            <w:vAlign w:val="center"/>
          </w:tcPr>
          <w:p w:rsidR="0001113C" w:rsidRPr="008F0501" w:rsidRDefault="0001113C" w:rsidP="00355716">
            <w:pPr>
              <w:spacing w:after="0" w:line="240" w:lineRule="auto"/>
              <w:rPr>
                <w:rFonts w:ascii="Times New Roman" w:eastAsia="Calibri" w:hAnsi="Times New Roman"/>
                <w:b/>
                <w:sz w:val="20"/>
                <w:szCs w:val="20"/>
              </w:rPr>
            </w:pPr>
          </w:p>
        </w:tc>
        <w:tc>
          <w:tcPr>
            <w:tcW w:w="3014" w:type="dxa"/>
            <w:tcBorders>
              <w:top w:val="single" w:sz="4" w:space="0" w:color="000000"/>
              <w:left w:val="single" w:sz="4" w:space="0" w:color="000000"/>
              <w:bottom w:val="single" w:sz="4" w:space="0" w:color="000000"/>
              <w:right w:val="single" w:sz="4" w:space="0" w:color="auto"/>
            </w:tcBorders>
          </w:tcPr>
          <w:p w:rsidR="0001113C" w:rsidRPr="008F0501" w:rsidRDefault="0001113C" w:rsidP="00355716">
            <w:pPr>
              <w:pStyle w:val="a4"/>
              <w:jc w:val="both"/>
              <w:rPr>
                <w:rFonts w:ascii="Times New Roman" w:eastAsia="Calibri" w:hAnsi="Times New Roman"/>
                <w:sz w:val="20"/>
                <w:szCs w:val="20"/>
                <w:lang w:eastAsia="en-US"/>
              </w:rPr>
            </w:pPr>
            <w:r w:rsidRPr="008F0501">
              <w:rPr>
                <w:rFonts w:ascii="Times New Roman" w:eastAsia="Calibri" w:hAnsi="Times New Roman"/>
                <w:sz w:val="20"/>
                <w:szCs w:val="20"/>
                <w:lang w:eastAsia="en-US"/>
              </w:rPr>
              <w:t xml:space="preserve">Самостоятельная работа </w:t>
            </w:r>
            <w:proofErr w:type="gramStart"/>
            <w:r w:rsidRPr="008F0501">
              <w:rPr>
                <w:rFonts w:ascii="Times New Roman" w:eastAsia="Calibri" w:hAnsi="Times New Roman"/>
                <w:sz w:val="20"/>
                <w:szCs w:val="20"/>
                <w:lang w:eastAsia="en-US"/>
              </w:rPr>
              <w:t>обучающихся</w:t>
            </w:r>
            <w:proofErr w:type="gramEnd"/>
          </w:p>
        </w:tc>
        <w:tc>
          <w:tcPr>
            <w:tcW w:w="862" w:type="dxa"/>
            <w:tcBorders>
              <w:top w:val="single" w:sz="4" w:space="0" w:color="000000"/>
              <w:left w:val="single" w:sz="4" w:space="0" w:color="000000"/>
              <w:bottom w:val="single" w:sz="4" w:space="0" w:color="000000"/>
              <w:right w:val="single" w:sz="4" w:space="0" w:color="000000"/>
            </w:tcBorders>
          </w:tcPr>
          <w:p w:rsidR="0001113C" w:rsidRPr="008F0501" w:rsidRDefault="005240D9" w:rsidP="0035571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966" w:type="dxa"/>
            <w:tcBorders>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b/>
                <w:sz w:val="20"/>
                <w:szCs w:val="20"/>
              </w:rPr>
            </w:pPr>
            <w:r w:rsidRPr="008F0501">
              <w:rPr>
                <w:rFonts w:ascii="Times New Roman" w:eastAsia="Calibri" w:hAnsi="Times New Roman"/>
                <w:sz w:val="20"/>
                <w:szCs w:val="20"/>
              </w:rPr>
              <w:t>Продуктивный</w:t>
            </w:r>
          </w:p>
        </w:tc>
        <w:tc>
          <w:tcPr>
            <w:tcW w:w="966" w:type="dxa"/>
            <w:tcBorders>
              <w:left w:val="single" w:sz="4" w:space="0" w:color="000000"/>
              <w:bottom w:val="single" w:sz="4" w:space="0" w:color="000000"/>
              <w:right w:val="single" w:sz="4" w:space="0" w:color="000000"/>
            </w:tcBorders>
          </w:tcPr>
          <w:p w:rsidR="0001113C" w:rsidRPr="008F0501" w:rsidRDefault="0001113C" w:rsidP="00355716">
            <w:pPr>
              <w:spacing w:after="0" w:line="240" w:lineRule="auto"/>
              <w:jc w:val="both"/>
              <w:rPr>
                <w:rFonts w:ascii="Times New Roman" w:eastAsia="Calibri" w:hAnsi="Times New Roman"/>
                <w:sz w:val="20"/>
                <w:szCs w:val="20"/>
              </w:rPr>
            </w:pPr>
          </w:p>
        </w:tc>
      </w:tr>
      <w:tr w:rsidR="0001113C" w:rsidRPr="008F0501" w:rsidTr="0001113C">
        <w:tc>
          <w:tcPr>
            <w:tcW w:w="6207" w:type="dxa"/>
            <w:gridSpan w:val="2"/>
            <w:tcBorders>
              <w:top w:val="single" w:sz="4" w:space="0" w:color="000000"/>
              <w:left w:val="single" w:sz="4" w:space="0" w:color="000000"/>
              <w:bottom w:val="single" w:sz="4" w:space="0" w:color="000000"/>
              <w:right w:val="single" w:sz="4" w:space="0" w:color="000000"/>
            </w:tcBorders>
            <w:hideMark/>
          </w:tcPr>
          <w:p w:rsidR="0001113C" w:rsidRPr="008F0501" w:rsidRDefault="0001113C" w:rsidP="00355716">
            <w:pPr>
              <w:spacing w:after="0" w:line="240" w:lineRule="auto"/>
              <w:jc w:val="right"/>
              <w:rPr>
                <w:rFonts w:ascii="Times New Roman" w:eastAsia="Calibri" w:hAnsi="Times New Roman"/>
                <w:b/>
                <w:sz w:val="20"/>
                <w:szCs w:val="20"/>
              </w:rPr>
            </w:pPr>
            <w:r w:rsidRPr="008F0501">
              <w:rPr>
                <w:rFonts w:ascii="Times New Roman" w:eastAsia="Calibri" w:hAnsi="Times New Roman"/>
                <w:b/>
                <w:sz w:val="20"/>
                <w:szCs w:val="20"/>
              </w:rPr>
              <w:t>Всего:</w:t>
            </w:r>
          </w:p>
        </w:tc>
        <w:tc>
          <w:tcPr>
            <w:tcW w:w="1828" w:type="dxa"/>
            <w:gridSpan w:val="2"/>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r>
              <w:rPr>
                <w:rFonts w:ascii="Times New Roman" w:eastAsia="Calibri" w:hAnsi="Times New Roman"/>
                <w:b/>
                <w:sz w:val="20"/>
                <w:szCs w:val="20"/>
              </w:rPr>
              <w:t>96</w:t>
            </w:r>
          </w:p>
        </w:tc>
        <w:tc>
          <w:tcPr>
            <w:tcW w:w="966" w:type="dxa"/>
            <w:tcBorders>
              <w:top w:val="single" w:sz="4" w:space="0" w:color="000000"/>
              <w:left w:val="single" w:sz="4" w:space="0" w:color="000000"/>
              <w:bottom w:val="single" w:sz="4" w:space="0" w:color="000000"/>
              <w:right w:val="single" w:sz="4" w:space="0" w:color="000000"/>
            </w:tcBorders>
          </w:tcPr>
          <w:p w:rsidR="0001113C" w:rsidRPr="008F0501" w:rsidRDefault="0001113C" w:rsidP="00355716">
            <w:pPr>
              <w:spacing w:after="0" w:line="240" w:lineRule="auto"/>
              <w:rPr>
                <w:rFonts w:ascii="Times New Roman" w:eastAsia="Calibri" w:hAnsi="Times New Roman"/>
                <w:b/>
                <w:sz w:val="20"/>
                <w:szCs w:val="20"/>
              </w:rPr>
            </w:pPr>
          </w:p>
        </w:tc>
      </w:tr>
    </w:tbl>
    <w:p w:rsidR="00710EA0" w:rsidRPr="00F87B72" w:rsidRDefault="00710EA0" w:rsidP="00710EA0">
      <w:pPr>
        <w:spacing w:after="0" w:line="240" w:lineRule="auto"/>
        <w:ind w:left="720"/>
        <w:rPr>
          <w:rFonts w:ascii="Times New Roman" w:hAnsi="Times New Roman"/>
          <w:sz w:val="24"/>
          <w:szCs w:val="24"/>
        </w:rPr>
      </w:pPr>
      <w:r w:rsidRPr="00F87B72">
        <w:rPr>
          <w:rFonts w:ascii="Times New Roman" w:hAnsi="Times New Roman"/>
          <w:b/>
          <w:sz w:val="24"/>
          <w:szCs w:val="24"/>
          <w:vertAlign w:val="superscript"/>
        </w:rPr>
        <w:t xml:space="preserve">* </w:t>
      </w:r>
      <w:r w:rsidRPr="00F87B72">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Pr="00F87B72" w:rsidRDefault="00710EA0" w:rsidP="00710EA0">
      <w:pPr>
        <w:numPr>
          <w:ilvl w:val="0"/>
          <w:numId w:val="3"/>
        </w:numPr>
        <w:spacing w:after="0" w:line="240" w:lineRule="auto"/>
        <w:rPr>
          <w:rFonts w:ascii="Times New Roman" w:hAnsi="Times New Roman"/>
          <w:sz w:val="24"/>
          <w:szCs w:val="24"/>
        </w:rPr>
      </w:pPr>
      <w:r w:rsidRPr="00F87B72">
        <w:rPr>
          <w:rFonts w:ascii="Times New Roman" w:hAnsi="Times New Roman"/>
          <w:sz w:val="24"/>
          <w:szCs w:val="24"/>
        </w:rPr>
        <w:t xml:space="preserve">– </w:t>
      </w:r>
      <w:proofErr w:type="gramStart"/>
      <w:r w:rsidRPr="00F87B72">
        <w:rPr>
          <w:rFonts w:ascii="Times New Roman" w:hAnsi="Times New Roman"/>
          <w:sz w:val="24"/>
          <w:szCs w:val="24"/>
        </w:rPr>
        <w:t>ознакомительный</w:t>
      </w:r>
      <w:proofErr w:type="gramEnd"/>
      <w:r w:rsidRPr="00F87B72">
        <w:rPr>
          <w:rFonts w:ascii="Times New Roman" w:hAnsi="Times New Roman"/>
          <w:sz w:val="24"/>
          <w:szCs w:val="24"/>
        </w:rPr>
        <w:t xml:space="preserve"> (узнавание ранее изученных объектов, свойств);</w:t>
      </w:r>
    </w:p>
    <w:p w:rsidR="00710EA0" w:rsidRPr="00F87B72" w:rsidRDefault="00710EA0" w:rsidP="00710EA0">
      <w:pPr>
        <w:numPr>
          <w:ilvl w:val="0"/>
          <w:numId w:val="3"/>
        </w:numPr>
        <w:spacing w:after="0" w:line="240" w:lineRule="auto"/>
        <w:rPr>
          <w:rFonts w:ascii="Times New Roman" w:hAnsi="Times New Roman"/>
          <w:sz w:val="24"/>
          <w:szCs w:val="24"/>
        </w:rPr>
      </w:pPr>
      <w:r w:rsidRPr="00F87B72">
        <w:rPr>
          <w:rFonts w:ascii="Times New Roman" w:hAnsi="Times New Roman"/>
          <w:sz w:val="24"/>
          <w:szCs w:val="24"/>
        </w:rPr>
        <w:t xml:space="preserve">– </w:t>
      </w:r>
      <w:proofErr w:type="gramStart"/>
      <w:r w:rsidRPr="00F87B72">
        <w:rPr>
          <w:rFonts w:ascii="Times New Roman" w:hAnsi="Times New Roman"/>
          <w:sz w:val="24"/>
          <w:szCs w:val="24"/>
        </w:rPr>
        <w:t>репродуктивный</w:t>
      </w:r>
      <w:proofErr w:type="gramEnd"/>
      <w:r w:rsidRPr="00F87B72">
        <w:rPr>
          <w:rFonts w:ascii="Times New Roman" w:hAnsi="Times New Roman"/>
          <w:sz w:val="24"/>
          <w:szCs w:val="24"/>
        </w:rPr>
        <w:t xml:space="preserve"> (выполнение деятельности по образцу, инструкции или под руководством);</w:t>
      </w:r>
    </w:p>
    <w:p w:rsidR="00710EA0" w:rsidRPr="00F87B72" w:rsidRDefault="00710EA0" w:rsidP="00710EA0">
      <w:pPr>
        <w:numPr>
          <w:ilvl w:val="0"/>
          <w:numId w:val="3"/>
        </w:numPr>
        <w:spacing w:after="0" w:line="240" w:lineRule="auto"/>
        <w:rPr>
          <w:rFonts w:ascii="Times New Roman" w:hAnsi="Times New Roman"/>
          <w:sz w:val="24"/>
          <w:szCs w:val="24"/>
        </w:rPr>
      </w:pPr>
      <w:r w:rsidRPr="00F87B72">
        <w:rPr>
          <w:rFonts w:ascii="Times New Roman" w:hAnsi="Times New Roman"/>
          <w:sz w:val="24"/>
          <w:szCs w:val="24"/>
        </w:rPr>
        <w:t xml:space="preserve">– </w:t>
      </w:r>
      <w:proofErr w:type="gramStart"/>
      <w:r w:rsidRPr="00F87B72">
        <w:rPr>
          <w:rFonts w:ascii="Times New Roman" w:hAnsi="Times New Roman"/>
          <w:sz w:val="24"/>
          <w:szCs w:val="24"/>
        </w:rPr>
        <w:t>продуктивный</w:t>
      </w:r>
      <w:proofErr w:type="gramEnd"/>
      <w:r w:rsidRPr="00F87B72">
        <w:rPr>
          <w:rFonts w:ascii="Times New Roman" w:hAnsi="Times New Roman"/>
          <w:sz w:val="24"/>
          <w:szCs w:val="24"/>
        </w:rPr>
        <w:t xml:space="preserve"> (планирование и самостоятельное выполнение деятельности, решение проблемных задач).</w:t>
      </w:r>
    </w:p>
    <w:p w:rsidR="00710EA0" w:rsidRPr="00F87B72" w:rsidRDefault="00710EA0" w:rsidP="00710EA0">
      <w:pPr>
        <w:spacing w:after="0" w:line="240" w:lineRule="auto"/>
        <w:ind w:left="1080"/>
        <w:rPr>
          <w:rFonts w:ascii="Times New Roman" w:hAnsi="Times New Roman"/>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2F7397" w:rsidRDefault="002F7397" w:rsidP="00710EA0">
      <w:pPr>
        <w:spacing w:after="0" w:line="240" w:lineRule="auto"/>
        <w:ind w:left="1080"/>
        <w:rPr>
          <w:rFonts w:ascii="Times New Roman" w:hAnsi="Times New Roman"/>
          <w:b/>
          <w:sz w:val="24"/>
          <w:szCs w:val="24"/>
        </w:rPr>
      </w:pPr>
    </w:p>
    <w:p w:rsidR="00710EA0" w:rsidRDefault="00710EA0" w:rsidP="006D4719">
      <w:pPr>
        <w:spacing w:after="0" w:line="240" w:lineRule="auto"/>
        <w:jc w:val="center"/>
        <w:rPr>
          <w:rFonts w:ascii="Times New Roman" w:hAnsi="Times New Roman"/>
          <w:b/>
          <w:sz w:val="24"/>
          <w:szCs w:val="24"/>
        </w:rPr>
      </w:pPr>
      <w:r w:rsidRPr="00F87B72">
        <w:rPr>
          <w:rFonts w:ascii="Times New Roman" w:hAnsi="Times New Roman"/>
          <w:b/>
          <w:sz w:val="24"/>
          <w:szCs w:val="24"/>
        </w:rPr>
        <w:lastRenderedPageBreak/>
        <w:t>3.УСЛОВИЯ РЕАЛИЗАЦИИ ПРОГРАММЫ ДИСЦИПЛИНЫ</w:t>
      </w:r>
    </w:p>
    <w:p w:rsidR="00F31723" w:rsidRDefault="00F31723" w:rsidP="006D4719">
      <w:pPr>
        <w:spacing w:after="0" w:line="240" w:lineRule="auto"/>
        <w:jc w:val="center"/>
        <w:rPr>
          <w:rFonts w:ascii="Times New Roman" w:hAnsi="Times New Roman"/>
          <w:b/>
          <w:sz w:val="24"/>
          <w:szCs w:val="24"/>
        </w:rPr>
      </w:pPr>
    </w:p>
    <w:p w:rsidR="00BA39D8" w:rsidRPr="00F87B72" w:rsidRDefault="00BA39D8" w:rsidP="006D4719">
      <w:pPr>
        <w:spacing w:after="0" w:line="240" w:lineRule="auto"/>
        <w:jc w:val="center"/>
        <w:rPr>
          <w:rFonts w:ascii="Times New Roman" w:hAnsi="Times New Roman"/>
          <w:b/>
          <w:sz w:val="24"/>
          <w:szCs w:val="24"/>
        </w:rPr>
      </w:pPr>
    </w:p>
    <w:p w:rsidR="00710EA0" w:rsidRPr="00F87B72" w:rsidRDefault="00710EA0" w:rsidP="00710EA0">
      <w:pPr>
        <w:spacing w:after="0" w:line="240" w:lineRule="auto"/>
        <w:rPr>
          <w:rFonts w:ascii="Times New Roman" w:hAnsi="Times New Roman"/>
          <w:b/>
          <w:sz w:val="24"/>
          <w:szCs w:val="24"/>
        </w:rPr>
      </w:pPr>
      <w:r w:rsidRPr="00F87B72">
        <w:rPr>
          <w:rFonts w:ascii="Times New Roman" w:hAnsi="Times New Roman"/>
          <w:b/>
          <w:sz w:val="24"/>
          <w:szCs w:val="24"/>
        </w:rPr>
        <w:t>3.1. Требования к минимальному материально-техническому обеспечению</w:t>
      </w:r>
    </w:p>
    <w:p w:rsidR="00710EA0" w:rsidRPr="00F87B72" w:rsidRDefault="00710EA0" w:rsidP="00710EA0">
      <w:pPr>
        <w:spacing w:after="0" w:line="240" w:lineRule="auto"/>
        <w:ind w:firstLine="708"/>
        <w:jc w:val="both"/>
        <w:rPr>
          <w:rFonts w:ascii="Times New Roman" w:hAnsi="Times New Roman"/>
          <w:sz w:val="24"/>
          <w:szCs w:val="24"/>
        </w:rPr>
      </w:pPr>
      <w:r w:rsidRPr="00F87B72">
        <w:rPr>
          <w:rFonts w:ascii="Times New Roman" w:hAnsi="Times New Roman"/>
          <w:sz w:val="24"/>
          <w:szCs w:val="24"/>
        </w:rPr>
        <w:t>Реализация учебной дисциплины требует наличия учебного кабинета.</w:t>
      </w:r>
    </w:p>
    <w:p w:rsidR="00710EA0" w:rsidRPr="00F87B72" w:rsidRDefault="00710EA0" w:rsidP="00710EA0">
      <w:pPr>
        <w:spacing w:after="0" w:line="240" w:lineRule="auto"/>
        <w:ind w:firstLine="708"/>
        <w:jc w:val="both"/>
        <w:rPr>
          <w:rFonts w:ascii="Times New Roman" w:hAnsi="Times New Roman"/>
          <w:sz w:val="24"/>
          <w:szCs w:val="24"/>
        </w:rPr>
      </w:pPr>
      <w:r w:rsidRPr="00F87B72">
        <w:rPr>
          <w:rFonts w:ascii="Times New Roman" w:hAnsi="Times New Roman"/>
          <w:sz w:val="24"/>
          <w:szCs w:val="24"/>
        </w:rPr>
        <w:t xml:space="preserve">Оборудование учебного кабинета: </w:t>
      </w:r>
      <w:r w:rsidRPr="00F87B72">
        <w:rPr>
          <w:rFonts w:ascii="Times New Roman" w:hAnsi="Times New Roman"/>
          <w:bCs/>
          <w:sz w:val="24"/>
          <w:szCs w:val="24"/>
        </w:rPr>
        <w:t xml:space="preserve">посадочные места по количеству </w:t>
      </w:r>
      <w:proofErr w:type="gramStart"/>
      <w:r w:rsidRPr="00F87B72">
        <w:rPr>
          <w:rFonts w:ascii="Times New Roman" w:hAnsi="Times New Roman"/>
          <w:bCs/>
          <w:sz w:val="24"/>
          <w:szCs w:val="24"/>
        </w:rPr>
        <w:t>обучающихся</w:t>
      </w:r>
      <w:proofErr w:type="gramEnd"/>
      <w:r w:rsidRPr="00F87B72">
        <w:rPr>
          <w:rFonts w:ascii="Times New Roman" w:hAnsi="Times New Roman"/>
          <w:bCs/>
          <w:sz w:val="24"/>
          <w:szCs w:val="24"/>
        </w:rPr>
        <w:t xml:space="preserve">, рабочее место преподавателя, комплект учебно-методической документации. </w:t>
      </w:r>
    </w:p>
    <w:p w:rsidR="00710EA0" w:rsidRPr="00F87B72" w:rsidRDefault="00710EA0" w:rsidP="00710EA0">
      <w:pPr>
        <w:spacing w:after="0" w:line="240" w:lineRule="auto"/>
        <w:ind w:left="1440"/>
        <w:jc w:val="both"/>
        <w:rPr>
          <w:rFonts w:ascii="Times New Roman" w:hAnsi="Times New Roman"/>
          <w:sz w:val="24"/>
          <w:szCs w:val="24"/>
        </w:rPr>
      </w:pPr>
    </w:p>
    <w:p w:rsidR="00710EA0" w:rsidRPr="00ED5BB6" w:rsidRDefault="00710EA0" w:rsidP="00710EA0">
      <w:pPr>
        <w:numPr>
          <w:ilvl w:val="1"/>
          <w:numId w:val="3"/>
        </w:numPr>
        <w:spacing w:after="0" w:line="240" w:lineRule="auto"/>
        <w:rPr>
          <w:rFonts w:ascii="Times New Roman" w:hAnsi="Times New Roman"/>
          <w:b/>
          <w:sz w:val="24"/>
          <w:szCs w:val="24"/>
        </w:rPr>
      </w:pPr>
      <w:r w:rsidRPr="00ED5BB6">
        <w:rPr>
          <w:rFonts w:ascii="Times New Roman" w:hAnsi="Times New Roman"/>
          <w:b/>
          <w:sz w:val="24"/>
          <w:szCs w:val="24"/>
        </w:rPr>
        <w:t>Информационное обеспечение обучения</w:t>
      </w:r>
    </w:p>
    <w:p w:rsidR="00710EA0" w:rsidRPr="00ED5BB6" w:rsidRDefault="00710EA0" w:rsidP="00710EA0">
      <w:pPr>
        <w:spacing w:after="0" w:line="240" w:lineRule="auto"/>
        <w:ind w:left="1440"/>
        <w:rPr>
          <w:rFonts w:ascii="Times New Roman" w:hAnsi="Times New Roman"/>
          <w:b/>
          <w:sz w:val="24"/>
          <w:szCs w:val="24"/>
        </w:rPr>
      </w:pPr>
    </w:p>
    <w:p w:rsidR="00710EA0" w:rsidRPr="00C10CA6" w:rsidRDefault="00710EA0" w:rsidP="00710EA0">
      <w:pPr>
        <w:spacing w:after="0" w:line="240" w:lineRule="auto"/>
        <w:ind w:left="1440"/>
        <w:jc w:val="center"/>
        <w:rPr>
          <w:rFonts w:ascii="Times New Roman" w:hAnsi="Times New Roman"/>
          <w:b/>
          <w:sz w:val="24"/>
          <w:szCs w:val="24"/>
        </w:rPr>
      </w:pPr>
      <w:r w:rsidRPr="00C10CA6">
        <w:rPr>
          <w:rFonts w:ascii="Times New Roman" w:hAnsi="Times New Roman"/>
          <w:b/>
          <w:sz w:val="24"/>
          <w:szCs w:val="24"/>
        </w:rPr>
        <w:t xml:space="preserve">Перечень рекомендуемой основной и дополнительной литературы, </w:t>
      </w:r>
      <w:r w:rsidR="00F31723" w:rsidRPr="00C10CA6">
        <w:rPr>
          <w:rFonts w:ascii="Times New Roman" w:hAnsi="Times New Roman"/>
          <w:b/>
          <w:sz w:val="24"/>
          <w:szCs w:val="24"/>
        </w:rPr>
        <w:t>Интернет-ресурсов</w:t>
      </w:r>
      <w:r w:rsidRPr="00C10CA6">
        <w:rPr>
          <w:rFonts w:ascii="Times New Roman" w:hAnsi="Times New Roman"/>
          <w:b/>
          <w:sz w:val="24"/>
          <w:szCs w:val="24"/>
        </w:rPr>
        <w:t>, необходимых для освоения дисциплины</w:t>
      </w:r>
    </w:p>
    <w:p w:rsidR="00710EA0" w:rsidRPr="00C10CA6" w:rsidRDefault="00710EA0" w:rsidP="00710EA0">
      <w:pPr>
        <w:spacing w:after="0" w:line="240" w:lineRule="auto"/>
        <w:jc w:val="center"/>
        <w:rPr>
          <w:rFonts w:ascii="Times New Roman" w:hAnsi="Times New Roman"/>
          <w:sz w:val="24"/>
          <w:szCs w:val="24"/>
        </w:rPr>
      </w:pPr>
    </w:p>
    <w:p w:rsidR="00710EA0" w:rsidRPr="002F7397" w:rsidRDefault="00710EA0" w:rsidP="002F7397">
      <w:pPr>
        <w:overflowPunct w:val="0"/>
        <w:autoSpaceDE w:val="0"/>
        <w:autoSpaceDN w:val="0"/>
        <w:adjustRightInd w:val="0"/>
        <w:rPr>
          <w:rFonts w:ascii="Times New Roman" w:hAnsi="Times New Roman"/>
          <w:color w:val="000000" w:themeColor="text1"/>
          <w:sz w:val="24"/>
          <w:szCs w:val="24"/>
          <w:shd w:val="clear" w:color="auto" w:fill="FFFFFF"/>
        </w:rPr>
      </w:pPr>
      <w:r w:rsidRPr="002F7397">
        <w:rPr>
          <w:rFonts w:ascii="Times New Roman" w:hAnsi="Times New Roman"/>
          <w:b/>
          <w:color w:val="000000" w:themeColor="text1"/>
          <w:sz w:val="24"/>
          <w:szCs w:val="24"/>
        </w:rPr>
        <w:t>а) Основная литература:</w:t>
      </w:r>
      <w:r w:rsidRPr="002F7397">
        <w:rPr>
          <w:rFonts w:ascii="Times New Roman" w:hAnsi="Times New Roman"/>
          <w:b/>
          <w:color w:val="000000" w:themeColor="text1"/>
          <w:sz w:val="24"/>
          <w:szCs w:val="24"/>
        </w:rPr>
        <w:br/>
      </w:r>
      <w:r w:rsidR="00F87B72" w:rsidRPr="002F7397">
        <w:rPr>
          <w:rFonts w:ascii="Times New Roman" w:hAnsi="Times New Roman"/>
          <w:i/>
          <w:iCs/>
          <w:color w:val="000000" w:themeColor="text1"/>
          <w:sz w:val="24"/>
          <w:szCs w:val="24"/>
          <w:shd w:val="clear" w:color="auto" w:fill="FFFFFF"/>
        </w:rPr>
        <w:t>Боголюбов, С. А. </w:t>
      </w:r>
      <w:r w:rsidR="00F87B72" w:rsidRPr="002F7397">
        <w:rPr>
          <w:rFonts w:ascii="Times New Roman" w:hAnsi="Times New Roman"/>
          <w:color w:val="000000" w:themeColor="text1"/>
          <w:sz w:val="24"/>
          <w:szCs w:val="24"/>
          <w:shd w:val="clear" w:color="auto" w:fill="FFFFFF"/>
        </w:rPr>
        <w:t>Земельное право</w:t>
      </w:r>
      <w:proofErr w:type="gramStart"/>
      <w:r w:rsidR="00F87B72" w:rsidRPr="002F7397">
        <w:rPr>
          <w:rFonts w:ascii="Times New Roman" w:hAnsi="Times New Roman"/>
          <w:color w:val="000000" w:themeColor="text1"/>
          <w:sz w:val="24"/>
          <w:szCs w:val="24"/>
          <w:shd w:val="clear" w:color="auto" w:fill="FFFFFF"/>
        </w:rPr>
        <w:t xml:space="preserve"> :</w:t>
      </w:r>
      <w:proofErr w:type="gramEnd"/>
      <w:r w:rsidR="00F87B72" w:rsidRPr="002F7397">
        <w:rPr>
          <w:rFonts w:ascii="Times New Roman" w:hAnsi="Times New Roman"/>
          <w:color w:val="000000" w:themeColor="text1"/>
          <w:sz w:val="24"/>
          <w:szCs w:val="24"/>
          <w:shd w:val="clear" w:color="auto" w:fill="FFFFFF"/>
        </w:rPr>
        <w:t xml:space="preserve"> учебник для СПО / С. А. Боголюбов. — 8-е изд., </w:t>
      </w:r>
      <w:proofErr w:type="spellStart"/>
      <w:r w:rsidR="00F87B72" w:rsidRPr="002F7397">
        <w:rPr>
          <w:rFonts w:ascii="Times New Roman" w:hAnsi="Times New Roman"/>
          <w:color w:val="000000" w:themeColor="text1"/>
          <w:sz w:val="24"/>
          <w:szCs w:val="24"/>
          <w:shd w:val="clear" w:color="auto" w:fill="FFFFFF"/>
        </w:rPr>
        <w:t>перераб</w:t>
      </w:r>
      <w:proofErr w:type="spellEnd"/>
      <w:r w:rsidR="00F87B72" w:rsidRPr="002F7397">
        <w:rPr>
          <w:rFonts w:ascii="Times New Roman" w:hAnsi="Times New Roman"/>
          <w:color w:val="000000" w:themeColor="text1"/>
          <w:sz w:val="24"/>
          <w:szCs w:val="24"/>
          <w:shd w:val="clear" w:color="auto" w:fill="FFFFFF"/>
        </w:rPr>
        <w:t xml:space="preserve">. и доп. — М. : Издательство </w:t>
      </w:r>
      <w:proofErr w:type="spellStart"/>
      <w:r w:rsidR="00F87B72" w:rsidRPr="002F7397">
        <w:rPr>
          <w:rFonts w:ascii="Times New Roman" w:hAnsi="Times New Roman"/>
          <w:color w:val="000000" w:themeColor="text1"/>
          <w:sz w:val="24"/>
          <w:szCs w:val="24"/>
          <w:shd w:val="clear" w:color="auto" w:fill="FFFFFF"/>
        </w:rPr>
        <w:t>Юрайт</w:t>
      </w:r>
      <w:proofErr w:type="spellEnd"/>
      <w:r w:rsidR="00F87B72" w:rsidRPr="002F7397">
        <w:rPr>
          <w:rFonts w:ascii="Times New Roman" w:hAnsi="Times New Roman"/>
          <w:color w:val="000000" w:themeColor="text1"/>
          <w:sz w:val="24"/>
          <w:szCs w:val="24"/>
          <w:shd w:val="clear" w:color="auto" w:fill="FFFFFF"/>
        </w:rPr>
        <w:t xml:space="preserve">, 2017. — 255 с. — (Серия : </w:t>
      </w:r>
      <w:proofErr w:type="gramStart"/>
      <w:r w:rsidR="00F87B72" w:rsidRPr="002F7397">
        <w:rPr>
          <w:rFonts w:ascii="Times New Roman" w:hAnsi="Times New Roman"/>
          <w:color w:val="000000" w:themeColor="text1"/>
          <w:sz w:val="24"/>
          <w:szCs w:val="24"/>
          <w:shd w:val="clear" w:color="auto" w:fill="FFFFFF"/>
        </w:rPr>
        <w:t>Профессиональное образование).</w:t>
      </w:r>
      <w:proofErr w:type="gramEnd"/>
      <w:r w:rsidR="00F87B72" w:rsidRPr="002F7397">
        <w:rPr>
          <w:rFonts w:ascii="Times New Roman" w:hAnsi="Times New Roman"/>
          <w:color w:val="000000" w:themeColor="text1"/>
          <w:sz w:val="24"/>
          <w:szCs w:val="24"/>
          <w:shd w:val="clear" w:color="auto" w:fill="FFFFFF"/>
        </w:rPr>
        <w:t xml:space="preserve">  ЭБС « </w:t>
      </w:r>
      <w:proofErr w:type="spellStart"/>
      <w:r w:rsidR="00F87B72" w:rsidRPr="002F7397">
        <w:rPr>
          <w:rFonts w:ascii="Times New Roman" w:hAnsi="Times New Roman"/>
          <w:color w:val="000000" w:themeColor="text1"/>
          <w:sz w:val="24"/>
          <w:szCs w:val="24"/>
          <w:shd w:val="clear" w:color="auto" w:fill="FFFFFF"/>
        </w:rPr>
        <w:t>Юрайт</w:t>
      </w:r>
      <w:proofErr w:type="spellEnd"/>
      <w:r w:rsidR="00F87B72" w:rsidRPr="002F7397">
        <w:rPr>
          <w:rFonts w:ascii="Times New Roman" w:hAnsi="Times New Roman"/>
          <w:color w:val="000000" w:themeColor="text1"/>
          <w:sz w:val="24"/>
          <w:szCs w:val="24"/>
          <w:shd w:val="clear" w:color="auto" w:fill="FFFFFF"/>
        </w:rPr>
        <w:t>» адрес доступа:</w:t>
      </w:r>
      <w:r w:rsidR="00F87B72" w:rsidRPr="002F7397">
        <w:rPr>
          <w:rFonts w:ascii="Times New Roman" w:hAnsi="Times New Roman"/>
          <w:color w:val="000000" w:themeColor="text1"/>
          <w:sz w:val="24"/>
          <w:szCs w:val="24"/>
        </w:rPr>
        <w:t xml:space="preserve"> </w:t>
      </w:r>
      <w:hyperlink r:id="rId6" w:anchor="page/1" w:history="1">
        <w:r w:rsidR="00F87B72" w:rsidRPr="002F7397">
          <w:rPr>
            <w:rStyle w:val="a3"/>
            <w:rFonts w:ascii="Times New Roman" w:hAnsi="Times New Roman"/>
            <w:color w:val="000000" w:themeColor="text1"/>
            <w:sz w:val="24"/>
            <w:szCs w:val="24"/>
            <w:shd w:val="clear" w:color="auto" w:fill="FFFFFF"/>
          </w:rPr>
          <w:t>https://www.biblio-online.ru/viewer/EF335B9B-7D4D-4562-AAA0-ED48DAF31291#page/1</w:t>
        </w:r>
      </w:hyperlink>
    </w:p>
    <w:p w:rsidR="00F87B72" w:rsidRPr="002F7397" w:rsidRDefault="00F87B72" w:rsidP="002F7397">
      <w:pPr>
        <w:overflowPunct w:val="0"/>
        <w:autoSpaceDE w:val="0"/>
        <w:autoSpaceDN w:val="0"/>
        <w:adjustRightInd w:val="0"/>
        <w:jc w:val="both"/>
        <w:rPr>
          <w:rFonts w:ascii="Times New Roman" w:hAnsi="Times New Roman"/>
          <w:color w:val="000000" w:themeColor="text1"/>
          <w:sz w:val="24"/>
          <w:szCs w:val="24"/>
          <w:shd w:val="clear" w:color="auto" w:fill="FFFFFF"/>
        </w:rPr>
      </w:pPr>
      <w:r w:rsidRPr="002F7397">
        <w:rPr>
          <w:rFonts w:ascii="Times New Roman" w:hAnsi="Times New Roman"/>
          <w:color w:val="000000" w:themeColor="text1"/>
          <w:sz w:val="24"/>
          <w:szCs w:val="24"/>
          <w:shd w:val="clear" w:color="auto" w:fill="FFFFFF"/>
        </w:rPr>
        <w:t>Земельное право России</w:t>
      </w:r>
      <w:proofErr w:type="gramStart"/>
      <w:r w:rsidRPr="002F7397">
        <w:rPr>
          <w:rFonts w:ascii="Times New Roman" w:hAnsi="Times New Roman"/>
          <w:color w:val="000000" w:themeColor="text1"/>
          <w:sz w:val="24"/>
          <w:szCs w:val="24"/>
          <w:shd w:val="clear" w:color="auto" w:fill="FFFFFF"/>
        </w:rPr>
        <w:t xml:space="preserve"> :</w:t>
      </w:r>
      <w:proofErr w:type="gramEnd"/>
      <w:r w:rsidRPr="002F7397">
        <w:rPr>
          <w:rFonts w:ascii="Times New Roman" w:hAnsi="Times New Roman"/>
          <w:color w:val="000000" w:themeColor="text1"/>
          <w:sz w:val="24"/>
          <w:szCs w:val="24"/>
          <w:shd w:val="clear" w:color="auto" w:fill="FFFFFF"/>
        </w:rPr>
        <w:t xml:space="preserve"> учебник для СПО / А. П. Анисимов, А. Я. </w:t>
      </w:r>
      <w:proofErr w:type="spellStart"/>
      <w:r w:rsidRPr="002F7397">
        <w:rPr>
          <w:rFonts w:ascii="Times New Roman" w:hAnsi="Times New Roman"/>
          <w:color w:val="000000" w:themeColor="text1"/>
          <w:sz w:val="24"/>
          <w:szCs w:val="24"/>
          <w:shd w:val="clear" w:color="auto" w:fill="FFFFFF"/>
        </w:rPr>
        <w:t>Рыженков</w:t>
      </w:r>
      <w:proofErr w:type="spellEnd"/>
      <w:r w:rsidRPr="002F7397">
        <w:rPr>
          <w:rFonts w:ascii="Times New Roman" w:hAnsi="Times New Roman"/>
          <w:color w:val="000000" w:themeColor="text1"/>
          <w:sz w:val="24"/>
          <w:szCs w:val="24"/>
          <w:shd w:val="clear" w:color="auto" w:fill="FFFFFF"/>
        </w:rPr>
        <w:t xml:space="preserve">, С. А. Чаркин, А. Ю. </w:t>
      </w:r>
      <w:proofErr w:type="spellStart"/>
      <w:r w:rsidRPr="002F7397">
        <w:rPr>
          <w:rFonts w:ascii="Times New Roman" w:hAnsi="Times New Roman"/>
          <w:color w:val="000000" w:themeColor="text1"/>
          <w:sz w:val="24"/>
          <w:szCs w:val="24"/>
          <w:shd w:val="clear" w:color="auto" w:fill="FFFFFF"/>
        </w:rPr>
        <w:t>Чикильдина</w:t>
      </w:r>
      <w:proofErr w:type="spellEnd"/>
      <w:r w:rsidRPr="002F7397">
        <w:rPr>
          <w:rFonts w:ascii="Times New Roman" w:hAnsi="Times New Roman"/>
          <w:color w:val="000000" w:themeColor="text1"/>
          <w:sz w:val="24"/>
          <w:szCs w:val="24"/>
          <w:shd w:val="clear" w:color="auto" w:fill="FFFFFF"/>
        </w:rPr>
        <w:t xml:space="preserve"> ; под ред. А. П. Анисимова. — 5-е изд., </w:t>
      </w:r>
      <w:proofErr w:type="spellStart"/>
      <w:r w:rsidRPr="002F7397">
        <w:rPr>
          <w:rFonts w:ascii="Times New Roman" w:hAnsi="Times New Roman"/>
          <w:color w:val="000000" w:themeColor="text1"/>
          <w:sz w:val="24"/>
          <w:szCs w:val="24"/>
          <w:shd w:val="clear" w:color="auto" w:fill="FFFFFF"/>
        </w:rPr>
        <w:t>перераб</w:t>
      </w:r>
      <w:proofErr w:type="spellEnd"/>
      <w:r w:rsidRPr="002F7397">
        <w:rPr>
          <w:rFonts w:ascii="Times New Roman" w:hAnsi="Times New Roman"/>
          <w:color w:val="000000" w:themeColor="text1"/>
          <w:sz w:val="24"/>
          <w:szCs w:val="24"/>
          <w:shd w:val="clear" w:color="auto" w:fill="FFFFFF"/>
        </w:rPr>
        <w:t xml:space="preserve">. и доп. — М. : Издательство </w:t>
      </w:r>
      <w:proofErr w:type="spellStart"/>
      <w:r w:rsidRPr="002F7397">
        <w:rPr>
          <w:rFonts w:ascii="Times New Roman" w:hAnsi="Times New Roman"/>
          <w:color w:val="000000" w:themeColor="text1"/>
          <w:sz w:val="24"/>
          <w:szCs w:val="24"/>
          <w:shd w:val="clear" w:color="auto" w:fill="FFFFFF"/>
        </w:rPr>
        <w:t>Юрайт</w:t>
      </w:r>
      <w:proofErr w:type="spellEnd"/>
      <w:r w:rsidRPr="002F7397">
        <w:rPr>
          <w:rFonts w:ascii="Times New Roman" w:hAnsi="Times New Roman"/>
          <w:color w:val="000000" w:themeColor="text1"/>
          <w:sz w:val="24"/>
          <w:szCs w:val="24"/>
          <w:shd w:val="clear" w:color="auto" w:fill="FFFFFF"/>
        </w:rPr>
        <w:t xml:space="preserve">, 2017. ЭБС </w:t>
      </w:r>
      <w:proofErr w:type="spellStart"/>
      <w:r w:rsidRPr="002F7397">
        <w:rPr>
          <w:rFonts w:ascii="Times New Roman" w:hAnsi="Times New Roman"/>
          <w:color w:val="000000" w:themeColor="text1"/>
          <w:sz w:val="24"/>
          <w:szCs w:val="24"/>
          <w:shd w:val="clear" w:color="auto" w:fill="FFFFFF"/>
        </w:rPr>
        <w:t>Юрайт</w:t>
      </w:r>
      <w:proofErr w:type="spellEnd"/>
      <w:r w:rsidRPr="002F7397">
        <w:rPr>
          <w:rFonts w:ascii="Times New Roman" w:hAnsi="Times New Roman"/>
          <w:color w:val="000000" w:themeColor="text1"/>
          <w:sz w:val="24"/>
          <w:szCs w:val="24"/>
          <w:shd w:val="clear" w:color="auto" w:fill="FFFFFF"/>
        </w:rPr>
        <w:t xml:space="preserve"> адрес доступа:</w:t>
      </w:r>
      <w:r w:rsidRPr="002F7397">
        <w:rPr>
          <w:rFonts w:ascii="Times New Roman" w:hAnsi="Times New Roman"/>
          <w:color w:val="000000" w:themeColor="text1"/>
          <w:sz w:val="24"/>
          <w:szCs w:val="24"/>
        </w:rPr>
        <w:t xml:space="preserve"> </w:t>
      </w:r>
      <w:hyperlink r:id="rId7" w:anchor="page/1" w:history="1">
        <w:r w:rsidRPr="002F7397">
          <w:rPr>
            <w:rStyle w:val="a3"/>
            <w:rFonts w:ascii="Times New Roman" w:hAnsi="Times New Roman"/>
            <w:color w:val="000000" w:themeColor="text1"/>
            <w:sz w:val="24"/>
            <w:szCs w:val="24"/>
            <w:shd w:val="clear" w:color="auto" w:fill="FFFFFF"/>
          </w:rPr>
          <w:t>https://www.biblio-online.ru/viewer/1AC7DF16-2E97-4C95-BBFB-FC2ED99612C1#page/1</w:t>
        </w:r>
      </w:hyperlink>
    </w:p>
    <w:p w:rsidR="00F87B72" w:rsidRPr="002F7397" w:rsidRDefault="00F87B72" w:rsidP="002F7397">
      <w:pPr>
        <w:overflowPunct w:val="0"/>
        <w:autoSpaceDE w:val="0"/>
        <w:autoSpaceDN w:val="0"/>
        <w:adjustRightInd w:val="0"/>
        <w:jc w:val="both"/>
        <w:rPr>
          <w:rFonts w:ascii="Times New Roman" w:hAnsi="Times New Roman"/>
          <w:b/>
          <w:bCs/>
          <w:color w:val="000000" w:themeColor="text1"/>
          <w:sz w:val="24"/>
          <w:szCs w:val="24"/>
        </w:rPr>
      </w:pPr>
      <w:r w:rsidRPr="002F7397">
        <w:rPr>
          <w:rFonts w:ascii="Times New Roman" w:hAnsi="Times New Roman"/>
          <w:i/>
          <w:iCs/>
          <w:color w:val="000000" w:themeColor="text1"/>
          <w:sz w:val="24"/>
          <w:szCs w:val="24"/>
          <w:shd w:val="clear" w:color="auto" w:fill="FFFFFF"/>
        </w:rPr>
        <w:t>Жаворонкова, Н. Г. </w:t>
      </w:r>
      <w:r w:rsidRPr="002F7397">
        <w:rPr>
          <w:rFonts w:ascii="Times New Roman" w:hAnsi="Times New Roman"/>
          <w:color w:val="000000" w:themeColor="text1"/>
          <w:sz w:val="24"/>
          <w:szCs w:val="24"/>
          <w:shd w:val="clear" w:color="auto" w:fill="FFFFFF"/>
        </w:rPr>
        <w:t>Земельное право</w:t>
      </w:r>
      <w:proofErr w:type="gramStart"/>
      <w:r w:rsidRPr="002F7397">
        <w:rPr>
          <w:rFonts w:ascii="Times New Roman" w:hAnsi="Times New Roman"/>
          <w:color w:val="000000" w:themeColor="text1"/>
          <w:sz w:val="24"/>
          <w:szCs w:val="24"/>
          <w:shd w:val="clear" w:color="auto" w:fill="FFFFFF"/>
        </w:rPr>
        <w:t xml:space="preserve"> :</w:t>
      </w:r>
      <w:proofErr w:type="gramEnd"/>
      <w:r w:rsidRPr="002F7397">
        <w:rPr>
          <w:rFonts w:ascii="Times New Roman" w:hAnsi="Times New Roman"/>
          <w:color w:val="000000" w:themeColor="text1"/>
          <w:sz w:val="24"/>
          <w:szCs w:val="24"/>
          <w:shd w:val="clear" w:color="auto" w:fill="FFFFFF"/>
        </w:rPr>
        <w:t xml:space="preserve"> учебник для СПО / Н. Г. Жаворонкова, И. О. Краснова ; под ред. Н. Г. Жаворонковой, И. О. Красновой. — М. : Издательство </w:t>
      </w:r>
      <w:proofErr w:type="spellStart"/>
      <w:r w:rsidRPr="002F7397">
        <w:rPr>
          <w:rFonts w:ascii="Times New Roman" w:hAnsi="Times New Roman"/>
          <w:color w:val="000000" w:themeColor="text1"/>
          <w:sz w:val="24"/>
          <w:szCs w:val="24"/>
          <w:shd w:val="clear" w:color="auto" w:fill="FFFFFF"/>
        </w:rPr>
        <w:t>Юрайт</w:t>
      </w:r>
      <w:proofErr w:type="spellEnd"/>
      <w:r w:rsidRPr="002F7397">
        <w:rPr>
          <w:rFonts w:ascii="Times New Roman" w:hAnsi="Times New Roman"/>
          <w:color w:val="000000" w:themeColor="text1"/>
          <w:sz w:val="24"/>
          <w:szCs w:val="24"/>
          <w:shd w:val="clear" w:color="auto" w:fill="FFFFFF"/>
        </w:rPr>
        <w:t xml:space="preserve">, 2016. — 580 с. </w:t>
      </w:r>
      <w:proofErr w:type="gramStart"/>
      <w:r w:rsidRPr="002F7397">
        <w:rPr>
          <w:rFonts w:ascii="Times New Roman" w:hAnsi="Times New Roman"/>
          <w:color w:val="000000" w:themeColor="text1"/>
          <w:sz w:val="24"/>
          <w:szCs w:val="24"/>
          <w:shd w:val="clear" w:color="auto" w:fill="FFFFFF"/>
        </w:rPr>
        <w:t>—</w:t>
      </w:r>
      <w:r w:rsidR="00ED5BB6" w:rsidRPr="002F7397">
        <w:rPr>
          <w:rFonts w:ascii="Times New Roman" w:hAnsi="Times New Roman"/>
          <w:color w:val="000000" w:themeColor="text1"/>
          <w:sz w:val="24"/>
          <w:szCs w:val="24"/>
          <w:shd w:val="clear" w:color="auto" w:fill="FFFFFF"/>
        </w:rPr>
        <w:t>Э</w:t>
      </w:r>
      <w:proofErr w:type="gramEnd"/>
      <w:r w:rsidR="00ED5BB6" w:rsidRPr="002F7397">
        <w:rPr>
          <w:rFonts w:ascii="Times New Roman" w:hAnsi="Times New Roman"/>
          <w:color w:val="000000" w:themeColor="text1"/>
          <w:sz w:val="24"/>
          <w:szCs w:val="24"/>
          <w:shd w:val="clear" w:color="auto" w:fill="FFFFFF"/>
        </w:rPr>
        <w:t xml:space="preserve">БС </w:t>
      </w:r>
      <w:proofErr w:type="spellStart"/>
      <w:r w:rsidR="00ED5BB6" w:rsidRPr="002F7397">
        <w:rPr>
          <w:rFonts w:ascii="Times New Roman" w:hAnsi="Times New Roman"/>
          <w:color w:val="000000" w:themeColor="text1"/>
          <w:sz w:val="24"/>
          <w:szCs w:val="24"/>
          <w:shd w:val="clear" w:color="auto" w:fill="FFFFFF"/>
        </w:rPr>
        <w:t>Юрайт</w:t>
      </w:r>
      <w:proofErr w:type="spellEnd"/>
      <w:r w:rsidR="00ED5BB6" w:rsidRPr="002F7397">
        <w:rPr>
          <w:rFonts w:ascii="Times New Roman" w:hAnsi="Times New Roman"/>
          <w:color w:val="000000" w:themeColor="text1"/>
          <w:sz w:val="24"/>
          <w:szCs w:val="24"/>
          <w:shd w:val="clear" w:color="auto" w:fill="FFFFFF"/>
        </w:rPr>
        <w:t xml:space="preserve"> адрес доступа:</w:t>
      </w:r>
      <w:r w:rsidR="00ED5BB6" w:rsidRPr="002F7397">
        <w:rPr>
          <w:rFonts w:ascii="Times New Roman" w:hAnsi="Times New Roman"/>
          <w:color w:val="000000" w:themeColor="text1"/>
          <w:sz w:val="24"/>
          <w:szCs w:val="24"/>
        </w:rPr>
        <w:t xml:space="preserve"> </w:t>
      </w:r>
      <w:r w:rsidR="00ED5BB6" w:rsidRPr="002F7397">
        <w:rPr>
          <w:rFonts w:ascii="Times New Roman" w:hAnsi="Times New Roman"/>
          <w:color w:val="000000" w:themeColor="text1"/>
          <w:sz w:val="24"/>
          <w:szCs w:val="24"/>
          <w:shd w:val="clear" w:color="auto" w:fill="FFFFFF"/>
        </w:rPr>
        <w:t>https://www.biblio-online.ru/viewer/E4C62EC4-8E8E-4DF2-85F2-1A2AE55074E4#page/1</w:t>
      </w:r>
    </w:p>
    <w:p w:rsidR="00710EA0" w:rsidRPr="002F7397" w:rsidRDefault="00710EA0" w:rsidP="002F7397">
      <w:pPr>
        <w:jc w:val="both"/>
        <w:rPr>
          <w:rFonts w:ascii="Times New Roman" w:hAnsi="Times New Roman"/>
          <w:b/>
          <w:color w:val="000000" w:themeColor="text1"/>
          <w:sz w:val="24"/>
          <w:szCs w:val="24"/>
        </w:rPr>
      </w:pPr>
      <w:r w:rsidRPr="002F7397">
        <w:rPr>
          <w:rFonts w:ascii="Times New Roman" w:hAnsi="Times New Roman"/>
          <w:b/>
          <w:color w:val="000000" w:themeColor="text1"/>
          <w:sz w:val="24"/>
          <w:szCs w:val="24"/>
        </w:rPr>
        <w:t xml:space="preserve">Дополнительная литература: </w:t>
      </w:r>
    </w:p>
    <w:p w:rsidR="00AA398C" w:rsidRDefault="00AA398C" w:rsidP="00AA398C">
      <w:pPr>
        <w:jc w:val="both"/>
        <w:rPr>
          <w:rFonts w:ascii="Times New Roman" w:hAnsi="Times New Roman"/>
          <w:i/>
          <w:iCs/>
          <w:color w:val="000000" w:themeColor="text1"/>
          <w:sz w:val="24"/>
          <w:szCs w:val="24"/>
          <w:shd w:val="clear" w:color="auto" w:fill="FFFFFF"/>
        </w:rPr>
      </w:pPr>
      <w:r w:rsidRPr="00AA398C">
        <w:rPr>
          <w:rFonts w:ascii="Times New Roman" w:hAnsi="Times New Roman"/>
          <w:iCs/>
          <w:color w:val="000000" w:themeColor="text1"/>
          <w:sz w:val="24"/>
          <w:szCs w:val="24"/>
          <w:shd w:val="clear" w:color="auto" w:fill="FFFFFF"/>
        </w:rPr>
        <w:t xml:space="preserve">Михайлов С.А. - Соотношение норм гражданского и земельного права в российской правовой науке и в законодательстве РФ// Вестник АПК </w:t>
      </w:r>
      <w:proofErr w:type="spellStart"/>
      <w:r w:rsidRPr="00AA398C">
        <w:rPr>
          <w:rFonts w:ascii="Times New Roman" w:hAnsi="Times New Roman"/>
          <w:iCs/>
          <w:color w:val="000000" w:themeColor="text1"/>
          <w:sz w:val="24"/>
          <w:szCs w:val="24"/>
          <w:shd w:val="clear" w:color="auto" w:fill="FFFFFF"/>
        </w:rPr>
        <w:t>Верхневолжья</w:t>
      </w:r>
      <w:proofErr w:type="spellEnd"/>
      <w:r w:rsidRPr="00AA398C">
        <w:rPr>
          <w:rFonts w:ascii="Times New Roman" w:hAnsi="Times New Roman"/>
          <w:iCs/>
          <w:color w:val="000000" w:themeColor="text1"/>
          <w:sz w:val="24"/>
          <w:szCs w:val="24"/>
          <w:shd w:val="clear" w:color="auto" w:fill="FFFFFF"/>
        </w:rPr>
        <w:t xml:space="preserve"> - 2010г. №1</w:t>
      </w:r>
      <w:r>
        <w:rPr>
          <w:rFonts w:ascii="Times New Roman" w:hAnsi="Times New Roman"/>
          <w:iCs/>
          <w:color w:val="000000" w:themeColor="text1"/>
          <w:sz w:val="24"/>
          <w:szCs w:val="24"/>
          <w:shd w:val="clear" w:color="auto" w:fill="FFFFFF"/>
        </w:rPr>
        <w:t xml:space="preserve">, адрес доступа: - </w:t>
      </w:r>
      <w:r w:rsidRPr="00AA398C">
        <w:rPr>
          <w:rFonts w:ascii="Times New Roman" w:hAnsi="Times New Roman"/>
          <w:iCs/>
          <w:color w:val="000000" w:themeColor="text1"/>
          <w:sz w:val="24"/>
          <w:szCs w:val="24"/>
          <w:shd w:val="clear" w:color="auto" w:fill="FFFFFF"/>
        </w:rPr>
        <w:t>https://e.lanbook.com/reader/journalArticle/74302/#1</w:t>
      </w:r>
    </w:p>
    <w:p w:rsidR="00ED5BB6" w:rsidRPr="002F7397" w:rsidRDefault="00AA398C" w:rsidP="00AA398C">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Волкова Н.А. </w:t>
      </w:r>
      <w:r w:rsidRPr="00AA398C">
        <w:rPr>
          <w:rFonts w:ascii="Times New Roman" w:hAnsi="Times New Roman"/>
          <w:color w:val="000000" w:themeColor="text1"/>
          <w:sz w:val="24"/>
          <w:szCs w:val="24"/>
        </w:rPr>
        <w:t xml:space="preserve">Земельное право: Учебник для самостоятельной работы студентов юридических вузов / Волкова Н.А.; Под ред. Соболь И.А., - 8 изд., </w:t>
      </w:r>
      <w:proofErr w:type="spellStart"/>
      <w:r w:rsidRPr="00AA398C">
        <w:rPr>
          <w:rFonts w:ascii="Times New Roman" w:hAnsi="Times New Roman"/>
          <w:color w:val="000000" w:themeColor="text1"/>
          <w:sz w:val="24"/>
          <w:szCs w:val="24"/>
        </w:rPr>
        <w:t>перераб</w:t>
      </w:r>
      <w:proofErr w:type="spellEnd"/>
      <w:r w:rsidRPr="00AA398C">
        <w:rPr>
          <w:rFonts w:ascii="Times New Roman" w:hAnsi="Times New Roman"/>
          <w:color w:val="000000" w:themeColor="text1"/>
          <w:sz w:val="24"/>
          <w:szCs w:val="24"/>
        </w:rPr>
        <w:t xml:space="preserve">. и </w:t>
      </w:r>
      <w:proofErr w:type="spellStart"/>
      <w:r w:rsidRPr="00AA398C">
        <w:rPr>
          <w:rFonts w:ascii="Times New Roman" w:hAnsi="Times New Roman"/>
          <w:color w:val="000000" w:themeColor="text1"/>
          <w:sz w:val="24"/>
          <w:szCs w:val="24"/>
        </w:rPr>
        <w:t>доп.-М.:ЮНИТИ-ДАНА</w:t>
      </w:r>
      <w:proofErr w:type="gramStart"/>
      <w:r w:rsidRPr="00AA398C">
        <w:rPr>
          <w:rFonts w:ascii="Times New Roman" w:hAnsi="Times New Roman"/>
          <w:color w:val="000000" w:themeColor="text1"/>
          <w:sz w:val="24"/>
          <w:szCs w:val="24"/>
        </w:rPr>
        <w:t>,З</w:t>
      </w:r>
      <w:proofErr w:type="gramEnd"/>
      <w:r w:rsidRPr="00AA398C">
        <w:rPr>
          <w:rFonts w:ascii="Times New Roman" w:hAnsi="Times New Roman"/>
          <w:color w:val="000000" w:themeColor="text1"/>
          <w:sz w:val="24"/>
          <w:szCs w:val="24"/>
        </w:rPr>
        <w:t>акон</w:t>
      </w:r>
      <w:proofErr w:type="spellEnd"/>
      <w:r w:rsidRPr="00AA398C">
        <w:rPr>
          <w:rFonts w:ascii="Times New Roman" w:hAnsi="Times New Roman"/>
          <w:color w:val="000000" w:themeColor="text1"/>
          <w:sz w:val="24"/>
          <w:szCs w:val="24"/>
        </w:rPr>
        <w:t xml:space="preserve"> и право, 2016-359с.</w:t>
      </w:r>
      <w:r>
        <w:rPr>
          <w:rFonts w:ascii="Times New Roman" w:hAnsi="Times New Roman"/>
          <w:color w:val="000000" w:themeColor="text1"/>
          <w:sz w:val="24"/>
          <w:szCs w:val="24"/>
        </w:rPr>
        <w:t xml:space="preserve">, адрес доступа: - </w:t>
      </w:r>
      <w:r w:rsidRPr="00AA398C">
        <w:rPr>
          <w:rFonts w:ascii="Times New Roman" w:hAnsi="Times New Roman"/>
          <w:color w:val="000000" w:themeColor="text1"/>
          <w:sz w:val="24"/>
          <w:szCs w:val="24"/>
        </w:rPr>
        <w:t>http://znanium.com/catalog/product/559731</w:t>
      </w:r>
    </w:p>
    <w:p w:rsidR="00ED5BB6" w:rsidRDefault="00AA398C" w:rsidP="002F7397">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Крассов</w:t>
      </w:r>
      <w:proofErr w:type="spellEnd"/>
      <w:r>
        <w:rPr>
          <w:rFonts w:ascii="Times New Roman" w:hAnsi="Times New Roman"/>
          <w:color w:val="000000" w:themeColor="text1"/>
          <w:sz w:val="24"/>
          <w:szCs w:val="24"/>
        </w:rPr>
        <w:t xml:space="preserve"> О.И. </w:t>
      </w:r>
      <w:r w:rsidRPr="00AA398C">
        <w:rPr>
          <w:rFonts w:ascii="Times New Roman" w:hAnsi="Times New Roman"/>
          <w:color w:val="000000" w:themeColor="text1"/>
          <w:sz w:val="24"/>
          <w:szCs w:val="24"/>
        </w:rPr>
        <w:t xml:space="preserve">Земельное право: Учебник / О.И. </w:t>
      </w:r>
      <w:proofErr w:type="spellStart"/>
      <w:r w:rsidRPr="00AA398C">
        <w:rPr>
          <w:rFonts w:ascii="Times New Roman" w:hAnsi="Times New Roman"/>
          <w:color w:val="000000" w:themeColor="text1"/>
          <w:sz w:val="24"/>
          <w:szCs w:val="24"/>
        </w:rPr>
        <w:t>Крассов</w:t>
      </w:r>
      <w:proofErr w:type="spellEnd"/>
      <w:r w:rsidRPr="00AA398C">
        <w:rPr>
          <w:rFonts w:ascii="Times New Roman" w:hAnsi="Times New Roman"/>
          <w:color w:val="000000" w:themeColor="text1"/>
          <w:sz w:val="24"/>
          <w:szCs w:val="24"/>
        </w:rPr>
        <w:t xml:space="preserve">. - 4-e изд., </w:t>
      </w:r>
      <w:proofErr w:type="spellStart"/>
      <w:r w:rsidRPr="00AA398C">
        <w:rPr>
          <w:rFonts w:ascii="Times New Roman" w:hAnsi="Times New Roman"/>
          <w:color w:val="000000" w:themeColor="text1"/>
          <w:sz w:val="24"/>
          <w:szCs w:val="24"/>
        </w:rPr>
        <w:t>перераб</w:t>
      </w:r>
      <w:proofErr w:type="spellEnd"/>
      <w:r w:rsidRPr="00AA398C">
        <w:rPr>
          <w:rFonts w:ascii="Times New Roman" w:hAnsi="Times New Roman"/>
          <w:color w:val="000000" w:themeColor="text1"/>
          <w:sz w:val="24"/>
          <w:szCs w:val="24"/>
        </w:rPr>
        <w:t>. и доп. - М.: Норма: НИЦ ИНФРА-М, 2013. - 608 с.: 60x90 1/16</w:t>
      </w:r>
      <w:r w:rsidR="00BA39D8">
        <w:rPr>
          <w:rFonts w:ascii="Times New Roman" w:hAnsi="Times New Roman"/>
          <w:color w:val="000000" w:themeColor="text1"/>
          <w:sz w:val="24"/>
          <w:szCs w:val="24"/>
        </w:rPr>
        <w:t xml:space="preserve">, адрес доступа: - </w:t>
      </w:r>
      <w:hyperlink r:id="rId8" w:history="1">
        <w:r w:rsidR="00BA39D8" w:rsidRPr="005C2115">
          <w:rPr>
            <w:rStyle w:val="a3"/>
            <w:rFonts w:ascii="Times New Roman" w:hAnsi="Times New Roman"/>
            <w:sz w:val="24"/>
            <w:szCs w:val="24"/>
          </w:rPr>
          <w:t>http://znanium.com/catalog/product/397667</w:t>
        </w:r>
      </w:hyperlink>
    </w:p>
    <w:p w:rsidR="00BA39D8" w:rsidRPr="002F7397" w:rsidRDefault="00BA39D8" w:rsidP="002F7397">
      <w:pPr>
        <w:jc w:val="both"/>
        <w:rPr>
          <w:rFonts w:ascii="Times New Roman" w:hAnsi="Times New Roman"/>
          <w:color w:val="000000" w:themeColor="text1"/>
          <w:sz w:val="24"/>
          <w:szCs w:val="24"/>
        </w:rPr>
      </w:pPr>
    </w:p>
    <w:p w:rsidR="00710EA0" w:rsidRDefault="00710EA0" w:rsidP="002F7397">
      <w:pPr>
        <w:pStyle w:val="a4"/>
        <w:jc w:val="both"/>
        <w:rPr>
          <w:rFonts w:ascii="Times New Roman" w:hAnsi="Times New Roman"/>
          <w:color w:val="000000" w:themeColor="text1"/>
          <w:sz w:val="24"/>
          <w:szCs w:val="24"/>
        </w:rPr>
      </w:pPr>
      <w:r w:rsidRPr="002F7397">
        <w:rPr>
          <w:rFonts w:ascii="Times New Roman" w:hAnsi="Times New Roman"/>
          <w:b/>
          <w:color w:val="000000" w:themeColor="text1"/>
          <w:sz w:val="24"/>
          <w:szCs w:val="24"/>
        </w:rPr>
        <w:t>Интернет-ресурсы</w:t>
      </w:r>
      <w:r w:rsidRPr="002F7397">
        <w:rPr>
          <w:rFonts w:ascii="Times New Roman" w:hAnsi="Times New Roman"/>
          <w:color w:val="000000" w:themeColor="text1"/>
          <w:sz w:val="24"/>
          <w:szCs w:val="24"/>
        </w:rPr>
        <w:t>:</w:t>
      </w:r>
    </w:p>
    <w:p w:rsidR="00F31723" w:rsidRDefault="00F31723" w:rsidP="002F7397">
      <w:pPr>
        <w:pStyle w:val="a4"/>
        <w:jc w:val="both"/>
        <w:rPr>
          <w:rFonts w:ascii="Times New Roman" w:hAnsi="Times New Roman"/>
          <w:color w:val="000000" w:themeColor="text1"/>
          <w:sz w:val="24"/>
          <w:szCs w:val="24"/>
        </w:rPr>
      </w:pPr>
    </w:p>
    <w:p w:rsidR="00710EA0" w:rsidRDefault="00710EA0" w:rsidP="002F7397">
      <w:pPr>
        <w:pStyle w:val="a4"/>
        <w:jc w:val="both"/>
      </w:pPr>
      <w:r w:rsidRPr="002F7397">
        <w:rPr>
          <w:rFonts w:ascii="Times New Roman" w:hAnsi="Times New Roman"/>
          <w:color w:val="000000" w:themeColor="text1"/>
          <w:sz w:val="24"/>
          <w:szCs w:val="24"/>
        </w:rPr>
        <w:t xml:space="preserve">ЭБС ННГУ им. Н.И. Лобачевского: </w:t>
      </w:r>
      <w:hyperlink r:id="rId9" w:history="1">
        <w:r w:rsidRPr="002F7397">
          <w:rPr>
            <w:rStyle w:val="a3"/>
            <w:rFonts w:ascii="Times New Roman" w:eastAsiaTheme="majorEastAsia" w:hAnsi="Times New Roman"/>
            <w:color w:val="000000" w:themeColor="text1"/>
            <w:sz w:val="24"/>
            <w:szCs w:val="24"/>
          </w:rPr>
          <w:t>http://www.lib.unn.ru/ebs.html</w:t>
        </w:r>
      </w:hyperlink>
    </w:p>
    <w:p w:rsidR="00F31723" w:rsidRDefault="00F31723" w:rsidP="002F7397">
      <w:pPr>
        <w:pStyle w:val="a4"/>
        <w:jc w:val="both"/>
      </w:pPr>
    </w:p>
    <w:p w:rsidR="00BA39D8" w:rsidRPr="002F7397" w:rsidRDefault="00BA39D8" w:rsidP="002F7397">
      <w:pPr>
        <w:pStyle w:val="a4"/>
        <w:jc w:val="both"/>
        <w:rPr>
          <w:rFonts w:ascii="Times New Roman" w:hAnsi="Times New Roman"/>
          <w:color w:val="000000" w:themeColor="text1"/>
          <w:sz w:val="24"/>
          <w:szCs w:val="24"/>
        </w:rPr>
      </w:pPr>
    </w:p>
    <w:p w:rsidR="00710EA0" w:rsidRPr="002F7397" w:rsidRDefault="00710EA0" w:rsidP="002F7397">
      <w:pPr>
        <w:pStyle w:val="a4"/>
        <w:jc w:val="both"/>
        <w:rPr>
          <w:rFonts w:ascii="Times New Roman" w:hAnsi="Times New Roman"/>
          <w:color w:val="000000" w:themeColor="text1"/>
          <w:sz w:val="24"/>
          <w:szCs w:val="24"/>
        </w:rPr>
      </w:pPr>
      <w:r w:rsidRPr="002F7397">
        <w:rPr>
          <w:rFonts w:ascii="Times New Roman" w:hAnsi="Times New Roman"/>
          <w:color w:val="000000" w:themeColor="text1"/>
          <w:sz w:val="24"/>
          <w:szCs w:val="24"/>
        </w:rPr>
        <w:lastRenderedPageBreak/>
        <w:t xml:space="preserve">Министерство </w:t>
      </w:r>
      <w:proofErr w:type="gramStart"/>
      <w:r w:rsidRPr="002F7397">
        <w:rPr>
          <w:rFonts w:ascii="Times New Roman" w:hAnsi="Times New Roman"/>
          <w:color w:val="000000" w:themeColor="text1"/>
          <w:sz w:val="24"/>
          <w:szCs w:val="24"/>
        </w:rPr>
        <w:t>внутренний</w:t>
      </w:r>
      <w:proofErr w:type="gramEnd"/>
      <w:r w:rsidRPr="002F7397">
        <w:rPr>
          <w:rFonts w:ascii="Times New Roman" w:hAnsi="Times New Roman"/>
          <w:color w:val="000000" w:themeColor="text1"/>
          <w:sz w:val="24"/>
          <w:szCs w:val="24"/>
        </w:rPr>
        <w:t xml:space="preserve"> дел РФ: </w:t>
      </w:r>
      <w:hyperlink r:id="rId10" w:history="1">
        <w:r w:rsidRPr="002F7397">
          <w:rPr>
            <w:rStyle w:val="a3"/>
            <w:rFonts w:ascii="Times New Roman" w:eastAsiaTheme="majorEastAsia" w:hAnsi="Times New Roman"/>
            <w:color w:val="000000" w:themeColor="text1"/>
            <w:sz w:val="24"/>
            <w:szCs w:val="24"/>
          </w:rPr>
          <w:t>https://xn--b1aew.xn--p1ai/</w:t>
        </w:r>
      </w:hyperlink>
    </w:p>
    <w:p w:rsidR="00710EA0" w:rsidRPr="002F7397" w:rsidRDefault="00710EA0" w:rsidP="002F7397">
      <w:pPr>
        <w:pStyle w:val="a4"/>
        <w:jc w:val="both"/>
        <w:rPr>
          <w:rFonts w:ascii="Times New Roman" w:hAnsi="Times New Roman"/>
          <w:color w:val="000000" w:themeColor="text1"/>
          <w:sz w:val="24"/>
          <w:szCs w:val="24"/>
        </w:rPr>
      </w:pPr>
      <w:r w:rsidRPr="002F7397">
        <w:rPr>
          <w:rFonts w:ascii="Times New Roman" w:hAnsi="Times New Roman"/>
          <w:color w:val="000000" w:themeColor="text1"/>
          <w:sz w:val="24"/>
          <w:szCs w:val="24"/>
        </w:rPr>
        <w:t xml:space="preserve">Официальный интернет-портал правовой информации: </w:t>
      </w:r>
      <w:hyperlink r:id="rId11" w:history="1">
        <w:r w:rsidRPr="002F7397">
          <w:rPr>
            <w:rStyle w:val="a3"/>
            <w:rFonts w:ascii="Times New Roman" w:eastAsiaTheme="majorEastAsia" w:hAnsi="Times New Roman"/>
            <w:color w:val="000000" w:themeColor="text1"/>
            <w:sz w:val="24"/>
            <w:szCs w:val="24"/>
          </w:rPr>
          <w:t>http://publication.pravo.gov.ru/</w:t>
        </w:r>
      </w:hyperlink>
    </w:p>
    <w:p w:rsidR="00710EA0" w:rsidRPr="002F7397" w:rsidRDefault="00710EA0" w:rsidP="002F7397">
      <w:pPr>
        <w:pStyle w:val="a4"/>
        <w:jc w:val="both"/>
        <w:rPr>
          <w:rFonts w:ascii="Times New Roman" w:hAnsi="Times New Roman"/>
          <w:color w:val="000000" w:themeColor="text1"/>
          <w:sz w:val="24"/>
          <w:szCs w:val="24"/>
        </w:rPr>
      </w:pPr>
    </w:p>
    <w:p w:rsidR="00710EA0" w:rsidRPr="002F7397" w:rsidRDefault="00710EA0" w:rsidP="002F7397">
      <w:pPr>
        <w:pStyle w:val="a4"/>
        <w:jc w:val="both"/>
        <w:rPr>
          <w:rFonts w:ascii="Times New Roman" w:hAnsi="Times New Roman"/>
          <w:color w:val="000000" w:themeColor="text1"/>
          <w:sz w:val="24"/>
          <w:szCs w:val="24"/>
        </w:rPr>
      </w:pPr>
    </w:p>
    <w:p w:rsidR="00710EA0" w:rsidRPr="004D75D5" w:rsidRDefault="00710EA0" w:rsidP="004D75D5">
      <w:pPr>
        <w:pStyle w:val="a6"/>
        <w:numPr>
          <w:ilvl w:val="0"/>
          <w:numId w:val="3"/>
        </w:numPr>
        <w:jc w:val="center"/>
        <w:rPr>
          <w:b/>
        </w:rPr>
      </w:pPr>
      <w:r w:rsidRPr="004D75D5">
        <w:rPr>
          <w:b/>
        </w:rPr>
        <w:t>КОНТРОЛЬ И ОЦЕНКА РЕЗУЛЬТАТОВ ОСВОЕНИЯ ДИСЦИПЛИНЫ</w:t>
      </w:r>
    </w:p>
    <w:p w:rsidR="00710EA0" w:rsidRPr="00C10CA6" w:rsidRDefault="00710EA0" w:rsidP="00710EA0">
      <w:pPr>
        <w:spacing w:after="0" w:line="240" w:lineRule="auto"/>
        <w:ind w:left="1080"/>
        <w:rPr>
          <w:rFonts w:ascii="Times New Roman" w:hAnsi="Times New Roman"/>
          <w:b/>
          <w:sz w:val="24"/>
          <w:szCs w:val="24"/>
        </w:rPr>
      </w:pPr>
    </w:p>
    <w:p w:rsidR="00710EA0" w:rsidRPr="00C10CA6" w:rsidRDefault="00710EA0" w:rsidP="00710EA0">
      <w:pPr>
        <w:spacing w:after="0" w:line="240" w:lineRule="auto"/>
        <w:ind w:firstLine="708"/>
        <w:rPr>
          <w:rFonts w:ascii="Times New Roman" w:hAnsi="Times New Roman"/>
          <w:sz w:val="24"/>
          <w:szCs w:val="24"/>
        </w:rPr>
      </w:pPr>
      <w:r w:rsidRPr="00C10CA6">
        <w:rPr>
          <w:rFonts w:ascii="Times New Roman" w:hAnsi="Times New Roman"/>
          <w:b/>
          <w:sz w:val="24"/>
          <w:szCs w:val="24"/>
        </w:rPr>
        <w:t xml:space="preserve">Контроль и оценка </w:t>
      </w:r>
      <w:r w:rsidRPr="00C10CA6">
        <w:rPr>
          <w:rFonts w:ascii="Times New Roman" w:hAnsi="Times New Roman"/>
          <w:sz w:val="24"/>
          <w:szCs w:val="24"/>
        </w:rPr>
        <w:t xml:space="preserve">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C10CA6">
        <w:rPr>
          <w:rFonts w:ascii="Times New Roman" w:hAnsi="Times New Roman"/>
          <w:sz w:val="24"/>
          <w:szCs w:val="24"/>
        </w:rPr>
        <w:t>обучающимися</w:t>
      </w:r>
      <w:proofErr w:type="gramEnd"/>
      <w:r w:rsidRPr="00C10CA6">
        <w:rPr>
          <w:rFonts w:ascii="Times New Roman" w:hAnsi="Times New Roman"/>
          <w:sz w:val="24"/>
          <w:szCs w:val="24"/>
        </w:rPr>
        <w:t xml:space="preserve"> индивидуальных заданий, проектов, исследований.</w:t>
      </w:r>
    </w:p>
    <w:p w:rsidR="00710EA0" w:rsidRPr="00C10CA6" w:rsidRDefault="00710EA0" w:rsidP="00710EA0">
      <w:pPr>
        <w:spacing w:after="0" w:line="240" w:lineRule="auto"/>
        <w:ind w:firstLine="708"/>
        <w:rPr>
          <w:rFonts w:ascii="Times New Roman" w:hAnsi="Times New Roman"/>
          <w:sz w:val="24"/>
          <w:szCs w:val="24"/>
        </w:rPr>
      </w:pPr>
    </w:p>
    <w:p w:rsidR="00710EA0" w:rsidRPr="00C10CA6" w:rsidRDefault="00710EA0" w:rsidP="00710EA0">
      <w:pPr>
        <w:spacing w:after="0" w:line="240" w:lineRule="auto"/>
        <w:ind w:firstLine="708"/>
        <w:rPr>
          <w:rFonts w:ascii="Times New Roman" w:hAnsi="Times New Roman"/>
          <w:sz w:val="24"/>
          <w:szCs w:val="24"/>
        </w:rPr>
      </w:pPr>
    </w:p>
    <w:tbl>
      <w:tblPr>
        <w:tblStyle w:val="a5"/>
        <w:tblW w:w="0" w:type="auto"/>
        <w:tblLook w:val="04A0"/>
      </w:tblPr>
      <w:tblGrid>
        <w:gridCol w:w="4696"/>
        <w:gridCol w:w="4649"/>
      </w:tblGrid>
      <w:tr w:rsidR="00710EA0" w:rsidRPr="00C10CA6" w:rsidTr="00355716">
        <w:tc>
          <w:tcPr>
            <w:tcW w:w="4696" w:type="dxa"/>
            <w:tcBorders>
              <w:top w:val="single" w:sz="4" w:space="0" w:color="000000"/>
              <w:left w:val="single" w:sz="4" w:space="0" w:color="000000"/>
              <w:bottom w:val="single" w:sz="4" w:space="0" w:color="000000"/>
              <w:right w:val="single" w:sz="4" w:space="0" w:color="000000"/>
            </w:tcBorders>
            <w:hideMark/>
          </w:tcPr>
          <w:p w:rsidR="00710EA0" w:rsidRPr="00C10CA6" w:rsidRDefault="00710EA0" w:rsidP="00355716">
            <w:pPr>
              <w:jc w:val="center"/>
              <w:rPr>
                <w:rFonts w:ascii="Times New Roman" w:hAnsi="Times New Roman"/>
                <w:b/>
                <w:sz w:val="24"/>
                <w:szCs w:val="24"/>
              </w:rPr>
            </w:pPr>
            <w:r w:rsidRPr="00C10CA6">
              <w:rPr>
                <w:rFonts w:ascii="Times New Roman" w:hAnsi="Times New Roman"/>
                <w:b/>
                <w:sz w:val="24"/>
                <w:szCs w:val="24"/>
              </w:rPr>
              <w:t>Результаты обучения</w:t>
            </w:r>
          </w:p>
          <w:p w:rsidR="00710EA0" w:rsidRPr="00C10CA6" w:rsidRDefault="00710EA0" w:rsidP="00355716">
            <w:pPr>
              <w:jc w:val="center"/>
              <w:rPr>
                <w:rFonts w:ascii="Times New Roman" w:hAnsi="Times New Roman"/>
                <w:b/>
                <w:sz w:val="24"/>
                <w:szCs w:val="24"/>
              </w:rPr>
            </w:pPr>
            <w:r w:rsidRPr="00C10CA6">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C10CA6" w:rsidRDefault="00710EA0" w:rsidP="00355716">
            <w:pPr>
              <w:jc w:val="center"/>
              <w:rPr>
                <w:rFonts w:ascii="Times New Roman" w:hAnsi="Times New Roman"/>
                <w:b/>
                <w:sz w:val="24"/>
                <w:szCs w:val="24"/>
              </w:rPr>
            </w:pPr>
            <w:r w:rsidRPr="00C10CA6">
              <w:rPr>
                <w:rFonts w:ascii="Times New Roman" w:hAnsi="Times New Roman"/>
                <w:b/>
                <w:sz w:val="24"/>
                <w:szCs w:val="24"/>
              </w:rPr>
              <w:t>Формы и методы контроля и оценки результатов обучения</w:t>
            </w:r>
          </w:p>
        </w:tc>
      </w:tr>
      <w:tr w:rsidR="00710EA0" w:rsidRPr="00C10CA6" w:rsidTr="00355716">
        <w:tc>
          <w:tcPr>
            <w:tcW w:w="4696" w:type="dxa"/>
            <w:tcBorders>
              <w:top w:val="single" w:sz="4" w:space="0" w:color="000000"/>
              <w:left w:val="single" w:sz="4" w:space="0" w:color="000000"/>
              <w:bottom w:val="single" w:sz="4" w:space="0" w:color="000000"/>
              <w:right w:val="single" w:sz="4" w:space="0" w:color="000000"/>
            </w:tcBorders>
            <w:hideMark/>
          </w:tcPr>
          <w:p w:rsidR="004D75D5" w:rsidRPr="00F87B72" w:rsidRDefault="00710EA0" w:rsidP="002F7397">
            <w:pPr>
              <w:autoSpaceDE w:val="0"/>
              <w:autoSpaceDN w:val="0"/>
              <w:adjustRightInd w:val="0"/>
              <w:rPr>
                <w:rFonts w:ascii="Times New Roman" w:hAnsi="Times New Roman"/>
                <w:sz w:val="24"/>
                <w:szCs w:val="24"/>
              </w:rPr>
            </w:pPr>
            <w:r w:rsidRPr="00C10CA6">
              <w:rPr>
                <w:rFonts w:ascii="Times New Roman" w:hAnsi="Times New Roman"/>
                <w:b/>
                <w:sz w:val="24"/>
                <w:szCs w:val="24"/>
              </w:rPr>
              <w:t xml:space="preserve">Умения: </w:t>
            </w:r>
            <w:r w:rsidR="004D75D5" w:rsidRPr="00F87B72">
              <w:rPr>
                <w:rFonts w:ascii="Times New Roman" w:hAnsi="Times New Roman"/>
                <w:sz w:val="24"/>
                <w:szCs w:val="24"/>
              </w:rPr>
              <w:t>оперировать юридическими понятиями и категориями;</w:t>
            </w:r>
          </w:p>
          <w:p w:rsidR="004D75D5" w:rsidRPr="00F87B72" w:rsidRDefault="004D75D5" w:rsidP="002F7397">
            <w:pPr>
              <w:autoSpaceDE w:val="0"/>
              <w:autoSpaceDN w:val="0"/>
              <w:adjustRightInd w:val="0"/>
              <w:ind w:left="360"/>
              <w:rPr>
                <w:rFonts w:ascii="Times New Roman" w:hAnsi="Times New Roman"/>
                <w:sz w:val="24"/>
                <w:szCs w:val="24"/>
              </w:rPr>
            </w:pPr>
            <w:r w:rsidRPr="00F87B72">
              <w:rPr>
                <w:rFonts w:ascii="Times New Roman" w:hAnsi="Times New Roman"/>
                <w:sz w:val="24"/>
                <w:szCs w:val="24"/>
              </w:rPr>
              <w:t>анализировать, толковать и правильно применять нормы земельного законодательства, принимать решения и совершать юридические действия в точном соответствии с законом;</w:t>
            </w:r>
          </w:p>
          <w:p w:rsidR="004D75D5" w:rsidRPr="00F87B72" w:rsidRDefault="004D75D5" w:rsidP="002F7397">
            <w:pPr>
              <w:autoSpaceDE w:val="0"/>
              <w:autoSpaceDN w:val="0"/>
              <w:adjustRightInd w:val="0"/>
              <w:ind w:left="360"/>
              <w:rPr>
                <w:rFonts w:ascii="Times New Roman" w:hAnsi="Times New Roman"/>
                <w:sz w:val="24"/>
                <w:szCs w:val="24"/>
              </w:rPr>
            </w:pPr>
            <w:r w:rsidRPr="00F87B72">
              <w:rPr>
                <w:rFonts w:ascii="Times New Roman" w:hAnsi="Times New Roman"/>
                <w:sz w:val="24"/>
                <w:szCs w:val="24"/>
              </w:rPr>
              <w:t xml:space="preserve">анализировать юридические факты и возникающие в связи с ними правовые  отношения; </w:t>
            </w:r>
          </w:p>
          <w:p w:rsidR="004D75D5" w:rsidRPr="00F87B72" w:rsidRDefault="004D75D5" w:rsidP="002F7397">
            <w:pPr>
              <w:autoSpaceDE w:val="0"/>
              <w:autoSpaceDN w:val="0"/>
              <w:adjustRightInd w:val="0"/>
              <w:rPr>
                <w:rFonts w:ascii="Times New Roman" w:hAnsi="Times New Roman"/>
                <w:sz w:val="24"/>
                <w:szCs w:val="24"/>
              </w:rPr>
            </w:pPr>
            <w:r w:rsidRPr="00F87B72">
              <w:rPr>
                <w:rFonts w:ascii="Times New Roman" w:hAnsi="Times New Roman"/>
                <w:sz w:val="24"/>
                <w:szCs w:val="24"/>
              </w:rPr>
              <w:t xml:space="preserve">составлять и оформлять юридические документы, необходимые для реализации прав на землю; </w:t>
            </w:r>
          </w:p>
          <w:p w:rsidR="004D75D5" w:rsidRPr="00F87B72" w:rsidRDefault="004D75D5" w:rsidP="002F7397">
            <w:pPr>
              <w:autoSpaceDE w:val="0"/>
              <w:autoSpaceDN w:val="0"/>
              <w:adjustRightInd w:val="0"/>
              <w:rPr>
                <w:rFonts w:ascii="Times New Roman" w:hAnsi="Times New Roman"/>
                <w:sz w:val="24"/>
                <w:szCs w:val="24"/>
              </w:rPr>
            </w:pPr>
            <w:r w:rsidRPr="00F87B72">
              <w:rPr>
                <w:rFonts w:ascii="Times New Roman" w:hAnsi="Times New Roman"/>
                <w:sz w:val="24"/>
                <w:szCs w:val="24"/>
              </w:rPr>
              <w:t>использовать и составлять нормативные и правовые документы, относящиеся к будущей профессиональной деятельности;</w:t>
            </w:r>
          </w:p>
          <w:p w:rsidR="004D75D5" w:rsidRPr="00F87B72" w:rsidRDefault="004D75D5" w:rsidP="002F7397">
            <w:pPr>
              <w:autoSpaceDE w:val="0"/>
              <w:autoSpaceDN w:val="0"/>
              <w:adjustRightInd w:val="0"/>
              <w:rPr>
                <w:rFonts w:ascii="Times New Roman" w:hAnsi="Times New Roman"/>
                <w:sz w:val="24"/>
                <w:szCs w:val="24"/>
              </w:rPr>
            </w:pPr>
            <w:r w:rsidRPr="00F87B72">
              <w:rPr>
                <w:rFonts w:ascii="Times New Roman" w:hAnsi="Times New Roman"/>
                <w:sz w:val="24"/>
                <w:szCs w:val="24"/>
              </w:rPr>
              <w:t>логически верно, аргументированно и ясно строить устную и письменную речь.</w:t>
            </w:r>
          </w:p>
          <w:p w:rsidR="00710EA0" w:rsidRPr="00C10CA6" w:rsidRDefault="00710EA0" w:rsidP="002762E1">
            <w:pPr>
              <w:pStyle w:val="a4"/>
              <w:rPr>
                <w:rFonts w:ascii="Times New Roman" w:hAnsi="Times New Roman"/>
                <w:b/>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C10CA6" w:rsidRDefault="002F7397" w:rsidP="00355716">
            <w:pPr>
              <w:rPr>
                <w:rFonts w:ascii="Times New Roman" w:hAnsi="Times New Roman"/>
                <w:sz w:val="24"/>
                <w:szCs w:val="24"/>
                <w:highlight w:val="yellow"/>
              </w:rPr>
            </w:pPr>
            <w:r>
              <w:rPr>
                <w:rFonts w:ascii="Times New Roman" w:hAnsi="Times New Roman"/>
                <w:sz w:val="24"/>
                <w:szCs w:val="24"/>
                <w:highlight w:val="yellow"/>
              </w:rPr>
              <w:t>Задача</w:t>
            </w:r>
            <w:r w:rsidR="006D4719">
              <w:rPr>
                <w:rFonts w:ascii="Times New Roman" w:hAnsi="Times New Roman"/>
                <w:sz w:val="24"/>
                <w:szCs w:val="24"/>
                <w:highlight w:val="yellow"/>
              </w:rPr>
              <w:t>, тест</w:t>
            </w:r>
          </w:p>
        </w:tc>
      </w:tr>
      <w:tr w:rsidR="00710EA0" w:rsidRPr="00C10CA6" w:rsidTr="00355716">
        <w:tc>
          <w:tcPr>
            <w:tcW w:w="4696" w:type="dxa"/>
            <w:tcBorders>
              <w:top w:val="single" w:sz="4" w:space="0" w:color="000000"/>
              <w:left w:val="single" w:sz="4" w:space="0" w:color="000000"/>
              <w:bottom w:val="single" w:sz="4" w:space="0" w:color="000000"/>
              <w:right w:val="single" w:sz="4" w:space="0" w:color="000000"/>
            </w:tcBorders>
            <w:hideMark/>
          </w:tcPr>
          <w:p w:rsidR="004D75D5" w:rsidRPr="00F87B72" w:rsidRDefault="00710EA0" w:rsidP="002F7397">
            <w:pPr>
              <w:autoSpaceDE w:val="0"/>
              <w:autoSpaceDN w:val="0"/>
              <w:adjustRightInd w:val="0"/>
              <w:rPr>
                <w:rFonts w:ascii="Times New Roman" w:hAnsi="Times New Roman"/>
                <w:sz w:val="24"/>
                <w:szCs w:val="24"/>
              </w:rPr>
            </w:pPr>
            <w:r w:rsidRPr="00C10CA6">
              <w:rPr>
                <w:rFonts w:ascii="Times New Roman" w:hAnsi="Times New Roman"/>
                <w:b/>
                <w:sz w:val="24"/>
                <w:szCs w:val="24"/>
              </w:rPr>
              <w:t xml:space="preserve">Знания: </w:t>
            </w:r>
            <w:r w:rsidR="004D75D5" w:rsidRPr="00F87B72">
              <w:rPr>
                <w:rFonts w:ascii="Times New Roman" w:hAnsi="Times New Roman"/>
                <w:sz w:val="24"/>
                <w:szCs w:val="24"/>
              </w:rPr>
              <w:t xml:space="preserve">систему, цели и задачи земельного права; </w:t>
            </w:r>
          </w:p>
          <w:p w:rsidR="004D75D5" w:rsidRPr="00F87B72" w:rsidRDefault="004D75D5" w:rsidP="002F7397">
            <w:pPr>
              <w:autoSpaceDE w:val="0"/>
              <w:autoSpaceDN w:val="0"/>
              <w:adjustRightInd w:val="0"/>
              <w:rPr>
                <w:rFonts w:ascii="Times New Roman" w:hAnsi="Times New Roman"/>
                <w:sz w:val="24"/>
                <w:szCs w:val="24"/>
              </w:rPr>
            </w:pPr>
            <w:r w:rsidRPr="00F87B72">
              <w:rPr>
                <w:rFonts w:ascii="Times New Roman" w:hAnsi="Times New Roman"/>
                <w:sz w:val="24"/>
                <w:szCs w:val="24"/>
              </w:rPr>
              <w:t>основания приобретения, изменения и прекращения прав на земельные участки;</w:t>
            </w:r>
          </w:p>
          <w:p w:rsidR="004D75D5" w:rsidRPr="00F87B72" w:rsidRDefault="004D75D5" w:rsidP="002F7397">
            <w:pPr>
              <w:autoSpaceDE w:val="0"/>
              <w:autoSpaceDN w:val="0"/>
              <w:adjustRightInd w:val="0"/>
              <w:rPr>
                <w:rFonts w:ascii="Times New Roman" w:hAnsi="Times New Roman"/>
                <w:sz w:val="24"/>
                <w:szCs w:val="24"/>
              </w:rPr>
            </w:pPr>
            <w:r w:rsidRPr="00F87B72">
              <w:rPr>
                <w:rFonts w:ascii="Times New Roman" w:hAnsi="Times New Roman"/>
                <w:sz w:val="24"/>
                <w:szCs w:val="24"/>
              </w:rPr>
              <w:t>порядок выбора и предоставления земельных участков для различных видов</w:t>
            </w:r>
          </w:p>
          <w:p w:rsidR="004D75D5" w:rsidRPr="00F87B72" w:rsidRDefault="004D75D5" w:rsidP="002F7397">
            <w:pPr>
              <w:autoSpaceDE w:val="0"/>
              <w:autoSpaceDN w:val="0"/>
              <w:adjustRightInd w:val="0"/>
              <w:rPr>
                <w:rFonts w:ascii="Times New Roman" w:hAnsi="Times New Roman"/>
                <w:sz w:val="24"/>
                <w:szCs w:val="24"/>
              </w:rPr>
            </w:pPr>
            <w:r w:rsidRPr="00F87B72">
              <w:rPr>
                <w:rFonts w:ascii="Times New Roman" w:hAnsi="Times New Roman"/>
                <w:sz w:val="24"/>
                <w:szCs w:val="24"/>
              </w:rPr>
              <w:t xml:space="preserve">использования юридическим и физическим лицам; </w:t>
            </w:r>
          </w:p>
          <w:p w:rsidR="004D75D5" w:rsidRPr="00F87B72" w:rsidRDefault="004D75D5" w:rsidP="002F7397">
            <w:pPr>
              <w:autoSpaceDE w:val="0"/>
              <w:autoSpaceDN w:val="0"/>
              <w:adjustRightInd w:val="0"/>
              <w:rPr>
                <w:rFonts w:ascii="Times New Roman" w:hAnsi="Times New Roman"/>
                <w:sz w:val="24"/>
                <w:szCs w:val="24"/>
              </w:rPr>
            </w:pPr>
            <w:r w:rsidRPr="00F87B72">
              <w:rPr>
                <w:rFonts w:ascii="Times New Roman" w:hAnsi="Times New Roman"/>
                <w:sz w:val="24"/>
                <w:szCs w:val="24"/>
              </w:rPr>
              <w:t xml:space="preserve">органы, осуществляющие управление земельным фондом Российской Федерации их полномочия и функции управления; </w:t>
            </w:r>
          </w:p>
          <w:p w:rsidR="004D75D5" w:rsidRPr="00F87B72" w:rsidRDefault="004D75D5" w:rsidP="002F7397">
            <w:pPr>
              <w:autoSpaceDE w:val="0"/>
              <w:autoSpaceDN w:val="0"/>
              <w:adjustRightInd w:val="0"/>
              <w:rPr>
                <w:rFonts w:ascii="Times New Roman" w:hAnsi="Times New Roman"/>
                <w:sz w:val="24"/>
                <w:szCs w:val="24"/>
              </w:rPr>
            </w:pPr>
            <w:r w:rsidRPr="00F87B72">
              <w:rPr>
                <w:rFonts w:ascii="Times New Roman" w:hAnsi="Times New Roman"/>
                <w:sz w:val="24"/>
                <w:szCs w:val="24"/>
              </w:rPr>
              <w:t>особенности совершения сделок с земельными участками.</w:t>
            </w:r>
          </w:p>
          <w:p w:rsidR="00710EA0" w:rsidRPr="00C10CA6" w:rsidRDefault="00710EA0" w:rsidP="002762E1">
            <w:pPr>
              <w:pStyle w:val="a4"/>
              <w:rPr>
                <w:rFonts w:ascii="Times New Roman" w:hAnsi="Times New Roman"/>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C10CA6" w:rsidRDefault="002F7397" w:rsidP="00355716">
            <w:pPr>
              <w:rPr>
                <w:rFonts w:ascii="Times New Roman" w:hAnsi="Times New Roman"/>
                <w:sz w:val="24"/>
                <w:szCs w:val="24"/>
                <w:highlight w:val="yellow"/>
              </w:rPr>
            </w:pPr>
            <w:r>
              <w:rPr>
                <w:rFonts w:ascii="Times New Roman" w:hAnsi="Times New Roman"/>
                <w:sz w:val="24"/>
                <w:szCs w:val="24"/>
                <w:highlight w:val="yellow"/>
              </w:rPr>
              <w:t xml:space="preserve">Тест, задача </w:t>
            </w:r>
          </w:p>
        </w:tc>
      </w:tr>
    </w:tbl>
    <w:p w:rsidR="00710EA0" w:rsidRPr="00C10CA6" w:rsidRDefault="00710EA0" w:rsidP="00C10CA6">
      <w:pPr>
        <w:spacing w:after="0" w:line="240" w:lineRule="auto"/>
        <w:jc w:val="both"/>
        <w:rPr>
          <w:rFonts w:ascii="Times New Roman" w:hAnsi="Times New Roman"/>
          <w:b/>
          <w:i/>
          <w:sz w:val="24"/>
          <w:szCs w:val="24"/>
        </w:rPr>
      </w:pPr>
      <w:r w:rsidRPr="00C10CA6">
        <w:rPr>
          <w:rFonts w:ascii="Times New Roman" w:hAnsi="Times New Roman"/>
          <w:sz w:val="24"/>
          <w:szCs w:val="24"/>
        </w:rPr>
        <w:tab/>
      </w:r>
    </w:p>
    <w:p w:rsidR="002F7397" w:rsidRDefault="002F7397" w:rsidP="00C10CA6">
      <w:pPr>
        <w:pStyle w:val="a4"/>
        <w:jc w:val="both"/>
        <w:rPr>
          <w:rStyle w:val="b-serp-urlitem1"/>
          <w:rFonts w:ascii="Times New Roman" w:hAnsi="Times New Roman"/>
          <w:b/>
          <w:sz w:val="24"/>
          <w:szCs w:val="24"/>
        </w:rPr>
      </w:pPr>
    </w:p>
    <w:p w:rsidR="002F7397" w:rsidRDefault="002F7397" w:rsidP="00C10CA6">
      <w:pPr>
        <w:pStyle w:val="a4"/>
        <w:jc w:val="both"/>
        <w:rPr>
          <w:rStyle w:val="b-serp-urlitem1"/>
          <w:rFonts w:ascii="Times New Roman" w:hAnsi="Times New Roman"/>
          <w:b/>
          <w:sz w:val="24"/>
          <w:szCs w:val="24"/>
        </w:rPr>
      </w:pPr>
    </w:p>
    <w:p w:rsidR="002F7397" w:rsidRDefault="002F7397" w:rsidP="00C10CA6">
      <w:pPr>
        <w:pStyle w:val="a4"/>
        <w:jc w:val="both"/>
        <w:rPr>
          <w:rStyle w:val="b-serp-urlitem1"/>
          <w:rFonts w:ascii="Times New Roman" w:hAnsi="Times New Roman"/>
          <w:b/>
          <w:sz w:val="24"/>
          <w:szCs w:val="24"/>
        </w:rPr>
      </w:pPr>
    </w:p>
    <w:p w:rsidR="002F7397" w:rsidRDefault="002F7397" w:rsidP="00C10CA6">
      <w:pPr>
        <w:pStyle w:val="a4"/>
        <w:jc w:val="both"/>
        <w:rPr>
          <w:rStyle w:val="b-serp-urlitem1"/>
          <w:rFonts w:ascii="Times New Roman" w:hAnsi="Times New Roman"/>
          <w:b/>
          <w:sz w:val="24"/>
          <w:szCs w:val="24"/>
        </w:rPr>
      </w:pPr>
    </w:p>
    <w:p w:rsidR="00710EA0" w:rsidRDefault="00710EA0" w:rsidP="00C10CA6">
      <w:pPr>
        <w:pStyle w:val="a4"/>
        <w:jc w:val="both"/>
        <w:rPr>
          <w:rStyle w:val="b-serp-urlitem1"/>
          <w:rFonts w:ascii="Times New Roman" w:hAnsi="Times New Roman"/>
          <w:b/>
          <w:sz w:val="24"/>
          <w:szCs w:val="24"/>
        </w:rPr>
      </w:pPr>
      <w:r w:rsidRPr="00C10CA6">
        <w:rPr>
          <w:rStyle w:val="b-serp-urlitem1"/>
          <w:rFonts w:ascii="Times New Roman" w:hAnsi="Times New Roman"/>
          <w:b/>
          <w:sz w:val="24"/>
          <w:szCs w:val="24"/>
        </w:rPr>
        <w:lastRenderedPageBreak/>
        <w:t>Вопросы для контроля:</w:t>
      </w:r>
    </w:p>
    <w:p w:rsidR="002F7397" w:rsidRDefault="0001113C" w:rsidP="002F7397">
      <w:pPr>
        <w:pStyle w:val="a4"/>
        <w:jc w:val="center"/>
        <w:rPr>
          <w:rStyle w:val="b-serp-urlitem1"/>
          <w:rFonts w:ascii="Times New Roman" w:hAnsi="Times New Roman"/>
          <w:b/>
          <w:sz w:val="24"/>
          <w:szCs w:val="24"/>
        </w:rPr>
      </w:pPr>
      <w:r>
        <w:rPr>
          <w:rStyle w:val="b-serp-urlitem1"/>
          <w:rFonts w:ascii="Times New Roman" w:hAnsi="Times New Roman"/>
          <w:b/>
          <w:sz w:val="24"/>
          <w:szCs w:val="24"/>
        </w:rPr>
        <w:t xml:space="preserve">Вопросы к комплексному </w:t>
      </w:r>
      <w:r w:rsidR="005240D9">
        <w:rPr>
          <w:rStyle w:val="b-serp-urlitem1"/>
          <w:rFonts w:ascii="Times New Roman" w:hAnsi="Times New Roman"/>
          <w:b/>
          <w:sz w:val="24"/>
          <w:szCs w:val="24"/>
        </w:rPr>
        <w:t>дифференцированному зачету</w:t>
      </w:r>
      <w:r w:rsidR="009C51EB" w:rsidRPr="009C51EB">
        <w:rPr>
          <w:rStyle w:val="b-serp-urlitem1"/>
          <w:rFonts w:ascii="Times New Roman" w:hAnsi="Times New Roman"/>
          <w:b/>
          <w:sz w:val="24"/>
          <w:szCs w:val="24"/>
        </w:rPr>
        <w:t xml:space="preserve"> </w:t>
      </w:r>
      <w:r w:rsidR="002F7397">
        <w:rPr>
          <w:rStyle w:val="b-serp-urlitem1"/>
          <w:rFonts w:ascii="Times New Roman" w:hAnsi="Times New Roman"/>
          <w:b/>
          <w:sz w:val="24"/>
          <w:szCs w:val="24"/>
        </w:rPr>
        <w:t>по дисциплине</w:t>
      </w:r>
      <w:r>
        <w:rPr>
          <w:rStyle w:val="b-serp-urlitem1"/>
          <w:rFonts w:ascii="Times New Roman" w:hAnsi="Times New Roman"/>
          <w:b/>
          <w:sz w:val="24"/>
          <w:szCs w:val="24"/>
        </w:rPr>
        <w:t xml:space="preserve"> «Земельное право»</w:t>
      </w:r>
    </w:p>
    <w:p w:rsidR="002F7397" w:rsidRDefault="002F7397" w:rsidP="00C10CA6">
      <w:pPr>
        <w:pStyle w:val="a4"/>
        <w:jc w:val="both"/>
        <w:rPr>
          <w:rStyle w:val="b-serp-urlitem1"/>
          <w:rFonts w:ascii="Times New Roman" w:hAnsi="Times New Roman"/>
          <w:b/>
          <w:sz w:val="24"/>
          <w:szCs w:val="24"/>
        </w:rPr>
      </w:pPr>
    </w:p>
    <w:tbl>
      <w:tblPr>
        <w:tblStyle w:val="a5"/>
        <w:tblW w:w="0" w:type="auto"/>
        <w:tblLook w:val="04A0"/>
      </w:tblPr>
      <w:tblGrid>
        <w:gridCol w:w="2558"/>
        <w:gridCol w:w="2562"/>
        <w:gridCol w:w="4290"/>
      </w:tblGrid>
      <w:tr w:rsidR="006D4719" w:rsidRPr="00896830" w:rsidTr="00AA398C">
        <w:tc>
          <w:tcPr>
            <w:tcW w:w="2558" w:type="dxa"/>
          </w:tcPr>
          <w:p w:rsidR="006D4719" w:rsidRPr="003B510B" w:rsidRDefault="006D4719" w:rsidP="00AA398C">
            <w:pPr>
              <w:pStyle w:val="a8"/>
              <w:rPr>
                <w:color w:val="000000"/>
                <w:sz w:val="20"/>
                <w:szCs w:val="20"/>
              </w:rPr>
            </w:pPr>
            <w:r w:rsidRPr="003B510B">
              <w:rPr>
                <w:sz w:val="20"/>
                <w:szCs w:val="20"/>
              </w:rPr>
              <w:t>Коды проверяемых знаний и умений</w:t>
            </w:r>
          </w:p>
        </w:tc>
        <w:tc>
          <w:tcPr>
            <w:tcW w:w="2562" w:type="dxa"/>
          </w:tcPr>
          <w:p w:rsidR="006D4719" w:rsidRPr="003B510B" w:rsidRDefault="006D4719" w:rsidP="00AA398C">
            <w:pPr>
              <w:widowControl w:val="0"/>
              <w:autoSpaceDE w:val="0"/>
              <w:autoSpaceDN w:val="0"/>
              <w:adjustRightInd w:val="0"/>
            </w:pPr>
            <w:r w:rsidRPr="003B510B">
              <w:t>Коды компетенций, на формирование</w:t>
            </w:r>
            <w:r>
              <w:t xml:space="preserve"> </w:t>
            </w:r>
            <w:r w:rsidRPr="003B510B">
              <w:t>которых направлены знания, умения</w:t>
            </w:r>
          </w:p>
        </w:tc>
        <w:tc>
          <w:tcPr>
            <w:tcW w:w="4290" w:type="dxa"/>
          </w:tcPr>
          <w:p w:rsidR="006D4719" w:rsidRPr="003B510B" w:rsidRDefault="006D4719" w:rsidP="00AA398C">
            <w:pPr>
              <w:pStyle w:val="a8"/>
              <w:rPr>
                <w:color w:val="000000"/>
                <w:sz w:val="20"/>
                <w:szCs w:val="20"/>
              </w:rPr>
            </w:pPr>
            <w:r w:rsidRPr="003B510B">
              <w:rPr>
                <w:color w:val="000000"/>
                <w:sz w:val="20"/>
                <w:szCs w:val="20"/>
              </w:rPr>
              <w:t>Вид задани</w:t>
            </w:r>
            <w:proofErr w:type="gramStart"/>
            <w:r w:rsidRPr="003B510B">
              <w:rPr>
                <w:color w:val="000000"/>
                <w:sz w:val="20"/>
                <w:szCs w:val="20"/>
              </w:rPr>
              <w:t>я(</w:t>
            </w:r>
            <w:proofErr w:type="gramEnd"/>
            <w:r w:rsidRPr="003B510B">
              <w:rPr>
                <w:color w:val="000000"/>
                <w:sz w:val="20"/>
                <w:szCs w:val="20"/>
              </w:rPr>
              <w:t>вопрос)</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Система ЗП как отрасли права</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Принципы ЗП</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История развития земельного права в РФ</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Понятие и система источников ЗП</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Понятие и система земельных прав</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Защита прав на землю. Возмещение вреда, причиняемого правообладателям земельных участков</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Право собственности: земельные участки и иные природные ресурсы как объективное и субъективное право</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Формы и виды собственности на земельные участки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Земельный участок как объект права собственности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Содержание права собственности на земельные участки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Производные вещные права на земельные участки. Постоянное (бессрочное) пользование. Пожизненное наследуемое владение. Право ограниченного пользования земельным участком. Права и обязанности субъектов производных вещных прав на землю</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Аренда и субаренда земельных участков</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Безвозмездное срочное пользование земельным участком</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Основания возникновения прав на земельные участки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Правовые требования к совершению сделок с земельными участками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lastRenderedPageBreak/>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Возникновение прав на земельные участки из договоров и иных сделок. Правовое регулирование оборота земельных участков.</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Ограничение прав на земельные участки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Прекращение и изменение прав на земельные участки. Классификация оснований</w:t>
            </w:r>
            <w:r w:rsidR="009C51EB" w:rsidRPr="009C51EB">
              <w:rPr>
                <w:color w:val="000000"/>
                <w:sz w:val="20"/>
                <w:szCs w:val="20"/>
              </w:rPr>
              <w:t xml:space="preserve"> </w:t>
            </w:r>
            <w:r w:rsidRPr="003B510B">
              <w:rPr>
                <w:color w:val="000000"/>
                <w:sz w:val="20"/>
                <w:szCs w:val="20"/>
              </w:rPr>
              <w:t>прекращения прав на земельные участки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Государственная регистрация прав на земельные участки. Документы, удостоверяющие права на земельные участки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Государственное управление в сфере использования и охраны земель:</w:t>
            </w:r>
            <w:r w:rsidR="009C51EB" w:rsidRPr="009C51EB">
              <w:rPr>
                <w:color w:val="000000"/>
                <w:sz w:val="20"/>
                <w:szCs w:val="20"/>
              </w:rPr>
              <w:t xml:space="preserve"> </w:t>
            </w:r>
            <w:r w:rsidRPr="003B510B">
              <w:rPr>
                <w:color w:val="000000"/>
                <w:sz w:val="20"/>
                <w:szCs w:val="20"/>
              </w:rPr>
              <w:t>принципы и функции управления.</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Система органов управления использованием и охраной земель, их компетенция</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Землеустройство. Объекты. Основания проведения. Виды землеустроительных работ. Основные стадии земельного процесса. Землеустроительная документация.</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Государственный кадастр недвижимости. Понятие. Принципы ведения. Состав сведений и документов. Особенности кадастрового учета земельных участков.</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Территориальное планирование и зонирование земель. Понятие и виды зонирования.</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Установление и изменение целевого назначения земель. Порядок отнесения земель к категориям, перевода их из одной категории в другую.</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Мониторинг земель. Понятие, задачи, содержание.</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Плата за землю. Плательщики земельного налога, порядок его исчисления.</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Государственный земельный надзор. Объекты, субъекты правоотношений земельного надзора</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lastRenderedPageBreak/>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Правовое обеспечение охраны земель: цели и содержание охраны земель</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Экологические, санитарно-гигиенические и иные требования к размещению, проектированию, строительству и вводу в эксплуатацию объектов, влияющих на состояние земель.</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Рекультивация земель. Понятие, виды и основания проведения рекультивации.</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Правовой режим мелиорации земель.</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Консервация деградированных и иных земель.</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Разрешение земельных споров. Порядок разрешения. Понятие и виды</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Гражданско-правовая ответственность за вред, причиненный земельным правонарушением.</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Административная ответственность за нарушение земельного законодательства</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Уголовная ответственность</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Понятие, состав и правовой режим земель сельскохозяйственного назначения.</w:t>
            </w:r>
          </w:p>
        </w:tc>
      </w:tr>
      <w:tr w:rsidR="006D4719" w:rsidRPr="00896830" w:rsidTr="00AA398C">
        <w:tc>
          <w:tcPr>
            <w:tcW w:w="2558" w:type="dxa"/>
          </w:tcPr>
          <w:p w:rsidR="006D4719" w:rsidRPr="00133CB7" w:rsidRDefault="006D4719" w:rsidP="00AA398C">
            <w:pPr>
              <w:pStyle w:val="a8"/>
              <w:rPr>
                <w:color w:val="000000"/>
                <w:sz w:val="22"/>
                <w:szCs w:val="22"/>
              </w:rPr>
            </w:pPr>
            <w:r w:rsidRPr="00133CB7">
              <w:rPr>
                <w:color w:val="000000"/>
                <w:sz w:val="22"/>
                <w:szCs w:val="22"/>
              </w:rPr>
              <w:t>У1-У6, З1-З5</w:t>
            </w:r>
          </w:p>
        </w:tc>
        <w:tc>
          <w:tcPr>
            <w:tcW w:w="2562" w:type="dxa"/>
          </w:tcPr>
          <w:p w:rsidR="006D4719" w:rsidRPr="00896830" w:rsidRDefault="006D4719" w:rsidP="00AA398C">
            <w:pPr>
              <w:pStyle w:val="a8"/>
              <w:rPr>
                <w:rFonts w:ascii="Arial" w:hAnsi="Arial" w:cs="Arial"/>
                <w:color w:val="000000"/>
                <w:sz w:val="21"/>
                <w:szCs w:val="21"/>
              </w:rPr>
            </w:pPr>
            <w:r>
              <w:t>ОК-6,ОК-9,Пк-1.3</w:t>
            </w:r>
          </w:p>
        </w:tc>
        <w:tc>
          <w:tcPr>
            <w:tcW w:w="4290" w:type="dxa"/>
          </w:tcPr>
          <w:p w:rsidR="006D4719" w:rsidRPr="003B510B" w:rsidRDefault="006D4719" w:rsidP="006D4719">
            <w:pPr>
              <w:pStyle w:val="a8"/>
              <w:numPr>
                <w:ilvl w:val="0"/>
                <w:numId w:val="12"/>
              </w:numPr>
              <w:rPr>
                <w:color w:val="000000"/>
                <w:sz w:val="20"/>
                <w:szCs w:val="20"/>
              </w:rPr>
            </w:pPr>
            <w:r w:rsidRPr="003B510B">
              <w:rPr>
                <w:color w:val="000000"/>
                <w:sz w:val="20"/>
                <w:szCs w:val="20"/>
              </w:rPr>
              <w:t>Понятие и виды особо охраняемых территорий и объектов. Правовой режим земель особо охраняемых территорий и объектов.</w:t>
            </w:r>
          </w:p>
        </w:tc>
      </w:tr>
    </w:tbl>
    <w:p w:rsidR="002F7397" w:rsidRDefault="002F7397" w:rsidP="00C10CA6">
      <w:pPr>
        <w:pStyle w:val="a4"/>
        <w:jc w:val="both"/>
        <w:rPr>
          <w:rStyle w:val="b-serp-urlitem1"/>
          <w:rFonts w:ascii="Times New Roman" w:hAnsi="Times New Roman"/>
          <w:b/>
          <w:sz w:val="24"/>
          <w:szCs w:val="24"/>
        </w:rPr>
      </w:pPr>
    </w:p>
    <w:p w:rsidR="00C10CA6" w:rsidRDefault="00C10CA6" w:rsidP="00C10CA6">
      <w:pPr>
        <w:pStyle w:val="a4"/>
        <w:jc w:val="both"/>
        <w:rPr>
          <w:rStyle w:val="b-serp-urlitem1"/>
          <w:rFonts w:ascii="Times New Roman" w:hAnsi="Times New Roman"/>
          <w:b/>
          <w:sz w:val="24"/>
          <w:szCs w:val="24"/>
        </w:rPr>
      </w:pPr>
      <w:r>
        <w:rPr>
          <w:rStyle w:val="b-serp-urlitem1"/>
          <w:rFonts w:ascii="Times New Roman" w:hAnsi="Times New Roman"/>
          <w:b/>
          <w:sz w:val="24"/>
          <w:szCs w:val="24"/>
        </w:rPr>
        <w:t xml:space="preserve"> Пример теста для оценки компетенции </w:t>
      </w:r>
      <w:r w:rsidR="006D4719">
        <w:rPr>
          <w:rStyle w:val="b-serp-urlitem1"/>
          <w:rFonts w:ascii="Times New Roman" w:hAnsi="Times New Roman"/>
          <w:b/>
          <w:sz w:val="24"/>
          <w:szCs w:val="24"/>
        </w:rPr>
        <w:t>ОК-6,ОК-9,ПК-1.3</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1. Функциональный орган в области использования и охраны земель</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Правительство РФ</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Федеральное Собрание РФ</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Федеральная служба земельного кадастра</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Федеральная служба по экологическому, технологическому и атомному надзору</w:t>
      </w:r>
    </w:p>
    <w:p w:rsidR="002F7397" w:rsidRPr="002F7397" w:rsidRDefault="002F7397" w:rsidP="002F7397">
      <w:pPr>
        <w:pStyle w:val="a4"/>
        <w:jc w:val="both"/>
        <w:rPr>
          <w:rStyle w:val="b-serp-urlitem1"/>
          <w:rFonts w:ascii="Times New Roman" w:hAnsi="Times New Roman"/>
          <w:sz w:val="24"/>
          <w:szCs w:val="24"/>
        </w:rPr>
      </w:pP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2. Категория земель специально не предусматривающаяся в составе земель — земли …</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лесного фонда</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запаса</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поселений</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приграничных районов</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сельскохозяйственного назначения</w:t>
      </w:r>
    </w:p>
    <w:p w:rsidR="002F7397" w:rsidRPr="002F7397" w:rsidRDefault="002F7397" w:rsidP="002F7397">
      <w:pPr>
        <w:pStyle w:val="a4"/>
        <w:jc w:val="both"/>
        <w:rPr>
          <w:rStyle w:val="b-serp-urlitem1"/>
          <w:rFonts w:ascii="Times New Roman" w:hAnsi="Times New Roman"/>
          <w:sz w:val="24"/>
          <w:szCs w:val="24"/>
        </w:rPr>
      </w:pP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lastRenderedPageBreak/>
        <w:t>3. В соответствии с земельным законодательством, земельные участки на праве пожизненного наследуемого владения …</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предоставляются исключительно гражданам РФ</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предоставляются государственным и муниципальным учреждениям, федеральным казенным предприятиям</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предоставляются федеральным казенным предприятиям</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после вступления в силу ЗК РФ не предоставляются</w:t>
      </w:r>
    </w:p>
    <w:p w:rsidR="002F7397" w:rsidRPr="002F7397" w:rsidRDefault="002F7397" w:rsidP="002F7397">
      <w:pPr>
        <w:pStyle w:val="a4"/>
        <w:jc w:val="both"/>
        <w:rPr>
          <w:rStyle w:val="b-serp-urlitem1"/>
          <w:rFonts w:ascii="Times New Roman" w:hAnsi="Times New Roman"/>
          <w:sz w:val="24"/>
          <w:szCs w:val="24"/>
        </w:rPr>
      </w:pP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4. Собственник земельного участка обязан проводить оросительные или осушительные мелиоративные работы.</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обязан</w:t>
      </w:r>
    </w:p>
    <w:p w:rsidR="002F7397" w:rsidRPr="002F7397" w:rsidRDefault="002F7397" w:rsidP="002F7397">
      <w:pPr>
        <w:pStyle w:val="a4"/>
        <w:jc w:val="both"/>
        <w:rPr>
          <w:rStyle w:val="b-serp-urlitem1"/>
          <w:rFonts w:ascii="Times New Roman" w:hAnsi="Times New Roman"/>
          <w:sz w:val="24"/>
          <w:szCs w:val="24"/>
        </w:rPr>
      </w:pPr>
      <w:proofErr w:type="gramStart"/>
      <w:r w:rsidRPr="002F7397">
        <w:rPr>
          <w:rStyle w:val="b-serp-urlitem1"/>
          <w:rFonts w:ascii="Times New Roman" w:hAnsi="Times New Roman"/>
          <w:sz w:val="24"/>
          <w:szCs w:val="24"/>
        </w:rPr>
        <w:t>обязан</w:t>
      </w:r>
      <w:proofErr w:type="gramEnd"/>
      <w:r w:rsidRPr="002F7397">
        <w:rPr>
          <w:rStyle w:val="b-serp-urlitem1"/>
          <w:rFonts w:ascii="Times New Roman" w:hAnsi="Times New Roman"/>
          <w:sz w:val="24"/>
          <w:szCs w:val="24"/>
        </w:rPr>
        <w:t>, если этого требуют соседи по участку</w:t>
      </w:r>
    </w:p>
    <w:p w:rsidR="002F7397" w:rsidRPr="002F7397" w:rsidRDefault="002F7397" w:rsidP="002F7397">
      <w:pPr>
        <w:pStyle w:val="a4"/>
        <w:jc w:val="both"/>
        <w:rPr>
          <w:rStyle w:val="b-serp-urlitem1"/>
          <w:rFonts w:ascii="Times New Roman" w:hAnsi="Times New Roman"/>
          <w:sz w:val="24"/>
          <w:szCs w:val="24"/>
        </w:rPr>
      </w:pPr>
      <w:proofErr w:type="gramStart"/>
      <w:r w:rsidRPr="002F7397">
        <w:rPr>
          <w:rStyle w:val="b-serp-urlitem1"/>
          <w:rFonts w:ascii="Times New Roman" w:hAnsi="Times New Roman"/>
          <w:sz w:val="24"/>
          <w:szCs w:val="24"/>
        </w:rPr>
        <w:t>обязан</w:t>
      </w:r>
      <w:proofErr w:type="gramEnd"/>
      <w:r w:rsidRPr="002F7397">
        <w:rPr>
          <w:rStyle w:val="b-serp-urlitem1"/>
          <w:rFonts w:ascii="Times New Roman" w:hAnsi="Times New Roman"/>
          <w:sz w:val="24"/>
          <w:szCs w:val="24"/>
        </w:rPr>
        <w:t xml:space="preserve"> при наличии уведомления органов местного самоуправления</w:t>
      </w:r>
    </w:p>
    <w:p w:rsidR="002F7397" w:rsidRPr="002F7397" w:rsidRDefault="002F7397" w:rsidP="002F7397">
      <w:pPr>
        <w:pStyle w:val="a4"/>
        <w:jc w:val="both"/>
        <w:rPr>
          <w:rStyle w:val="b-serp-urlitem1"/>
          <w:rFonts w:ascii="Times New Roman" w:hAnsi="Times New Roman"/>
          <w:sz w:val="24"/>
          <w:szCs w:val="24"/>
        </w:rPr>
      </w:pPr>
      <w:r w:rsidRPr="002F7397">
        <w:rPr>
          <w:rStyle w:val="b-serp-urlitem1"/>
          <w:rFonts w:ascii="Times New Roman" w:hAnsi="Times New Roman"/>
          <w:sz w:val="24"/>
          <w:szCs w:val="24"/>
        </w:rPr>
        <w:t>не обязан</w:t>
      </w:r>
    </w:p>
    <w:p w:rsidR="002F7397" w:rsidRDefault="002F7397" w:rsidP="002F7397">
      <w:pPr>
        <w:pStyle w:val="a4"/>
        <w:jc w:val="both"/>
        <w:rPr>
          <w:rStyle w:val="b-serp-urlitem1"/>
          <w:rFonts w:ascii="Times New Roman" w:hAnsi="Times New Roman"/>
          <w:sz w:val="24"/>
          <w:szCs w:val="24"/>
        </w:rPr>
      </w:pPr>
    </w:p>
    <w:p w:rsidR="002F7397" w:rsidRPr="002F7397" w:rsidRDefault="002F7397" w:rsidP="002F7397">
      <w:pPr>
        <w:pStyle w:val="a4"/>
        <w:jc w:val="both"/>
        <w:rPr>
          <w:rStyle w:val="b-serp-urlitem1"/>
          <w:rFonts w:ascii="Times New Roman" w:hAnsi="Times New Roman"/>
          <w:b/>
          <w:sz w:val="24"/>
          <w:szCs w:val="24"/>
        </w:rPr>
      </w:pPr>
      <w:r w:rsidRPr="002F7397">
        <w:rPr>
          <w:rStyle w:val="b-serp-urlitem1"/>
          <w:rFonts w:ascii="Times New Roman" w:hAnsi="Times New Roman"/>
          <w:b/>
          <w:sz w:val="24"/>
          <w:szCs w:val="24"/>
        </w:rPr>
        <w:t xml:space="preserve">Пример задачи для оценки компетенции </w:t>
      </w:r>
      <w:r w:rsidR="006D4719">
        <w:rPr>
          <w:rStyle w:val="b-serp-urlitem1"/>
          <w:rFonts w:ascii="Times New Roman" w:hAnsi="Times New Roman"/>
          <w:b/>
          <w:sz w:val="24"/>
          <w:szCs w:val="24"/>
        </w:rPr>
        <w:t>ОК-6,ОК-9,ПК-1.3</w:t>
      </w:r>
    </w:p>
    <w:p w:rsidR="002F7397" w:rsidRPr="007F2A49" w:rsidRDefault="002F7397" w:rsidP="002F7397">
      <w:pPr>
        <w:pStyle w:val="a9"/>
        <w:jc w:val="both"/>
        <w:rPr>
          <w:sz w:val="24"/>
          <w:szCs w:val="24"/>
        </w:rPr>
      </w:pPr>
      <w:r w:rsidRPr="007F2A49">
        <w:rPr>
          <w:sz w:val="24"/>
          <w:szCs w:val="24"/>
        </w:rPr>
        <w:t xml:space="preserve">Кулагина имеет в пользовании земельный участок площадью </w:t>
      </w:r>
      <w:smartTag w:uri="urn:schemas-microsoft-com:office:smarttags" w:element="metricconverter">
        <w:smartTagPr>
          <w:attr w:name="ProductID" w:val="1 ГА"/>
        </w:smartTagPr>
        <w:r w:rsidRPr="007F2A49">
          <w:rPr>
            <w:sz w:val="24"/>
            <w:szCs w:val="24"/>
          </w:rPr>
          <w:t>1 ГА</w:t>
        </w:r>
      </w:smartTag>
      <w:r w:rsidRPr="007F2A49">
        <w:rPr>
          <w:sz w:val="24"/>
          <w:szCs w:val="24"/>
        </w:rPr>
        <w:t xml:space="preserve">, предоставленный ей для садоводства. Местная администрация установила своим распоряжением, что максимальная площадь земельных участков, находящихся в пользовании граждан, </w:t>
      </w:r>
      <w:smartTag w:uri="urn:schemas-microsoft-com:office:smarttags" w:element="metricconverter">
        <w:smartTagPr>
          <w:attr w:name="ProductID" w:val="-0,5 га"/>
        </w:smartTagPr>
        <w:r w:rsidRPr="007F2A49">
          <w:rPr>
            <w:sz w:val="24"/>
            <w:szCs w:val="24"/>
          </w:rPr>
          <w:t>-0,5 га</w:t>
        </w:r>
      </w:smartTag>
      <w:r w:rsidRPr="007F2A49">
        <w:rPr>
          <w:sz w:val="24"/>
          <w:szCs w:val="24"/>
        </w:rPr>
        <w:t xml:space="preserve">. Кулагиной было предложено отказаться добровольно от </w:t>
      </w:r>
      <w:smartTag w:uri="urn:schemas-microsoft-com:office:smarttags" w:element="metricconverter">
        <w:smartTagPr>
          <w:attr w:name="ProductID" w:val="0,5 га"/>
        </w:smartTagPr>
        <w:r w:rsidRPr="007F2A49">
          <w:rPr>
            <w:sz w:val="24"/>
            <w:szCs w:val="24"/>
          </w:rPr>
          <w:t>0,5 га</w:t>
        </w:r>
      </w:smartTag>
      <w:r w:rsidRPr="007F2A49">
        <w:rPr>
          <w:sz w:val="24"/>
          <w:szCs w:val="24"/>
        </w:rPr>
        <w:t xml:space="preserve">, иначе участок будет изъят в принудительном порядке. </w:t>
      </w:r>
    </w:p>
    <w:p w:rsidR="002F7397" w:rsidRPr="007F2A49" w:rsidRDefault="002F7397" w:rsidP="002F7397">
      <w:pPr>
        <w:pStyle w:val="a9"/>
        <w:jc w:val="both"/>
        <w:rPr>
          <w:i/>
          <w:sz w:val="24"/>
          <w:szCs w:val="24"/>
        </w:rPr>
      </w:pPr>
      <w:r>
        <w:rPr>
          <w:i/>
          <w:sz w:val="24"/>
          <w:szCs w:val="24"/>
        </w:rPr>
        <w:t xml:space="preserve">   </w:t>
      </w:r>
      <w:r w:rsidRPr="007F2A49">
        <w:rPr>
          <w:i/>
          <w:sz w:val="24"/>
          <w:szCs w:val="24"/>
        </w:rPr>
        <w:t>Оцените законность распоряжения и действий администрации.</w:t>
      </w:r>
    </w:p>
    <w:p w:rsidR="00C10CA6" w:rsidRPr="00C10CA6" w:rsidRDefault="00C10CA6" w:rsidP="00C10CA6">
      <w:pPr>
        <w:pStyle w:val="a4"/>
        <w:jc w:val="both"/>
        <w:rPr>
          <w:rStyle w:val="b-serp-urlitem1"/>
          <w:rFonts w:ascii="Times New Roman" w:hAnsi="Times New Roman"/>
          <w:b/>
          <w:sz w:val="24"/>
          <w:szCs w:val="24"/>
        </w:rPr>
      </w:pPr>
    </w:p>
    <w:p w:rsidR="00710EA0" w:rsidRPr="00C10CA6" w:rsidRDefault="00710EA0" w:rsidP="00710EA0">
      <w:pPr>
        <w:pStyle w:val="a4"/>
        <w:ind w:left="720"/>
        <w:jc w:val="both"/>
        <w:rPr>
          <w:rStyle w:val="b-serp-urlitem1"/>
          <w:rFonts w:ascii="Times New Roman" w:hAnsi="Times New Roman"/>
          <w:b/>
          <w:sz w:val="24"/>
          <w:szCs w:val="24"/>
        </w:rPr>
      </w:pPr>
    </w:p>
    <w:p w:rsidR="002F7397" w:rsidRDefault="002F7397" w:rsidP="00710EA0">
      <w:pPr>
        <w:spacing w:after="0" w:line="240" w:lineRule="auto"/>
        <w:ind w:left="1080"/>
        <w:jc w:val="center"/>
        <w:rPr>
          <w:rFonts w:ascii="Times New Roman" w:hAnsi="Times New Roman"/>
          <w:b/>
          <w:sz w:val="24"/>
          <w:szCs w:val="24"/>
        </w:rPr>
      </w:pPr>
    </w:p>
    <w:p w:rsidR="002F7397" w:rsidRDefault="002F7397" w:rsidP="0001113C">
      <w:pPr>
        <w:spacing w:after="0" w:line="240" w:lineRule="auto"/>
        <w:rPr>
          <w:rFonts w:ascii="Times New Roman" w:hAnsi="Times New Roman"/>
          <w:b/>
          <w:sz w:val="24"/>
          <w:szCs w:val="24"/>
        </w:rPr>
      </w:pPr>
    </w:p>
    <w:p w:rsidR="00710EA0" w:rsidRPr="00C10CA6" w:rsidRDefault="00710EA0" w:rsidP="00710EA0">
      <w:pPr>
        <w:spacing w:after="0" w:line="240" w:lineRule="auto"/>
        <w:ind w:left="1080"/>
        <w:jc w:val="center"/>
        <w:rPr>
          <w:rFonts w:ascii="Times New Roman" w:hAnsi="Times New Roman"/>
          <w:b/>
          <w:sz w:val="24"/>
          <w:szCs w:val="24"/>
        </w:rPr>
      </w:pPr>
      <w:r w:rsidRPr="00C10CA6">
        <w:rPr>
          <w:rFonts w:ascii="Times New Roman" w:hAnsi="Times New Roman"/>
          <w:b/>
          <w:sz w:val="24"/>
          <w:szCs w:val="24"/>
        </w:rPr>
        <w:t>Описание шкал оценивания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6848"/>
      </w:tblGrid>
      <w:tr w:rsidR="0001113C" w:rsidTr="00355716">
        <w:tc>
          <w:tcPr>
            <w:tcW w:w="2792" w:type="dxa"/>
            <w:tcBorders>
              <w:top w:val="single" w:sz="4" w:space="0" w:color="auto"/>
              <w:left w:val="single" w:sz="4" w:space="0" w:color="auto"/>
              <w:bottom w:val="single" w:sz="4" w:space="0" w:color="auto"/>
              <w:right w:val="single" w:sz="4" w:space="0" w:color="auto"/>
            </w:tcBorders>
            <w:hideMark/>
          </w:tcPr>
          <w:p w:rsidR="0001113C" w:rsidRPr="005240D9" w:rsidRDefault="0001113C" w:rsidP="00355716">
            <w:pPr>
              <w:rPr>
                <w:rFonts w:ascii="Times New Roman" w:hAnsi="Times New Roman"/>
                <w:sz w:val="24"/>
                <w:szCs w:val="24"/>
              </w:rPr>
            </w:pPr>
            <w:r w:rsidRPr="005240D9">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01113C" w:rsidRPr="005240D9" w:rsidRDefault="0001113C" w:rsidP="00355716">
            <w:pPr>
              <w:rPr>
                <w:rFonts w:ascii="Times New Roman" w:hAnsi="Times New Roman"/>
                <w:sz w:val="24"/>
                <w:szCs w:val="24"/>
              </w:rPr>
            </w:pPr>
            <w:proofErr w:type="gramStart"/>
            <w:r w:rsidRPr="005240D9">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5240D9">
              <w:rPr>
                <w:rFonts w:ascii="Times New Roman" w:hAnsi="Times New Roman"/>
                <w:sz w:val="24"/>
                <w:szCs w:val="24"/>
              </w:rPr>
              <w:t xml:space="preserve"> Ответы на дополнительные вопросы  по курсу учебной дисциплины даны правильно в полном объеме.</w:t>
            </w:r>
          </w:p>
        </w:tc>
      </w:tr>
      <w:tr w:rsidR="0001113C" w:rsidTr="00355716">
        <w:tc>
          <w:tcPr>
            <w:tcW w:w="2792" w:type="dxa"/>
            <w:tcBorders>
              <w:top w:val="single" w:sz="4" w:space="0" w:color="auto"/>
              <w:left w:val="single" w:sz="4" w:space="0" w:color="auto"/>
              <w:bottom w:val="single" w:sz="4" w:space="0" w:color="auto"/>
              <w:right w:val="single" w:sz="4" w:space="0" w:color="auto"/>
            </w:tcBorders>
            <w:hideMark/>
          </w:tcPr>
          <w:p w:rsidR="0001113C" w:rsidRPr="005240D9" w:rsidRDefault="0001113C" w:rsidP="00355716">
            <w:pPr>
              <w:rPr>
                <w:rFonts w:ascii="Times New Roman" w:hAnsi="Times New Roman"/>
                <w:sz w:val="24"/>
                <w:szCs w:val="24"/>
              </w:rPr>
            </w:pPr>
            <w:r w:rsidRPr="005240D9">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01113C" w:rsidRPr="005240D9" w:rsidRDefault="0001113C" w:rsidP="00355716">
            <w:pPr>
              <w:rPr>
                <w:rFonts w:ascii="Times New Roman" w:hAnsi="Times New Roman"/>
                <w:sz w:val="24"/>
                <w:szCs w:val="24"/>
              </w:rPr>
            </w:pPr>
            <w:r w:rsidRPr="005240D9">
              <w:rPr>
                <w:rFonts w:ascii="Times New Roman" w:hAnsi="Times New Roman"/>
                <w:sz w:val="24"/>
                <w:szCs w:val="24"/>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sidRPr="005240D9">
              <w:rPr>
                <w:rFonts w:ascii="Times New Roman" w:hAnsi="Times New Roman"/>
                <w:sz w:val="24"/>
                <w:szCs w:val="24"/>
              </w:rPr>
              <w:t>Однако  ответы на  некоторые дополнительные вопросы даны в  не в полном объеме.</w:t>
            </w:r>
            <w:proofErr w:type="gramEnd"/>
          </w:p>
        </w:tc>
      </w:tr>
      <w:tr w:rsidR="0001113C" w:rsidTr="00355716">
        <w:tc>
          <w:tcPr>
            <w:tcW w:w="2792" w:type="dxa"/>
            <w:tcBorders>
              <w:top w:val="single" w:sz="4" w:space="0" w:color="auto"/>
              <w:left w:val="single" w:sz="4" w:space="0" w:color="auto"/>
              <w:bottom w:val="single" w:sz="4" w:space="0" w:color="auto"/>
              <w:right w:val="single" w:sz="4" w:space="0" w:color="auto"/>
            </w:tcBorders>
            <w:hideMark/>
          </w:tcPr>
          <w:p w:rsidR="0001113C" w:rsidRPr="005240D9" w:rsidRDefault="0001113C" w:rsidP="00355716">
            <w:pPr>
              <w:rPr>
                <w:rFonts w:ascii="Times New Roman" w:hAnsi="Times New Roman"/>
                <w:sz w:val="24"/>
                <w:szCs w:val="24"/>
              </w:rPr>
            </w:pPr>
            <w:r w:rsidRPr="005240D9">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01113C" w:rsidRPr="005240D9" w:rsidRDefault="0001113C" w:rsidP="00355716">
            <w:pPr>
              <w:rPr>
                <w:rFonts w:ascii="Times New Roman" w:hAnsi="Times New Roman"/>
                <w:sz w:val="24"/>
                <w:szCs w:val="24"/>
              </w:rPr>
            </w:pPr>
            <w:r w:rsidRPr="005240D9">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w:t>
            </w:r>
            <w:r w:rsidRPr="005240D9">
              <w:rPr>
                <w:rFonts w:ascii="Times New Roman" w:hAnsi="Times New Roman"/>
                <w:sz w:val="24"/>
                <w:szCs w:val="24"/>
              </w:rPr>
              <w:lastRenderedPageBreak/>
              <w:t xml:space="preserve">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01113C" w:rsidTr="00355716">
        <w:tc>
          <w:tcPr>
            <w:tcW w:w="2792" w:type="dxa"/>
            <w:tcBorders>
              <w:top w:val="single" w:sz="4" w:space="0" w:color="auto"/>
              <w:left w:val="single" w:sz="4" w:space="0" w:color="auto"/>
              <w:bottom w:val="single" w:sz="4" w:space="0" w:color="auto"/>
              <w:right w:val="single" w:sz="4" w:space="0" w:color="auto"/>
            </w:tcBorders>
            <w:hideMark/>
          </w:tcPr>
          <w:p w:rsidR="0001113C" w:rsidRPr="005240D9" w:rsidRDefault="0001113C" w:rsidP="00355716">
            <w:pPr>
              <w:rPr>
                <w:rFonts w:ascii="Times New Roman" w:hAnsi="Times New Roman"/>
                <w:sz w:val="24"/>
                <w:szCs w:val="24"/>
              </w:rPr>
            </w:pPr>
            <w:r w:rsidRPr="005240D9">
              <w:rPr>
                <w:rFonts w:ascii="Times New Roman" w:hAnsi="Times New Roman"/>
                <w:sz w:val="24"/>
                <w:szCs w:val="24"/>
              </w:rPr>
              <w:lastRenderedPageBreak/>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01113C" w:rsidRPr="005240D9" w:rsidRDefault="0001113C" w:rsidP="00355716">
            <w:pPr>
              <w:jc w:val="both"/>
              <w:rPr>
                <w:rFonts w:ascii="Times New Roman" w:hAnsi="Times New Roman"/>
                <w:sz w:val="24"/>
                <w:szCs w:val="24"/>
              </w:rPr>
            </w:pPr>
            <w:r w:rsidRPr="005240D9">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01113C" w:rsidRPr="005240D9" w:rsidRDefault="0001113C" w:rsidP="00355716">
            <w:pPr>
              <w:rPr>
                <w:rFonts w:ascii="Times New Roman" w:hAnsi="Times New Roman"/>
                <w:sz w:val="24"/>
                <w:szCs w:val="24"/>
              </w:rPr>
            </w:pPr>
            <w:r w:rsidRPr="005240D9">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710EA0" w:rsidRPr="00C10CA6" w:rsidRDefault="00710EA0" w:rsidP="00710EA0">
      <w:pPr>
        <w:spacing w:after="0" w:line="240" w:lineRule="auto"/>
        <w:ind w:left="1080"/>
        <w:rPr>
          <w:rFonts w:ascii="Times New Roman" w:hAnsi="Times New Roman"/>
          <w:b/>
          <w:sz w:val="24"/>
          <w:szCs w:val="24"/>
        </w:rPr>
      </w:pPr>
    </w:p>
    <w:p w:rsidR="00710EA0" w:rsidRPr="00C10CA6" w:rsidRDefault="00710EA0">
      <w:pPr>
        <w:rPr>
          <w:rFonts w:ascii="Times New Roman" w:hAnsi="Times New Roman"/>
          <w:sz w:val="24"/>
          <w:szCs w:val="24"/>
        </w:rPr>
      </w:pPr>
    </w:p>
    <w:p w:rsidR="00710EA0" w:rsidRPr="00C10CA6" w:rsidRDefault="00710EA0">
      <w:pPr>
        <w:rPr>
          <w:rFonts w:ascii="Times New Roman" w:hAnsi="Times New Roman"/>
          <w:sz w:val="24"/>
          <w:szCs w:val="24"/>
        </w:rPr>
      </w:pPr>
    </w:p>
    <w:p w:rsidR="00710EA0" w:rsidRPr="00C10CA6" w:rsidRDefault="00710EA0">
      <w:pPr>
        <w:rPr>
          <w:rFonts w:ascii="Times New Roman" w:hAnsi="Times New Roman"/>
          <w:sz w:val="24"/>
          <w:szCs w:val="24"/>
        </w:rPr>
      </w:pPr>
    </w:p>
    <w:p w:rsidR="00710EA0" w:rsidRPr="00C10CA6" w:rsidRDefault="00710EA0">
      <w:pPr>
        <w:rPr>
          <w:rFonts w:ascii="Times New Roman" w:hAnsi="Times New Roman"/>
          <w:sz w:val="24"/>
          <w:szCs w:val="24"/>
        </w:rPr>
      </w:pPr>
    </w:p>
    <w:p w:rsidR="00710EA0" w:rsidRPr="00F87B72" w:rsidRDefault="00710EA0">
      <w:pPr>
        <w:rPr>
          <w:rFonts w:ascii="Times New Roman" w:hAnsi="Times New Roman"/>
          <w:sz w:val="24"/>
          <w:szCs w:val="24"/>
        </w:rPr>
      </w:pPr>
    </w:p>
    <w:sectPr w:rsidR="00710EA0" w:rsidRPr="00F87B72" w:rsidSect="00B32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293"/>
    <w:multiLevelType w:val="singleLevel"/>
    <w:tmpl w:val="9F9A6A18"/>
    <w:lvl w:ilvl="0">
      <w:numFmt w:val="bullet"/>
      <w:lvlText w:val="-"/>
      <w:lvlJc w:val="left"/>
      <w:pPr>
        <w:tabs>
          <w:tab w:val="num" w:pos="644"/>
        </w:tabs>
        <w:ind w:left="644" w:hanging="360"/>
      </w:pPr>
      <w:rPr>
        <w:rFonts w:hint="default"/>
      </w:rPr>
    </w:lvl>
  </w:abstractNum>
  <w:abstractNum w:abstractNumId="1">
    <w:nsid w:val="171C38A2"/>
    <w:multiLevelType w:val="hybridMultilevel"/>
    <w:tmpl w:val="A3267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307E0A16"/>
    <w:multiLevelType w:val="multilevel"/>
    <w:tmpl w:val="6340FC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463127"/>
    <w:multiLevelType w:val="hybridMultilevel"/>
    <w:tmpl w:val="C128C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6F67B7"/>
    <w:multiLevelType w:val="multilevel"/>
    <w:tmpl w:val="30EA043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E00D2E"/>
    <w:multiLevelType w:val="hybridMultilevel"/>
    <w:tmpl w:val="7AFCA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C51DEE"/>
    <w:multiLevelType w:val="multilevel"/>
    <w:tmpl w:val="D9D2E48E"/>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5"/>
  </w:num>
  <w:num w:numId="8">
    <w:abstractNumId w:val="10"/>
  </w:num>
  <w:num w:numId="9">
    <w:abstractNumId w:val="8"/>
  </w:num>
  <w:num w:numId="10">
    <w:abstractNumId w:val="3"/>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EA0"/>
    <w:rsid w:val="0001113C"/>
    <w:rsid w:val="00224492"/>
    <w:rsid w:val="002762E1"/>
    <w:rsid w:val="00295F26"/>
    <w:rsid w:val="002F7397"/>
    <w:rsid w:val="00355716"/>
    <w:rsid w:val="003E4C0D"/>
    <w:rsid w:val="004D75D5"/>
    <w:rsid w:val="0050124E"/>
    <w:rsid w:val="005240D9"/>
    <w:rsid w:val="00552E78"/>
    <w:rsid w:val="006858D9"/>
    <w:rsid w:val="00686CA8"/>
    <w:rsid w:val="006D4719"/>
    <w:rsid w:val="00707CB4"/>
    <w:rsid w:val="00710EA0"/>
    <w:rsid w:val="007410B6"/>
    <w:rsid w:val="007965E0"/>
    <w:rsid w:val="007D4046"/>
    <w:rsid w:val="008247F8"/>
    <w:rsid w:val="00832D71"/>
    <w:rsid w:val="008C049B"/>
    <w:rsid w:val="008C6509"/>
    <w:rsid w:val="008F0501"/>
    <w:rsid w:val="009C51EB"/>
    <w:rsid w:val="00A161D5"/>
    <w:rsid w:val="00AA398C"/>
    <w:rsid w:val="00B038F8"/>
    <w:rsid w:val="00B32072"/>
    <w:rsid w:val="00B840D8"/>
    <w:rsid w:val="00BA39D8"/>
    <w:rsid w:val="00BC1753"/>
    <w:rsid w:val="00C10CA6"/>
    <w:rsid w:val="00C21747"/>
    <w:rsid w:val="00CF731A"/>
    <w:rsid w:val="00E539C4"/>
    <w:rsid w:val="00E71BF2"/>
    <w:rsid w:val="00ED5BB6"/>
    <w:rsid w:val="00F31723"/>
    <w:rsid w:val="00F87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0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uiPriority w:val="59"/>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styleId="a8">
    <w:name w:val="Normal (Web)"/>
    <w:basedOn w:val="a"/>
    <w:uiPriority w:val="99"/>
    <w:rsid w:val="008C6509"/>
    <w:pPr>
      <w:spacing w:before="100" w:beforeAutospacing="1" w:after="100" w:afterAutospacing="1" w:line="240" w:lineRule="auto"/>
    </w:pPr>
    <w:rPr>
      <w:rFonts w:ascii="Times New Roman" w:hAnsi="Times New Roman"/>
      <w:sz w:val="24"/>
      <w:szCs w:val="24"/>
    </w:rPr>
  </w:style>
  <w:style w:type="character" w:customStyle="1" w:styleId="c5c2">
    <w:name w:val="c5 c2"/>
    <w:basedOn w:val="a0"/>
    <w:rsid w:val="008C6509"/>
  </w:style>
  <w:style w:type="character" w:customStyle="1" w:styleId="c2c5">
    <w:name w:val="c2 c5"/>
    <w:basedOn w:val="a0"/>
    <w:rsid w:val="008C6509"/>
  </w:style>
  <w:style w:type="character" w:customStyle="1" w:styleId="c2c3">
    <w:name w:val="c2 c3"/>
    <w:basedOn w:val="a0"/>
    <w:rsid w:val="00F87B72"/>
  </w:style>
  <w:style w:type="character" w:customStyle="1" w:styleId="30">
    <w:name w:val="Заголовок 3 Знак"/>
    <w:basedOn w:val="a0"/>
    <w:link w:val="3"/>
    <w:uiPriority w:val="99"/>
    <w:semiHidden/>
    <w:rsid w:val="008C049B"/>
    <w:rPr>
      <w:rFonts w:asciiTheme="majorHAnsi" w:eastAsiaTheme="majorEastAsia" w:hAnsiTheme="majorHAnsi" w:cstheme="majorBidi"/>
      <w:b/>
      <w:bCs/>
      <w:color w:val="4F81BD" w:themeColor="accent1"/>
      <w:lang w:eastAsia="ru-RU"/>
    </w:rPr>
  </w:style>
  <w:style w:type="paragraph" w:styleId="21">
    <w:name w:val="Body Text 2"/>
    <w:aliases w:val="Основной текст 2 Знак Знак Знак Знак"/>
    <w:basedOn w:val="a"/>
    <w:link w:val="22"/>
    <w:uiPriority w:val="99"/>
    <w:semiHidden/>
    <w:rsid w:val="008C049B"/>
    <w:pPr>
      <w:overflowPunct w:val="0"/>
      <w:autoSpaceDE w:val="0"/>
      <w:autoSpaceDN w:val="0"/>
      <w:adjustRightInd w:val="0"/>
      <w:spacing w:after="0" w:line="360" w:lineRule="auto"/>
      <w:jc w:val="center"/>
    </w:pPr>
    <w:rPr>
      <w:rFonts w:ascii="Times New Roman" w:hAnsi="Times New Roman"/>
      <w:b/>
      <w:sz w:val="32"/>
      <w:szCs w:val="24"/>
    </w:rPr>
  </w:style>
  <w:style w:type="character" w:customStyle="1" w:styleId="22">
    <w:name w:val="Основной текст 2 Знак"/>
    <w:aliases w:val="Основной текст 2 Знак Знак Знак Знак Знак"/>
    <w:basedOn w:val="a0"/>
    <w:link w:val="21"/>
    <w:uiPriority w:val="99"/>
    <w:semiHidden/>
    <w:rsid w:val="008C049B"/>
    <w:rPr>
      <w:rFonts w:ascii="Times New Roman" w:eastAsia="Times New Roman" w:hAnsi="Times New Roman" w:cs="Times New Roman"/>
      <w:b/>
      <w:sz w:val="32"/>
      <w:szCs w:val="24"/>
      <w:lang w:eastAsia="ru-RU"/>
    </w:rPr>
  </w:style>
  <w:style w:type="paragraph" w:customStyle="1" w:styleId="ConsPlusNormal">
    <w:name w:val="ConsPlusNormal"/>
    <w:uiPriority w:val="99"/>
    <w:rsid w:val="008C049B"/>
    <w:pPr>
      <w:widowControl w:val="0"/>
      <w:tabs>
        <w:tab w:val="num" w:pos="720"/>
      </w:tabs>
      <w:autoSpaceDE w:val="0"/>
      <w:autoSpaceDN w:val="0"/>
      <w:adjustRightInd w:val="0"/>
      <w:spacing w:after="0" w:line="240" w:lineRule="auto"/>
      <w:ind w:hanging="360"/>
    </w:pPr>
    <w:rPr>
      <w:rFonts w:ascii="Arial" w:eastAsia="Times New Roman" w:hAnsi="Arial" w:cs="Arial"/>
      <w:sz w:val="20"/>
      <w:szCs w:val="20"/>
      <w:lang w:eastAsia="ru-RU"/>
    </w:rPr>
  </w:style>
  <w:style w:type="paragraph" w:styleId="a9">
    <w:name w:val="Body Text"/>
    <w:basedOn w:val="a"/>
    <w:link w:val="aa"/>
    <w:rsid w:val="002F7397"/>
    <w:pPr>
      <w:spacing w:after="120" w:line="240" w:lineRule="auto"/>
    </w:pPr>
    <w:rPr>
      <w:rFonts w:ascii="Times New Roman" w:hAnsi="Times New Roman"/>
      <w:sz w:val="20"/>
      <w:szCs w:val="20"/>
      <w:lang w:eastAsia="en-US"/>
    </w:rPr>
  </w:style>
  <w:style w:type="character" w:customStyle="1" w:styleId="aa">
    <w:name w:val="Основной текст Знак"/>
    <w:basedOn w:val="a0"/>
    <w:link w:val="a9"/>
    <w:rsid w:val="002F739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82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3976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iblio-online.ru/viewer/1AC7DF16-2E97-4C95-BBFB-FC2ED99612C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io-online.ru/viewer/EF335B9B-7D4D-4562-AAA0-ED48DAF31291" TargetMode="External"/><Relationship Id="rId11" Type="http://schemas.openxmlformats.org/officeDocument/2006/relationships/hyperlink" Target="http://publication.pravo.gov.ru/" TargetMode="External"/><Relationship Id="rId5" Type="http://schemas.openxmlformats.org/officeDocument/2006/relationships/webSettings" Target="webSettings.xml"/><Relationship Id="rId10" Type="http://schemas.openxmlformats.org/officeDocument/2006/relationships/hyperlink" Target="https://xn--b1aew.xn--p1ai/" TargetMode="External"/><Relationship Id="rId4" Type="http://schemas.openxmlformats.org/officeDocument/2006/relationships/settings" Target="settings.xml"/><Relationship Id="rId9" Type="http://schemas.openxmlformats.org/officeDocument/2006/relationships/hyperlink" Target="http://www.lib.unn.ru/eb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168A-FA6E-492A-A2DF-488572ED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3668</Words>
  <Characters>20910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2018-05-07T13:38:00Z</cp:lastPrinted>
  <dcterms:created xsi:type="dcterms:W3CDTF">2018-04-27T09:08:00Z</dcterms:created>
  <dcterms:modified xsi:type="dcterms:W3CDTF">2018-05-07T13:40:00Z</dcterms:modified>
</cp:coreProperties>
</file>