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2BF4" w:rsidRDefault="009C338D">
      <w:pPr>
        <w:spacing w:before="11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  <w:t xml:space="preserve"> </w:t>
      </w:r>
    </w:p>
    <w:p w:rsidR="00252BF4" w:rsidRDefault="009C338D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МИНИСТЕРСТВО </w:t>
      </w:r>
      <w:r w:rsidR="000939E1">
        <w:rPr>
          <w:rFonts w:ascii="Times New Roman" w:hAnsi="Times New Roman"/>
          <w:b/>
        </w:rPr>
        <w:t>НАУКИ И ВЫСШЕГО ОБРАЗОВАНИЯ</w:t>
      </w:r>
      <w:r>
        <w:rPr>
          <w:rFonts w:ascii="Times New Roman" w:hAnsi="Times New Roman"/>
          <w:b/>
        </w:rPr>
        <w:t xml:space="preserve"> РОССИЙСКОЙ ФЕДЕРАЦИИ</w:t>
      </w:r>
    </w:p>
    <w:p w:rsidR="00252BF4" w:rsidRDefault="009C338D">
      <w:pPr>
        <w:keepNext/>
        <w:spacing w:after="0" w:line="240" w:lineRule="auto"/>
        <w:jc w:val="center"/>
      </w:pPr>
      <w:r>
        <w:rPr>
          <w:rFonts w:ascii="Times New Roman" w:hAnsi="Times New Roman"/>
          <w:b/>
        </w:rPr>
        <w:t xml:space="preserve">Федеральное государственное автономное образовательное учреждение высшего </w:t>
      </w:r>
      <w:proofErr w:type="gramStart"/>
      <w:r>
        <w:rPr>
          <w:rFonts w:ascii="Times New Roman" w:hAnsi="Times New Roman"/>
          <w:b/>
        </w:rPr>
        <w:t>образования</w:t>
      </w:r>
      <w:r>
        <w:rPr>
          <w:rFonts w:ascii="Times New Roman" w:hAnsi="Times New Roman"/>
          <w:b/>
        </w:rPr>
        <w:br/>
        <w:t>«</w:t>
      </w:r>
      <w:proofErr w:type="gramEnd"/>
      <w:r>
        <w:rPr>
          <w:rFonts w:ascii="Times New Roman" w:hAnsi="Times New Roman"/>
          <w:b/>
        </w:rPr>
        <w:t xml:space="preserve">Национальный исследовательский Нижегородский государственный университет </w:t>
      </w:r>
    </w:p>
    <w:p w:rsidR="00252BF4" w:rsidRDefault="009C338D">
      <w:pPr>
        <w:keepNext/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им. Н.И. Лобачевского»</w:t>
      </w:r>
    </w:p>
    <w:p w:rsidR="00C67E52" w:rsidRDefault="00C67E52">
      <w:pPr>
        <w:keepNext/>
        <w:spacing w:after="0" w:line="240" w:lineRule="auto"/>
        <w:jc w:val="center"/>
      </w:pPr>
    </w:p>
    <w:p w:rsidR="00252BF4" w:rsidRDefault="00C67E52">
      <w:pPr>
        <w:keepNext/>
        <w:jc w:val="center"/>
      </w:pPr>
      <w:r>
        <w:rPr>
          <w:rFonts w:ascii="Times New Roman" w:hAnsi="Times New Roman"/>
          <w:b/>
          <w:sz w:val="24"/>
          <w:szCs w:val="24"/>
        </w:rPr>
        <w:t>Р</w:t>
      </w:r>
      <w:r w:rsidR="009C338D">
        <w:rPr>
          <w:rFonts w:ascii="Times New Roman" w:hAnsi="Times New Roman"/>
          <w:b/>
          <w:sz w:val="24"/>
          <w:szCs w:val="24"/>
        </w:rPr>
        <w:t>адиофизический факультет</w:t>
      </w:r>
    </w:p>
    <w:p w:rsidR="00252BF4" w:rsidRDefault="009C338D">
      <w:pPr>
        <w:spacing w:after="0" w:line="240" w:lineRule="auto"/>
        <w:ind w:firstLine="4536"/>
        <w:jc w:val="right"/>
      </w:pPr>
      <w:r>
        <w:rPr>
          <w:rFonts w:ascii="Times New Roman" w:hAnsi="Times New Roman"/>
          <w:b/>
          <w:sz w:val="24"/>
          <w:szCs w:val="24"/>
        </w:rPr>
        <w:t xml:space="preserve">           УТВЕРЖДАЮ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</w:rPr>
        <w:t>Декан радиофизического факультета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_________     _</w:t>
      </w:r>
      <w:r w:rsidR="00C67E52" w:rsidRPr="00C67E52">
        <w:rPr>
          <w:rFonts w:ascii="Times New Roman" w:hAnsi="Times New Roman"/>
          <w:sz w:val="24"/>
          <w:szCs w:val="24"/>
          <w:u w:val="single"/>
          <w:lang w:eastAsia="en-US"/>
        </w:rPr>
        <w:t>Матросов В.В.</w:t>
      </w:r>
      <w:r>
        <w:rPr>
          <w:rFonts w:ascii="Times New Roman" w:hAnsi="Times New Roman"/>
          <w:sz w:val="24"/>
          <w:szCs w:val="24"/>
          <w:lang w:eastAsia="en-US"/>
        </w:rPr>
        <w:t>_</w:t>
      </w:r>
    </w:p>
    <w:p w:rsidR="00252BF4" w:rsidRDefault="009C338D">
      <w:pPr>
        <w:spacing w:after="0" w:line="240" w:lineRule="auto"/>
        <w:ind w:left="5940"/>
        <w:jc w:val="right"/>
      </w:pPr>
      <w:r>
        <w:rPr>
          <w:rFonts w:ascii="Times New Roman" w:hAnsi="Times New Roman"/>
          <w:sz w:val="16"/>
          <w:szCs w:val="16"/>
          <w:lang w:eastAsia="en-US"/>
        </w:rPr>
        <w:t>(подпись)</w:t>
      </w:r>
      <w:r>
        <w:rPr>
          <w:rFonts w:ascii="Times New Roman" w:hAnsi="Times New Roman"/>
          <w:sz w:val="16"/>
          <w:szCs w:val="16"/>
          <w:lang w:eastAsia="en-US"/>
        </w:rPr>
        <w:tab/>
      </w:r>
      <w:proofErr w:type="gramStart"/>
      <w:r>
        <w:rPr>
          <w:rFonts w:ascii="Times New Roman" w:hAnsi="Times New Roman"/>
          <w:sz w:val="16"/>
          <w:szCs w:val="16"/>
          <w:lang w:eastAsia="en-US"/>
        </w:rPr>
        <w:t xml:space="preserve">   (</w:t>
      </w:r>
      <w:proofErr w:type="gramEnd"/>
      <w:r>
        <w:rPr>
          <w:rFonts w:ascii="Times New Roman" w:hAnsi="Times New Roman"/>
          <w:sz w:val="16"/>
          <w:szCs w:val="16"/>
          <w:lang w:eastAsia="en-US"/>
        </w:rPr>
        <w:t>И.О. Фамилия)</w:t>
      </w:r>
    </w:p>
    <w:p w:rsidR="00252BF4" w:rsidRDefault="009C338D">
      <w:pPr>
        <w:spacing w:after="0" w:line="240" w:lineRule="auto"/>
        <w:ind w:left="5670"/>
        <w:jc w:val="right"/>
      </w:pPr>
      <w:r>
        <w:rPr>
          <w:rFonts w:ascii="Times New Roman" w:hAnsi="Times New Roman"/>
          <w:sz w:val="24"/>
          <w:szCs w:val="24"/>
          <w:lang w:eastAsia="en-US"/>
        </w:rPr>
        <w:t>_</w:t>
      </w:r>
      <w:r w:rsidR="000939E1">
        <w:rPr>
          <w:rFonts w:ascii="Times New Roman" w:hAnsi="Times New Roman"/>
          <w:sz w:val="24"/>
          <w:szCs w:val="24"/>
          <w:lang w:eastAsia="en-US"/>
        </w:rPr>
        <w:t>27</w:t>
      </w:r>
      <w:r>
        <w:rPr>
          <w:rFonts w:ascii="Times New Roman" w:hAnsi="Times New Roman"/>
          <w:sz w:val="24"/>
          <w:szCs w:val="24"/>
          <w:lang w:eastAsia="en-US"/>
        </w:rPr>
        <w:t>_ ____</w:t>
      </w:r>
      <w:r w:rsidR="000939E1">
        <w:rPr>
          <w:rFonts w:ascii="Times New Roman" w:hAnsi="Times New Roman"/>
          <w:sz w:val="24"/>
          <w:szCs w:val="24"/>
          <w:lang w:eastAsia="en-US"/>
        </w:rPr>
        <w:t>июня</w:t>
      </w:r>
      <w:r>
        <w:rPr>
          <w:rFonts w:ascii="Times New Roman" w:hAnsi="Times New Roman"/>
          <w:sz w:val="24"/>
          <w:szCs w:val="24"/>
          <w:lang w:eastAsia="en-US"/>
        </w:rPr>
        <w:t>_____ 20</w:t>
      </w:r>
      <w:r w:rsidR="000939E1">
        <w:rPr>
          <w:rFonts w:ascii="Times New Roman" w:hAnsi="Times New Roman"/>
          <w:sz w:val="24"/>
          <w:szCs w:val="24"/>
          <w:lang w:eastAsia="en-US"/>
        </w:rPr>
        <w:t>18</w:t>
      </w:r>
      <w:r>
        <w:rPr>
          <w:rFonts w:ascii="Times New Roman" w:hAnsi="Times New Roman"/>
          <w:sz w:val="24"/>
          <w:szCs w:val="24"/>
          <w:lang w:eastAsia="en-US"/>
        </w:rPr>
        <w:t>__ г.</w:t>
      </w: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ПРОГРАММА</w:t>
      </w: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 ПРОИЗВОДСТВЕННОЙ ПРАКТИКИ</w:t>
      </w: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i/>
          <w:sz w:val="16"/>
          <w:szCs w:val="16"/>
        </w:rPr>
        <w:t xml:space="preserve">     </w:t>
      </w:r>
    </w:p>
    <w:p w:rsidR="00252BF4" w:rsidRDefault="00C67E5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67E52">
        <w:rPr>
          <w:rFonts w:ascii="Times New Roman" w:hAnsi="Times New Roman"/>
          <w:sz w:val="24"/>
          <w:szCs w:val="24"/>
        </w:rPr>
        <w:t>по получению профессиональных умений и опыта профессиональной деятельности</w:t>
      </w:r>
    </w:p>
    <w:p w:rsidR="00C67E52" w:rsidRDefault="00C67E52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2326"/>
          <w:tab w:val="left" w:leader="underscore" w:pos="6098"/>
          <w:tab w:val="left" w:leader="underscore" w:pos="8489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 xml:space="preserve">Направление подготовки </w:t>
      </w:r>
      <w:r>
        <w:rPr>
          <w:rFonts w:ascii="Times New Roman" w:hAnsi="Times New Roman"/>
          <w:bCs/>
          <w:sz w:val="24"/>
          <w:szCs w:val="24"/>
          <w:u w:val="single"/>
        </w:rPr>
        <w:t xml:space="preserve">03.03.03 Радиофизика 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jc w:val="center"/>
        <w:rPr>
          <w:rFonts w:ascii="Times New Roman" w:hAnsi="Times New Roman"/>
          <w:bCs/>
          <w:i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Профиль:</w:t>
      </w:r>
    </w:p>
    <w:p w:rsidR="00252BF4" w:rsidRDefault="00C67E52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Фундаментальная радиофизика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BF4" w:rsidRDefault="00252BF4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Квалификация:</w:t>
      </w:r>
    </w:p>
    <w:p w:rsidR="00252BF4" w:rsidRDefault="009C338D">
      <w:pPr>
        <w:shd w:val="clear" w:color="auto" w:fill="FFFFFF"/>
        <w:tabs>
          <w:tab w:val="left" w:leader="underscore" w:pos="0"/>
          <w:tab w:val="left" w:pos="3089"/>
          <w:tab w:val="left" w:leader="underscore" w:pos="8287"/>
        </w:tabs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Бакалавр радиофизики</w:t>
      </w:r>
    </w:p>
    <w:p w:rsidR="00252BF4" w:rsidRDefault="00252BF4">
      <w:pPr>
        <w:shd w:val="clear" w:color="auto" w:fill="FFFFFF"/>
        <w:tabs>
          <w:tab w:val="left" w:pos="3089"/>
          <w:tab w:val="left" w:leader="underscore" w:pos="8287"/>
        </w:tabs>
        <w:spacing w:after="0" w:line="240" w:lineRule="auto"/>
        <w:jc w:val="center"/>
        <w:rPr>
          <w:rFonts w:ascii="Times New Roman" w:hAnsi="Times New Roman"/>
          <w:b/>
          <w:bCs/>
          <w:sz w:val="16"/>
          <w:szCs w:val="16"/>
        </w:rPr>
      </w:pPr>
    </w:p>
    <w:p w:rsidR="00252BF4" w:rsidRDefault="00252BF4">
      <w:pPr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Форма обучения:</w:t>
      </w: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sz w:val="24"/>
          <w:szCs w:val="24"/>
        </w:rPr>
        <w:t>очная</w:t>
      </w:r>
    </w:p>
    <w:p w:rsidR="00252BF4" w:rsidRDefault="00252BF4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252BF4" w:rsidRDefault="00252BF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hd w:val="clear" w:color="auto" w:fill="FFFFFF"/>
        <w:jc w:val="center"/>
      </w:pPr>
      <w:r>
        <w:rPr>
          <w:rFonts w:ascii="Times New Roman" w:hAnsi="Times New Roman"/>
          <w:b/>
          <w:sz w:val="24"/>
          <w:szCs w:val="24"/>
        </w:rPr>
        <w:t xml:space="preserve">Нижний Новгород </w:t>
      </w:r>
      <w:r w:rsidR="000939E1">
        <w:rPr>
          <w:rFonts w:ascii="Times New Roman" w:hAnsi="Times New Roman"/>
          <w:b/>
          <w:sz w:val="24"/>
          <w:szCs w:val="24"/>
        </w:rPr>
        <w:t>2018</w:t>
      </w:r>
      <w:r>
        <w:br w:type="page"/>
      </w:r>
    </w:p>
    <w:p w:rsidR="00252BF4" w:rsidRDefault="009C338D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lastRenderedPageBreak/>
        <w:t xml:space="preserve">Программа составлена на основании Федерального государственного образовательного стандарта по </w:t>
      </w:r>
      <w:proofErr w:type="gramStart"/>
      <w:r>
        <w:rPr>
          <w:rFonts w:ascii="Times New Roman" w:hAnsi="Times New Roman"/>
          <w:sz w:val="24"/>
          <w:szCs w:val="24"/>
        </w:rPr>
        <w:t xml:space="preserve">направлению  </w:t>
      </w:r>
      <w:r>
        <w:rPr>
          <w:rFonts w:ascii="Times New Roman" w:hAnsi="Times New Roman"/>
          <w:bCs/>
          <w:sz w:val="24"/>
          <w:szCs w:val="24"/>
          <w:u w:val="single"/>
        </w:rPr>
        <w:t>03.03.03</w:t>
      </w:r>
      <w:proofErr w:type="gramEnd"/>
      <w:r>
        <w:rPr>
          <w:rFonts w:ascii="Times New Roman" w:hAnsi="Times New Roman"/>
          <w:bCs/>
          <w:sz w:val="24"/>
          <w:szCs w:val="24"/>
          <w:u w:val="single"/>
        </w:rPr>
        <w:t xml:space="preserve"> Радиофизика</w:t>
      </w:r>
    </w:p>
    <w:p w:rsidR="00252BF4" w:rsidRDefault="00252BF4">
      <w:pPr>
        <w:shd w:val="clear" w:color="auto" w:fill="FFFFFF"/>
        <w:spacing w:after="0" w:line="312" w:lineRule="auto"/>
        <w:jc w:val="both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252BF4" w:rsidRDefault="009C338D">
      <w:pPr>
        <w:shd w:val="clear" w:color="auto" w:fill="FFFFFF"/>
        <w:spacing w:after="0" w:line="312" w:lineRule="auto"/>
        <w:jc w:val="both"/>
      </w:pPr>
      <w:r>
        <w:rPr>
          <w:rFonts w:ascii="Times New Roman" w:hAnsi="Times New Roman"/>
          <w:b/>
          <w:bCs/>
          <w:sz w:val="24"/>
          <w:szCs w:val="24"/>
          <w:lang w:eastAsia="en-US"/>
        </w:rPr>
        <w:t>СОСТАВИТЕЛЬ</w:t>
      </w:r>
      <w:r w:rsidR="007D33CA">
        <w:rPr>
          <w:rFonts w:ascii="Times New Roman" w:hAnsi="Times New Roman"/>
          <w:sz w:val="24"/>
          <w:szCs w:val="24"/>
          <w:lang w:eastAsia="en-US"/>
        </w:rPr>
        <w:t>: доктор</w:t>
      </w:r>
      <w:r>
        <w:rPr>
          <w:rFonts w:ascii="Times New Roman" w:hAnsi="Times New Roman"/>
          <w:sz w:val="24"/>
          <w:szCs w:val="24"/>
          <w:lang w:eastAsia="en-US"/>
        </w:rPr>
        <w:t xml:space="preserve"> физико-математических наук, </w:t>
      </w:r>
      <w:r w:rsidR="007D33CA">
        <w:rPr>
          <w:rFonts w:ascii="Times New Roman" w:hAnsi="Times New Roman"/>
          <w:sz w:val="24"/>
          <w:szCs w:val="24"/>
          <w:lang w:eastAsia="en-US"/>
        </w:rPr>
        <w:t xml:space="preserve">заведующий кафедрой Общей физики </w:t>
      </w:r>
      <w:proofErr w:type="spellStart"/>
      <w:r w:rsidR="007D33CA">
        <w:rPr>
          <w:rFonts w:ascii="Times New Roman" w:hAnsi="Times New Roman"/>
          <w:sz w:val="24"/>
          <w:szCs w:val="24"/>
          <w:lang w:eastAsia="en-US"/>
        </w:rPr>
        <w:t>Бакунов</w:t>
      </w:r>
      <w:proofErr w:type="spellEnd"/>
      <w:r w:rsidR="007D33CA">
        <w:rPr>
          <w:rFonts w:ascii="Times New Roman" w:hAnsi="Times New Roman"/>
          <w:sz w:val="24"/>
          <w:szCs w:val="24"/>
          <w:lang w:eastAsia="en-US"/>
        </w:rPr>
        <w:t xml:space="preserve"> Михаил Иванович</w:t>
      </w:r>
    </w:p>
    <w:p w:rsidR="00252BF4" w:rsidRDefault="009C338D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_______________</w:t>
      </w:r>
    </w:p>
    <w:p w:rsidR="00252BF4" w:rsidRDefault="009C338D">
      <w:pPr>
        <w:shd w:val="clear" w:color="auto" w:fill="FFFFFF"/>
        <w:spacing w:after="0" w:line="240" w:lineRule="auto"/>
        <w:ind w:left="567" w:hanging="142"/>
        <w:jc w:val="both"/>
      </w:pPr>
      <w:r>
        <w:rPr>
          <w:rFonts w:ascii="Times New Roman" w:hAnsi="Times New Roman"/>
          <w:sz w:val="24"/>
          <w:szCs w:val="24"/>
          <w:lang w:eastAsia="en-US"/>
        </w:rPr>
        <w:t xml:space="preserve">                                                                                                          (подпись)</w:t>
      </w: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9C338D">
      <w:pPr>
        <w:tabs>
          <w:tab w:val="left" w:pos="6840"/>
        </w:tabs>
        <w:spacing w:line="240" w:lineRule="auto"/>
      </w:pPr>
      <w:r>
        <w:rPr>
          <w:rFonts w:ascii="Times New Roman" w:hAnsi="Times New Roman"/>
          <w:sz w:val="24"/>
          <w:szCs w:val="24"/>
        </w:rPr>
        <w:t>Заведующий кафедрой              __________________               / ФИО</w:t>
      </w: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252BF4">
      <w:pPr>
        <w:spacing w:after="0"/>
        <w:rPr>
          <w:rFonts w:ascii="Times New Roman" w:hAnsi="Times New Roman"/>
          <w:sz w:val="28"/>
          <w:szCs w:val="24"/>
        </w:rPr>
      </w:pPr>
    </w:p>
    <w:p w:rsidR="00252BF4" w:rsidRDefault="009C338D">
      <w:pPr>
        <w:spacing w:after="0"/>
      </w:pPr>
      <w:r>
        <w:rPr>
          <w:rFonts w:ascii="Times New Roman" w:hAnsi="Times New Roman"/>
          <w:sz w:val="24"/>
          <w:szCs w:val="24"/>
        </w:rPr>
        <w:t xml:space="preserve">Программа одобрена на заседании методической </w:t>
      </w:r>
      <w:proofErr w:type="gramStart"/>
      <w:r>
        <w:rPr>
          <w:rFonts w:ascii="Times New Roman" w:hAnsi="Times New Roman"/>
          <w:sz w:val="24"/>
          <w:szCs w:val="24"/>
        </w:rPr>
        <w:t>комиссии  радиофизического</w:t>
      </w:r>
      <w:proofErr w:type="gramEnd"/>
      <w:r>
        <w:rPr>
          <w:rFonts w:ascii="Times New Roman" w:hAnsi="Times New Roman"/>
          <w:sz w:val="24"/>
          <w:szCs w:val="24"/>
        </w:rPr>
        <w:t xml:space="preserve"> факультета</w:t>
      </w:r>
    </w:p>
    <w:p w:rsidR="00252BF4" w:rsidRDefault="00252BF4">
      <w:pPr>
        <w:rPr>
          <w:rFonts w:ascii="Times New Roman" w:hAnsi="Times New Roman"/>
          <w:sz w:val="24"/>
          <w:szCs w:val="24"/>
        </w:rPr>
      </w:pPr>
    </w:p>
    <w:p w:rsidR="00252BF4" w:rsidRDefault="009C338D">
      <w:r>
        <w:rPr>
          <w:rFonts w:ascii="Times New Roman" w:hAnsi="Times New Roman"/>
          <w:sz w:val="24"/>
          <w:szCs w:val="24"/>
        </w:rPr>
        <w:t>от _</w:t>
      </w:r>
      <w:r w:rsidR="000939E1">
        <w:rPr>
          <w:rFonts w:ascii="Times New Roman" w:hAnsi="Times New Roman"/>
          <w:sz w:val="24"/>
          <w:szCs w:val="24"/>
          <w:u w:val="single"/>
        </w:rPr>
        <w:t>27 июня</w:t>
      </w:r>
      <w:r w:rsidR="007D33CA" w:rsidRPr="007D33CA">
        <w:rPr>
          <w:rFonts w:ascii="Times New Roman" w:hAnsi="Times New Roman"/>
          <w:sz w:val="24"/>
          <w:szCs w:val="24"/>
          <w:u w:val="single"/>
        </w:rPr>
        <w:t xml:space="preserve"> </w:t>
      </w:r>
      <w:r w:rsidR="000939E1">
        <w:rPr>
          <w:rFonts w:ascii="Times New Roman" w:hAnsi="Times New Roman"/>
          <w:sz w:val="24"/>
          <w:szCs w:val="24"/>
          <w:u w:val="single"/>
        </w:rPr>
        <w:t>2018</w:t>
      </w:r>
      <w:r>
        <w:rPr>
          <w:rFonts w:ascii="Times New Roman" w:hAnsi="Times New Roman"/>
          <w:sz w:val="24"/>
          <w:szCs w:val="24"/>
        </w:rPr>
        <w:t>_ года, протокол № _</w:t>
      </w:r>
      <w:r w:rsidR="000939E1">
        <w:rPr>
          <w:rFonts w:ascii="Times New Roman" w:hAnsi="Times New Roman"/>
          <w:sz w:val="24"/>
          <w:szCs w:val="24"/>
          <w:u w:val="single"/>
        </w:rPr>
        <w:t>___</w:t>
      </w:r>
    </w:p>
    <w:p w:rsidR="00252BF4" w:rsidRDefault="009C338D">
      <w:pPr>
        <w:spacing w:before="11"/>
        <w:jc w:val="right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1. </w:t>
      </w:r>
      <w:r>
        <w:rPr>
          <w:rFonts w:ascii="Times New Roman" w:hAnsi="Times New Roman"/>
          <w:b/>
          <w:sz w:val="24"/>
          <w:szCs w:val="24"/>
          <w:lang w:eastAsia="en-US"/>
        </w:rPr>
        <w:t>Цель практики</w:t>
      </w:r>
    </w:p>
    <w:p w:rsidR="00252BF4" w:rsidRDefault="00252BF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Цель практики по получению профессиональных умений и опыта профессиональной деятельности состоит в получении профессиональных умений и опыта профессиональной деятельности, закреплении теоретических знаний, практических навыков в области научно-исследовательской деятельности, полученных обу</w:t>
      </w:r>
      <w:r w:rsidR="00A75F53">
        <w:rPr>
          <w:rFonts w:ascii="Times New Roman" w:hAnsi="Times New Roman"/>
          <w:sz w:val="24"/>
          <w:szCs w:val="24"/>
        </w:rPr>
        <w:t>чающимися в Университете, а так</w:t>
      </w:r>
      <w:r>
        <w:rPr>
          <w:rFonts w:ascii="Times New Roman" w:hAnsi="Times New Roman"/>
          <w:sz w:val="24"/>
          <w:szCs w:val="24"/>
        </w:rPr>
        <w:t>же приобщение к социальной среде организации с целью приобретения социально-личностных компетенций, необходимых для работы в профессиональной среде.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Задачами практики по получению профессиональных умений и опыта профессиональной деятельности практики являются: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профессиональной деятельности;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Приобретение опыта профессиональных умений;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Ознакомление с работой различных подразделений деятельности принимающей организации;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Закрепление и расширение теоретических и практических навыков применительно к профилю будущей работы;</w:t>
      </w:r>
    </w:p>
    <w:p w:rsidR="00252BF4" w:rsidRDefault="009C338D">
      <w:pPr>
        <w:pStyle w:val="af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Подготовка отчета по практике.</w:t>
      </w:r>
    </w:p>
    <w:p w:rsidR="00252BF4" w:rsidRDefault="00252BF4">
      <w:pPr>
        <w:spacing w:after="0" w:line="240" w:lineRule="auto"/>
        <w:ind w:left="567"/>
        <w:jc w:val="center"/>
        <w:rPr>
          <w:rFonts w:ascii="Times New Roman" w:hAnsi="Times New Roman"/>
          <w:b/>
          <w:lang w:eastAsia="en-US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2. Место практики в структуре образовательной программы</w:t>
      </w:r>
    </w:p>
    <w:p w:rsidR="00252BF4" w:rsidRDefault="00252BF4">
      <w:pPr>
        <w:spacing w:after="0" w:line="240" w:lineRule="auto"/>
        <w:ind w:left="567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 xml:space="preserve">Практика проводится в рамках </w:t>
      </w:r>
      <w:r>
        <w:rPr>
          <w:rFonts w:ascii="Times New Roman" w:hAnsi="Times New Roman"/>
          <w:color w:val="000000"/>
          <w:sz w:val="24"/>
          <w:szCs w:val="24"/>
        </w:rPr>
        <w:t>профиля «</w:t>
      </w:r>
      <w:r w:rsidR="004F6B0F">
        <w:rPr>
          <w:rFonts w:ascii="Times New Roman" w:hAnsi="Times New Roman"/>
          <w:color w:val="000000"/>
          <w:sz w:val="24"/>
          <w:szCs w:val="24"/>
        </w:rPr>
        <w:t>Фундаментальная радиофизика</w:t>
      </w:r>
      <w:r>
        <w:rPr>
          <w:rFonts w:ascii="Times New Roman" w:hAnsi="Times New Roman"/>
          <w:color w:val="000000"/>
          <w:sz w:val="24"/>
          <w:szCs w:val="24"/>
        </w:rPr>
        <w:t xml:space="preserve">» </w:t>
      </w:r>
      <w:r>
        <w:rPr>
          <w:rFonts w:ascii="Times New Roman" w:hAnsi="Times New Roman"/>
          <w:sz w:val="24"/>
          <w:szCs w:val="24"/>
        </w:rPr>
        <w:t xml:space="preserve">в 7 семестре, базируется на содержании </w:t>
      </w:r>
      <w:proofErr w:type="gramStart"/>
      <w:r>
        <w:rPr>
          <w:rFonts w:ascii="Times New Roman" w:hAnsi="Times New Roman"/>
          <w:sz w:val="24"/>
          <w:szCs w:val="24"/>
        </w:rPr>
        <w:t>дисциплин  базового</w:t>
      </w:r>
      <w:proofErr w:type="gramEnd"/>
      <w:r>
        <w:rPr>
          <w:rFonts w:ascii="Times New Roman" w:hAnsi="Times New Roman"/>
          <w:sz w:val="24"/>
          <w:szCs w:val="24"/>
        </w:rPr>
        <w:t xml:space="preserve"> блока Б1. Б.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Вид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производственная. 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Тип практики</w:t>
      </w:r>
      <w:r>
        <w:rPr>
          <w:rFonts w:ascii="Times New Roman" w:hAnsi="Times New Roman"/>
          <w:sz w:val="24"/>
          <w:szCs w:val="24"/>
          <w:lang w:eastAsia="en-US"/>
        </w:rPr>
        <w:t xml:space="preserve">: </w:t>
      </w:r>
      <w:r>
        <w:rPr>
          <w:rFonts w:ascii="Times New Roman" w:hAnsi="Times New Roman"/>
          <w:sz w:val="24"/>
          <w:szCs w:val="24"/>
        </w:rPr>
        <w:t>практика по получению профессиональных умений и опыта профессиональной деятельности.</w:t>
      </w:r>
    </w:p>
    <w:p w:rsidR="00252BF4" w:rsidRDefault="009C338D">
      <w:pPr>
        <w:spacing w:after="0" w:line="240" w:lineRule="auto"/>
        <w:ind w:firstLine="567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Способ проведения:</w:t>
      </w:r>
      <w:r>
        <w:rPr>
          <w:rFonts w:ascii="Times New Roman" w:hAnsi="Times New Roman"/>
          <w:sz w:val="24"/>
          <w:szCs w:val="24"/>
          <w:lang w:eastAsia="en-US"/>
        </w:rPr>
        <w:t xml:space="preserve"> стационарная.</w:t>
      </w:r>
    </w:p>
    <w:p w:rsidR="00252BF4" w:rsidRDefault="009C338D">
      <w:pPr>
        <w:spacing w:after="0" w:line="240" w:lineRule="auto"/>
        <w:ind w:firstLine="567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Форма проведения</w:t>
      </w:r>
      <w:r>
        <w:rPr>
          <w:rFonts w:ascii="Times New Roman" w:hAnsi="Times New Roman"/>
          <w:sz w:val="24"/>
          <w:szCs w:val="24"/>
          <w:lang w:eastAsia="en-US"/>
        </w:rPr>
        <w:t xml:space="preserve">: дискретная – путем чередования периодов времени для проведения практики и учебного времени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для  проведения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теоретических занятий.  </w:t>
      </w:r>
    </w:p>
    <w:p w:rsidR="00252BF4" w:rsidRDefault="009C338D">
      <w:pPr>
        <w:spacing w:after="0" w:line="240" w:lineRule="auto"/>
        <w:ind w:firstLine="567"/>
        <w:jc w:val="both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i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/>
          <w:sz w:val="24"/>
          <w:szCs w:val="24"/>
          <w:lang w:eastAsia="en-US"/>
        </w:rPr>
        <w:t>Общая трудоемкость практики составляет: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en-US"/>
        </w:rPr>
        <w:t>2  зачетных</w:t>
      </w:r>
      <w:proofErr w:type="gramEnd"/>
      <w:r>
        <w:rPr>
          <w:rFonts w:ascii="Times New Roman" w:hAnsi="Times New Roman"/>
          <w:sz w:val="24"/>
          <w:szCs w:val="24"/>
          <w:lang w:eastAsia="en-US"/>
        </w:rPr>
        <w:t xml:space="preserve"> единицы;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>72   часа;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1 1/3 недели.</w:t>
      </w:r>
    </w:p>
    <w:p w:rsidR="00252BF4" w:rsidRDefault="00252BF4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4"/>
          <w:szCs w:val="24"/>
          <w:u w:val="single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u w:val="single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Прохождение практики предусматривает: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u w:val="single"/>
          <w:lang w:eastAsia="en-US"/>
        </w:rPr>
        <w:t>а</w:t>
      </w:r>
      <w:r>
        <w:rPr>
          <w:rFonts w:ascii="Times New Roman" w:hAnsi="Times New Roman"/>
          <w:bCs/>
          <w:sz w:val="24"/>
          <w:szCs w:val="24"/>
          <w:lang w:eastAsia="en-US"/>
        </w:rPr>
        <w:t>) Контактную работу</w:t>
      </w:r>
      <w:r w:rsidR="00C518A7">
        <w:rPr>
          <w:rFonts w:ascii="Times New Roman" w:hAnsi="Times New Roman"/>
          <w:bCs/>
          <w:sz w:val="24"/>
          <w:szCs w:val="24"/>
          <w:lang w:eastAsia="en-US"/>
        </w:rPr>
        <w:t xml:space="preserve">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(практические занятия) </w:t>
      </w:r>
      <w:r>
        <w:rPr>
          <w:rFonts w:ascii="Times New Roman" w:hAnsi="Times New Roman"/>
          <w:i/>
          <w:sz w:val="24"/>
          <w:szCs w:val="24"/>
          <w:lang w:eastAsia="en-US"/>
        </w:rPr>
        <w:t xml:space="preserve">- </w:t>
      </w:r>
      <w:r>
        <w:rPr>
          <w:rFonts w:ascii="Times New Roman" w:hAnsi="Times New Roman"/>
          <w:sz w:val="24"/>
          <w:szCs w:val="24"/>
          <w:lang w:eastAsia="en-US"/>
        </w:rPr>
        <w:t>2 часа,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КСР (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понимается  проведение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 xml:space="preserve"> консультаций по расписанию, прием зачета) - </w:t>
      </w:r>
      <w:r>
        <w:rPr>
          <w:rFonts w:ascii="Times New Roman" w:hAnsi="Times New Roman"/>
          <w:sz w:val="24"/>
          <w:szCs w:val="24"/>
          <w:lang w:eastAsia="en-US"/>
        </w:rPr>
        <w:t>10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  часов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 xml:space="preserve">Б) </w:t>
      </w:r>
      <w:r w:rsidR="00C518A7" w:rsidRPr="00C518A7">
        <w:rPr>
          <w:rFonts w:ascii="Times New Roman" w:hAnsi="Times New Roman"/>
          <w:bCs/>
          <w:sz w:val="24"/>
          <w:szCs w:val="24"/>
          <w:lang w:eastAsia="en-US"/>
        </w:rPr>
        <w:t xml:space="preserve">Иную форму работы студента во время практики – подразумевается работа во взаимодействии с руководителем </w:t>
      </w:r>
      <w:r w:rsidR="00C518A7">
        <w:rPr>
          <w:rFonts w:ascii="Times New Roman" w:hAnsi="Times New Roman"/>
          <w:bCs/>
          <w:sz w:val="24"/>
          <w:szCs w:val="24"/>
          <w:lang w:eastAsia="en-US"/>
        </w:rPr>
        <w:t xml:space="preserve">практики 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– </w:t>
      </w:r>
      <w:proofErr w:type="gramStart"/>
      <w:r>
        <w:rPr>
          <w:rFonts w:ascii="Times New Roman" w:hAnsi="Times New Roman"/>
          <w:bCs/>
          <w:sz w:val="24"/>
          <w:szCs w:val="24"/>
          <w:lang w:eastAsia="en-US"/>
        </w:rPr>
        <w:t>60  часов</w:t>
      </w:r>
      <w:proofErr w:type="gramEnd"/>
      <w:r>
        <w:rPr>
          <w:rFonts w:ascii="Times New Roman" w:hAnsi="Times New Roman"/>
          <w:bCs/>
          <w:sz w:val="24"/>
          <w:szCs w:val="24"/>
          <w:lang w:eastAsia="en-US"/>
        </w:rPr>
        <w:t>.</w:t>
      </w:r>
    </w:p>
    <w:p w:rsidR="00252BF4" w:rsidRDefault="00252BF4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pacing w:val="2"/>
          <w:sz w:val="24"/>
          <w:szCs w:val="24"/>
        </w:rPr>
      </w:pPr>
      <w:r>
        <w:rPr>
          <w:rFonts w:ascii="Times New Roman" w:hAnsi="Times New Roman"/>
          <w:spacing w:val="2"/>
          <w:sz w:val="24"/>
          <w:szCs w:val="24"/>
        </w:rPr>
        <w:t>Для прохождения практики по получению профессиональных умений и опыта профессиональной деятельности необходимы знания, умения и навыки, формируемые предшествующими дисциплинами в процессе обучения на предыдущих курсах.</w:t>
      </w:r>
    </w:p>
    <w:p w:rsidR="00252BF4" w:rsidRDefault="009C338D">
      <w:pPr>
        <w:spacing w:after="0" w:line="240" w:lineRule="auto"/>
        <w:ind w:firstLine="709"/>
        <w:jc w:val="both"/>
      </w:pPr>
      <w:r>
        <w:rPr>
          <w:rFonts w:ascii="Times New Roman" w:hAnsi="Times New Roman"/>
          <w:spacing w:val="2"/>
          <w:sz w:val="24"/>
          <w:szCs w:val="24"/>
        </w:rPr>
        <w:t>Прохождение практики необходимо для получения знаний, умений и навыков, формируемых для последующей преддипломной практики и написания выпускной квалификационной работы, а также для применения в профессиональной деятельности.</w:t>
      </w:r>
    </w:p>
    <w:p w:rsidR="00252BF4" w:rsidRDefault="009C338D">
      <w:pPr>
        <w:tabs>
          <w:tab w:val="left" w:pos="8237"/>
        </w:tabs>
        <w:spacing w:after="0" w:line="240" w:lineRule="auto"/>
        <w:ind w:firstLine="708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ab/>
      </w:r>
    </w:p>
    <w:p w:rsidR="00252BF4" w:rsidRDefault="009C338D">
      <w:pPr>
        <w:spacing w:after="0" w:line="240" w:lineRule="auto"/>
        <w:jc w:val="center"/>
        <w:rPr>
          <w:rFonts w:ascii="Times New Roman" w:eastAsia="HiddenHorzOCR" w:hAnsi="Times New Roman"/>
          <w:b/>
          <w:sz w:val="24"/>
          <w:szCs w:val="24"/>
        </w:rPr>
      </w:pPr>
      <w:r>
        <w:rPr>
          <w:rFonts w:ascii="Times New Roman" w:eastAsia="HiddenHorzOCR" w:hAnsi="Times New Roman"/>
          <w:b/>
          <w:sz w:val="24"/>
          <w:szCs w:val="24"/>
        </w:rPr>
        <w:t xml:space="preserve">3. Место и сроки </w:t>
      </w:r>
      <w:proofErr w:type="gramStart"/>
      <w:r>
        <w:rPr>
          <w:rFonts w:ascii="Times New Roman" w:eastAsia="HiddenHorzOCR" w:hAnsi="Times New Roman"/>
          <w:b/>
          <w:sz w:val="24"/>
          <w:szCs w:val="24"/>
        </w:rPr>
        <w:t>проведения  практики</w:t>
      </w:r>
      <w:proofErr w:type="gramEnd"/>
    </w:p>
    <w:p w:rsidR="00252BF4" w:rsidRDefault="00252BF4">
      <w:pPr>
        <w:spacing w:after="0" w:line="240" w:lineRule="auto"/>
        <w:ind w:firstLine="708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Продолжительность практики для всех форм обучения составляет </w:t>
      </w:r>
      <w:r>
        <w:rPr>
          <w:rFonts w:ascii="Times New Roman" w:hAnsi="Times New Roman"/>
          <w:sz w:val="24"/>
          <w:szCs w:val="24"/>
          <w:lang w:eastAsia="en-US"/>
        </w:rPr>
        <w:t xml:space="preserve">1 1/3 </w:t>
      </w:r>
      <w:r>
        <w:rPr>
          <w:rFonts w:ascii="Times New Roman" w:hAnsi="Times New Roman"/>
          <w:sz w:val="24"/>
          <w:szCs w:val="24"/>
        </w:rPr>
        <w:t>недель, сроки проведения в соответствии с учебными планами:</w:t>
      </w:r>
    </w:p>
    <w:tbl>
      <w:tblPr>
        <w:tblW w:w="9713" w:type="dxa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862"/>
        <w:gridCol w:w="4851"/>
      </w:tblGrid>
      <w:tr w:rsidR="00252BF4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Форма обучения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Курс (семестр)</w:t>
            </w:r>
          </w:p>
        </w:tc>
      </w:tr>
      <w:tr w:rsidR="00252BF4">
        <w:tc>
          <w:tcPr>
            <w:tcW w:w="48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tabs>
                <w:tab w:val="left" w:pos="851"/>
              </w:tabs>
              <w:spacing w:after="0" w:line="240" w:lineRule="auto"/>
              <w:ind w:firstLine="56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очная</w:t>
            </w:r>
          </w:p>
        </w:tc>
        <w:tc>
          <w:tcPr>
            <w:tcW w:w="48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ind w:firstLine="60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курс  7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семестр</w:t>
            </w:r>
          </w:p>
        </w:tc>
      </w:tr>
    </w:tbl>
    <w:p w:rsidR="00252BF4" w:rsidRDefault="009C338D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Практика проводится </w:t>
      </w:r>
      <w:proofErr w:type="gramStart"/>
      <w:r>
        <w:rPr>
          <w:rFonts w:ascii="Times New Roman" w:hAnsi="Times New Roman"/>
          <w:sz w:val="24"/>
          <w:szCs w:val="24"/>
        </w:rPr>
        <w:t>на  кафедре</w:t>
      </w:r>
      <w:proofErr w:type="gramEnd"/>
      <w:r>
        <w:rPr>
          <w:rFonts w:ascii="Times New Roman" w:hAnsi="Times New Roman"/>
          <w:sz w:val="24"/>
          <w:szCs w:val="24"/>
        </w:rPr>
        <w:t xml:space="preserve"> специализации студента или в организациях, заключивших договора с организацией, осуществляющую образовательную деятельность (приложение 1).</w:t>
      </w:r>
    </w:p>
    <w:p w:rsidR="00252BF4" w:rsidRDefault="00252BF4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  <w:r>
        <w:rPr>
          <w:rFonts w:ascii="Times New Roman" w:eastAsia="Times New Roman" w:hAnsi="Times New Roman"/>
          <w:b/>
          <w:lang w:eastAsia="en-US"/>
        </w:rPr>
        <w:t>4. Перечень п</w:t>
      </w:r>
      <w:r>
        <w:rPr>
          <w:rFonts w:ascii="Times New Roman" w:hAnsi="Times New Roman"/>
          <w:b/>
        </w:rPr>
        <w:t>ланируемых результатов обучения при прохождении практики</w:t>
      </w:r>
    </w:p>
    <w:p w:rsidR="00252BF4" w:rsidRDefault="00252BF4">
      <w:pPr>
        <w:pStyle w:val="Style4"/>
        <w:widowControl/>
        <w:spacing w:line="240" w:lineRule="auto"/>
        <w:ind w:firstLine="567"/>
        <w:rPr>
          <w:rFonts w:ascii="Times New Roman" w:hAnsi="Times New Roman"/>
          <w:b/>
        </w:rPr>
      </w:pP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en-US"/>
        </w:rPr>
        <w:t>Практика направлена на формирование компетенций и результатов обучения, представленных в Таблице 1.</w:t>
      </w:r>
    </w:p>
    <w:p w:rsidR="00252BF4" w:rsidRDefault="009C338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Перечисленные ниже компетенции, </w:t>
      </w:r>
      <w:proofErr w:type="gramStart"/>
      <w:r>
        <w:rPr>
          <w:rFonts w:ascii="Times New Roman" w:hAnsi="Times New Roman"/>
          <w:sz w:val="24"/>
          <w:szCs w:val="24"/>
        </w:rPr>
        <w:t>формируемые  в</w:t>
      </w:r>
      <w:proofErr w:type="gramEnd"/>
      <w:r>
        <w:rPr>
          <w:rFonts w:ascii="Times New Roman" w:hAnsi="Times New Roman"/>
          <w:sz w:val="24"/>
          <w:szCs w:val="24"/>
        </w:rPr>
        <w:t xml:space="preserve"> ходе проведения учебной практики, вырабатываются частично. Полученные обучающимися знания, умения и навыки являются частью планируемых.  В результате обучения студенты получают представление об особенностях работы организации; учатся выполнять поставленные задачи и применять на практике навыки и умения полученные в ходе обучения; работать самостоятельно и в команде, а также вырабатывают навыки, предусмотренные профессиональной деятельностью.</w:t>
      </w:r>
    </w:p>
    <w:p w:rsidR="00252BF4" w:rsidRDefault="009C338D">
      <w:pPr>
        <w:spacing w:after="0" w:line="240" w:lineRule="auto"/>
        <w:contextualSpacing/>
        <w:jc w:val="right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Таблица 1</w:t>
      </w:r>
    </w:p>
    <w:tbl>
      <w:tblPr>
        <w:tblW w:w="9354" w:type="dxa"/>
        <w:tblInd w:w="10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576"/>
        <w:gridCol w:w="5778"/>
      </w:tblGrid>
      <w:tr w:rsidR="00252BF4">
        <w:trPr>
          <w:trHeight w:val="566"/>
          <w:tblHeader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Формируемые компетенции </w:t>
            </w:r>
          </w:p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 указанием кода компетенции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Планируемые результаты обучения </w:t>
            </w:r>
          </w:p>
          <w:p w:rsidR="00252BF4" w:rsidRDefault="009C338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при прохождении практики</w:t>
            </w:r>
          </w:p>
        </w:tc>
      </w:tr>
      <w:tr w:rsidR="00252BF4">
        <w:trPr>
          <w:trHeight w:val="841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ОК-6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структуру исследовательской деятельности и осознавать ее значимость в обществе;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ОПК-4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тайны. 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опасности и угрозы, возникающие в процессе профессиональной деятельности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ПК-1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 радиоэлектронной и оптической аппаратуры.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t>ПК-2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способностью использовать основные методы радиофизических измерений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</w:tr>
      <w:tr w:rsidR="00252BF4">
        <w:trPr>
          <w:trHeight w:val="856"/>
        </w:trPr>
        <w:tc>
          <w:tcPr>
            <w:tcW w:w="35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  <w:lang w:eastAsia="en-US"/>
              </w:rPr>
              <w:lastRenderedPageBreak/>
              <w:t>ПК-3</w:t>
            </w: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 xml:space="preserve"> 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577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</w:tr>
    </w:tbl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5. Содержание практики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Конкретное содержание практики, её структура, место проведения определяется видом профессиональной деятельности, к которому преимущественно готовится студент.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 прохождения практики состоит из нескольких этапов: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подготовительный;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основной;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ymbolMT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заключительный.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</w:rPr>
        <w:t xml:space="preserve"> 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  <w:lang w:eastAsia="en-US"/>
        </w:rPr>
        <w:t>Технологическая карта</w:t>
      </w:r>
    </w:p>
    <w:p w:rsidR="00252BF4" w:rsidRDefault="009C338D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  <w:lang w:eastAsia="en-US"/>
        </w:rPr>
      </w:pPr>
      <w:r>
        <w:rPr>
          <w:rFonts w:ascii="Times New Roman" w:hAnsi="Times New Roman"/>
          <w:i/>
          <w:sz w:val="24"/>
          <w:szCs w:val="24"/>
          <w:lang w:eastAsia="en-US"/>
        </w:rPr>
        <w:t xml:space="preserve">                                 </w:t>
      </w:r>
      <w:r>
        <w:rPr>
          <w:rFonts w:ascii="Times New Roman" w:hAnsi="Times New Roman"/>
          <w:b/>
          <w:i/>
          <w:sz w:val="24"/>
          <w:szCs w:val="24"/>
          <w:lang w:eastAsia="en-US"/>
        </w:rPr>
        <w:t>Таблица 2</w:t>
      </w:r>
    </w:p>
    <w:tbl>
      <w:tblPr>
        <w:tblStyle w:val="af1"/>
        <w:tblW w:w="9446" w:type="dxa"/>
        <w:tblInd w:w="-5" w:type="dxa"/>
        <w:tblCellMar>
          <w:left w:w="103" w:type="dxa"/>
        </w:tblCellMar>
        <w:tblLook w:val="04A0" w:firstRow="1" w:lastRow="0" w:firstColumn="1" w:lastColumn="0" w:noHBand="0" w:noVBand="1"/>
      </w:tblPr>
      <w:tblGrid>
        <w:gridCol w:w="655"/>
        <w:gridCol w:w="2612"/>
        <w:gridCol w:w="4395"/>
        <w:gridCol w:w="1784"/>
      </w:tblGrid>
      <w:tr w:rsidR="00252BF4" w:rsidTr="00C518A7">
        <w:trPr>
          <w:trHeight w:val="813"/>
        </w:trPr>
        <w:tc>
          <w:tcPr>
            <w:tcW w:w="655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Содержание этапа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Трудоемкость (</w:t>
            </w:r>
            <w:r>
              <w:rPr>
                <w:rFonts w:ascii="Times New Roman" w:eastAsia="HiddenHorzOCR" w:hAnsi="Times New Roman"/>
                <w:sz w:val="24"/>
                <w:szCs w:val="24"/>
              </w:rPr>
              <w:t>часов/недель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)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br/>
            </w:r>
          </w:p>
        </w:tc>
      </w:tr>
      <w:tr w:rsidR="00252BF4" w:rsidTr="00C518A7">
        <w:trPr>
          <w:trHeight w:val="1385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1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Организационный 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проведение организационного собрания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получение группового задания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 xml:space="preserve">- проведение инструктажа руководителем практики 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- (</w:t>
            </w:r>
            <w:proofErr w:type="gramStart"/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укажите  иное</w:t>
            </w:r>
            <w:proofErr w:type="gramEnd"/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)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C518A7" w:rsidTr="000D4C03">
        <w:trPr>
          <w:trHeight w:val="562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Работа во взаимодействии с руководителем практики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C518A7" w:rsidRDefault="00C518A7">
            <w:pPr>
              <w:tabs>
                <w:tab w:val="left" w:pos="636"/>
                <w:tab w:val="center" w:pos="784"/>
              </w:tabs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eastAsia="HiddenHorzOCR" w:hAnsi="Times New Roman"/>
                <w:sz w:val="24"/>
                <w:szCs w:val="24"/>
              </w:rPr>
              <w:t>68</w:t>
            </w:r>
          </w:p>
        </w:tc>
      </w:tr>
      <w:tr w:rsidR="00252BF4" w:rsidTr="00C518A7">
        <w:trPr>
          <w:trHeight w:val="1099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3</w:t>
            </w: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Заключительный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i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i/>
                <w:sz w:val="24"/>
                <w:szCs w:val="24"/>
              </w:rPr>
              <w:t>(обработка и анализ полученной информации)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формирование отчета</w:t>
            </w:r>
          </w:p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- сдача зачета по практике</w:t>
            </w: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sz w:val="24"/>
                <w:szCs w:val="24"/>
              </w:rPr>
              <w:t>2</w:t>
            </w:r>
          </w:p>
        </w:tc>
      </w:tr>
      <w:tr w:rsidR="00252BF4" w:rsidTr="00C518A7">
        <w:trPr>
          <w:trHeight w:val="430"/>
        </w:trPr>
        <w:tc>
          <w:tcPr>
            <w:tcW w:w="655" w:type="dxa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2612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4395" w:type="dxa"/>
            <w:shd w:val="clear" w:color="auto" w:fill="auto"/>
            <w:tcMar>
              <w:left w:w="103" w:type="dxa"/>
            </w:tcMar>
          </w:tcPr>
          <w:p w:rsidR="00252BF4" w:rsidRDefault="00252BF4">
            <w:pPr>
              <w:spacing w:after="0" w:line="240" w:lineRule="auto"/>
              <w:rPr>
                <w:rFonts w:ascii="Calibri" w:hAnsi="Calibri"/>
                <w:sz w:val="20"/>
              </w:rPr>
            </w:pPr>
          </w:p>
        </w:tc>
        <w:tc>
          <w:tcPr>
            <w:tcW w:w="1784" w:type="dxa"/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eastAsia="HiddenHorzOCR" w:hAnsi="Times New Roman"/>
                <w:b/>
                <w:sz w:val="24"/>
                <w:szCs w:val="24"/>
              </w:rPr>
            </w:pP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72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  <w:lang w:val="en-US"/>
              </w:rPr>
              <w:t>/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1 1/3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eastAsia="HiddenHorzOCR" w:hAnsi="Times New Roman"/>
                <w:b/>
                <w:sz w:val="24"/>
                <w:szCs w:val="24"/>
              </w:rPr>
              <w:t xml:space="preserve">  </w:t>
            </w:r>
          </w:p>
        </w:tc>
      </w:tr>
    </w:tbl>
    <w:p w:rsidR="00252BF4" w:rsidRDefault="00252BF4">
      <w:pPr>
        <w:spacing w:after="0" w:line="240" w:lineRule="auto"/>
        <w:ind w:firstLine="720"/>
        <w:jc w:val="center"/>
        <w:rPr>
          <w:rFonts w:ascii="Times New Roman" w:eastAsia="HiddenHorzOCR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>6. Форма отчетности</w:t>
      </w:r>
    </w:p>
    <w:p w:rsidR="00252BF4" w:rsidRDefault="00252BF4">
      <w:pPr>
        <w:spacing w:after="0" w:line="240" w:lineRule="auto"/>
        <w:ind w:left="360"/>
        <w:jc w:val="center"/>
        <w:rPr>
          <w:rFonts w:ascii="Times New Roman" w:hAnsi="Times New Roman"/>
          <w:b/>
          <w:bCs/>
          <w:spacing w:val="-4"/>
          <w:sz w:val="24"/>
          <w:szCs w:val="24"/>
        </w:rPr>
      </w:pP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По итогам прохождения практики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pacing w:val="-4"/>
          <w:sz w:val="24"/>
          <w:szCs w:val="24"/>
        </w:rPr>
        <w:t>по получению профессиональных умений и опыта профессиональной деятельности обучающийся представляет руководите</w:t>
      </w:r>
      <w:r>
        <w:rPr>
          <w:rFonts w:ascii="Times New Roman" w:hAnsi="Times New Roman"/>
          <w:sz w:val="24"/>
          <w:szCs w:val="24"/>
        </w:rPr>
        <w:t>лю практики отчетную документацию: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-письменный отчет;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-индивидуальное задание;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-рабочий график(план)/совместный рабочий график (план);</w:t>
      </w:r>
    </w:p>
    <w:p w:rsidR="00252BF4" w:rsidRDefault="009C338D">
      <w:pPr>
        <w:shd w:val="clear" w:color="auto" w:fill="FFFFFF"/>
        <w:spacing w:after="0" w:line="240" w:lineRule="auto"/>
        <w:ind w:left="7" w:right="65" w:firstLine="67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-предписание</w:t>
      </w:r>
    </w:p>
    <w:p w:rsidR="00252BF4" w:rsidRDefault="009C338D">
      <w:pPr>
        <w:shd w:val="clear" w:color="auto" w:fill="FFFFFF"/>
        <w:spacing w:after="0" w:line="240" w:lineRule="auto"/>
        <w:ind w:left="7" w:right="58" w:firstLine="670"/>
        <w:jc w:val="both"/>
      </w:pPr>
      <w:r>
        <w:rPr>
          <w:rFonts w:ascii="Times New Roman" w:hAnsi="Times New Roman"/>
          <w:spacing w:val="-3"/>
          <w:sz w:val="24"/>
          <w:szCs w:val="24"/>
        </w:rPr>
        <w:t xml:space="preserve">Формой аттестации по практике является зачет с оценкой. По результатам проверки отчетной документации и собеседования (п.10.2 РПП) выставляется зачет с оценкой. </w:t>
      </w:r>
    </w:p>
    <w:p w:rsidR="00252BF4" w:rsidRDefault="00252BF4">
      <w:pPr>
        <w:spacing w:after="0" w:line="240" w:lineRule="auto"/>
        <w:ind w:left="360"/>
        <w:jc w:val="center"/>
        <w:rPr>
          <w:rFonts w:ascii="Times New Roman" w:hAnsi="Times New Roman"/>
          <w:b/>
        </w:rPr>
      </w:pPr>
    </w:p>
    <w:p w:rsidR="00252BF4" w:rsidRDefault="009C338D">
      <w:pPr>
        <w:spacing w:after="0" w:line="240" w:lineRule="auto"/>
        <w:jc w:val="center"/>
      </w:pPr>
      <w:r>
        <w:rPr>
          <w:rFonts w:ascii="Times New Roman" w:hAnsi="Times New Roman"/>
          <w:b/>
          <w:sz w:val="24"/>
          <w:szCs w:val="24"/>
        </w:rPr>
        <w:t>7. Учебно-методическое и информационное обеспечение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</w:pPr>
      <w:r>
        <w:rPr>
          <w:rFonts w:ascii="Times New Roman" w:hAnsi="Times New Roman"/>
          <w:b/>
          <w:sz w:val="24"/>
          <w:szCs w:val="24"/>
        </w:rPr>
        <w:t>7.1 Основная учебная литература: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1. </w:t>
      </w:r>
      <w:proofErr w:type="spellStart"/>
      <w:r>
        <w:rPr>
          <w:rFonts w:ascii="Times New Roman" w:hAnsi="Times New Roman"/>
          <w:sz w:val="24"/>
          <w:szCs w:val="24"/>
        </w:rPr>
        <w:t>Сивухин</w:t>
      </w:r>
      <w:proofErr w:type="spellEnd"/>
      <w:r>
        <w:rPr>
          <w:rFonts w:ascii="Times New Roman" w:hAnsi="Times New Roman"/>
          <w:sz w:val="24"/>
          <w:szCs w:val="24"/>
        </w:rPr>
        <w:t xml:space="preserve"> Д.В. Общий курс физики, т.1-5. М.: ФИЗМАТЛИТ, 2004.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2. Савельев И.В. Курс общей физики, т. 1-2. М.: Наука, 1982.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>3. Иродов И. Е. - Задачи по общей физике: учеб. пособие. - СПб. [и др.]: Лань, 2004. - 416с.</w:t>
      </w:r>
    </w:p>
    <w:p w:rsidR="00252BF4" w:rsidRDefault="009C338D">
      <w:pPr>
        <w:shd w:val="clear" w:color="auto" w:fill="FFFFFF"/>
        <w:tabs>
          <w:tab w:val="left" w:pos="1134"/>
        </w:tabs>
        <w:spacing w:after="0" w:line="240" w:lineRule="auto"/>
      </w:pPr>
      <w:r>
        <w:rPr>
          <w:rFonts w:ascii="Times New Roman" w:hAnsi="Times New Roman"/>
          <w:sz w:val="24"/>
          <w:szCs w:val="24"/>
        </w:rPr>
        <w:t xml:space="preserve">4. Фихтенгольц Г.М. Основы математического анализа, т.1 и т.2. – </w:t>
      </w:r>
      <w:proofErr w:type="gramStart"/>
      <w:r>
        <w:rPr>
          <w:rFonts w:ascii="Times New Roman" w:hAnsi="Times New Roman"/>
          <w:sz w:val="24"/>
          <w:szCs w:val="24"/>
        </w:rPr>
        <w:t>СПб.:</w:t>
      </w:r>
      <w:proofErr w:type="gramEnd"/>
      <w:r>
        <w:rPr>
          <w:rFonts w:ascii="Times New Roman" w:hAnsi="Times New Roman"/>
          <w:sz w:val="24"/>
          <w:szCs w:val="24"/>
        </w:rPr>
        <w:t xml:space="preserve"> Лань, 2008.</w:t>
      </w:r>
    </w:p>
    <w:p w:rsidR="00252BF4" w:rsidRDefault="00252BF4">
      <w:pPr>
        <w:spacing w:after="0" w:line="240" w:lineRule="auto"/>
        <w:ind w:firstLine="709"/>
      </w:pPr>
    </w:p>
    <w:p w:rsidR="00252BF4" w:rsidRDefault="009C338D">
      <w:pPr>
        <w:tabs>
          <w:tab w:val="left" w:pos="993"/>
        </w:tabs>
        <w:spacing w:after="0" w:line="240" w:lineRule="auto"/>
        <w:ind w:firstLine="709"/>
        <w:jc w:val="both"/>
      </w:pPr>
      <w:r>
        <w:rPr>
          <w:rFonts w:ascii="Times New Roman" w:hAnsi="Times New Roman"/>
          <w:b/>
          <w:sz w:val="24"/>
          <w:szCs w:val="24"/>
        </w:rPr>
        <w:t>7.2 Дополнительная учебная, научная и методическая литература:</w:t>
      </w:r>
    </w:p>
    <w:p w:rsidR="00252BF4" w:rsidRDefault="009C338D">
      <w:pPr>
        <w:pStyle w:val="Normal1"/>
        <w:ind w:right="227"/>
      </w:pPr>
      <w:r>
        <w:rPr>
          <w:sz w:val="24"/>
          <w:szCs w:val="24"/>
        </w:rPr>
        <w:t>1.Ильин В.А., Позняк Э.Г. Основы математического анализа. Часть 1, Часть 2 – М.: ФИЗМАТЛИТ, 2001.</w:t>
      </w:r>
    </w:p>
    <w:p w:rsidR="00252BF4" w:rsidRDefault="00252BF4">
      <w:pPr>
        <w:pStyle w:val="Normal1"/>
        <w:ind w:right="227"/>
        <w:rPr>
          <w:sz w:val="24"/>
          <w:szCs w:val="24"/>
        </w:rPr>
      </w:pPr>
    </w:p>
    <w:p w:rsidR="00252BF4" w:rsidRDefault="00252BF4">
      <w:pPr>
        <w:pStyle w:val="ac"/>
        <w:rPr>
          <w:rFonts w:ascii="Times New Roman" w:eastAsia="HiddenHorzOCR" w:hAnsi="Times New Roman"/>
          <w:b/>
          <w:i/>
          <w:sz w:val="24"/>
          <w:szCs w:val="24"/>
        </w:rPr>
      </w:pPr>
    </w:p>
    <w:p w:rsidR="00252BF4" w:rsidRDefault="00252BF4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pStyle w:val="ConsPlusNormal"/>
        <w:jc w:val="center"/>
      </w:pPr>
      <w:r>
        <w:rPr>
          <w:rFonts w:ascii="Times New Roman" w:hAnsi="Times New Roman" w:cs="Times New Roman"/>
          <w:b/>
          <w:sz w:val="24"/>
          <w:szCs w:val="24"/>
        </w:rPr>
        <w:t>8. Информационные технологии, используемые при проведении практики, включая перечень программного обеспечения и информационных справочных систем</w:t>
      </w:r>
    </w:p>
    <w:p w:rsidR="00252BF4" w:rsidRDefault="00252BF4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2BF4" w:rsidRPr="00C67E52" w:rsidRDefault="009C338D">
      <w:pPr>
        <w:pStyle w:val="ConsPlusNormal"/>
        <w:rPr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Scilab</w:t>
      </w:r>
      <w:proofErr w:type="spellEnd"/>
    </w:p>
    <w:p w:rsidR="00252BF4" w:rsidRPr="00C67E52" w:rsidRDefault="009C338D">
      <w:pPr>
        <w:pStyle w:val="ConsPlusNormal"/>
        <w:rPr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Microsoft Visual Studio</w:t>
      </w:r>
    </w:p>
    <w:p w:rsidR="00252BF4" w:rsidRPr="00C67E52" w:rsidRDefault="009C338D">
      <w:pPr>
        <w:pStyle w:val="ConsPlusNormal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Libre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Office </w:t>
      </w:r>
    </w:p>
    <w:p w:rsidR="00252BF4" w:rsidRPr="00C67E52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52BF4" w:rsidRDefault="009C338D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Материально-техническая база, необходимая для проведения практики.</w:t>
      </w:r>
    </w:p>
    <w:p w:rsidR="00252BF4" w:rsidRDefault="009C338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проведения практики используется материально-техническая база, соответствующая действующим санитарным и противопожарным нормам, а также требованиям техники безопасности при проведении учебных и научно-педагогических работ. Для проведения учебной и производственной практики используется имеющееся материально-техническое обеспечение, которое включает в себя: лекционные аудитории (оборудованные видеопроекционным оборудованием для презентаций, средствами звуковоспроизведения, экраном и имеющие выход в Интернет), помещения для проведения семинарских и практических занятий (оборудованные учебной мебелью), компьютерные классы с доступом в Интернет, доступ к электронным базам данных ведущих библиотек, обновляемый актуальный библиотечный фонд. В ННГУ им. Н.И. Лобачевского реализована единая информационная образовательная среда: электронный каталог библиотеки, хранилище полнотекстовых электронных материалов, система для проведения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вебинаров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  <w:szCs w:val="24"/>
        </w:rPr>
        <w:t>видео-конференций</w:t>
      </w:r>
      <w:proofErr w:type="gramEnd"/>
      <w:r>
        <w:rPr>
          <w:rFonts w:ascii="Times New Roman" w:hAnsi="Times New Roman" w:cs="Times New Roman"/>
          <w:sz w:val="24"/>
          <w:szCs w:val="24"/>
        </w:rPr>
        <w:t>, сервер видео-лекций.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</w:p>
    <w:p w:rsidR="00252BF4" w:rsidRDefault="009C338D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pacing w:val="-4"/>
          <w:sz w:val="24"/>
          <w:szCs w:val="24"/>
        </w:rPr>
        <w:t xml:space="preserve">10. </w:t>
      </w:r>
      <w:r>
        <w:rPr>
          <w:rFonts w:ascii="Times New Roman" w:hAnsi="Times New Roman"/>
          <w:b/>
          <w:sz w:val="24"/>
          <w:szCs w:val="24"/>
        </w:rPr>
        <w:t>Оценочные средства для проведения промежуточной аттестации обучающихся по практике</w:t>
      </w:r>
    </w:p>
    <w:p w:rsidR="00252BF4" w:rsidRDefault="00252BF4">
      <w:pPr>
        <w:tabs>
          <w:tab w:val="left" w:pos="851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firstLine="709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результатам практики бакалавр/магистрант/</w:t>
      </w:r>
      <w:r>
        <w:rPr>
          <w:rFonts w:ascii="Times New Roman" w:hAnsi="Times New Roman"/>
          <w:sz w:val="24"/>
          <w:szCs w:val="24"/>
          <w:lang w:val="en-US"/>
        </w:rPr>
        <w:t>c</w:t>
      </w:r>
      <w:proofErr w:type="spellStart"/>
      <w:r>
        <w:rPr>
          <w:rFonts w:ascii="Times New Roman" w:hAnsi="Times New Roman"/>
          <w:sz w:val="24"/>
          <w:szCs w:val="24"/>
        </w:rPr>
        <w:t>пециалист</w:t>
      </w:r>
      <w:proofErr w:type="spellEnd"/>
      <w:r>
        <w:rPr>
          <w:rFonts w:ascii="Times New Roman" w:hAnsi="Times New Roman"/>
          <w:sz w:val="24"/>
          <w:szCs w:val="24"/>
        </w:rPr>
        <w:t>/аспирант составляет отчет о выполнении работы в соответствии с программой практики, индивидуальным заданием и рабочим графиком (планом)/совместным рабочим графиком (планом), свидетельствующий о закреплении знаний, умений, приобретении практического опыта, освоении общекультурных, общепрофессиональных и профессиональных компетенций, определенных образовательной программой, с описанием решения задач практики.</w:t>
      </w:r>
    </w:p>
    <w:p w:rsidR="00252BF4" w:rsidRDefault="009C338D">
      <w:pPr>
        <w:shd w:val="clear" w:color="auto" w:fill="FFFFFF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Вместе с отчетом </w:t>
      </w:r>
      <w:proofErr w:type="gramStart"/>
      <w:r>
        <w:rPr>
          <w:rFonts w:ascii="Times New Roman" w:hAnsi="Times New Roman"/>
          <w:sz w:val="24"/>
          <w:szCs w:val="24"/>
        </w:rPr>
        <w:t>обучающийся  предоставляет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на кафедру оформленное предписание, индивидуальное задание и рабочий график </w:t>
      </w:r>
      <w:r w:rsidRPr="00C67E52">
        <w:rPr>
          <w:rFonts w:ascii="Times New Roman" w:hAnsi="Times New Roman"/>
          <w:sz w:val="24"/>
          <w:szCs w:val="24"/>
        </w:rPr>
        <w:t>(</w:t>
      </w:r>
      <w:r>
        <w:rPr>
          <w:rFonts w:ascii="Times New Roman" w:hAnsi="Times New Roman"/>
          <w:sz w:val="24"/>
          <w:szCs w:val="24"/>
        </w:rPr>
        <w:t xml:space="preserve">план). </w:t>
      </w:r>
    </w:p>
    <w:p w:rsidR="00252BF4" w:rsidRDefault="00252BF4">
      <w:pPr>
        <w:shd w:val="clear" w:color="auto" w:fill="FFFFFF"/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52BF4" w:rsidRDefault="009C338D">
      <w:pPr>
        <w:shd w:val="clear" w:color="auto" w:fill="FFFFFF"/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lastRenderedPageBreak/>
        <w:t>Проверка  отчётов</w:t>
      </w:r>
      <w:proofErr w:type="gramEnd"/>
      <w:r>
        <w:rPr>
          <w:rFonts w:ascii="Times New Roman" w:hAnsi="Times New Roman"/>
          <w:sz w:val="24"/>
          <w:szCs w:val="24"/>
        </w:rPr>
        <w:t xml:space="preserve"> по учебным, производственным (в том числе преддипломным) практикам и проведение промежуточной аттестации по ним проводятся в соответствии с графиком прохождения практики.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Отчет и характеристика рассматриваются руководителем практики. </w:t>
      </w:r>
    </w:p>
    <w:p w:rsidR="00252BF4" w:rsidRDefault="009C338D">
      <w:pPr>
        <w:spacing w:after="0" w:line="240" w:lineRule="auto"/>
        <w:ind w:firstLine="709"/>
        <w:contextualSpacing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Проведение промежуточной аттестации предполагает определение руководителем практики уровня овладения бакалавром/магистрантом/специалистом/аспирантом практическими навыками работы и степени применения на практике полученных в период обучения теоретических знаний в соответствии с компетенциями, формирование которых предусмотрено программой практики, как на основе представленного отчета, так и с использованием оценочных материалов, предусмотренных программой практики.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252BF4" w:rsidRDefault="00252BF4">
      <w:pPr>
        <w:spacing w:after="0" w:line="240" w:lineRule="auto"/>
        <w:ind w:firstLine="539"/>
        <w:contextualSpacing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pStyle w:val="af"/>
        <w:numPr>
          <w:ilvl w:val="1"/>
          <w:numId w:val="3"/>
        </w:numPr>
        <w:spacing w:after="0" w:line="240" w:lineRule="auto"/>
        <w:ind w:left="100" w:hanging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Паспорт фонда оценочных средств по практике по получению профессиональных умений и опыта профессиональной деятельности</w:t>
      </w:r>
    </w:p>
    <w:p w:rsidR="00252BF4" w:rsidRDefault="009C338D">
      <w:pPr>
        <w:spacing w:after="0" w:line="240" w:lineRule="auto"/>
        <w:ind w:left="100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</w:t>
      </w:r>
    </w:p>
    <w:p w:rsidR="00252BF4" w:rsidRDefault="00252BF4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9924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1E0" w:firstRow="1" w:lastRow="1" w:firstColumn="1" w:lastColumn="1" w:noHBand="0" w:noVBand="0"/>
      </w:tblPr>
      <w:tblGrid>
        <w:gridCol w:w="558"/>
        <w:gridCol w:w="1448"/>
        <w:gridCol w:w="2616"/>
        <w:gridCol w:w="3135"/>
        <w:gridCol w:w="2167"/>
      </w:tblGrid>
      <w:tr w:rsidR="00252BF4"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 п/п</w:t>
            </w: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Код компетенции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Содержание компетенции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Планируемые результаты обучения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Наименование 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оценочного средства </w:t>
            </w:r>
          </w:p>
        </w:tc>
      </w:tr>
      <w:tr w:rsidR="00252BF4">
        <w:trPr>
          <w:trHeight w:val="2774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ОК-6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способностью работать в коллективе, толерантно воспринимая социальные, этнические, конфессиональные и культурные различия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специфику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 структуру исследовательской деятельности и осознавать ее значимость в обществе;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осуществлять самоконтроль, самоотчет, самооценку;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навыками социального общения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ОПК-4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сущность и значение информации в развитии современного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опасности и угрозы, возникающие в процессе профессиональной деятельности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понимать сущность и значение информации в области радиофизики и электроники в развитии современного общества;</w:t>
            </w:r>
          </w:p>
          <w:p w:rsidR="00252BF4" w:rsidRDefault="009C338D">
            <w:pPr>
              <w:pStyle w:val="ac"/>
              <w:rPr>
                <w:rFonts w:ascii="Times New Roman" w:hAnsi="Times New Roman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соблюдения основных требований информационной безопасности в профессиональной деятельности, в том числе защиты государственной тайны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Устное собеседование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понимать принципы работы и методы эксплуатации современной оптической аппаратуры и оборудования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основное назначение и возможности функционирования различных модулей современной радиоаппаратуры и измерительных приборов;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различными модулями современной радиоэлектронной и оптической аппаратуры для решения различных практических задач;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использования и настройки различной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  <w:i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ПК-2 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способностью использовать основные методы радиофизических измерений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hAnsi="Times New Roman"/>
                <w:sz w:val="24"/>
                <w:szCs w:val="24"/>
              </w:rPr>
              <w:t>основы методов радиофизических измерений, особенности проведения экспериментальных исследований;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работать с измерительной аппаратурой, анализировать работу радиоустройств и измерять их характеристики;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навыками работы с современными измерительными приборами.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252BF4">
        <w:trPr>
          <w:trHeight w:val="5147"/>
        </w:trPr>
        <w:tc>
          <w:tcPr>
            <w:tcW w:w="56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26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владением компьютером на уровне опытного пользователя, применению информационных технологий.</w:t>
            </w:r>
          </w:p>
        </w:tc>
        <w:tc>
          <w:tcPr>
            <w:tcW w:w="326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-</w:t>
            </w:r>
            <w:proofErr w:type="gramStart"/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знать 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основные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информационные технологии и специализированные компьютерные программы предназначенные для работы в области радиофизики и электроники;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after="0"/>
              <w:ind w:left="35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-уметь</w:t>
            </w:r>
            <w:r>
              <w:rPr>
                <w:rFonts w:ascii="Times New Roman" w:eastAsia="Calibri" w:hAnsi="Times New Roman"/>
                <w:b/>
                <w:bCs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>самостоятельно владеть компьютером на уровне опытного пользователя и применять новейшие информационные технологии;</w:t>
            </w:r>
          </w:p>
          <w:p w:rsidR="00252BF4" w:rsidRDefault="009C338D">
            <w:pPr>
              <w:shd w:val="clear" w:color="auto" w:fill="FFFFFF"/>
              <w:tabs>
                <w:tab w:val="left" w:pos="113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>-владеть</w:t>
            </w:r>
            <w:r>
              <w:rPr>
                <w:rFonts w:ascii="Times New Roman" w:eastAsia="Calibri" w:hAnsi="Times New Roman"/>
                <w:sz w:val="24"/>
                <w:szCs w:val="24"/>
              </w:rPr>
              <w:t xml:space="preserve"> навыком использования специализированных компьютерных программ в области радиофизики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Письменный отчет</w:t>
            </w:r>
          </w:p>
        </w:tc>
      </w:tr>
    </w:tbl>
    <w:p w:rsidR="00252BF4" w:rsidRDefault="00252BF4">
      <w:pPr>
        <w:sectPr w:rsidR="00252BF4">
          <w:footerReference w:type="default" r:id="rId7"/>
          <w:pgSz w:w="11906" w:h="16838"/>
          <w:pgMar w:top="1134" w:right="850" w:bottom="1134" w:left="1134" w:header="0" w:footer="170" w:gutter="0"/>
          <w:cols w:space="720"/>
          <w:formProt w:val="0"/>
          <w:titlePg/>
          <w:docGrid w:linePitch="360" w:charSpace="-2049"/>
        </w:sect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 xml:space="preserve">Критерии и шкалы для интегрированной оценки уровня </w:t>
      </w:r>
      <w:proofErr w:type="spellStart"/>
      <w:r>
        <w:rPr>
          <w:rFonts w:ascii="Times New Roman" w:hAnsi="Times New Roman"/>
          <w:b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компетенций</w:t>
      </w:r>
      <w:r>
        <w:rPr>
          <w:rFonts w:ascii="Times New Roman" w:hAnsi="Times New Roman"/>
          <w:sz w:val="24"/>
          <w:szCs w:val="24"/>
        </w:rPr>
        <w:t>: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tbl>
      <w:tblPr>
        <w:tblW w:w="15276" w:type="dxa"/>
        <w:tblInd w:w="-32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842"/>
        <w:gridCol w:w="1983"/>
        <w:gridCol w:w="2179"/>
        <w:gridCol w:w="2088"/>
        <w:gridCol w:w="2088"/>
        <w:gridCol w:w="2088"/>
        <w:gridCol w:w="2088"/>
        <w:gridCol w:w="2088"/>
      </w:tblGrid>
      <w:tr w:rsidR="00252BF4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Индикаторы компетенции</w:t>
            </w:r>
          </w:p>
        </w:tc>
        <w:tc>
          <w:tcPr>
            <w:tcW w:w="13671" w:type="dxa"/>
            <w:gridSpan w:val="7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ОЦЕНКИ СФОРМИРОВАННОСТИ КОМПЕТЕНЦИЙ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плохо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удовлетворительно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хорошо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очень хорошо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отлично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превосходно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не зачтено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зачтено</w:t>
            </w:r>
          </w:p>
        </w:tc>
      </w:tr>
      <w:tr w:rsidR="00252BF4">
        <w:trPr>
          <w:trHeight w:val="2051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Полнота знаний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Отсутствие знаний теоретического материала для выполнения индивидуального задания.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Невозможность оценить полноту знаний вследствие отказа обучающегося от ответа на вопросы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собеседования,  отсутствует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отчет, оформленный в соответствии с требованиями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ниже минимальных требований. Имели место грубые ошибки при ответе на вопросы собеседования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Минимально допустимый уровень знаний. Допущено много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негрубых ошибок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соответствующем программе подготовки. Допущено несколько несущественных ошибок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Уровень знаний в объеме, соответствующем программе подготовки,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без  ошибок</w:t>
            </w:r>
            <w:proofErr w:type="gramEnd"/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Уровень знаний в объеме, превышающем программу подготовки и требований программы практики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Наличие умений 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минимальных умений. Невозможность оценить наличие умений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вследствие отказа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обучающегося от ответа на вопросы 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не продемонстрированы основные умения.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основные умения. Решены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типовые  задачи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 негрубыми ошибками. Выполнены все задания, но не в полном объеме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 с негрубыми ошибками. Выполнены все задания, в полном объеме, но некоторые с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задания, в полном объеме, но некоторые с недочетами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умения, решены все основные задачи с отдельными несущественными недочетами, выполнены все задания в полном объеме.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Продемонстрированы все основные умения. Решены все основные задачи. Выполнены все задания в полном объеме без недочетов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Наличие навыков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(владение опытом)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Отсутствие владения материалом. Невозможность оценить наличие умений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вследствие отказа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обучающегося от ответа на вопросы 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>собеседования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При решении стандартных задач не продемонстрированы базовые навыки.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Имели место грубые ошибки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Имеется минимальный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набор навыков для решения стандартных задач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с некоторыми недочетами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базовые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стандартных задач без ошибок и недочетов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Продемонстрированы навыки </w:t>
            </w:r>
          </w:p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при решении нестандартных задач без ошибок и недочетов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Продемонстрирован творческий подход к решению нестандартных задач 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Мотивация</w:t>
            </w: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(личностное отношение)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Полное отсутствие учебной активности и мотивации, пропущена большая часть периода практики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слабо  выражены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, готовность решать поставленные  задачи качественно отсутствует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низкие,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слабо  выражены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, стремление решать задачи на низком уровне качества 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проявляются на среднем уровне,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выполнять поставленные задачи на среднем уровне качества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проявляются на уровне выше среднего,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выполнять большинство поставленных задач на высоком уровне качества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проявляются на высоком уровне,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выполнять все поставленные задачи на высоком уровне качества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Учебная активность и мотивация проявляются на очень высоком уровне,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демонстрируется  готовность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выполнять нестандартные  дополнительные задачи на высоком уровне качества</w:t>
            </w:r>
          </w:p>
        </w:tc>
      </w:tr>
      <w:tr w:rsidR="00252BF4">
        <w:trPr>
          <w:trHeight w:val="158"/>
        </w:trPr>
        <w:tc>
          <w:tcPr>
            <w:tcW w:w="160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Характеристика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сфомированности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компетенции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Компетенция  не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сформирована. Отсутствуют знания, умения, навыки, необходимые для решения практических (профессиональных) задач. Требуется повторное обучение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Компетенция в полной мере не сформирована. Имеющихся знаний, умений, навыков недостаточно для решения практических (профессиональных) задач. Требуется повторное обучение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компетенции соответствует минимальным требованиям. Имеющихся знаний, умений, навыков в целом достаточно для решения практических (профессиональных) задач, но требуется дополнительная практика по большинству практических задач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Сформирован-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требованиям, но есть недочеты. Имеющихся знаний, умений, навыков и мотивации в целом достаточно для решения практических (профессиональных) задач, но требуется отработка дополнительных практических навыков</w:t>
            </w:r>
          </w:p>
          <w:p w:rsidR="00252BF4" w:rsidRDefault="00252BF4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компетенции в целом соответствует требованиям. Имеющихся знаний, умений, навыков и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мотивации  в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 целом достаточно для решения стандартных практических (профессиональных) задач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компетенции полностью соответствует требованиям. Имеющихся знаний, умений, навыков и мотивации в полной мере достаточно для решения сложных практических (профессиональных) задач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widowControl w:val="0"/>
              <w:suppressAutoHyphens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Сформированность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компетенции превышает стандартные требования. Имеющихся знаний, умений, навыков и мотивации в полной мере достаточно для применения творческого подхода к решению сложных практических (профессиональных) задач</w:t>
            </w:r>
          </w:p>
        </w:tc>
      </w:tr>
      <w:tr w:rsidR="00252BF4">
        <w:trPr>
          <w:trHeight w:val="158"/>
        </w:trPr>
        <w:tc>
          <w:tcPr>
            <w:tcW w:w="160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Уровень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сформиро-ванности</w:t>
            </w:r>
            <w:proofErr w:type="spell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компетенций</w:t>
            </w:r>
          </w:p>
        </w:tc>
        <w:tc>
          <w:tcPr>
            <w:tcW w:w="222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Нулевой</w:t>
            </w:r>
          </w:p>
          <w:p w:rsidR="00252BF4" w:rsidRDefault="00252BF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Ниже среднего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Средний</w:t>
            </w:r>
          </w:p>
        </w:tc>
        <w:tc>
          <w:tcPr>
            <w:tcW w:w="18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Выше среднего</w:t>
            </w:r>
          </w:p>
        </w:tc>
        <w:tc>
          <w:tcPr>
            <w:tcW w:w="19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Высокий</w:t>
            </w:r>
          </w:p>
        </w:tc>
        <w:tc>
          <w:tcPr>
            <w:tcW w:w="194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Очень высокий</w:t>
            </w:r>
          </w:p>
        </w:tc>
      </w:tr>
      <w:tr w:rsidR="00252BF4">
        <w:trPr>
          <w:trHeight w:val="158"/>
        </w:trPr>
        <w:tc>
          <w:tcPr>
            <w:tcW w:w="160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252BF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421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низкий</w:t>
            </w:r>
          </w:p>
        </w:tc>
        <w:tc>
          <w:tcPr>
            <w:tcW w:w="9460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достаточный</w:t>
            </w:r>
          </w:p>
        </w:tc>
      </w:tr>
    </w:tbl>
    <w:p w:rsidR="00252BF4" w:rsidRDefault="00252BF4">
      <w:pPr>
        <w:sectPr w:rsidR="00252BF4">
          <w:footerReference w:type="default" r:id="rId8"/>
          <w:pgSz w:w="16838" w:h="11906" w:orient="landscape"/>
          <w:pgMar w:top="1418" w:right="1134" w:bottom="766" w:left="1134" w:header="0" w:footer="709" w:gutter="0"/>
          <w:cols w:space="720"/>
          <w:formProt w:val="0"/>
          <w:docGrid w:linePitch="360" w:charSpace="-2049"/>
        </w:sect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Критерии итоговой оценки результатов практики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 xml:space="preserve">Критериями оценки результатов прохождения обучающимися практики являются: </w:t>
      </w:r>
      <w:proofErr w:type="spellStart"/>
      <w:r>
        <w:rPr>
          <w:color w:val="00000A"/>
        </w:rPr>
        <w:t>сформированность</w:t>
      </w:r>
      <w:proofErr w:type="spellEnd"/>
      <w:r>
        <w:rPr>
          <w:color w:val="00000A"/>
        </w:rPr>
        <w:t xml:space="preserve"> теоретических знаний, практических навыков и умений (самостоятельность, творческая активность), </w:t>
      </w:r>
      <w:proofErr w:type="gramStart"/>
      <w:r>
        <w:rPr>
          <w:color w:val="00000A"/>
        </w:rPr>
        <w:t>предусмотренных  для</w:t>
      </w:r>
      <w:proofErr w:type="gramEnd"/>
      <w:r>
        <w:rPr>
          <w:color w:val="00000A"/>
        </w:rPr>
        <w:t xml:space="preserve"> данной практики компетенциями (таблица 1). 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При этом учитываются следующие показатели: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теоретической подготовки – 10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программы практики – 15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выполнения индивидуального задания – 30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качество оформления отчетной документации – 10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уровень самостоятельности и инициативности – 15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дисциплинированность – 10 баллов;</w:t>
      </w:r>
    </w:p>
    <w:p w:rsidR="00252BF4" w:rsidRDefault="009C338D">
      <w:pPr>
        <w:pStyle w:val="ad"/>
        <w:widowControl w:val="0"/>
        <w:spacing w:beforeAutospacing="0" w:after="0" w:afterAutospacing="0"/>
        <w:ind w:firstLine="709"/>
        <w:jc w:val="both"/>
        <w:rPr>
          <w:color w:val="00000A"/>
        </w:rPr>
      </w:pPr>
      <w:r>
        <w:rPr>
          <w:color w:val="00000A"/>
        </w:rPr>
        <w:t>- умение работать с источниками информации – 10 баллов.</w:t>
      </w:r>
    </w:p>
    <w:p w:rsidR="00252BF4" w:rsidRDefault="00252BF4">
      <w:pPr>
        <w:pStyle w:val="ad"/>
        <w:widowControl w:val="0"/>
        <w:spacing w:beforeAutospacing="0" w:after="0" w:afterAutospacing="0"/>
        <w:jc w:val="both"/>
        <w:rPr>
          <w:color w:val="00000A"/>
        </w:rPr>
      </w:pPr>
    </w:p>
    <w:tbl>
      <w:tblPr>
        <w:tblpPr w:leftFromText="180" w:rightFromText="180" w:vertAnchor="text" w:tblpY="1"/>
        <w:tblW w:w="9876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8" w:space="0" w:color="000001"/>
          <w:insideH w:val="single" w:sz="8" w:space="0" w:color="000001"/>
          <w:insideV w:val="single" w:sz="8" w:space="0" w:color="000001"/>
        </w:tblBorders>
        <w:tblCellMar>
          <w:top w:w="15" w:type="dxa"/>
          <w:left w:w="78" w:type="dxa"/>
          <w:right w:w="98" w:type="dxa"/>
        </w:tblCellMar>
        <w:tblLook w:val="00A0" w:firstRow="1" w:lastRow="0" w:firstColumn="1" w:lastColumn="0" w:noHBand="0" w:noVBand="0"/>
      </w:tblPr>
      <w:tblGrid>
        <w:gridCol w:w="3312"/>
        <w:gridCol w:w="6564"/>
      </w:tblGrid>
      <w:tr w:rsidR="00252BF4">
        <w:trPr>
          <w:trHeight w:val="834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100-балльная система оценки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Оценка в ведомость</w:t>
            </w:r>
          </w:p>
        </w:tc>
      </w:tr>
      <w:tr w:rsidR="00252BF4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 – 100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</w:t>
            </w:r>
            <w:proofErr w:type="gramStart"/>
            <w:r>
              <w:rPr>
                <w:sz w:val="24"/>
                <w:szCs w:val="24"/>
              </w:rPr>
              <w:t>превосходно»/</w:t>
            </w:r>
            <w:proofErr w:type="gramEnd"/>
            <w:r>
              <w:rPr>
                <w:sz w:val="24"/>
                <w:szCs w:val="24"/>
              </w:rPr>
              <w:t>«зачтено</w:t>
            </w:r>
          </w:p>
        </w:tc>
      </w:tr>
      <w:tr w:rsidR="00252BF4">
        <w:trPr>
          <w:trHeight w:val="39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80 – 90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</w:t>
            </w:r>
            <w:proofErr w:type="gramStart"/>
            <w:r>
              <w:rPr>
                <w:sz w:val="24"/>
                <w:szCs w:val="24"/>
              </w:rPr>
              <w:t>отлично»/</w:t>
            </w:r>
            <w:proofErr w:type="gramEnd"/>
            <w:r>
              <w:rPr>
                <w:sz w:val="24"/>
                <w:szCs w:val="24"/>
              </w:rPr>
              <w:t xml:space="preserve">«зачтено» </w:t>
            </w:r>
          </w:p>
        </w:tc>
      </w:tr>
      <w:tr w:rsidR="00252BF4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79 –70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оценка «очень </w:t>
            </w:r>
            <w:proofErr w:type="gramStart"/>
            <w:r>
              <w:rPr>
                <w:sz w:val="24"/>
                <w:szCs w:val="24"/>
              </w:rPr>
              <w:t>хорошо»/</w:t>
            </w:r>
            <w:proofErr w:type="gramEnd"/>
            <w:r>
              <w:rPr>
                <w:sz w:val="24"/>
                <w:szCs w:val="24"/>
              </w:rPr>
              <w:t xml:space="preserve">«зачтено» </w:t>
            </w:r>
          </w:p>
        </w:tc>
      </w:tr>
      <w:tr w:rsidR="00252BF4">
        <w:trPr>
          <w:trHeight w:val="381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69–60 баллов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</w:t>
            </w:r>
            <w:proofErr w:type="gramStart"/>
            <w:r>
              <w:rPr>
                <w:sz w:val="24"/>
                <w:szCs w:val="24"/>
              </w:rPr>
              <w:t>хорошо»/</w:t>
            </w:r>
            <w:proofErr w:type="gramEnd"/>
            <w:r>
              <w:rPr>
                <w:sz w:val="24"/>
                <w:szCs w:val="24"/>
              </w:rPr>
              <w:t>«зачтено»</w:t>
            </w:r>
          </w:p>
        </w:tc>
      </w:tr>
      <w:tr w:rsidR="00252BF4">
        <w:trPr>
          <w:trHeight w:val="245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59 –50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</w:t>
            </w:r>
            <w:proofErr w:type="gramStart"/>
            <w:r>
              <w:rPr>
                <w:sz w:val="24"/>
                <w:szCs w:val="24"/>
              </w:rPr>
              <w:t>удовлетворительно»/</w:t>
            </w:r>
            <w:proofErr w:type="gramEnd"/>
            <w:r>
              <w:rPr>
                <w:sz w:val="24"/>
                <w:szCs w:val="24"/>
              </w:rPr>
              <w:t xml:space="preserve">«зачтено» </w:t>
            </w:r>
          </w:p>
        </w:tc>
      </w:tr>
      <w:tr w:rsidR="00252BF4">
        <w:trPr>
          <w:trHeight w:val="396"/>
        </w:trPr>
        <w:tc>
          <w:tcPr>
            <w:tcW w:w="3312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менее 50 баллов </w:t>
            </w:r>
          </w:p>
        </w:tc>
        <w:tc>
          <w:tcPr>
            <w:tcW w:w="656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auto"/>
            <w:tcMar>
              <w:left w:w="78" w:type="dxa"/>
            </w:tcMar>
            <w:vAlign w:val="center"/>
          </w:tcPr>
          <w:p w:rsidR="00252BF4" w:rsidRDefault="009C338D">
            <w:pPr>
              <w:pStyle w:val="11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оценка «</w:t>
            </w:r>
            <w:proofErr w:type="gramStart"/>
            <w:r>
              <w:rPr>
                <w:sz w:val="24"/>
                <w:szCs w:val="24"/>
              </w:rPr>
              <w:t>неудовлетворительно»/</w:t>
            </w:r>
            <w:proofErr w:type="gramEnd"/>
            <w:r>
              <w:rPr>
                <w:sz w:val="24"/>
                <w:szCs w:val="24"/>
              </w:rPr>
              <w:t>«</w:t>
            </w:r>
            <w:proofErr w:type="spellStart"/>
            <w:r>
              <w:rPr>
                <w:sz w:val="24"/>
                <w:szCs w:val="24"/>
              </w:rPr>
              <w:t>незачтено</w:t>
            </w:r>
            <w:proofErr w:type="spellEnd"/>
            <w:r>
              <w:rPr>
                <w:sz w:val="24"/>
                <w:szCs w:val="24"/>
              </w:rPr>
              <w:t xml:space="preserve">» </w:t>
            </w:r>
          </w:p>
        </w:tc>
      </w:tr>
    </w:tbl>
    <w:p w:rsidR="00252BF4" w:rsidRDefault="009C338D">
      <w:pPr>
        <w:pStyle w:val="af"/>
        <w:numPr>
          <w:ilvl w:val="1"/>
          <w:numId w:val="6"/>
        </w:numPr>
        <w:spacing w:after="0" w:line="240" w:lineRule="auto"/>
        <w:ind w:left="704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. Перечень контрольных заданий и иных материалов, необходимых для оценки знаний, умений, навыков и опыта деятельности</w:t>
      </w:r>
    </w:p>
    <w:p w:rsidR="00252BF4" w:rsidRDefault="00252BF4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  <w:highlight w:val="yellow"/>
        </w:rPr>
      </w:pP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b/>
          <w:bCs/>
          <w:sz w:val="24"/>
          <w:szCs w:val="24"/>
        </w:rPr>
        <w:t xml:space="preserve">10.2.1. Требования к отчету по практике </w:t>
      </w:r>
    </w:p>
    <w:p w:rsidR="00252BF4" w:rsidRDefault="00252BF4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Письменный отчет печатается с одной стороны на листах белой бумаги формата А4 (210 х 297 мм) плотностью 80 г/м</w:t>
      </w:r>
      <w:r>
        <w:rPr>
          <w:rFonts w:ascii="Times New Roman" w:hAnsi="Times New Roman"/>
          <w:sz w:val="24"/>
          <w:szCs w:val="24"/>
          <w:vertAlign w:val="superscript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proofErr w:type="gramStart"/>
      <w:r>
        <w:rPr>
          <w:rFonts w:ascii="Times New Roman" w:hAnsi="Times New Roman"/>
          <w:sz w:val="24"/>
          <w:szCs w:val="24"/>
        </w:rPr>
        <w:t>Студент  составляет</w:t>
      </w:r>
      <w:proofErr w:type="gramEnd"/>
      <w:r>
        <w:rPr>
          <w:rFonts w:ascii="Times New Roman" w:hAnsi="Times New Roman"/>
          <w:sz w:val="24"/>
          <w:szCs w:val="24"/>
        </w:rPr>
        <w:t xml:space="preserve"> письменный отчет в формате </w:t>
      </w:r>
      <w:proofErr w:type="spellStart"/>
      <w:r>
        <w:rPr>
          <w:rFonts w:ascii="Times New Roman" w:hAnsi="Times New Roman"/>
          <w:sz w:val="24"/>
          <w:szCs w:val="24"/>
        </w:rPr>
        <w:t>Microsoft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Word</w:t>
      </w:r>
      <w:proofErr w:type="spellEnd"/>
      <w:r>
        <w:rPr>
          <w:rFonts w:ascii="Times New Roman" w:hAnsi="Times New Roman"/>
          <w:sz w:val="24"/>
          <w:szCs w:val="24"/>
        </w:rPr>
        <w:t xml:space="preserve"> (шрифт </w:t>
      </w:r>
      <w:proofErr w:type="spellStart"/>
      <w:r>
        <w:rPr>
          <w:rFonts w:ascii="Times New Roman" w:hAnsi="Times New Roman"/>
          <w:sz w:val="24"/>
          <w:szCs w:val="24"/>
        </w:rPr>
        <w:t>Times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New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Roman</w:t>
      </w:r>
      <w:proofErr w:type="spellEnd"/>
      <w:r>
        <w:rPr>
          <w:rFonts w:ascii="Times New Roman" w:hAnsi="Times New Roman"/>
          <w:sz w:val="24"/>
          <w:szCs w:val="24"/>
        </w:rPr>
        <w:t xml:space="preserve">, номер 14 </w:t>
      </w:r>
      <w:proofErr w:type="spellStart"/>
      <w:r>
        <w:rPr>
          <w:rFonts w:ascii="Times New Roman" w:hAnsi="Times New Roman"/>
          <w:sz w:val="24"/>
          <w:szCs w:val="24"/>
        </w:rPr>
        <w:t>pt</w:t>
      </w:r>
      <w:proofErr w:type="spellEnd"/>
      <w:r>
        <w:rPr>
          <w:rFonts w:ascii="Times New Roman" w:hAnsi="Times New Roman"/>
          <w:sz w:val="24"/>
          <w:szCs w:val="24"/>
        </w:rPr>
        <w:t>; через 1.5 интервала; размеры полей: верхнее и нижнее – 2 см, левое – 2.5 см, правое – 1-1.5 см., табуляция и абзац (красная строка) – 1.25 см. Рекомендуемый объем отчета – 15 – 20 страниц машинописного текста. Приложения должны начинаться с новой страницы в порядке появления ссылок на них в тексте и иметь заголовок с указанием слова Приложение, его порядкового номера и названия. Порядковые номера приложений должны соответствовать последовательности их упоминаний в тексте.</w:t>
      </w: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Приложения не входят в установленный объем отчета, хотя нумерация страниц их охватывает.</w:t>
      </w:r>
    </w:p>
    <w:p w:rsidR="00252BF4" w:rsidRDefault="009C338D">
      <w:pPr>
        <w:tabs>
          <w:tab w:val="left" w:pos="7458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Вся отчетная документация по педагогической практике должна быть представлена не позднее семи дней после окончания практики. 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10.2.1. Вопросы к собеседованию (устным опросам) по практике по получению профессиональных умений и опыта профессиональной деятельности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4800" w:type="pct"/>
        <w:tblInd w:w="-5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673"/>
        <w:gridCol w:w="7214"/>
        <w:gridCol w:w="1840"/>
      </w:tblGrid>
      <w:tr w:rsidR="00252BF4">
        <w:trPr>
          <w:cantSplit/>
          <w:trHeight w:val="855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№</w:t>
            </w: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Вопрос 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Код компетенции </w:t>
            </w:r>
            <w:r>
              <w:rPr>
                <w:rFonts w:ascii="Times New Roman" w:hAnsi="Times New Roman"/>
                <w:bCs/>
                <w:i/>
                <w:sz w:val="24"/>
                <w:szCs w:val="24"/>
              </w:rPr>
              <w:t>(согласно РПД)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Каковы назначение, цели деятельности, структура организации, на базе которого осуществлялась практика?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ОК-6, ОПК-4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теоретические знания были использованы при прохождении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ПК-1, ПК-2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экспериментальные исследования проводились в ходе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ПК-1, ПК-2, 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основные информационные источники были использованы в процессе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ПК-3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Какие знания, умения и навыки были приобретены или развиты в результате прохождения практики?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ПК-</w:t>
            </w:r>
            <w:proofErr w:type="gramStart"/>
            <w:r>
              <w:rPr>
                <w:rFonts w:ascii="Times New Roman" w:hAnsi="Times New Roman"/>
              </w:rPr>
              <w:t>1,ПК</w:t>
            </w:r>
            <w:proofErr w:type="gramEnd"/>
            <w:r>
              <w:rPr>
                <w:rFonts w:ascii="Times New Roman" w:hAnsi="Times New Roman"/>
              </w:rPr>
              <w:t>-2,ПК-3</w:t>
            </w:r>
          </w:p>
        </w:tc>
      </w:tr>
      <w:tr w:rsidR="00252BF4">
        <w:trPr>
          <w:cantSplit/>
          <w:trHeight w:val="279"/>
        </w:trPr>
        <w:tc>
          <w:tcPr>
            <w:tcW w:w="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252BF4">
            <w:pPr>
              <w:pStyle w:val="af"/>
              <w:numPr>
                <w:ilvl w:val="0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0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Каким образом вы осуществляли взаимодействие с коллективом в период прохождения практики.</w:t>
            </w:r>
          </w:p>
        </w:tc>
        <w:tc>
          <w:tcPr>
            <w:tcW w:w="18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3" w:type="dxa"/>
            </w:tcMar>
            <w:vAlign w:val="center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ОК-6</w:t>
            </w:r>
          </w:p>
        </w:tc>
      </w:tr>
    </w:tbl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252BF4" w:rsidRDefault="009C338D">
      <w:pPr>
        <w:pStyle w:val="af"/>
        <w:numPr>
          <w:ilvl w:val="2"/>
          <w:numId w:val="7"/>
        </w:numPr>
        <w:spacing w:after="0" w:line="240" w:lineRule="auto"/>
        <w:jc w:val="both"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Контрольные задания для </w:t>
      </w:r>
      <w:r>
        <w:rPr>
          <w:rFonts w:ascii="Times New Roman" w:hAnsi="Times New Roman"/>
          <w:b/>
          <w:bCs/>
          <w:sz w:val="24"/>
          <w:szCs w:val="24"/>
          <w:u w:val="single"/>
        </w:rPr>
        <w:t>текущег</w:t>
      </w:r>
      <w:r>
        <w:rPr>
          <w:rFonts w:ascii="Times New Roman" w:hAnsi="Times New Roman"/>
          <w:b/>
          <w:bCs/>
          <w:sz w:val="24"/>
          <w:szCs w:val="24"/>
        </w:rPr>
        <w:t xml:space="preserve">о контроля успеваемости </w:t>
      </w:r>
    </w:p>
    <w:p w:rsidR="00252BF4" w:rsidRDefault="009C338D">
      <w:pPr>
        <w:spacing w:after="0" w:line="240" w:lineRule="auto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Не предусмотрены программой практики</w:t>
      </w:r>
    </w:p>
    <w:p w:rsidR="00252BF4" w:rsidRDefault="00252BF4">
      <w:pPr>
        <w:spacing w:after="0" w:line="240" w:lineRule="auto"/>
        <w:ind w:left="1280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tabs>
          <w:tab w:val="center" w:pos="5320"/>
          <w:tab w:val="right" w:pos="9921"/>
        </w:tabs>
        <w:spacing w:after="0" w:line="360" w:lineRule="auto"/>
        <w:ind w:firstLine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1</w:t>
      </w:r>
    </w:p>
    <w:p w:rsidR="00252BF4" w:rsidRDefault="009C338D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ФГУП федеральный научно - производственный центр «Научно - исследовательский институт измерительных систем им. Ю.Е. </w:t>
      </w:r>
      <w:proofErr w:type="spellStart"/>
      <w:r>
        <w:rPr>
          <w:rFonts w:ascii="Times New Roman" w:hAnsi="Times New Roman"/>
          <w:sz w:val="24"/>
          <w:szCs w:val="24"/>
        </w:rPr>
        <w:t>Седакова</w:t>
      </w:r>
      <w:proofErr w:type="spellEnd"/>
      <w:r>
        <w:rPr>
          <w:rFonts w:ascii="Times New Roman" w:hAnsi="Times New Roman"/>
          <w:sz w:val="24"/>
          <w:szCs w:val="24"/>
        </w:rPr>
        <w:t>»</w:t>
      </w:r>
    </w:p>
    <w:p w:rsidR="00252BF4" w:rsidRDefault="009C338D">
      <w:pPr>
        <w:spacing w:after="0" w:line="360" w:lineRule="auto"/>
        <w:ind w:left="708" w:firstLine="1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Акционерное Общество «Опытное Конструкторское Бюро Машиностроения им. И.И. Африкантова»</w:t>
      </w: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Акционерное общество «ОКБ – Нижний Новгород»;</w:t>
      </w: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Научно-производственное предприятие «Салют».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 Российский федеральный ядерный центр – Всероссийский НИИ экспериментальной физики.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 ОАО «Федеральный научно-производственный центр «Нижегородский научно-исследовательский институт радиотехники».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 Институт прикладной физики Российской Академии наук (ИПФ РАН).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 Институт физики микроструктур РАН — филиал Федерального государственного бюджетного научного учреждения «Федеральный исследовательский центр Институт прикладной физики Российской академии наук» (ФИЦ ИПФ РАН).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9. ОАО «Корпорация космических систем специального назначения «Комета» (филиал - КБ «Квазар»).</w:t>
      </w:r>
    </w:p>
    <w:p w:rsidR="00252BF4" w:rsidRDefault="009C338D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10. Федеральный научно-производственный центр АО «Научно-производственное предприятие «Полет».</w:t>
      </w:r>
    </w:p>
    <w:p w:rsidR="00252BF4" w:rsidRDefault="00252BF4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br w:type="page"/>
      </w:r>
    </w:p>
    <w:p w:rsidR="00252BF4" w:rsidRDefault="009C338D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2</w:t>
      </w:r>
    </w:p>
    <w:p w:rsidR="00252BF4" w:rsidRDefault="00252BF4">
      <w:pPr>
        <w:spacing w:after="0" w:line="360" w:lineRule="auto"/>
        <w:ind w:left="720"/>
        <w:jc w:val="right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МИНИСТЕРСТВО </w:t>
      </w:r>
      <w:r w:rsidR="000939E1">
        <w:rPr>
          <w:rFonts w:ascii="Times New Roman" w:hAnsi="Times New Roman"/>
          <w:b/>
          <w:sz w:val="24"/>
          <w:szCs w:val="24"/>
        </w:rPr>
        <w:t>НАУКИ И ВЫСШЕГО ОБРАЗОВАНИЯ</w:t>
      </w:r>
      <w:r>
        <w:rPr>
          <w:rFonts w:ascii="Times New Roman" w:hAnsi="Times New Roman"/>
          <w:b/>
          <w:sz w:val="24"/>
          <w:szCs w:val="24"/>
        </w:rPr>
        <w:t xml:space="preserve"> РОССИЙСКОЙ ФЕДЕРАЦИИ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Федеральное государственное автономное образовательное учреждение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«Национальный исследовательский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Нижегородский государственный университет им. Н.И. Лобачевского»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Радиофизический факультет</w:t>
      </w: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Кафедра _____________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Направление «________________»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ОТЧЕТ ПО ___________________________ ПРАКТИКЕ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9C338D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Руководитель практики, </w:t>
      </w:r>
      <w:r>
        <w:rPr>
          <w:rFonts w:ascii="Times New Roman" w:hAnsi="Times New Roman"/>
          <w:sz w:val="26"/>
          <w:szCs w:val="26"/>
        </w:rPr>
        <w:br/>
      </w:r>
      <w:r>
        <w:rPr>
          <w:rFonts w:ascii="Times New Roman" w:hAnsi="Times New Roman"/>
          <w:sz w:val="26"/>
          <w:szCs w:val="26"/>
        </w:rPr>
        <w:tab/>
        <w:t xml:space="preserve">_____________________ </w:t>
      </w:r>
    </w:p>
    <w:p w:rsidR="00252BF4" w:rsidRDefault="00252BF4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tabs>
          <w:tab w:val="left" w:pos="6840"/>
        </w:tabs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9C338D">
      <w:pPr>
        <w:tabs>
          <w:tab w:val="left" w:pos="5940"/>
        </w:tabs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Студент ____-</w:t>
      </w:r>
      <w:proofErr w:type="spellStart"/>
      <w:r>
        <w:rPr>
          <w:rFonts w:ascii="Times New Roman" w:hAnsi="Times New Roman"/>
          <w:sz w:val="26"/>
          <w:szCs w:val="26"/>
        </w:rPr>
        <w:t>го</w:t>
      </w:r>
      <w:proofErr w:type="spellEnd"/>
      <w:r>
        <w:rPr>
          <w:rFonts w:ascii="Times New Roman" w:hAnsi="Times New Roman"/>
          <w:sz w:val="26"/>
          <w:szCs w:val="26"/>
        </w:rPr>
        <w:t xml:space="preserve"> курса </w:t>
      </w:r>
      <w:proofErr w:type="spellStart"/>
      <w:r>
        <w:rPr>
          <w:rFonts w:ascii="Times New Roman" w:hAnsi="Times New Roman"/>
          <w:sz w:val="26"/>
          <w:szCs w:val="26"/>
        </w:rPr>
        <w:t>бакалавриата</w:t>
      </w:r>
      <w:proofErr w:type="spellEnd"/>
      <w:r>
        <w:rPr>
          <w:rFonts w:ascii="Times New Roman" w:hAnsi="Times New Roman"/>
          <w:sz w:val="26"/>
          <w:szCs w:val="26"/>
        </w:rPr>
        <w:tab/>
        <w:t xml:space="preserve">_______________________ </w:t>
      </w: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Нижний Новгород, </w:t>
      </w:r>
      <w:r w:rsidR="000939E1">
        <w:rPr>
          <w:rFonts w:ascii="Times New Roman" w:hAnsi="Times New Roman"/>
          <w:sz w:val="26"/>
          <w:szCs w:val="26"/>
        </w:rPr>
        <w:t>2018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252BF4" w:rsidRDefault="00252BF4">
      <w:pPr>
        <w:spacing w:after="0" w:line="360" w:lineRule="auto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3</w:t>
      </w:r>
    </w:p>
    <w:p w:rsidR="00252BF4" w:rsidRDefault="00252BF4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before="230"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</w:t>
      </w:r>
      <w:r>
        <w:rPr>
          <w:rFonts w:ascii="Times New Roman" w:hAnsi="Times New Roman"/>
          <w:b/>
          <w:sz w:val="24"/>
          <w:szCs w:val="24"/>
        </w:rPr>
        <w:br/>
        <w:t>им. Н.И. Лобачевского»</w:t>
      </w:r>
    </w:p>
    <w:p w:rsidR="00252BF4" w:rsidRDefault="00252BF4">
      <w:pPr>
        <w:spacing w:after="0" w:line="240" w:lineRule="auto"/>
        <w:ind w:left="-567" w:firstLine="1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after="0" w:line="240" w:lineRule="auto"/>
        <w:jc w:val="center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индивидуальноЕ ЗАДАНИЕ НА__________________ ПРАКТИКУ</w:t>
      </w:r>
    </w:p>
    <w:p w:rsidR="00252BF4" w:rsidRDefault="009C338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(вид и тип)</w:t>
      </w: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52BF4" w:rsidRDefault="009C338D">
      <w:pPr>
        <w:spacing w:after="0" w:line="240" w:lineRule="auto"/>
        <w:ind w:left="-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Обучающийся _____________________________________________________________________</w:t>
      </w:r>
    </w:p>
    <w:p w:rsidR="00252BF4" w:rsidRDefault="009C338D">
      <w:pPr>
        <w:spacing w:after="0" w:line="240" w:lineRule="auto"/>
        <w:ind w:left="-567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>(фамилия, имя, отчество полностью)</w:t>
      </w: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Курс 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Факультет/филиал/институт __________________________________________________________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 ___________________________________________________________________</w:t>
      </w:r>
    </w:p>
    <w:p w:rsidR="00252BF4" w:rsidRDefault="00252BF4">
      <w:pPr>
        <w:spacing w:before="5"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ind w:left="426" w:hanging="99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подготовки/специальность ____________________________________________      </w:t>
      </w:r>
    </w:p>
    <w:p w:rsidR="00252BF4" w:rsidRDefault="009C338D">
      <w:pPr>
        <w:spacing w:before="230" w:after="0" w:line="221" w:lineRule="atLeast"/>
        <w:ind w:left="-567" w:right="11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Содержание задания на практику (перечень подлежащих рассмотрению вопросов):</w:t>
      </w:r>
    </w:p>
    <w:p w:rsidR="00252BF4" w:rsidRDefault="009C338D">
      <w:pPr>
        <w:pBdr>
          <w:bottom w:val="single" w:sz="12" w:space="1" w:color="00000A"/>
        </w:pBdr>
        <w:spacing w:before="230" w:after="0" w:line="221" w:lineRule="atLeast"/>
        <w:ind w:left="-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52BF4" w:rsidRDefault="009C338D">
      <w:pPr>
        <w:spacing w:before="144" w:after="0" w:line="250" w:lineRule="atLeast"/>
        <w:ind w:right="98" w:hanging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 _____________</w:t>
      </w:r>
    </w:p>
    <w:p w:rsidR="00252BF4" w:rsidRDefault="00252BF4">
      <w:pPr>
        <w:spacing w:before="144" w:after="0" w:line="250" w:lineRule="atLeast"/>
        <w:ind w:right="98"/>
        <w:jc w:val="both"/>
        <w:rPr>
          <w:rFonts w:ascii="Times New Roman" w:hAnsi="Times New Roman"/>
          <w:sz w:val="24"/>
          <w:szCs w:val="24"/>
        </w:rPr>
      </w:pPr>
    </w:p>
    <w:tbl>
      <w:tblPr>
        <w:tblW w:w="9567" w:type="dxa"/>
        <w:tblInd w:w="-567" w:type="dxa"/>
        <w:tblLook w:val="04A0" w:firstRow="1" w:lastRow="0" w:firstColumn="1" w:lastColumn="0" w:noHBand="0" w:noVBand="1"/>
      </w:tblPr>
      <w:tblGrid>
        <w:gridCol w:w="3374"/>
        <w:gridCol w:w="2856"/>
        <w:gridCol w:w="3337"/>
      </w:tblGrid>
      <w:tr w:rsidR="00252BF4">
        <w:tc>
          <w:tcPr>
            <w:tcW w:w="3375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ННГУ</w:t>
            </w:r>
          </w:p>
        </w:tc>
        <w:tc>
          <w:tcPr>
            <w:tcW w:w="2855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9C338D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Согласовано:</w:t>
      </w:r>
    </w:p>
    <w:tbl>
      <w:tblPr>
        <w:tblW w:w="9798" w:type="dxa"/>
        <w:tblLook w:val="04A0" w:firstRow="1" w:lastRow="0" w:firstColumn="1" w:lastColumn="0" w:noHBand="0" w:noVBand="1"/>
      </w:tblPr>
      <w:tblGrid>
        <w:gridCol w:w="3485"/>
        <w:gridCol w:w="2976"/>
        <w:gridCol w:w="3337"/>
      </w:tblGrid>
      <w:tr w:rsidR="00252BF4">
        <w:tc>
          <w:tcPr>
            <w:tcW w:w="3486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Руководитель практики от профильной организации (при прохождении практики в профильной организации)</w:t>
            </w:r>
          </w:p>
        </w:tc>
        <w:tc>
          <w:tcPr>
            <w:tcW w:w="2975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3337" w:type="dxa"/>
            <w:shd w:val="clear" w:color="auto" w:fill="auto"/>
          </w:tcPr>
          <w:p w:rsidR="00252BF4" w:rsidRDefault="00252BF4">
            <w:pPr>
              <w:spacing w:before="144" w:after="0" w:line="250" w:lineRule="atLeast"/>
              <w:ind w:right="98"/>
              <w:rPr>
                <w:rFonts w:ascii="Times New Roman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9C338D">
      <w:pPr>
        <w:spacing w:before="144" w:after="0" w:line="250" w:lineRule="atLeast"/>
        <w:ind w:right="98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Ознакомлен:</w:t>
      </w:r>
    </w:p>
    <w:tbl>
      <w:tblPr>
        <w:tblW w:w="9999" w:type="dxa"/>
        <w:tblLook w:val="04A0" w:firstRow="1" w:lastRow="0" w:firstColumn="1" w:lastColumn="0" w:noHBand="0" w:noVBand="1"/>
      </w:tblPr>
      <w:tblGrid>
        <w:gridCol w:w="3331"/>
        <w:gridCol w:w="3332"/>
        <w:gridCol w:w="3336"/>
      </w:tblGrid>
      <w:tr w:rsidR="00252BF4">
        <w:tc>
          <w:tcPr>
            <w:tcW w:w="3331" w:type="dxa"/>
            <w:shd w:val="clear" w:color="auto" w:fill="auto"/>
          </w:tcPr>
          <w:p w:rsidR="00252BF4" w:rsidRDefault="009C338D">
            <w:pPr>
              <w:spacing w:before="144" w:after="0" w:line="250" w:lineRule="atLeast"/>
              <w:ind w:right="98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Обучающийся</w:t>
            </w:r>
          </w:p>
        </w:tc>
        <w:tc>
          <w:tcPr>
            <w:tcW w:w="3332" w:type="dxa"/>
            <w:shd w:val="clear" w:color="auto" w:fill="auto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   И.О. Фамилия</w:t>
            </w:r>
          </w:p>
        </w:tc>
      </w:tr>
    </w:tbl>
    <w:p w:rsidR="00252BF4" w:rsidRDefault="00252BF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52BF4" w:rsidRDefault="009C338D">
      <w:pPr>
        <w:spacing w:after="0" w:line="240" w:lineRule="auto"/>
        <w:ind w:firstLine="5670"/>
        <w:rPr>
          <w:rFonts w:ascii="Times New Roman" w:hAnsi="Times New Roman"/>
          <w:sz w:val="28"/>
          <w:szCs w:val="28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4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pStyle w:val="110"/>
        <w:ind w:right="576"/>
        <w:rPr>
          <w:lang w:val="ru-RU"/>
        </w:rPr>
      </w:pPr>
      <w:r>
        <w:rPr>
          <w:lang w:val="ru-RU"/>
        </w:rPr>
        <w:t>Рабочий график (план) проведения практики</w:t>
      </w:r>
    </w:p>
    <w:p w:rsidR="00252BF4" w:rsidRDefault="009C338D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Университете)</w:t>
      </w:r>
    </w:p>
    <w:p w:rsidR="00252BF4" w:rsidRDefault="00252BF4">
      <w:pPr>
        <w:pStyle w:val="a8"/>
        <w:rPr>
          <w:rFonts w:ascii="Times New Roman" w:hAnsi="Times New Roman"/>
          <w:b/>
        </w:rPr>
      </w:pPr>
    </w:p>
    <w:p w:rsidR="00252BF4" w:rsidRDefault="009C338D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252BF4" w:rsidRDefault="009C338D">
      <w:pPr>
        <w:tabs>
          <w:tab w:val="left" w:pos="1818"/>
          <w:tab w:val="left" w:pos="968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Факультет/филиал/институт: ___________________________________________________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_________________________________________         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after="0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</w:t>
      </w:r>
      <w:r>
        <w:rPr>
          <w:rFonts w:ascii="Times New Roman" w:hAnsi="Times New Roman"/>
        </w:rPr>
        <w:tab/>
      </w:r>
      <w:r>
        <w:rPr>
          <w:rFonts w:ascii="Times New Roman" w:hAnsi="Times New Roman"/>
          <w:w w:val="99"/>
        </w:rPr>
        <w:t xml:space="preserve"> </w:t>
      </w:r>
      <w:r>
        <w:rPr>
          <w:rFonts w:ascii="Times New Roman" w:hAnsi="Times New Roman"/>
        </w:rPr>
        <w:t xml:space="preserve">    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Место прохождения практики</w:t>
      </w:r>
      <w:r>
        <w:rPr>
          <w:rFonts w:ascii="Times New Roman" w:hAnsi="Times New Roman"/>
        </w:rPr>
        <w:t xml:space="preserve"> ________________________________________________ 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(наименование базы практики – структурного подразделения ННГУ)</w:t>
      </w:r>
    </w:p>
    <w:p w:rsidR="00252BF4" w:rsidRDefault="009C338D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252BF4" w:rsidRDefault="009C338D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252BF4" w:rsidRDefault="009C338D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252BF4" w:rsidRDefault="00252BF4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252BF4" w:rsidRDefault="009C338D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252BF4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eastAsia="en-US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5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9C338D">
      <w:pPr>
        <w:pStyle w:val="110"/>
        <w:ind w:right="576"/>
        <w:rPr>
          <w:lang w:val="ru-RU"/>
        </w:rPr>
      </w:pPr>
      <w:r>
        <w:rPr>
          <w:lang w:val="ru-RU"/>
        </w:rPr>
        <w:t>Совместный рабочий график (план) проведения практики</w:t>
      </w:r>
    </w:p>
    <w:p w:rsidR="00252BF4" w:rsidRDefault="009C338D">
      <w:pPr>
        <w:pStyle w:val="110"/>
        <w:ind w:right="576"/>
        <w:rPr>
          <w:b w:val="0"/>
          <w:i/>
          <w:lang w:val="ru-RU"/>
        </w:rPr>
      </w:pPr>
      <w:r>
        <w:rPr>
          <w:b w:val="0"/>
          <w:i/>
          <w:lang w:val="ru-RU"/>
        </w:rPr>
        <w:t>(для проведения практики в Профильной организации)</w:t>
      </w:r>
    </w:p>
    <w:p w:rsidR="00252BF4" w:rsidRDefault="00252BF4">
      <w:pPr>
        <w:pStyle w:val="110"/>
        <w:ind w:right="576"/>
        <w:rPr>
          <w:lang w:val="ru-RU"/>
        </w:rPr>
      </w:pPr>
    </w:p>
    <w:p w:rsidR="00252BF4" w:rsidRDefault="00252BF4">
      <w:pPr>
        <w:pStyle w:val="a8"/>
        <w:rPr>
          <w:rFonts w:ascii="Times New Roman" w:hAnsi="Times New Roman"/>
          <w:b/>
        </w:rPr>
      </w:pPr>
    </w:p>
    <w:p w:rsidR="00252BF4" w:rsidRDefault="009C338D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ФИО обучающегося: __________________________________________________________</w:t>
      </w:r>
    </w:p>
    <w:p w:rsidR="00252BF4" w:rsidRDefault="009C338D">
      <w:pPr>
        <w:tabs>
          <w:tab w:val="left" w:pos="1818"/>
          <w:tab w:val="left" w:pos="9685"/>
        </w:tabs>
        <w:spacing w:before="1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Форма обучения: ____________________________________________________________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Факультет/институт/филиал: ______________________________________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before="120" w:after="200" w:line="240" w:lineRule="auto"/>
        <w:ind w:right="116"/>
        <w:rPr>
          <w:rFonts w:ascii="Times New Roman" w:hAnsi="Times New Roman"/>
        </w:rPr>
      </w:pPr>
      <w:r>
        <w:rPr>
          <w:rFonts w:ascii="Times New Roman" w:hAnsi="Times New Roman"/>
        </w:rPr>
        <w:t>Направление</w:t>
      </w:r>
      <w:r>
        <w:rPr>
          <w:rFonts w:ascii="Times New Roman" w:hAnsi="Times New Roman"/>
          <w:spacing w:val="-6"/>
        </w:rPr>
        <w:t xml:space="preserve"> </w:t>
      </w:r>
      <w:r>
        <w:rPr>
          <w:rFonts w:ascii="Times New Roman" w:hAnsi="Times New Roman"/>
        </w:rPr>
        <w:t xml:space="preserve">подготовки/специальность: ________________________________________         </w:t>
      </w:r>
    </w:p>
    <w:p w:rsidR="00252BF4" w:rsidRDefault="009C338D">
      <w:pPr>
        <w:pStyle w:val="a8"/>
        <w:tabs>
          <w:tab w:val="left" w:pos="1835"/>
          <w:tab w:val="left" w:pos="3346"/>
          <w:tab w:val="left" w:pos="9685"/>
        </w:tabs>
        <w:spacing w:before="7" w:after="200" w:line="240" w:lineRule="auto"/>
        <w:ind w:right="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Курс: ____________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База практики</w:t>
      </w:r>
      <w:r>
        <w:rPr>
          <w:rFonts w:ascii="Times New Roman" w:hAnsi="Times New Roman"/>
        </w:rPr>
        <w:t xml:space="preserve"> _______________________________________________________________ </w:t>
      </w:r>
    </w:p>
    <w:p w:rsidR="00252BF4" w:rsidRDefault="009C338D">
      <w:pPr>
        <w:pStyle w:val="a8"/>
        <w:spacing w:before="120" w:after="200"/>
        <w:jc w:val="both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(наименование базы практики – Профильной организации)</w:t>
      </w:r>
    </w:p>
    <w:p w:rsidR="00252BF4" w:rsidRDefault="009C338D">
      <w:pPr>
        <w:pStyle w:val="a8"/>
        <w:tabs>
          <w:tab w:val="left" w:pos="9567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>практики от ННГУ _______________________________________________</w:t>
      </w:r>
    </w:p>
    <w:p w:rsidR="00252BF4" w:rsidRDefault="009C338D">
      <w:pPr>
        <w:pStyle w:val="a8"/>
        <w:tabs>
          <w:tab w:val="left" w:pos="9567"/>
        </w:tabs>
        <w:spacing w:after="0"/>
        <w:jc w:val="center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(Ф.И.О., должность</w:t>
      </w:r>
      <w:r>
        <w:rPr>
          <w:rFonts w:ascii="Times New Roman" w:hAnsi="Times New Roman"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pStyle w:val="a8"/>
        <w:spacing w:before="120" w:after="200"/>
        <w:rPr>
          <w:rFonts w:ascii="Times New Roman" w:hAnsi="Times New Roman"/>
        </w:rPr>
      </w:pPr>
      <w:r>
        <w:rPr>
          <w:rFonts w:ascii="Times New Roman" w:hAnsi="Times New Roman"/>
        </w:rPr>
        <w:t>Руководитель</w:t>
      </w:r>
      <w:r>
        <w:rPr>
          <w:rFonts w:ascii="Times New Roman" w:hAnsi="Times New Roman"/>
          <w:spacing w:val="-8"/>
        </w:rPr>
        <w:t xml:space="preserve"> </w:t>
      </w:r>
      <w:r>
        <w:rPr>
          <w:rFonts w:ascii="Times New Roman" w:hAnsi="Times New Roman"/>
        </w:rPr>
        <w:t xml:space="preserve">практики от Профильной организации _______________________________   </w:t>
      </w:r>
    </w:p>
    <w:p w:rsidR="00252BF4" w:rsidRDefault="009C338D">
      <w:pPr>
        <w:pStyle w:val="a8"/>
        <w:spacing w:before="120" w:after="200"/>
        <w:jc w:val="center"/>
        <w:rPr>
          <w:rFonts w:ascii="Times New Roman" w:hAnsi="Times New Roman"/>
          <w:i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(Ф.И.О., должность</w:t>
      </w:r>
      <w:r>
        <w:rPr>
          <w:rFonts w:ascii="Times New Roman" w:hAnsi="Times New Roman"/>
          <w:i/>
          <w:spacing w:val="-1"/>
          <w:sz w:val="20"/>
          <w:szCs w:val="20"/>
          <w:vertAlign w:val="superscript"/>
        </w:rPr>
        <w:t>)</w:t>
      </w:r>
    </w:p>
    <w:p w:rsidR="00252BF4" w:rsidRDefault="009C338D">
      <w:pPr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Вид и тип практики: __________________________________________________________</w:t>
      </w:r>
    </w:p>
    <w:p w:rsidR="00252BF4" w:rsidRDefault="009C338D">
      <w:pPr>
        <w:tabs>
          <w:tab w:val="left" w:pos="4439"/>
          <w:tab w:val="left" w:pos="6314"/>
          <w:tab w:val="left" w:pos="8424"/>
        </w:tabs>
        <w:spacing w:before="12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Срок</w:t>
      </w:r>
      <w:r>
        <w:rPr>
          <w:rFonts w:ascii="Times New Roman" w:hAnsi="Times New Roman"/>
          <w:spacing w:val="-3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прохождения</w:t>
      </w:r>
      <w:r>
        <w:rPr>
          <w:rFonts w:ascii="Times New Roman" w:hAnsi="Times New Roman"/>
          <w:spacing w:val="-1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практики: с</w:t>
      </w:r>
      <w:r>
        <w:rPr>
          <w:rFonts w:ascii="Times New Roman" w:hAnsi="Times New Roman"/>
          <w:sz w:val="24"/>
          <w:szCs w:val="24"/>
          <w:u w:val="single"/>
        </w:rPr>
        <w:tab/>
        <w:t xml:space="preserve"> </w:t>
      </w:r>
      <w:r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  <w:u w:val="single"/>
        </w:rPr>
        <w:t xml:space="preserve"> </w:t>
      </w:r>
      <w:r>
        <w:rPr>
          <w:rFonts w:ascii="Times New Roman" w:hAnsi="Times New Roman"/>
          <w:sz w:val="24"/>
          <w:szCs w:val="24"/>
          <w:u w:val="single"/>
        </w:rPr>
        <w:tab/>
      </w:r>
      <w:r>
        <w:rPr>
          <w:rFonts w:ascii="Times New Roman" w:hAnsi="Times New Roman"/>
          <w:sz w:val="24"/>
          <w:szCs w:val="24"/>
        </w:rPr>
        <w:t>.</w:t>
      </w:r>
    </w:p>
    <w:p w:rsidR="00252BF4" w:rsidRDefault="00252BF4">
      <w:pPr>
        <w:pStyle w:val="a8"/>
        <w:spacing w:before="11" w:after="200"/>
        <w:rPr>
          <w:rFonts w:ascii="Times New Roman" w:hAnsi="Times New Roman"/>
        </w:rPr>
      </w:pPr>
    </w:p>
    <w:tbl>
      <w:tblPr>
        <w:tblW w:w="9690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-5" w:type="dxa"/>
          <w:right w:w="0" w:type="dxa"/>
        </w:tblCellMar>
        <w:tblLook w:val="01E0" w:firstRow="1" w:lastRow="1" w:firstColumn="1" w:lastColumn="1" w:noHBand="0" w:noVBand="0"/>
      </w:tblPr>
      <w:tblGrid>
        <w:gridCol w:w="1594"/>
        <w:gridCol w:w="8096"/>
      </w:tblGrid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TableParagraph"/>
              <w:spacing w:before="157" w:after="200" w:line="276" w:lineRule="auto"/>
              <w:ind w:left="0"/>
              <w:jc w:val="center"/>
              <w:rPr>
                <w:sz w:val="24"/>
                <w:szCs w:val="24"/>
                <w:lang w:val="ru-RU"/>
              </w:rPr>
            </w:pPr>
            <w:proofErr w:type="spellStart"/>
            <w:r>
              <w:rPr>
                <w:sz w:val="24"/>
                <w:szCs w:val="24"/>
              </w:rPr>
              <w:t>Дата</w:t>
            </w:r>
            <w:proofErr w:type="spellEnd"/>
            <w:r>
              <w:rPr>
                <w:sz w:val="24"/>
                <w:szCs w:val="24"/>
                <w:lang w:val="ru-RU"/>
              </w:rPr>
              <w:t xml:space="preserve"> (период)</w:t>
            </w: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9C338D">
            <w:pPr>
              <w:pStyle w:val="22"/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Содержание и планируемые результаты практики </w:t>
            </w:r>
          </w:p>
          <w:p w:rsidR="00252BF4" w:rsidRDefault="009C338D">
            <w:pPr>
              <w:pStyle w:val="TableParagraph"/>
              <w:spacing w:line="276" w:lineRule="auto"/>
              <w:ind w:left="1213" w:hanging="1222"/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(Характеристика выполняемых работ, </w:t>
            </w:r>
            <w:r>
              <w:rPr>
                <w:sz w:val="24"/>
                <w:szCs w:val="24"/>
                <w:lang w:val="ru-RU"/>
              </w:rPr>
              <w:t>мероприятия, задания, поручения и пр.)</w:t>
            </w: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52BF4">
        <w:trPr>
          <w:trHeight w:val="574"/>
          <w:jc w:val="center"/>
        </w:trPr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</w:tcPr>
          <w:p w:rsidR="00252BF4" w:rsidRDefault="00252BF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9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-5" w:type="dxa"/>
            </w:tcMar>
            <w:vAlign w:val="center"/>
          </w:tcPr>
          <w:p w:rsidR="00252BF4" w:rsidRDefault="00252BF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252BF4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ННГУ ________________________________________________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</w:rPr>
      </w:pPr>
    </w:p>
    <w:p w:rsidR="00252BF4" w:rsidRDefault="009C338D">
      <w:pPr>
        <w:pStyle w:val="a8"/>
        <w:tabs>
          <w:tab w:val="left" w:pos="3859"/>
          <w:tab w:val="left" w:pos="9685"/>
        </w:tabs>
        <w:spacing w:after="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</w:rPr>
        <w:t>Руководитель практики от Профильной организации _______________________________</w:t>
      </w: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</w:t>
      </w:r>
    </w:p>
    <w:p w:rsidR="00252BF4" w:rsidRDefault="009C338D">
      <w:pPr>
        <w:pStyle w:val="a8"/>
        <w:tabs>
          <w:tab w:val="left" w:pos="3859"/>
          <w:tab w:val="left" w:pos="9685"/>
        </w:tabs>
        <w:spacing w:before="68" w:after="200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(Ф.И.О., подпись)   </w:t>
      </w:r>
    </w:p>
    <w:p w:rsidR="00252BF4" w:rsidRDefault="00252BF4">
      <w:pPr>
        <w:pStyle w:val="a8"/>
        <w:spacing w:before="120" w:after="200"/>
        <w:jc w:val="center"/>
        <w:rPr>
          <w:rFonts w:ascii="Times New Roman" w:hAnsi="Times New Roman"/>
        </w:rPr>
      </w:pPr>
    </w:p>
    <w:p w:rsidR="00252BF4" w:rsidRDefault="00252BF4">
      <w:pPr>
        <w:pStyle w:val="a8"/>
        <w:spacing w:before="2" w:after="200"/>
        <w:rPr>
          <w:rFonts w:ascii="Times New Roman" w:hAnsi="Times New Roman"/>
        </w:rPr>
      </w:pPr>
    </w:p>
    <w:p w:rsidR="00252BF4" w:rsidRDefault="00252BF4">
      <w:pPr>
        <w:ind w:firstLine="709"/>
        <w:jc w:val="right"/>
        <w:rPr>
          <w:rFonts w:ascii="Times New Roman" w:hAnsi="Times New Roman"/>
          <w:b/>
          <w:sz w:val="20"/>
          <w:szCs w:val="20"/>
        </w:rPr>
      </w:pPr>
    </w:p>
    <w:p w:rsidR="00252BF4" w:rsidRDefault="00252BF4">
      <w:pPr>
        <w:spacing w:after="0" w:line="240" w:lineRule="auto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</w:p>
    <w:p w:rsidR="00252BF4" w:rsidRDefault="009C338D">
      <w:pPr>
        <w:spacing w:after="0" w:line="240" w:lineRule="auto"/>
        <w:ind w:left="5529" w:firstLine="14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</w:p>
    <w:p w:rsidR="00252BF4" w:rsidRDefault="009C3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6</w:t>
      </w:r>
    </w:p>
    <w:p w:rsidR="00252BF4" w:rsidRDefault="00252BF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247" w:type="dxa"/>
        <w:tblInd w:w="109" w:type="dxa"/>
        <w:tblBorders>
          <w:top w:val="thinThickSmallGap" w:sz="24" w:space="0" w:color="00000A"/>
          <w:bottom w:val="thinThickSmallGap" w:sz="24" w:space="0" w:color="00000A"/>
          <w:insideH w:val="thinThickSmallGap" w:sz="24" w:space="0" w:color="00000A"/>
        </w:tblBorders>
        <w:tblLook w:val="04A0" w:firstRow="1" w:lastRow="0" w:firstColumn="1" w:lastColumn="0" w:noHBand="0" w:noVBand="1"/>
      </w:tblPr>
      <w:tblGrid>
        <w:gridCol w:w="9247"/>
      </w:tblGrid>
      <w:tr w:rsidR="00252BF4">
        <w:tc>
          <w:tcPr>
            <w:tcW w:w="9247" w:type="dxa"/>
            <w:tcBorders>
              <w:top w:val="thinThickSmallGap" w:sz="24" w:space="0" w:color="00000A"/>
              <w:bottom w:val="thinThickSmallGap" w:sz="24" w:space="0" w:color="00000A"/>
            </w:tcBorders>
            <w:shd w:val="clear" w:color="auto" w:fill="auto"/>
          </w:tcPr>
          <w:p w:rsidR="00252BF4" w:rsidRDefault="009C33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252BF4" w:rsidRDefault="009C338D">
            <w:pPr>
              <w:spacing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Гагарина пр-т, д. 23, Н. Новгород, 603950, телефон: 462-30-36</w:t>
            </w:r>
          </w:p>
        </w:tc>
      </w:tr>
    </w:tbl>
    <w:p w:rsidR="00252BF4" w:rsidRDefault="00252BF4">
      <w:pPr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Кафедра________________________________</w:t>
      </w:r>
    </w:p>
    <w:p w:rsidR="00252BF4" w:rsidRDefault="009C338D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ПРЕДПИСАНИЕ НА ПРАКТИКУ №   ________</w:t>
      </w:r>
    </w:p>
    <w:p w:rsidR="00252BF4" w:rsidRDefault="009C338D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_____________________________________________________________________________ </w:t>
      </w:r>
    </w:p>
    <w:p w:rsidR="00252BF4" w:rsidRDefault="009C338D">
      <w:pPr>
        <w:spacing w:after="0"/>
        <w:jc w:val="center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>(ФИО обучающегося полностью в именительном падеже)</w:t>
      </w:r>
    </w:p>
    <w:p w:rsidR="00252BF4" w:rsidRDefault="00252BF4">
      <w:pPr>
        <w:spacing w:after="0"/>
        <w:jc w:val="center"/>
        <w:rPr>
          <w:rFonts w:ascii="Times New Roman" w:hAnsi="Times New Roman"/>
          <w:sz w:val="18"/>
          <w:szCs w:val="18"/>
        </w:rPr>
      </w:pPr>
    </w:p>
    <w:p w:rsidR="00252BF4" w:rsidRDefault="009C3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_________________________________________________   факультет/институт/филиал  </w:t>
      </w:r>
    </w:p>
    <w:p w:rsidR="00252BF4" w:rsidRDefault="00252BF4">
      <w:pPr>
        <w:spacing w:after="0" w:line="360" w:lineRule="auto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___    курс   направление подготовки/специальность _______________________________  </w:t>
      </w:r>
    </w:p>
    <w:p w:rsidR="00252BF4" w:rsidRDefault="00252BF4">
      <w:pPr>
        <w:spacing w:after="0" w:line="180" w:lineRule="atLeast"/>
        <w:jc w:val="center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180" w:lineRule="atLeas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направляется для прохождения _________________________________________ практики              </w:t>
      </w:r>
    </w:p>
    <w:p w:rsidR="00252BF4" w:rsidRDefault="009C338D">
      <w:pPr>
        <w:spacing w:after="0" w:line="180" w:lineRule="atLeast"/>
        <w:jc w:val="center"/>
        <w:rPr>
          <w:rFonts w:ascii="Times New Roman" w:hAnsi="Times New Roman"/>
          <w:i/>
          <w:sz w:val="20"/>
          <w:szCs w:val="20"/>
          <w:vertAlign w:val="superscript"/>
        </w:rPr>
      </w:pPr>
      <w:r>
        <w:rPr>
          <w:rFonts w:ascii="Times New Roman" w:hAnsi="Times New Roman"/>
          <w:i/>
          <w:sz w:val="20"/>
          <w:szCs w:val="20"/>
          <w:vertAlign w:val="superscript"/>
        </w:rPr>
        <w:t xml:space="preserve">                                                (указать вид и </w:t>
      </w:r>
      <w:proofErr w:type="gramStart"/>
      <w:r>
        <w:rPr>
          <w:rFonts w:ascii="Times New Roman" w:hAnsi="Times New Roman"/>
          <w:i/>
          <w:sz w:val="20"/>
          <w:szCs w:val="20"/>
          <w:vertAlign w:val="superscript"/>
        </w:rPr>
        <w:t>тип )</w:t>
      </w:r>
      <w:proofErr w:type="gramEnd"/>
    </w:p>
    <w:p w:rsidR="00252BF4" w:rsidRDefault="00252BF4">
      <w:pPr>
        <w:spacing w:after="0" w:line="180" w:lineRule="atLeast"/>
        <w:jc w:val="right"/>
        <w:rPr>
          <w:rFonts w:ascii="Times New Roman" w:hAnsi="Times New Roman"/>
          <w:sz w:val="18"/>
          <w:szCs w:val="18"/>
        </w:rPr>
      </w:pPr>
    </w:p>
    <w:p w:rsidR="00252BF4" w:rsidRDefault="009C338D">
      <w:pPr>
        <w:spacing w:after="0" w:line="180" w:lineRule="atLeas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в____________________________________________________________________________</w:t>
      </w:r>
    </w:p>
    <w:p w:rsidR="00252BF4" w:rsidRDefault="009C338D">
      <w:pPr>
        <w:spacing w:after="0" w:line="200" w:lineRule="atLeast"/>
        <w:jc w:val="center"/>
        <w:rPr>
          <w:rFonts w:ascii="Times New Roman" w:hAnsi="Times New Roman"/>
          <w:i/>
          <w:sz w:val="28"/>
          <w:szCs w:val="28"/>
          <w:vertAlign w:val="superscript"/>
        </w:rPr>
      </w:pPr>
      <w:r>
        <w:rPr>
          <w:rFonts w:ascii="Times New Roman" w:hAnsi="Times New Roman"/>
          <w:i/>
          <w:sz w:val="28"/>
          <w:szCs w:val="28"/>
          <w:vertAlign w:val="superscript"/>
        </w:rPr>
        <w:t>(указать место прохождения практики – профильную организацию / подразделение Университета)</w:t>
      </w:r>
    </w:p>
    <w:p w:rsidR="00252BF4" w:rsidRDefault="00252BF4">
      <w:pPr>
        <w:spacing w:after="0" w:line="200" w:lineRule="atLeast"/>
        <w:jc w:val="center"/>
        <w:rPr>
          <w:rFonts w:ascii="Times New Roman" w:hAnsi="Times New Roman"/>
          <w:sz w:val="18"/>
          <w:szCs w:val="18"/>
        </w:rPr>
      </w:pPr>
    </w:p>
    <w:p w:rsidR="00252BF4" w:rsidRDefault="009C3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2BF4" w:rsidRDefault="009C338D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</w:p>
    <w:p w:rsidR="00252BF4" w:rsidRDefault="009C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Начало практики _____________ 20__ г.          Окончание практики _____________ 20__ г.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4070"/>
        <w:gridCol w:w="3209"/>
        <w:gridCol w:w="2502"/>
      </w:tblGrid>
      <w:tr w:rsidR="00252BF4">
        <w:tc>
          <w:tcPr>
            <w:tcW w:w="4070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Декан факультета/директор филиала, института</w:t>
            </w:r>
          </w:p>
        </w:tc>
        <w:tc>
          <w:tcPr>
            <w:tcW w:w="3209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  (подпись)</w:t>
            </w:r>
          </w:p>
          <w:p w:rsidR="00252BF4" w:rsidRDefault="00252BF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02" w:type="dxa"/>
            <w:shd w:val="clear" w:color="auto" w:fill="auto"/>
          </w:tcPr>
          <w:p w:rsidR="00252BF4" w:rsidRDefault="009C338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(инициалы, фамилия)</w:t>
            </w:r>
          </w:p>
          <w:p w:rsidR="00252BF4" w:rsidRDefault="00252BF4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52BF4" w:rsidRDefault="009C338D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«____</w:t>
      </w:r>
      <w:proofErr w:type="gramStart"/>
      <w:r>
        <w:rPr>
          <w:rFonts w:ascii="Times New Roman" w:hAnsi="Times New Roman"/>
          <w:sz w:val="24"/>
          <w:szCs w:val="24"/>
        </w:rPr>
        <w:t>_»_</w:t>
      </w:r>
      <w:proofErr w:type="gramEnd"/>
      <w:r>
        <w:rPr>
          <w:rFonts w:ascii="Times New Roman" w:hAnsi="Times New Roman"/>
          <w:sz w:val="24"/>
          <w:szCs w:val="24"/>
        </w:rPr>
        <w:t>_____________________ 201___ г</w:t>
      </w:r>
    </w:p>
    <w:p w:rsidR="00252BF4" w:rsidRDefault="009C338D">
      <w:pPr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8"/>
          <w:szCs w:val="18"/>
        </w:rPr>
        <w:t>МП</w:t>
      </w:r>
    </w:p>
    <w:p w:rsidR="00252BF4" w:rsidRDefault="009C3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br w:type="page"/>
      </w:r>
    </w:p>
    <w:p w:rsidR="00252BF4" w:rsidRDefault="009C338D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ОТМЕТКА О ПРОХОЖДЕНИИ ПРАКТИКИ</w:t>
      </w:r>
    </w:p>
    <w:tbl>
      <w:tblPr>
        <w:tblW w:w="8963" w:type="dxa"/>
        <w:tblInd w:w="391" w:type="dxa"/>
        <w:tblLook w:val="04A0" w:firstRow="1" w:lastRow="0" w:firstColumn="1" w:lastColumn="0" w:noHBand="0" w:noVBand="1"/>
      </w:tblPr>
      <w:tblGrid>
        <w:gridCol w:w="4500"/>
        <w:gridCol w:w="4463"/>
      </w:tblGrid>
      <w:tr w:rsidR="00252BF4">
        <w:tc>
          <w:tcPr>
            <w:tcW w:w="4499" w:type="dxa"/>
            <w:shd w:val="clear" w:color="auto" w:fill="auto"/>
          </w:tcPr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Приступил к практике</w:t>
            </w:r>
          </w:p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«____»___________________ 201__ г.</w:t>
            </w:r>
          </w:p>
          <w:p w:rsidR="00252BF4" w:rsidRDefault="009C338D">
            <w:pPr>
              <w:spacing w:after="0" w:line="36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_______________________________</w:t>
            </w:r>
          </w:p>
          <w:p w:rsidR="00252BF4" w:rsidRDefault="009C338D">
            <w:pPr>
              <w:spacing w:after="0"/>
              <w:contextualSpacing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  <w:tc>
          <w:tcPr>
            <w:tcW w:w="4463" w:type="dxa"/>
            <w:shd w:val="clear" w:color="auto" w:fill="auto"/>
          </w:tcPr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               Окончил практику</w:t>
            </w:r>
          </w:p>
          <w:p w:rsidR="00252BF4" w:rsidRDefault="009C338D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 «____»_________________201__ г.       ______________________________</w:t>
            </w:r>
          </w:p>
          <w:p w:rsidR="00252BF4" w:rsidRDefault="009C338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(Подпись руководителя практики, печать структурного подразделения ННГУ или профильной организации)</w:t>
            </w:r>
          </w:p>
        </w:tc>
      </w:tr>
    </w:tbl>
    <w:p w:rsidR="00252BF4" w:rsidRDefault="00252BF4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</w:p>
    <w:p w:rsidR="00252BF4" w:rsidRDefault="009C338D">
      <w:pPr>
        <w:spacing w:line="24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252BF4" w:rsidRDefault="009C338D">
      <w:pPr>
        <w:spacing w:line="24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профильной организации в случае прохождения практики в профильной организации)</w:t>
      </w:r>
    </w:p>
    <w:p w:rsidR="00252BF4" w:rsidRDefault="009C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профильной организации_________________________________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252BF4">
        <w:tc>
          <w:tcPr>
            <w:tcW w:w="3923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 xml:space="preserve">              </w:t>
            </w: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должность</w:t>
            </w:r>
          </w:p>
        </w:tc>
        <w:tc>
          <w:tcPr>
            <w:tcW w:w="2738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МП</w:t>
      </w:r>
    </w:p>
    <w:p w:rsidR="00252BF4" w:rsidRDefault="009C338D">
      <w:pPr>
        <w:spacing w:line="160" w:lineRule="atLeast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КРАТКАЯ ХАРАКТЕРИСТИКА ОБУЧАЮЩЕГОСЯ ПО ИТОГАМ ПРАКТИКИ</w:t>
      </w:r>
    </w:p>
    <w:p w:rsidR="00252BF4" w:rsidRDefault="009C338D">
      <w:pPr>
        <w:spacing w:line="160" w:lineRule="atLeast"/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(заполняется руководителем практики от ННГУ)</w:t>
      </w:r>
    </w:p>
    <w:p w:rsidR="00252BF4" w:rsidRDefault="009C338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52BF4" w:rsidRDefault="00252BF4">
      <w:pPr>
        <w:jc w:val="both"/>
        <w:rPr>
          <w:rFonts w:ascii="Times New Roman" w:hAnsi="Times New Roman"/>
          <w:sz w:val="24"/>
          <w:szCs w:val="24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руководителя практики от ННГУ 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24"/>
          <w:szCs w:val="24"/>
          <w:vertAlign w:val="superscript"/>
        </w:rPr>
      </w:pPr>
      <w:r>
        <w:rPr>
          <w:rFonts w:ascii="Times New Roman" w:hAnsi="Times New Roman"/>
          <w:i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прописью</w:t>
      </w:r>
    </w:p>
    <w:tbl>
      <w:tblPr>
        <w:tblW w:w="9997" w:type="dxa"/>
        <w:tblLook w:val="04A0" w:firstRow="1" w:lastRow="0" w:firstColumn="1" w:lastColumn="0" w:noHBand="0" w:noVBand="1"/>
      </w:tblPr>
      <w:tblGrid>
        <w:gridCol w:w="3923"/>
        <w:gridCol w:w="2738"/>
        <w:gridCol w:w="3336"/>
      </w:tblGrid>
      <w:tr w:rsidR="00252BF4">
        <w:tc>
          <w:tcPr>
            <w:tcW w:w="3923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должность</w:t>
            </w:r>
          </w:p>
        </w:tc>
        <w:tc>
          <w:tcPr>
            <w:tcW w:w="2738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              подпись</w:t>
            </w:r>
          </w:p>
        </w:tc>
        <w:tc>
          <w:tcPr>
            <w:tcW w:w="3336" w:type="dxa"/>
            <w:shd w:val="clear" w:color="auto" w:fill="auto"/>
          </w:tcPr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_________________________</w:t>
            </w:r>
          </w:p>
          <w:p w:rsidR="00252BF4" w:rsidRDefault="009C338D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vertAlign w:val="superscript"/>
              </w:rPr>
              <w:t xml:space="preserve">         И.О. Фамилия</w:t>
            </w:r>
          </w:p>
        </w:tc>
      </w:tr>
    </w:tbl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</w:t>
      </w:r>
      <w:r>
        <w:rPr>
          <w:rFonts w:ascii="Times New Roman" w:hAnsi="Times New Roman"/>
          <w:sz w:val="18"/>
          <w:szCs w:val="18"/>
        </w:rPr>
        <w:t xml:space="preserve">                                                                                                        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52BF4" w:rsidRDefault="009C338D">
      <w:pPr>
        <w:pBdr>
          <w:bottom w:val="single" w:sz="12" w:space="25" w:color="00000A"/>
        </w:pBdr>
        <w:spacing w:after="0" w:line="200" w:lineRule="atLeast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«_____»________________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ИТОГОВАЯ ОЦЕНКА ЗА ПРАКТИКУ:</w:t>
      </w:r>
    </w:p>
    <w:p w:rsidR="00252BF4" w:rsidRDefault="00252BF4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                                  _______________________</w:t>
      </w:r>
    </w:p>
    <w:p w:rsidR="00252BF4" w:rsidRDefault="009C338D">
      <w:pPr>
        <w:spacing w:after="0" w:line="240" w:lineRule="auto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 xml:space="preserve">                 </w:t>
      </w:r>
      <w:proofErr w:type="gramStart"/>
      <w:r>
        <w:rPr>
          <w:rFonts w:ascii="Times New Roman" w:hAnsi="Times New Roman"/>
          <w:i/>
          <w:sz w:val="16"/>
          <w:szCs w:val="16"/>
        </w:rPr>
        <w:t>( прописью</w:t>
      </w:r>
      <w:proofErr w:type="gramEnd"/>
      <w:r>
        <w:rPr>
          <w:rFonts w:ascii="Times New Roman" w:hAnsi="Times New Roman"/>
          <w:i/>
          <w:sz w:val="16"/>
          <w:szCs w:val="16"/>
        </w:rPr>
        <w:t>)                                                                                                   ( подпись руководителя практики от ННГУ)</w:t>
      </w:r>
    </w:p>
    <w:p w:rsidR="00252BF4" w:rsidRDefault="00252BF4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252BF4" w:rsidRDefault="009C338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16"/>
          <w:szCs w:val="16"/>
        </w:rPr>
        <w:t>«________»  ________________________  г.</w:t>
      </w:r>
      <w:r>
        <w:br w:type="page"/>
      </w:r>
    </w:p>
    <w:p w:rsidR="00252BF4" w:rsidRDefault="009C338D">
      <w:pPr>
        <w:spacing w:before="230" w:after="0" w:line="240" w:lineRule="auto"/>
        <w:ind w:left="-567" w:firstLine="1"/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Приложение 7</w:t>
      </w:r>
    </w:p>
    <w:p w:rsidR="00252BF4" w:rsidRDefault="00252BF4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</w:p>
    <w:p w:rsidR="00252BF4" w:rsidRDefault="009C338D">
      <w:pPr>
        <w:keepNext/>
        <w:keepLines/>
        <w:spacing w:after="12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СОГЛАШЕНИЕ О СОТРУДНИЧЕСТВЕ</w:t>
      </w:r>
    </w:p>
    <w:p w:rsidR="00252BF4" w:rsidRDefault="009C338D">
      <w:pPr>
        <w:spacing w:after="120" w:line="300" w:lineRule="auto"/>
        <w:jc w:val="center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г. Нижний Новгород </w:t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</w:r>
      <w:r>
        <w:rPr>
          <w:rFonts w:ascii="Times New Roman" w:eastAsia="Calibri" w:hAnsi="Times New Roman"/>
          <w:sz w:val="24"/>
          <w:szCs w:val="24"/>
        </w:rPr>
        <w:tab/>
        <w:t>______________ 2016 г.</w:t>
      </w:r>
    </w:p>
    <w:p w:rsidR="00252BF4" w:rsidRDefault="009C338D">
      <w:pPr>
        <w:spacing w:after="0" w:line="300" w:lineRule="auto"/>
        <w:ind w:firstLine="709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Федеральное государственное автономное образовательное учреждение высшего образования «Национальный исследовательский Нижегородский государственный университет им. Н.И. Лобачевского, именуемое в дальнейшем «Университет», в лице ректора </w:t>
      </w:r>
      <w:proofErr w:type="spellStart"/>
      <w:r>
        <w:rPr>
          <w:rFonts w:ascii="Times New Roman" w:eastAsia="Calibri" w:hAnsi="Times New Roman"/>
          <w:sz w:val="24"/>
          <w:szCs w:val="24"/>
        </w:rPr>
        <w:t>Чупрунова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Евгения Владимировича, действующего на основании Устава, с одной стороны, и ОАО «НПП «Салют», в лице директора Бушуева Александра Николаевича, действующего на основании </w:t>
      </w:r>
      <w:r>
        <w:rPr>
          <w:rFonts w:ascii="Times New Roman" w:eastAsia="Calibri" w:hAnsi="Times New Roman"/>
          <w:sz w:val="24"/>
          <w:szCs w:val="24"/>
          <w:u w:val="single"/>
        </w:rPr>
        <w:t>Устава (доверенности №     от        )</w:t>
      </w:r>
      <w:r>
        <w:rPr>
          <w:rFonts w:ascii="Times New Roman" w:eastAsia="Calibri" w:hAnsi="Times New Roman"/>
          <w:sz w:val="24"/>
          <w:szCs w:val="24"/>
        </w:rPr>
        <w:t>, именуемое в дальнейшем «Предприятие», с другой стороны, а вместе именуемые «Стороны», заключили настоящее Соглашение о сотрудничестве (далее «Соглашение») о нижеследующем:</w:t>
      </w:r>
    </w:p>
    <w:p w:rsidR="00252BF4" w:rsidRDefault="00252BF4">
      <w:pPr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Общие положения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Предметом Соглашения является сотрудничество Сторон по вопросам, представляющим взаимный интерес.</w:t>
      </w:r>
    </w:p>
    <w:p w:rsidR="00252BF4" w:rsidRDefault="009C338D">
      <w:pPr>
        <w:numPr>
          <w:ilvl w:val="1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Основными целями сотрудничества по настоящему Соглашению являются: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Подготовка специалистов для Предприятия в соответствии с современными требованиями, предъявляемым к специалистам, и перечнем образовательных программ профессиональной подготовки, предусмотренными Лицензией на осуществление образовательной деятельности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Организация технологических и преддипломных практик студентов Университета на базе Предприятия, содействие в трудоустройстве студентов на Предприятие.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подготовки специалистов высшей квалификации (аспирантура, докторантура) на базе Университета. Переподготовка и повышение квалификации работников Предприятия в области современных и перспективных технологий.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специалистами Предприятия на базе Университета комплекса лабораторно-исследовательских работ с применением самого современного комплекса лабораторного оборудования, 3</w:t>
      </w:r>
      <w:r>
        <w:rPr>
          <w:rFonts w:ascii="Times New Roman" w:eastAsia="Calibri" w:hAnsi="Times New Roman"/>
          <w:sz w:val="24"/>
          <w:szCs w:val="24"/>
          <w:lang w:val="en-US"/>
        </w:rPr>
        <w:t>D</w:t>
      </w:r>
      <w:r>
        <w:rPr>
          <w:rFonts w:ascii="Times New Roman" w:eastAsia="Calibri" w:hAnsi="Times New Roman"/>
          <w:sz w:val="24"/>
          <w:szCs w:val="24"/>
        </w:rPr>
        <w:t xml:space="preserve">-моделирования и </w:t>
      </w:r>
      <w:proofErr w:type="spellStart"/>
      <w:r>
        <w:rPr>
          <w:rFonts w:ascii="Times New Roman" w:eastAsia="Calibri" w:hAnsi="Times New Roman"/>
          <w:sz w:val="24"/>
          <w:szCs w:val="24"/>
        </w:rPr>
        <w:t>прототипирования</w:t>
      </w:r>
      <w:proofErr w:type="spellEnd"/>
      <w:r>
        <w:rPr>
          <w:rFonts w:ascii="Times New Roman" w:eastAsia="Calibri" w:hAnsi="Times New Roman"/>
          <w:sz w:val="24"/>
          <w:szCs w:val="24"/>
        </w:rPr>
        <w:t>. Применение в промышленном производстве Предприятия инновационных разработок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Оказание Сторонами друг другу технической и технологической помощи в виде предоставления техники, профессиональных и иных знаний, навыков и умений.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Участие Сторон в совместных практических и научных проектах и других видах совместной деятельности, не противоречащих законодательству Российской Федерации, связанных с инжинирингом и фундаментальными исследованиями.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Осуществление совместной деятельности в сфере развития и внедрения в промышленность наукоёмких технологий, участия в работе технологических платформ в целях развития работ по приоритетным направлениям развития науки, технологий и техники в Российской Федерации, решения наукоемких задач по развитию критических технологий, организации меж</w:t>
      </w:r>
      <w:r>
        <w:rPr>
          <w:rFonts w:ascii="Times New Roman" w:eastAsia="Calibri" w:hAnsi="Times New Roman"/>
          <w:sz w:val="24"/>
          <w:szCs w:val="24"/>
        </w:rPr>
        <w:lastRenderedPageBreak/>
        <w:t xml:space="preserve">дисциплинарного взаимодействия с частными предприятиями, крупными государственными предприятиями и </w:t>
      </w:r>
      <w:proofErr w:type="spellStart"/>
      <w:r>
        <w:rPr>
          <w:rFonts w:ascii="Times New Roman" w:eastAsia="Calibri" w:hAnsi="Times New Roman"/>
          <w:sz w:val="24"/>
          <w:szCs w:val="24"/>
        </w:rPr>
        <w:t>госкорпорациями</w:t>
      </w:r>
      <w:proofErr w:type="spellEnd"/>
      <w:r>
        <w:rPr>
          <w:rFonts w:ascii="Times New Roman" w:eastAsia="Calibri" w:hAnsi="Times New Roman"/>
          <w:sz w:val="24"/>
          <w:szCs w:val="24"/>
        </w:rPr>
        <w:t>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284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Проведение работы по профориентации студентов и повышению имиджа Предприятия и Университета.</w:t>
      </w:r>
    </w:p>
    <w:p w:rsidR="00252BF4" w:rsidRDefault="00252BF4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Обязанности сторон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Университет обязуется: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согласованию с Предприятием направлять студентов Университета для прохождения учебной, производственной, преддипломной и других видов практик на Предприятие.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567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При наличии возможности предоставлять Предприятию свои информационные ресурсы для размещения презентационных материалов, информации об имеющихся вакансиях для выпускников, о проводимых совместно мероприятиях.</w:t>
      </w:r>
    </w:p>
    <w:p w:rsidR="00252BF4" w:rsidRDefault="00252BF4">
      <w:pPr>
        <w:tabs>
          <w:tab w:val="left" w:pos="0"/>
          <w:tab w:val="left" w:pos="1276"/>
        </w:tabs>
        <w:spacing w:after="0" w:line="300" w:lineRule="auto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Предприятие обязуется: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Оказывать индустриальную поддержку научно-исследовательским и опытно-конструкторским разработкам и совместным проектам Университета.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Заключать договоры на проведение практики студентов Университета при наличии у Предприятия возможности принять студентов для прохождения практики.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Назначить квалифицированных специалистов для руководства практикой студентов Университета.</w:t>
      </w:r>
    </w:p>
    <w:p w:rsidR="00252BF4" w:rsidRDefault="009C338D">
      <w:pPr>
        <w:numPr>
          <w:ilvl w:val="1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Порядок реализации Сторонами совместной деятельности: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является основой для начала осуществления совместной деятельности Сторонами.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Настоящее Соглашение определяет базовые условия взаимодействия между Сторонами, является рамочным и не несёт финансовых обязательств.</w:t>
      </w:r>
    </w:p>
    <w:p w:rsidR="00252BF4" w:rsidRDefault="009C338D">
      <w:pPr>
        <w:numPr>
          <w:ilvl w:val="2"/>
          <w:numId w:val="5"/>
        </w:numPr>
        <w:tabs>
          <w:tab w:val="left" w:pos="0"/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 дальнейшем Стороны вправе расширить рамки данного сотрудничества на основе дополнительных соглашений к настоящему Соглашению и отдельных договоров.</w:t>
      </w:r>
    </w:p>
    <w:p w:rsidR="00252BF4" w:rsidRDefault="00252BF4">
      <w:pPr>
        <w:spacing w:after="0" w:line="300" w:lineRule="auto"/>
        <w:ind w:left="1224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0" w:line="300" w:lineRule="auto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Прочие положения</w:t>
      </w:r>
    </w:p>
    <w:p w:rsidR="00252BF4" w:rsidRDefault="00252BF4">
      <w:pPr>
        <w:spacing w:after="0" w:line="300" w:lineRule="auto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Стороны обязуются не разглашать конфиденциальные сведения, которые стали известны в рамках исполняемых обязательств по Соглашению.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По всем вопросам, не урегулированным Соглашением, Стороны руководствуются действующим законодательством Российской Федерации.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Все споры и разногласия, возникающие между Сторонами по настоящему Соглашению, разрешаются путём переговоров, а в случае не достижения согласия, в порядке, установленном действующим законодательством Российской Федерации.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вступает в силу с даты его подписания, действует в течение 5 (пяти) лет и автоматически продлевается на следующий календарный год, если ни одна из Сторон не заявит письменно о его прекращении за 1 (один) месяц до истечения обозначенного срока.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lastRenderedPageBreak/>
        <w:t>Соглашение может быть расторгнуто по инициативе любой из Сторон путём уведомления другой Стороны не позднее, чем за 3 (три) месяца до даты его расторжения.</w:t>
      </w:r>
    </w:p>
    <w:p w:rsidR="00252BF4" w:rsidRDefault="009C338D">
      <w:pPr>
        <w:numPr>
          <w:ilvl w:val="1"/>
          <w:numId w:val="5"/>
        </w:numPr>
        <w:tabs>
          <w:tab w:val="left" w:pos="426"/>
        </w:tabs>
        <w:spacing w:after="0" w:line="300" w:lineRule="auto"/>
        <w:ind w:left="0" w:firstLine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Соглашение составлено в 2 (двух) экземплярах, имеющих равную юридическую силу, по одному для каждой из Сторон.</w:t>
      </w:r>
    </w:p>
    <w:p w:rsidR="00252BF4" w:rsidRDefault="00252BF4">
      <w:pPr>
        <w:spacing w:after="0" w:line="300" w:lineRule="auto"/>
        <w:ind w:left="792"/>
        <w:jc w:val="both"/>
        <w:rPr>
          <w:rFonts w:ascii="Times New Roman" w:eastAsia="Calibri" w:hAnsi="Times New Roman"/>
          <w:sz w:val="24"/>
          <w:szCs w:val="24"/>
        </w:rPr>
      </w:pPr>
    </w:p>
    <w:p w:rsidR="00252BF4" w:rsidRDefault="009C338D">
      <w:pPr>
        <w:keepNext/>
        <w:keepLines/>
        <w:numPr>
          <w:ilvl w:val="0"/>
          <w:numId w:val="5"/>
        </w:numPr>
        <w:spacing w:after="120" w:line="300" w:lineRule="auto"/>
        <w:ind w:left="357" w:hanging="357"/>
        <w:jc w:val="center"/>
        <w:outlineLvl w:val="0"/>
        <w:rPr>
          <w:rFonts w:ascii="Times New Roman" w:hAnsi="Times New Roman"/>
          <w:b/>
          <w:bCs/>
          <w:caps/>
          <w:sz w:val="24"/>
          <w:szCs w:val="24"/>
        </w:rPr>
      </w:pPr>
      <w:r>
        <w:rPr>
          <w:rFonts w:ascii="Times New Roman" w:hAnsi="Times New Roman"/>
          <w:b/>
          <w:bCs/>
          <w:caps/>
          <w:sz w:val="24"/>
          <w:szCs w:val="24"/>
        </w:rPr>
        <w:t>Реквизиты сторон</w:t>
      </w:r>
    </w:p>
    <w:tbl>
      <w:tblPr>
        <w:tblW w:w="9781" w:type="dxa"/>
        <w:tblLook w:val="04A0" w:firstRow="1" w:lastRow="0" w:firstColumn="1" w:lastColumn="0" w:noHBand="0" w:noVBand="1"/>
      </w:tblPr>
      <w:tblGrid>
        <w:gridCol w:w="5531"/>
        <w:gridCol w:w="4250"/>
      </w:tblGrid>
      <w:tr w:rsidR="00252BF4">
        <w:tc>
          <w:tcPr>
            <w:tcW w:w="5530" w:type="dxa"/>
            <w:shd w:val="clear" w:color="auto" w:fill="auto"/>
          </w:tcPr>
          <w:p w:rsidR="00252BF4" w:rsidRDefault="009C338D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УНИВЕРСИТЕТ</w:t>
            </w:r>
          </w:p>
          <w:p w:rsidR="00252BF4" w:rsidRDefault="00252BF4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Нижегородский государственный университет им. Н.И. Лобачевского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Юридический адрес: 603950,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г. Нижний Новгород, пр. Гагарина, д. 23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Факс: 462-30-85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@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unn</w:t>
            </w:r>
            <w:proofErr w:type="spellEnd"/>
            <w:r>
              <w:rPr>
                <w:rFonts w:ascii="Times New Roman" w:eastAsia="Calibri" w:hAnsi="Times New Roman"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Ректор _____________________ Е.В. Чупрунов</w:t>
            </w:r>
          </w:p>
        </w:tc>
        <w:tc>
          <w:tcPr>
            <w:tcW w:w="4250" w:type="dxa"/>
            <w:shd w:val="clear" w:color="auto" w:fill="auto"/>
          </w:tcPr>
          <w:p w:rsidR="00252BF4" w:rsidRDefault="009C338D">
            <w:pPr>
              <w:spacing w:after="0" w:line="300" w:lineRule="auto"/>
              <w:jc w:val="center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ПРЕДПРИЯТИЕ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(название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Юридический </w:t>
            </w:r>
            <w:proofErr w:type="gramStart"/>
            <w:r>
              <w:rPr>
                <w:rFonts w:ascii="Times New Roman" w:eastAsia="Calibri" w:hAnsi="Times New Roman"/>
                <w:sz w:val="24"/>
                <w:szCs w:val="24"/>
              </w:rPr>
              <w:t>адрес:  _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Контактная информация: 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______________________________</w:t>
            </w: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252BF4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>Исполнительный директор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 xml:space="preserve">(название </w:t>
            </w:r>
            <w:proofErr w:type="gramStart"/>
            <w:r>
              <w:rPr>
                <w:rFonts w:ascii="Times New Roman" w:eastAsia="Calibri" w:hAnsi="Times New Roman"/>
                <w:i/>
                <w:sz w:val="24"/>
                <w:szCs w:val="24"/>
                <w:u w:val="single"/>
              </w:rPr>
              <w:t>предприятия)</w:t>
            </w:r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</w:t>
            </w:r>
            <w:proofErr w:type="gramEnd"/>
            <w:r>
              <w:rPr>
                <w:rFonts w:ascii="Times New Roman" w:eastAsia="Calibri" w:hAnsi="Times New Roman"/>
                <w:sz w:val="24"/>
                <w:szCs w:val="24"/>
                <w:u w:val="single"/>
              </w:rPr>
              <w:t>__</w:t>
            </w:r>
          </w:p>
          <w:p w:rsidR="00252BF4" w:rsidRDefault="009C338D">
            <w:pPr>
              <w:spacing w:after="0" w:line="300" w:lineRule="auto"/>
              <w:rPr>
                <w:rFonts w:ascii="Times New Roman" w:eastAsia="Calibri" w:hAnsi="Times New Roman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sz w:val="24"/>
                <w:szCs w:val="24"/>
              </w:rPr>
              <w:t xml:space="preserve">____________ </w:t>
            </w:r>
            <w:proofErr w:type="spellStart"/>
            <w:r>
              <w:rPr>
                <w:rFonts w:ascii="Times New Roman" w:eastAsia="Calibri" w:hAnsi="Times New Roman"/>
                <w:sz w:val="24"/>
                <w:szCs w:val="24"/>
              </w:rPr>
              <w:t>А.Н.Бушуев</w:t>
            </w:r>
            <w:proofErr w:type="spellEnd"/>
          </w:p>
        </w:tc>
      </w:tr>
    </w:tbl>
    <w:p w:rsidR="00252BF4" w:rsidRDefault="00252BF4">
      <w:pPr>
        <w:tabs>
          <w:tab w:val="right" w:leader="underscore" w:pos="9639"/>
        </w:tabs>
        <w:spacing w:after="0" w:line="240" w:lineRule="auto"/>
        <w:ind w:firstLine="567"/>
        <w:jc w:val="both"/>
        <w:rPr>
          <w:rFonts w:ascii="Times New Roman" w:eastAsia="Calibri" w:hAnsi="Times New Roman"/>
          <w:i/>
          <w:sz w:val="24"/>
          <w:szCs w:val="24"/>
        </w:rPr>
      </w:pPr>
    </w:p>
    <w:p w:rsidR="00252BF4" w:rsidRDefault="00252BF4">
      <w:pPr>
        <w:pStyle w:val="ac"/>
        <w:jc w:val="both"/>
        <w:rPr>
          <w:rFonts w:ascii="Times New Roman" w:hAnsi="Times New Roman"/>
          <w:sz w:val="24"/>
          <w:szCs w:val="24"/>
        </w:rPr>
      </w:pPr>
    </w:p>
    <w:p w:rsidR="00252BF4" w:rsidRDefault="00252BF4">
      <w:pPr>
        <w:spacing w:before="230" w:after="0" w:line="240" w:lineRule="auto"/>
        <w:ind w:left="-567" w:firstLine="1"/>
        <w:jc w:val="center"/>
      </w:pPr>
    </w:p>
    <w:sectPr w:rsidR="00252BF4">
      <w:footerReference w:type="default" r:id="rId9"/>
      <w:pgSz w:w="11906" w:h="16838"/>
      <w:pgMar w:top="1134" w:right="567" w:bottom="1134" w:left="1418" w:header="0" w:footer="709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002F" w:rsidRDefault="009D002F">
      <w:pPr>
        <w:spacing w:after="0" w:line="240" w:lineRule="auto"/>
      </w:pPr>
      <w:r>
        <w:separator/>
      </w:r>
    </w:p>
  </w:endnote>
  <w:endnote w:type="continuationSeparator" w:id="0">
    <w:p w:rsidR="009D002F" w:rsidRDefault="009D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1265114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0A5A">
          <w:rPr>
            <w:noProof/>
          </w:rPr>
          <w:t>9</w:t>
        </w:r>
        <w:r>
          <w:fldChar w:fldCharType="end"/>
        </w:r>
      </w:p>
      <w:p w:rsidR="00252BF4" w:rsidRDefault="009D002F">
        <w:pPr>
          <w:pStyle w:val="ac"/>
        </w:pP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6943276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0A5A">
          <w:rPr>
            <w:noProof/>
          </w:rPr>
          <w:t>11</w:t>
        </w:r>
        <w:r>
          <w:fldChar w:fldCharType="end"/>
        </w:r>
      </w:p>
      <w:p w:rsidR="00252BF4" w:rsidRDefault="009D002F">
        <w:pPr>
          <w:pStyle w:val="ac"/>
        </w:pP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85229063"/>
      <w:docPartObj>
        <w:docPartGallery w:val="Page Numbers (Bottom of Page)"/>
        <w:docPartUnique/>
      </w:docPartObj>
    </w:sdtPr>
    <w:sdtEndPr/>
    <w:sdtContent>
      <w:p w:rsidR="00252BF4" w:rsidRDefault="009C338D">
        <w:pPr>
          <w:pStyle w:val="ac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00A5A">
          <w:rPr>
            <w:noProof/>
          </w:rPr>
          <w:t>21</w:t>
        </w:r>
        <w:r>
          <w:fldChar w:fldCharType="end"/>
        </w:r>
      </w:p>
      <w:p w:rsidR="00252BF4" w:rsidRDefault="009D002F">
        <w:pPr>
          <w:pStyle w:val="ac"/>
        </w:pP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002F" w:rsidRDefault="009D002F">
      <w:pPr>
        <w:spacing w:after="0" w:line="240" w:lineRule="auto"/>
      </w:pPr>
      <w:r>
        <w:separator/>
      </w:r>
    </w:p>
  </w:footnote>
  <w:footnote w:type="continuationSeparator" w:id="0">
    <w:p w:rsidR="009D002F" w:rsidRDefault="009D00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01E2A"/>
    <w:multiLevelType w:val="multilevel"/>
    <w:tmpl w:val="D83AE5D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0B51469B"/>
    <w:multiLevelType w:val="multilevel"/>
    <w:tmpl w:val="B4DA95C4"/>
    <w:lvl w:ilvl="0">
      <w:start w:val="10"/>
      <w:numFmt w:val="decimal"/>
      <w:lvlText w:val="%1."/>
      <w:lvlJc w:val="left"/>
      <w:pPr>
        <w:ind w:left="660" w:hanging="660"/>
      </w:pPr>
      <w:rPr>
        <w:b/>
        <w:i w:val="0"/>
      </w:rPr>
    </w:lvl>
    <w:lvl w:ilvl="1">
      <w:start w:val="2"/>
      <w:numFmt w:val="decimal"/>
      <w:lvlText w:val="%1.%2."/>
      <w:lvlJc w:val="left"/>
      <w:pPr>
        <w:ind w:left="1020" w:hanging="660"/>
      </w:pPr>
      <w:rPr>
        <w:b/>
        <w:i w:val="0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ascii="Times New Roman" w:hAnsi="Times New Roman"/>
        <w:b/>
        <w:i w:val="0"/>
        <w:sz w:val="24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b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b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b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b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b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b/>
        <w:i w:val="0"/>
      </w:rPr>
    </w:lvl>
  </w:abstractNum>
  <w:abstractNum w:abstractNumId="2" w15:restartNumberingAfterBreak="0">
    <w:nsid w:val="17F07E5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7412979"/>
    <w:multiLevelType w:val="multilevel"/>
    <w:tmpl w:val="87544614"/>
    <w:lvl w:ilvl="0">
      <w:start w:val="10"/>
      <w:numFmt w:val="decimal"/>
      <w:lvlText w:val="%1."/>
      <w:lvlJc w:val="left"/>
      <w:pPr>
        <w:ind w:left="480" w:hanging="480"/>
      </w:pPr>
    </w:lvl>
    <w:lvl w:ilvl="1">
      <w:start w:val="1"/>
      <w:numFmt w:val="decimal"/>
      <w:lvlText w:val="%1.%2."/>
      <w:lvlJc w:val="left"/>
      <w:pPr>
        <w:ind w:left="3556" w:hanging="720"/>
      </w:pPr>
    </w:lvl>
    <w:lvl w:ilvl="2">
      <w:start w:val="1"/>
      <w:numFmt w:val="decimal"/>
      <w:lvlText w:val="%1.%2.%3."/>
      <w:lvlJc w:val="left"/>
      <w:pPr>
        <w:ind w:left="6392" w:hanging="720"/>
      </w:pPr>
    </w:lvl>
    <w:lvl w:ilvl="3">
      <w:start w:val="1"/>
      <w:numFmt w:val="decimal"/>
      <w:lvlText w:val="%1.%2.%3.%4."/>
      <w:lvlJc w:val="left"/>
      <w:pPr>
        <w:ind w:left="9588" w:hanging="1080"/>
      </w:pPr>
    </w:lvl>
    <w:lvl w:ilvl="4">
      <w:start w:val="1"/>
      <w:numFmt w:val="decimal"/>
      <w:lvlText w:val="%1.%2.%3.%4.%5."/>
      <w:lvlJc w:val="left"/>
      <w:pPr>
        <w:ind w:left="12424" w:hanging="1080"/>
      </w:pPr>
    </w:lvl>
    <w:lvl w:ilvl="5">
      <w:start w:val="1"/>
      <w:numFmt w:val="decimal"/>
      <w:lvlText w:val="%1.%2.%3.%4.%5.%6."/>
      <w:lvlJc w:val="left"/>
      <w:pPr>
        <w:ind w:left="15620" w:hanging="1440"/>
      </w:pPr>
    </w:lvl>
    <w:lvl w:ilvl="6">
      <w:start w:val="1"/>
      <w:numFmt w:val="decimal"/>
      <w:lvlText w:val="%1.%2.%3.%4.%5.%6.%7."/>
      <w:lvlJc w:val="left"/>
      <w:pPr>
        <w:ind w:left="18456" w:hanging="1440"/>
      </w:pPr>
    </w:lvl>
    <w:lvl w:ilvl="7">
      <w:start w:val="1"/>
      <w:numFmt w:val="decimal"/>
      <w:lvlText w:val="%1.%2.%3.%4.%5.%6.%7.%8."/>
      <w:lvlJc w:val="left"/>
      <w:pPr>
        <w:ind w:left="21652" w:hanging="1800"/>
      </w:pPr>
    </w:lvl>
    <w:lvl w:ilvl="8">
      <w:start w:val="1"/>
      <w:numFmt w:val="decimal"/>
      <w:lvlText w:val="%1.%2.%3.%4.%5.%6.%7.%8.%9."/>
      <w:lvlJc w:val="left"/>
      <w:pPr>
        <w:ind w:left="24488" w:hanging="1800"/>
      </w:pPr>
    </w:lvl>
  </w:abstractNum>
  <w:abstractNum w:abstractNumId="4" w15:restartNumberingAfterBreak="0">
    <w:nsid w:val="300F6DF0"/>
    <w:multiLevelType w:val="multilevel"/>
    <w:tmpl w:val="C3481574"/>
    <w:lvl w:ilvl="0">
      <w:start w:val="1"/>
      <w:numFmt w:val="decimal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A02D6D"/>
    <w:multiLevelType w:val="multilevel"/>
    <w:tmpl w:val="D0640C38"/>
    <w:lvl w:ilvl="0">
      <w:start w:val="10"/>
      <w:numFmt w:val="decimal"/>
      <w:lvlText w:val="%1"/>
      <w:lvlJc w:val="left"/>
      <w:pPr>
        <w:ind w:left="420" w:hanging="420"/>
      </w:pPr>
    </w:lvl>
    <w:lvl w:ilvl="1">
      <w:start w:val="2"/>
      <w:numFmt w:val="decimal"/>
      <w:lvlText w:val="%1.%2"/>
      <w:lvlJc w:val="left"/>
      <w:pPr>
        <w:ind w:left="420" w:hanging="42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800" w:hanging="1800"/>
      </w:pPr>
    </w:lvl>
  </w:abstractNum>
  <w:abstractNum w:abstractNumId="6" w15:restartNumberingAfterBreak="0">
    <w:nsid w:val="716A3DDC"/>
    <w:multiLevelType w:val="multilevel"/>
    <w:tmpl w:val="AB542224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80119E9"/>
    <w:multiLevelType w:val="multilevel"/>
    <w:tmpl w:val="6BFC19F0"/>
    <w:lvl w:ilvl="0">
      <w:start w:val="1"/>
      <w:numFmt w:val="decimal"/>
      <w:lvlText w:val="%1"/>
      <w:lvlJc w:val="left"/>
      <w:pPr>
        <w:tabs>
          <w:tab w:val="num" w:pos="57"/>
        </w:tabs>
        <w:ind w:left="57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6"/>
  </w:num>
  <w:num w:numId="5">
    <w:abstractNumId w:val="2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2BF4"/>
    <w:rsid w:val="00052D8F"/>
    <w:rsid w:val="000939E1"/>
    <w:rsid w:val="00252BF4"/>
    <w:rsid w:val="00457969"/>
    <w:rsid w:val="004F6B0F"/>
    <w:rsid w:val="007D33CA"/>
    <w:rsid w:val="00800A5A"/>
    <w:rsid w:val="009C338D"/>
    <w:rsid w:val="009D002F"/>
    <w:rsid w:val="00A75F53"/>
    <w:rsid w:val="00B4785D"/>
    <w:rsid w:val="00C518A7"/>
    <w:rsid w:val="00C67E52"/>
    <w:rsid w:val="00E60927"/>
    <w:rsid w:val="00F438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663645-F662-45B5-AEA1-4F7DCDF6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668B"/>
    <w:pPr>
      <w:spacing w:after="200" w:line="276" w:lineRule="auto"/>
    </w:pPr>
    <w:rPr>
      <w:rFonts w:eastAsia="Times New Roman" w:cs="Times New Roman"/>
      <w:color w:val="00000A"/>
      <w:sz w:val="22"/>
      <w:lang w:eastAsia="ru-RU"/>
    </w:rPr>
  </w:style>
  <w:style w:type="paragraph" w:styleId="1">
    <w:name w:val="heading 1"/>
    <w:basedOn w:val="a"/>
    <w:link w:val="10"/>
    <w:uiPriority w:val="9"/>
    <w:qFormat/>
    <w:rsid w:val="00944A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A1668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semiHidden/>
    <w:unhideWhenUsed/>
    <w:qFormat/>
    <w:rsid w:val="003245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qFormat/>
    <w:rsid w:val="00A1668B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a3">
    <w:name w:val="Нижний колонтитул Знак"/>
    <w:basedOn w:val="a0"/>
    <w:uiPriority w:val="99"/>
    <w:qFormat/>
    <w:rsid w:val="00A1668B"/>
    <w:rPr>
      <w:rFonts w:ascii="Calibri" w:eastAsia="Times New Roman" w:hAnsi="Calibri" w:cs="Times New Roman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A1668B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qFormat/>
    <w:rsid w:val="00324585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132ECE"/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qFormat/>
    <w:rsid w:val="00944A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">
    <w:name w:val="Основной текст с отступом 2 Знак"/>
    <w:basedOn w:val="a0"/>
    <w:link w:val="2"/>
    <w:uiPriority w:val="99"/>
    <w:qFormat/>
    <w:rsid w:val="00944A06"/>
    <w:rPr>
      <w:rFonts w:ascii="Calibri" w:eastAsia="Calibri" w:hAnsi="Calibri" w:cs="Calibri"/>
      <w:sz w:val="20"/>
      <w:szCs w:val="20"/>
      <w:lang w:eastAsia="ru-RU"/>
    </w:rPr>
  </w:style>
  <w:style w:type="character" w:customStyle="1" w:styleId="a6">
    <w:name w:val="Основной текст Знак"/>
    <w:basedOn w:val="a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20">
    <w:name w:val="Основной текст 2 Знак"/>
    <w:basedOn w:val="a0"/>
    <w:link w:val="20"/>
    <w:uiPriority w:val="99"/>
    <w:semiHidden/>
    <w:qFormat/>
    <w:rsid w:val="002C19D5"/>
    <w:rPr>
      <w:rFonts w:ascii="Calibri" w:eastAsia="Times New Roman" w:hAnsi="Calibri" w:cs="Times New Roman"/>
      <w:lang w:eastAsia="ru-RU"/>
    </w:rPr>
  </w:style>
  <w:style w:type="character" w:customStyle="1" w:styleId="ListLabel1">
    <w:name w:val="ListLabel 1"/>
    <w:qFormat/>
    <w:rPr>
      <w:b/>
      <w:i w:val="0"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b/>
    </w:rPr>
  </w:style>
  <w:style w:type="character" w:customStyle="1" w:styleId="ListLabel6">
    <w:name w:val="ListLabel 6"/>
    <w:qFormat/>
    <w:rPr>
      <w:b/>
    </w:rPr>
  </w:style>
  <w:style w:type="character" w:customStyle="1" w:styleId="ListLabel7">
    <w:name w:val="ListLabel 7"/>
    <w:qFormat/>
    <w:rPr>
      <w:b/>
    </w:rPr>
  </w:style>
  <w:style w:type="character" w:customStyle="1" w:styleId="ListLabel8">
    <w:name w:val="ListLabel 8"/>
    <w:qFormat/>
    <w:rPr>
      <w:b/>
    </w:rPr>
  </w:style>
  <w:style w:type="character" w:customStyle="1" w:styleId="ListLabel9">
    <w:name w:val="ListLabel 9"/>
    <w:qFormat/>
    <w:rPr>
      <w:b/>
    </w:rPr>
  </w:style>
  <w:style w:type="character" w:customStyle="1" w:styleId="ListLabel10">
    <w:name w:val="ListLabel 10"/>
    <w:qFormat/>
    <w:rPr>
      <w:b/>
    </w:rPr>
  </w:style>
  <w:style w:type="character" w:customStyle="1" w:styleId="ListLabel11">
    <w:name w:val="ListLabel 11"/>
    <w:qFormat/>
    <w:rPr>
      <w:b/>
      <w:i w:val="0"/>
    </w:rPr>
  </w:style>
  <w:style w:type="character" w:customStyle="1" w:styleId="ListLabel12">
    <w:name w:val="ListLabel 12"/>
    <w:qFormat/>
    <w:rPr>
      <w:b/>
      <w:i w:val="0"/>
    </w:rPr>
  </w:style>
  <w:style w:type="character" w:customStyle="1" w:styleId="ListLabel13">
    <w:name w:val="ListLabel 13"/>
    <w:qFormat/>
    <w:rPr>
      <w:b/>
      <w:i w:val="0"/>
    </w:rPr>
  </w:style>
  <w:style w:type="character" w:customStyle="1" w:styleId="ListLabel14">
    <w:name w:val="ListLabel 14"/>
    <w:qFormat/>
    <w:rPr>
      <w:b/>
      <w:i w:val="0"/>
    </w:rPr>
  </w:style>
  <w:style w:type="character" w:customStyle="1" w:styleId="ListLabel15">
    <w:name w:val="ListLabel 15"/>
    <w:qFormat/>
    <w:rPr>
      <w:b/>
      <w:i w:val="0"/>
    </w:rPr>
  </w:style>
  <w:style w:type="character" w:customStyle="1" w:styleId="ListLabel16">
    <w:name w:val="ListLabel 16"/>
    <w:qFormat/>
    <w:rPr>
      <w:b/>
      <w:i w:val="0"/>
    </w:rPr>
  </w:style>
  <w:style w:type="character" w:customStyle="1" w:styleId="ListLabel17">
    <w:name w:val="ListLabel 17"/>
    <w:qFormat/>
    <w:rPr>
      <w:b/>
      <w:i w:val="0"/>
    </w:rPr>
  </w:style>
  <w:style w:type="character" w:customStyle="1" w:styleId="ListLabel18">
    <w:name w:val="ListLabel 18"/>
    <w:qFormat/>
    <w:rPr>
      <w:b/>
      <w:i w:val="0"/>
    </w:rPr>
  </w:style>
  <w:style w:type="character" w:customStyle="1" w:styleId="ListLabel19">
    <w:name w:val="ListLabel 19"/>
    <w:qFormat/>
    <w:rPr>
      <w:b/>
      <w:i w:val="0"/>
    </w:rPr>
  </w:style>
  <w:style w:type="character" w:customStyle="1" w:styleId="ListLabel20">
    <w:name w:val="ListLabel 20"/>
    <w:qFormat/>
    <w:rPr>
      <w:b/>
      <w:i w:val="0"/>
    </w:rPr>
  </w:style>
  <w:style w:type="character" w:customStyle="1" w:styleId="ListLabel21">
    <w:name w:val="ListLabel 21"/>
    <w:qFormat/>
    <w:rPr>
      <w:b/>
      <w:i w:val="0"/>
    </w:rPr>
  </w:style>
  <w:style w:type="character" w:customStyle="1" w:styleId="ListLabel22">
    <w:name w:val="ListLabel 22"/>
    <w:qFormat/>
    <w:rPr>
      <w:rFonts w:ascii="Times New Roman" w:hAnsi="Times New Roman"/>
      <w:b/>
      <w:i w:val="0"/>
      <w:sz w:val="24"/>
    </w:rPr>
  </w:style>
  <w:style w:type="character" w:customStyle="1" w:styleId="ListLabel23">
    <w:name w:val="ListLabel 23"/>
    <w:qFormat/>
    <w:rPr>
      <w:b/>
      <w:i w:val="0"/>
    </w:rPr>
  </w:style>
  <w:style w:type="character" w:customStyle="1" w:styleId="ListLabel24">
    <w:name w:val="ListLabel 24"/>
    <w:qFormat/>
    <w:rPr>
      <w:b/>
      <w:i w:val="0"/>
    </w:rPr>
  </w:style>
  <w:style w:type="character" w:customStyle="1" w:styleId="ListLabel25">
    <w:name w:val="ListLabel 25"/>
    <w:qFormat/>
    <w:rPr>
      <w:b/>
      <w:i w:val="0"/>
    </w:rPr>
  </w:style>
  <w:style w:type="character" w:customStyle="1" w:styleId="ListLabel26">
    <w:name w:val="ListLabel 26"/>
    <w:qFormat/>
    <w:rPr>
      <w:b/>
      <w:i w:val="0"/>
    </w:rPr>
  </w:style>
  <w:style w:type="character" w:customStyle="1" w:styleId="ListLabel27">
    <w:name w:val="ListLabel 27"/>
    <w:qFormat/>
    <w:rPr>
      <w:b/>
      <w:i w:val="0"/>
    </w:rPr>
  </w:style>
  <w:style w:type="character" w:customStyle="1" w:styleId="ListLabel28">
    <w:name w:val="ListLabel 28"/>
    <w:qFormat/>
    <w:rPr>
      <w:b/>
      <w:i w:val="0"/>
    </w:rPr>
  </w:style>
  <w:style w:type="character" w:customStyle="1" w:styleId="ListLabel29">
    <w:name w:val="ListLabel 29"/>
    <w:qFormat/>
    <w:rPr>
      <w:b/>
      <w:i w:val="0"/>
    </w:rPr>
  </w:style>
  <w:style w:type="character" w:customStyle="1" w:styleId="ListLabel30">
    <w:name w:val="ListLabel 30"/>
    <w:qFormat/>
    <w:rPr>
      <w:b/>
      <w:i w:val="0"/>
    </w:rPr>
  </w:style>
  <w:style w:type="character" w:customStyle="1" w:styleId="ListLabel31">
    <w:name w:val="ListLabel 31"/>
    <w:qFormat/>
    <w:rPr>
      <w:rFonts w:ascii="Times New Roman" w:hAnsi="Times New Roman"/>
      <w:b/>
      <w:i w:val="0"/>
      <w:sz w:val="24"/>
    </w:rPr>
  </w:style>
  <w:style w:type="character" w:customStyle="1" w:styleId="ListLabel32">
    <w:name w:val="ListLabel 32"/>
    <w:qFormat/>
    <w:rPr>
      <w:b/>
      <w:i w:val="0"/>
    </w:rPr>
  </w:style>
  <w:style w:type="character" w:customStyle="1" w:styleId="ListLabel33">
    <w:name w:val="ListLabel 33"/>
    <w:qFormat/>
    <w:rPr>
      <w:b/>
      <w:i w:val="0"/>
    </w:rPr>
  </w:style>
  <w:style w:type="character" w:customStyle="1" w:styleId="ListLabel34">
    <w:name w:val="ListLabel 34"/>
    <w:qFormat/>
    <w:rPr>
      <w:b/>
      <w:i w:val="0"/>
    </w:rPr>
  </w:style>
  <w:style w:type="character" w:customStyle="1" w:styleId="ListLabel35">
    <w:name w:val="ListLabel 35"/>
    <w:qFormat/>
    <w:rPr>
      <w:b/>
      <w:i w:val="0"/>
    </w:rPr>
  </w:style>
  <w:style w:type="character" w:customStyle="1" w:styleId="ListLabel36">
    <w:name w:val="ListLabel 36"/>
    <w:qFormat/>
    <w:rPr>
      <w:b/>
      <w:i w:val="0"/>
    </w:rPr>
  </w:style>
  <w:style w:type="character" w:customStyle="1" w:styleId="ListLabel37">
    <w:name w:val="ListLabel 37"/>
    <w:qFormat/>
    <w:rPr>
      <w:b/>
      <w:i w:val="0"/>
    </w:rPr>
  </w:style>
  <w:style w:type="paragraph" w:customStyle="1" w:styleId="a7">
    <w:name w:val="Заголовок"/>
    <w:basedOn w:val="a"/>
    <w:next w:val="a8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2C19D5"/>
    <w:pPr>
      <w:spacing w:after="120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Mangal"/>
    </w:rPr>
  </w:style>
  <w:style w:type="paragraph" w:styleId="ac">
    <w:name w:val="footer"/>
    <w:basedOn w:val="a"/>
    <w:uiPriority w:val="99"/>
    <w:unhideWhenUsed/>
    <w:rsid w:val="00A1668B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4">
    <w:name w:val="Style4"/>
    <w:basedOn w:val="a"/>
    <w:uiPriority w:val="99"/>
    <w:qFormat/>
    <w:rsid w:val="00A1668B"/>
    <w:pPr>
      <w:widowControl w:val="0"/>
      <w:spacing w:after="0" w:line="912" w:lineRule="exact"/>
      <w:jc w:val="center"/>
    </w:pPr>
    <w:rPr>
      <w:rFonts w:ascii="Microsoft Sans Serif" w:eastAsia="Calibri" w:hAnsi="Microsoft Sans Serif"/>
      <w:sz w:val="24"/>
      <w:szCs w:val="24"/>
    </w:rPr>
  </w:style>
  <w:style w:type="paragraph" w:styleId="ad">
    <w:name w:val="Normal (Web)"/>
    <w:basedOn w:val="a"/>
    <w:uiPriority w:val="99"/>
    <w:qFormat/>
    <w:rsid w:val="00A1668B"/>
    <w:pPr>
      <w:spacing w:beforeAutospacing="1" w:afterAutospacing="1" w:line="240" w:lineRule="auto"/>
    </w:pPr>
    <w:rPr>
      <w:rFonts w:ascii="Times New Roman" w:eastAsia="Calibri" w:hAnsi="Times New Roman"/>
      <w:color w:val="000000"/>
      <w:sz w:val="24"/>
      <w:szCs w:val="24"/>
    </w:rPr>
  </w:style>
  <w:style w:type="paragraph" w:customStyle="1" w:styleId="11">
    <w:name w:val="Абзац списка1"/>
    <w:basedOn w:val="a"/>
    <w:qFormat/>
    <w:rsid w:val="00A1668B"/>
    <w:pPr>
      <w:spacing w:after="0" w:line="240" w:lineRule="auto"/>
      <w:ind w:left="708"/>
    </w:pPr>
    <w:rPr>
      <w:rFonts w:ascii="Times New Roman" w:eastAsia="Calibri" w:hAnsi="Times New Roman"/>
      <w:sz w:val="20"/>
      <w:szCs w:val="20"/>
    </w:rPr>
  </w:style>
  <w:style w:type="paragraph" w:customStyle="1" w:styleId="ConsPlusNormal">
    <w:name w:val="ConsPlusNormal"/>
    <w:qFormat/>
    <w:rsid w:val="00A1668B"/>
    <w:pPr>
      <w:widowControl w:val="0"/>
    </w:pPr>
    <w:rPr>
      <w:rFonts w:ascii="Arial" w:eastAsia="Times New Roman" w:hAnsi="Arial" w:cs="Arial"/>
      <w:color w:val="00000A"/>
      <w:szCs w:val="20"/>
      <w:lang w:eastAsia="ru-RU"/>
    </w:rPr>
  </w:style>
  <w:style w:type="paragraph" w:styleId="ae">
    <w:name w:val="Balloon Text"/>
    <w:basedOn w:val="a"/>
    <w:uiPriority w:val="99"/>
    <w:semiHidden/>
    <w:unhideWhenUsed/>
    <w:qFormat/>
    <w:rsid w:val="00A1668B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324585"/>
    <w:pPr>
      <w:ind w:left="720"/>
      <w:contextualSpacing/>
    </w:pPr>
    <w:rPr>
      <w:rFonts w:eastAsia="Calibri"/>
      <w:lang w:eastAsia="en-US"/>
    </w:rPr>
  </w:style>
  <w:style w:type="paragraph" w:styleId="af0">
    <w:name w:val="header"/>
    <w:basedOn w:val="a"/>
    <w:uiPriority w:val="99"/>
    <w:unhideWhenUsed/>
    <w:rsid w:val="00132ECE"/>
    <w:pPr>
      <w:tabs>
        <w:tab w:val="center" w:pos="4677"/>
        <w:tab w:val="right" w:pos="9355"/>
      </w:tabs>
      <w:spacing w:after="0" w:line="240" w:lineRule="auto"/>
    </w:pPr>
  </w:style>
  <w:style w:type="paragraph" w:customStyle="1" w:styleId="Style12">
    <w:name w:val="Style12"/>
    <w:basedOn w:val="a"/>
    <w:uiPriority w:val="99"/>
    <w:qFormat/>
    <w:rsid w:val="00944A06"/>
    <w:pPr>
      <w:widowControl w:val="0"/>
      <w:spacing w:after="0" w:line="305" w:lineRule="exact"/>
      <w:ind w:firstLine="893"/>
    </w:pPr>
    <w:rPr>
      <w:rFonts w:eastAsia="Calibri" w:cs="Calibri"/>
      <w:sz w:val="24"/>
      <w:szCs w:val="24"/>
    </w:rPr>
  </w:style>
  <w:style w:type="paragraph" w:styleId="21">
    <w:name w:val="Body Text Indent 2"/>
    <w:basedOn w:val="a"/>
    <w:uiPriority w:val="99"/>
    <w:qFormat/>
    <w:rsid w:val="00944A06"/>
    <w:pPr>
      <w:spacing w:after="120" w:line="480" w:lineRule="auto"/>
      <w:ind w:left="283" w:firstLine="720"/>
      <w:jc w:val="both"/>
    </w:pPr>
    <w:rPr>
      <w:rFonts w:eastAsia="Calibri" w:cs="Calibri"/>
      <w:sz w:val="20"/>
      <w:szCs w:val="20"/>
    </w:rPr>
  </w:style>
  <w:style w:type="paragraph" w:styleId="22">
    <w:name w:val="Body Text 2"/>
    <w:basedOn w:val="a"/>
    <w:uiPriority w:val="99"/>
    <w:semiHidden/>
    <w:unhideWhenUsed/>
    <w:qFormat/>
    <w:rsid w:val="002C19D5"/>
    <w:pPr>
      <w:spacing w:after="120" w:line="480" w:lineRule="auto"/>
    </w:pPr>
  </w:style>
  <w:style w:type="paragraph" w:customStyle="1" w:styleId="110">
    <w:name w:val="Заголовок 11"/>
    <w:basedOn w:val="a"/>
    <w:uiPriority w:val="1"/>
    <w:qFormat/>
    <w:rsid w:val="002C19D5"/>
    <w:pPr>
      <w:widowControl w:val="0"/>
      <w:spacing w:before="34" w:after="0" w:line="240" w:lineRule="auto"/>
      <w:ind w:left="574"/>
      <w:jc w:val="center"/>
      <w:outlineLvl w:val="1"/>
    </w:pPr>
    <w:rPr>
      <w:rFonts w:ascii="Times New Roman" w:hAnsi="Times New Roman"/>
      <w:b/>
      <w:bCs/>
      <w:sz w:val="28"/>
      <w:szCs w:val="28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2C19D5"/>
    <w:pPr>
      <w:widowControl w:val="0"/>
      <w:spacing w:after="0" w:line="240" w:lineRule="auto"/>
      <w:ind w:left="405"/>
    </w:pPr>
    <w:rPr>
      <w:rFonts w:ascii="Times New Roman" w:hAnsi="Times New Roman"/>
      <w:lang w:val="en-US" w:eastAsia="en-US"/>
    </w:rPr>
  </w:style>
  <w:style w:type="paragraph" w:customStyle="1" w:styleId="Normal1">
    <w:name w:val="Normal1"/>
    <w:qFormat/>
    <w:pPr>
      <w:widowControl w:val="0"/>
    </w:pPr>
    <w:rPr>
      <w:rFonts w:ascii="Times New Roman" w:eastAsia="Times New Roman" w:hAnsi="Times New Roman" w:cs="Times New Roman"/>
      <w:color w:val="00000A"/>
      <w:szCs w:val="20"/>
    </w:rPr>
  </w:style>
  <w:style w:type="table" w:styleId="af1">
    <w:name w:val="Table Grid"/>
    <w:basedOn w:val="a1"/>
    <w:rsid w:val="00A1668B"/>
    <w:rPr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24</Pages>
  <Words>5702</Words>
  <Characters>32504</Characters>
  <Application>Microsoft Office Word</Application>
  <DocSecurity>0</DocSecurity>
  <Lines>270</Lines>
  <Paragraphs>76</Paragraphs>
  <ScaleCrop>false</ScaleCrop>
  <Company/>
  <LinksUpToDate>false</LinksUpToDate>
  <CharactersWithSpaces>38130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Света</cp:lastModifiedBy>
  <cp:revision>48</cp:revision>
  <dcterms:created xsi:type="dcterms:W3CDTF">2017-10-04T12:01:00Z</dcterms:created>
  <dcterms:modified xsi:type="dcterms:W3CDTF">2019-02-06T18:05:00Z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