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4443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2E01C2" w:rsidRPr="00444365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1C2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365" w:rsidRPr="00444365" w:rsidRDefault="00444365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1C2" w:rsidRPr="00444365" w:rsidRDefault="002E01C2" w:rsidP="00005F94">
      <w:pPr>
        <w:tabs>
          <w:tab w:val="left" w:pos="142"/>
        </w:tabs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E01C2" w:rsidRPr="00444365" w:rsidRDefault="002E01C2" w:rsidP="00005F9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2E01C2" w:rsidRPr="00444365" w:rsidRDefault="002E01C2" w:rsidP="00005F9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2E01C2" w:rsidRPr="00444365" w:rsidRDefault="002E01C2" w:rsidP="00005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2E01C2" w:rsidRPr="00444365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444365" w:rsidRDefault="00BD4207" w:rsidP="00BD4207">
      <w:pPr>
        <w:tabs>
          <w:tab w:val="left" w:pos="142"/>
          <w:tab w:val="left" w:pos="567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D4207">
        <w:rPr>
          <w:rFonts w:ascii="Times New Roman" w:hAnsi="Times New Roman" w:cs="Times New Roman"/>
          <w:sz w:val="24"/>
          <w:szCs w:val="24"/>
        </w:rPr>
        <w:t>«</w:t>
      </w:r>
      <w:r w:rsidRPr="00BD4207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BD4207">
        <w:rPr>
          <w:rFonts w:ascii="Times New Roman" w:hAnsi="Times New Roman" w:cs="Times New Roman"/>
          <w:sz w:val="24"/>
          <w:szCs w:val="24"/>
        </w:rPr>
        <w:t xml:space="preserve">» </w:t>
      </w:r>
      <w:r w:rsidRPr="00BD4207">
        <w:rPr>
          <w:rFonts w:ascii="Times New Roman" w:hAnsi="Times New Roman" w:cs="Times New Roman"/>
          <w:sz w:val="24"/>
          <w:szCs w:val="24"/>
          <w:u w:val="single"/>
        </w:rPr>
        <w:tab/>
        <w:t>июня</w:t>
      </w:r>
      <w:r w:rsidRPr="00BD420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4207">
        <w:rPr>
          <w:rFonts w:ascii="Times New Roman" w:hAnsi="Times New Roman" w:cs="Times New Roman"/>
          <w:sz w:val="24"/>
          <w:szCs w:val="24"/>
        </w:rPr>
        <w:t xml:space="preserve"> 2018  г.</w:t>
      </w:r>
    </w:p>
    <w:p w:rsidR="00444365" w:rsidRPr="002E01C2" w:rsidRDefault="00444365" w:rsidP="00005F94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2E01C2" w:rsidRPr="002E01C2" w:rsidRDefault="002E01C2" w:rsidP="00005F94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2E01C2" w:rsidRPr="008A6EF6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444365" w:rsidRPr="008A6EF6" w:rsidRDefault="00444365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p w:rsidR="00C847CC" w:rsidRPr="008A6EF6" w:rsidRDefault="00C847CC" w:rsidP="00005F9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1C2" w:rsidRPr="008A6EF6" w:rsidRDefault="002E01C2" w:rsidP="00005F94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8A6E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2E01C2" w:rsidRPr="008A6EF6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1C2" w:rsidRPr="008A6EF6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1C2" w:rsidRPr="008A6EF6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F6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:rsidR="002E01C2" w:rsidRPr="008A6EF6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C2" w:rsidRPr="008A6EF6" w:rsidRDefault="002E01C2" w:rsidP="00005F94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8A6E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техник-технолог</w:t>
      </w:r>
    </w:p>
    <w:p w:rsidR="002E01C2" w:rsidRPr="008A6EF6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C2" w:rsidRPr="008A6EF6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C2" w:rsidRPr="008A6EF6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EF6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2E01C2" w:rsidRPr="008A6EF6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C2" w:rsidRPr="008A6EF6" w:rsidRDefault="002E01C2" w:rsidP="00005F94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8A6EF6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очная</w:t>
      </w:r>
    </w:p>
    <w:p w:rsidR="002E01C2" w:rsidRPr="008A6EF6" w:rsidRDefault="002E01C2" w:rsidP="00005F94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444365" w:rsidRPr="008A6EF6" w:rsidRDefault="00444365" w:rsidP="00005F94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2E01C2" w:rsidRPr="002E01C2" w:rsidRDefault="002E01C2" w:rsidP="00005F94">
      <w:pPr>
        <w:widowControl w:val="0"/>
        <w:suppressAutoHyphens/>
        <w:spacing w:after="0"/>
        <w:rPr>
          <w:rFonts w:ascii="Times New Roman" w:hAnsi="Times New Roman" w:cs="Times New Roman"/>
        </w:rPr>
      </w:pPr>
    </w:p>
    <w:p w:rsidR="002E01C2" w:rsidRPr="002E01C2" w:rsidRDefault="002E01C2" w:rsidP="00005F94">
      <w:pPr>
        <w:widowControl w:val="0"/>
        <w:tabs>
          <w:tab w:val="left" w:pos="4145"/>
          <w:tab w:val="center" w:pos="4677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1C2">
        <w:rPr>
          <w:rFonts w:ascii="Times New Roman" w:hAnsi="Times New Roman" w:cs="Times New Roman"/>
          <w:bCs/>
          <w:sz w:val="28"/>
          <w:szCs w:val="28"/>
        </w:rPr>
        <w:t>Нижний Новгород</w:t>
      </w:r>
    </w:p>
    <w:p w:rsidR="00B41ACB" w:rsidRDefault="00BD4207" w:rsidP="00005F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2018</w:t>
      </w:r>
      <w:r w:rsidR="00B41ACB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19.02.10 «Технология продукции </w:t>
      </w:r>
      <w:r w:rsidRPr="00A62555">
        <w:rPr>
          <w:rFonts w:ascii="Times New Roman" w:eastAsia="Times New Roman" w:hAnsi="Times New Roman" w:cs="Times New Roman"/>
          <w:b/>
          <w:bCs/>
          <w:sz w:val="24"/>
          <w:szCs w:val="28"/>
        </w:rPr>
        <w:t>общественного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 питания».</w:t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Cs w:val="24"/>
          <w:vertAlign w:val="superscript"/>
        </w:rPr>
      </w:pP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sz w:val="24"/>
          <w:szCs w:val="28"/>
        </w:rPr>
        <w:t xml:space="preserve">ст. преподаватель кафедры 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физической</w:t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культуры и организации спортивной деятельности</w:t>
      </w:r>
    </w:p>
    <w:p w:rsidR="00A62555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факультета физической культуры и спорта 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ab/>
      </w:r>
      <w:r w:rsidRPr="002E01C2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ab/>
      </w:r>
      <w:r w:rsidR="00A62555">
        <w:rPr>
          <w:rFonts w:ascii="Times New Roman" w:eastAsia="Times New Roman" w:hAnsi="Times New Roman" w:cs="Times New Roman"/>
          <w:sz w:val="24"/>
          <w:szCs w:val="28"/>
        </w:rPr>
        <w:t>Мальцев А.В.</w:t>
      </w:r>
    </w:p>
    <w:p w:rsidR="00A62555" w:rsidRDefault="00A62555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Заведующий кафедрой физической </w:t>
      </w:r>
    </w:p>
    <w:p w:rsidR="00B41ACB" w:rsidRPr="002E01C2" w:rsidRDefault="00B41ACB" w:rsidP="00005F94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культуры и организации спортивной деятельности </w:t>
      </w:r>
    </w:p>
    <w:p w:rsidR="00B41ACB" w:rsidRPr="002E01C2" w:rsidRDefault="00B41ACB" w:rsidP="00005F94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ННГУ </w:t>
      </w:r>
      <w:proofErr w:type="spell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им.Н.И.Лобачевского</w:t>
      </w:r>
      <w:proofErr w:type="spellEnd"/>
    </w:p>
    <w:p w:rsidR="00B41ACB" w:rsidRPr="002E01C2" w:rsidRDefault="00B41ACB" w:rsidP="00005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spell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</w:t>
      </w:r>
      <w:proofErr w:type="gram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.п</w:t>
      </w:r>
      <w:proofErr w:type="gramEnd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ед.н</w:t>
      </w:r>
      <w:proofErr w:type="spellEnd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, доцент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________________________А.Н. </w:t>
      </w:r>
      <w:proofErr w:type="spell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Кутасин</w:t>
      </w:r>
      <w:proofErr w:type="spellEnd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B41ACB" w:rsidRPr="002E01C2" w:rsidRDefault="00B41ACB" w:rsidP="00005F94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8A6EF6" w:rsidRPr="002E01C2" w:rsidRDefault="008A6EF6" w:rsidP="008A6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Программа рекомендована на заседании кафедры физической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культуры и организации спортивной деятельности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факультета физической культуры и спорта</w:t>
      </w:r>
      <w:r>
        <w:rPr>
          <w:rFonts w:ascii="Times New Roman" w:eastAsia="Times New Roman" w:hAnsi="Times New Roman" w:cs="Times New Roman"/>
          <w:kern w:val="28"/>
          <w:sz w:val="24"/>
          <w:szCs w:val="28"/>
          <w:lang w:eastAsia="ar-SA"/>
        </w:rPr>
        <w:t xml:space="preserve"> ННГУ им Н.И. </w:t>
      </w:r>
      <w:r w:rsidRPr="002E01C2">
        <w:rPr>
          <w:rFonts w:ascii="Times New Roman" w:eastAsia="Times New Roman" w:hAnsi="Times New Roman" w:cs="Times New Roman"/>
          <w:kern w:val="28"/>
          <w:sz w:val="24"/>
          <w:szCs w:val="28"/>
          <w:lang w:eastAsia="ar-SA"/>
        </w:rPr>
        <w:t>Лобачевского</w:t>
      </w:r>
      <w:r w:rsidRPr="002E01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 7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 от </w:t>
      </w:r>
      <w:r w:rsidR="00BD4207">
        <w:rPr>
          <w:rFonts w:ascii="Times New Roman" w:eastAsia="Times New Roman" w:hAnsi="Times New Roman" w:cs="Times New Roman"/>
          <w:bCs/>
          <w:sz w:val="24"/>
          <w:szCs w:val="28"/>
        </w:rPr>
        <w:t>25.04.2018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.</w:t>
      </w:r>
    </w:p>
    <w:p w:rsidR="00B41ACB" w:rsidRDefault="00B41ACB" w:rsidP="0000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1ACB" w:rsidSect="00005F94">
          <w:footerReference w:type="default" r:id="rId9"/>
          <w:footerReference w:type="first" r:id="rId10"/>
          <w:type w:val="nextColumn"/>
          <w:pgSz w:w="11909" w:h="16834"/>
          <w:pgMar w:top="1134" w:right="852" w:bottom="1134" w:left="1701" w:header="720" w:footer="720" w:gutter="0"/>
          <w:cols w:space="720" w:equalWidth="0">
            <w:col w:w="9356"/>
          </w:cols>
          <w:noEndnote/>
          <w:titlePg/>
          <w:docGrid w:linePitch="299"/>
        </w:sectPr>
      </w:pPr>
    </w:p>
    <w:p w:rsidR="00136F7C" w:rsidRPr="008A6EF6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Cs w:val="24"/>
        </w:rPr>
      </w:pPr>
      <w:bookmarkStart w:id="1" w:name="page5"/>
      <w:bookmarkEnd w:id="1"/>
      <w:r w:rsidRPr="008A6EF6">
        <w:rPr>
          <w:rFonts w:ascii="Times New Roman" w:hAnsi="Times New Roman" w:cs="Times New Roman"/>
          <w:bCs/>
          <w:sz w:val="24"/>
          <w:szCs w:val="28"/>
        </w:rPr>
        <w:lastRenderedPageBreak/>
        <w:t>СОДЕРЖАНИЕ</w:t>
      </w:r>
    </w:p>
    <w:p w:rsidR="00136F7C" w:rsidRPr="008A6EF6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20"/>
        <w:jc w:val="right"/>
        <w:rPr>
          <w:rFonts w:ascii="Times New Roman" w:hAnsi="Times New Roman" w:cs="Times New Roman"/>
          <w:szCs w:val="24"/>
        </w:rPr>
      </w:pPr>
      <w:r w:rsidRPr="008A6EF6">
        <w:rPr>
          <w:rFonts w:ascii="Times New Roman" w:hAnsi="Times New Roman" w:cs="Times New Roman"/>
          <w:sz w:val="24"/>
          <w:szCs w:val="28"/>
        </w:rPr>
        <w:t>стр.</w:t>
      </w:r>
    </w:p>
    <w:p w:rsidR="00136F7C" w:rsidRPr="008A6EF6" w:rsidRDefault="00136F7C" w:rsidP="00005F94">
      <w:pPr>
        <w:widowControl w:val="0"/>
        <w:autoSpaceDE w:val="0"/>
        <w:autoSpaceDN w:val="0"/>
        <w:adjustRightInd w:val="0"/>
        <w:spacing w:after="0" w:line="327" w:lineRule="exact"/>
        <w:ind w:firstLine="720"/>
        <w:rPr>
          <w:rFonts w:ascii="Times New Roman" w:hAnsi="Times New Roman" w:cs="Times New Roman"/>
          <w:szCs w:val="24"/>
        </w:rPr>
      </w:pPr>
    </w:p>
    <w:p w:rsidR="00136F7C" w:rsidRPr="008A6EF6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6EF6">
        <w:rPr>
          <w:rFonts w:ascii="Times New Roman" w:hAnsi="Times New Roman" w:cs="Times New Roman"/>
          <w:bCs/>
          <w:sz w:val="24"/>
          <w:szCs w:val="28"/>
        </w:rPr>
        <w:t>ПАСПОРТ</w:t>
      </w:r>
      <w:r w:rsidR="00005F94" w:rsidRPr="008A6EF6">
        <w:rPr>
          <w:rFonts w:ascii="Times New Roman" w:hAnsi="Times New Roman" w:cs="Times New Roman"/>
          <w:bCs/>
          <w:sz w:val="24"/>
          <w:szCs w:val="28"/>
        </w:rPr>
        <w:t xml:space="preserve"> ПРОГРАММЫ УЧЕБНОЙ ДИСЦИПЛИНЫ…</w:t>
      </w:r>
      <w:r w:rsidRPr="008A6EF6">
        <w:rPr>
          <w:rFonts w:ascii="Times New Roman" w:hAnsi="Times New Roman" w:cs="Times New Roman"/>
          <w:bCs/>
          <w:sz w:val="24"/>
          <w:szCs w:val="28"/>
        </w:rPr>
        <w:t>………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……………</w:t>
      </w:r>
      <w:r w:rsidR="008A6EF6">
        <w:rPr>
          <w:rFonts w:ascii="Times New Roman" w:hAnsi="Times New Roman" w:cs="Times New Roman"/>
          <w:bCs/>
          <w:sz w:val="24"/>
          <w:szCs w:val="28"/>
        </w:rPr>
        <w:t>……….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.</w:t>
      </w:r>
      <w:r w:rsidRPr="008A6EF6">
        <w:rPr>
          <w:rFonts w:ascii="Times New Roman" w:hAnsi="Times New Roman" w:cs="Times New Roman"/>
          <w:bCs/>
          <w:sz w:val="24"/>
          <w:szCs w:val="28"/>
        </w:rPr>
        <w:t xml:space="preserve">4 </w:t>
      </w:r>
    </w:p>
    <w:p w:rsidR="00136F7C" w:rsidRPr="008A6EF6" w:rsidRDefault="00136F7C" w:rsidP="00005F9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bCs/>
          <w:sz w:val="24"/>
          <w:szCs w:val="28"/>
        </w:rPr>
      </w:pPr>
    </w:p>
    <w:p w:rsidR="00136F7C" w:rsidRPr="008A6EF6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A6EF6">
        <w:rPr>
          <w:rFonts w:ascii="Times New Roman" w:hAnsi="Times New Roman" w:cs="Times New Roman"/>
          <w:bCs/>
          <w:sz w:val="24"/>
          <w:szCs w:val="28"/>
        </w:rPr>
        <w:t>СТРУКТУРА И С</w:t>
      </w:r>
      <w:r w:rsidR="00005F94" w:rsidRPr="008A6EF6">
        <w:rPr>
          <w:rFonts w:ascii="Times New Roman" w:hAnsi="Times New Roman" w:cs="Times New Roman"/>
          <w:bCs/>
          <w:sz w:val="24"/>
          <w:szCs w:val="28"/>
        </w:rPr>
        <w:t>ОДЕРЖАНИЕ УЧЕБНОЙ ДИСЦИПЛИНЫ…….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…………...</w:t>
      </w:r>
      <w:r w:rsidR="008A6EF6">
        <w:rPr>
          <w:rFonts w:ascii="Times New Roman" w:hAnsi="Times New Roman" w:cs="Times New Roman"/>
          <w:bCs/>
          <w:sz w:val="24"/>
          <w:szCs w:val="28"/>
        </w:rPr>
        <w:t>............</w:t>
      </w:r>
      <w:r w:rsidR="00F07ECE" w:rsidRPr="008A6EF6">
        <w:rPr>
          <w:rFonts w:ascii="Times New Roman" w:hAnsi="Times New Roman" w:cs="Times New Roman"/>
          <w:bCs/>
          <w:sz w:val="24"/>
          <w:szCs w:val="28"/>
        </w:rPr>
        <w:t>5</w:t>
      </w:r>
    </w:p>
    <w:p w:rsidR="00136F7C" w:rsidRPr="008A6EF6" w:rsidRDefault="00136F7C" w:rsidP="00005F9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bCs/>
          <w:sz w:val="24"/>
          <w:szCs w:val="28"/>
        </w:rPr>
      </w:pPr>
    </w:p>
    <w:p w:rsidR="00136F7C" w:rsidRPr="008A6EF6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8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8A6EF6">
        <w:rPr>
          <w:rFonts w:ascii="Times New Roman" w:hAnsi="Times New Roman" w:cs="Times New Roman"/>
          <w:bCs/>
          <w:sz w:val="24"/>
          <w:szCs w:val="28"/>
        </w:rPr>
        <w:t>УСЛОВИЯ РЕАЛИЗАЦИИ ПРОГРАМ</w:t>
      </w:r>
      <w:r w:rsidR="00005F94" w:rsidRPr="008A6EF6">
        <w:rPr>
          <w:rFonts w:ascii="Times New Roman" w:hAnsi="Times New Roman" w:cs="Times New Roman"/>
          <w:bCs/>
          <w:sz w:val="24"/>
          <w:szCs w:val="28"/>
        </w:rPr>
        <w:t>МЫ УЧЕБНОЙ ДИСЦИПЛИНЫ………………………</w:t>
      </w:r>
      <w:r w:rsidRPr="008A6EF6">
        <w:rPr>
          <w:rFonts w:ascii="Times New Roman" w:hAnsi="Times New Roman" w:cs="Times New Roman"/>
          <w:bCs/>
          <w:sz w:val="24"/>
          <w:szCs w:val="28"/>
        </w:rPr>
        <w:t>…………………………………...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.....................</w:t>
      </w:r>
      <w:r w:rsidR="008A6EF6">
        <w:rPr>
          <w:rFonts w:ascii="Times New Roman" w:hAnsi="Times New Roman" w:cs="Times New Roman"/>
          <w:bCs/>
          <w:sz w:val="24"/>
          <w:szCs w:val="28"/>
        </w:rPr>
        <w:t>.......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....</w:t>
      </w:r>
      <w:r w:rsidR="00704789">
        <w:rPr>
          <w:rFonts w:ascii="Times New Roman" w:hAnsi="Times New Roman" w:cs="Times New Roman"/>
          <w:bCs/>
          <w:sz w:val="24"/>
          <w:szCs w:val="28"/>
        </w:rPr>
        <w:t>7</w:t>
      </w:r>
    </w:p>
    <w:p w:rsidR="00136F7C" w:rsidRPr="008A6EF6" w:rsidRDefault="00136F7C" w:rsidP="00005F94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bCs/>
          <w:sz w:val="24"/>
          <w:szCs w:val="28"/>
        </w:rPr>
      </w:pPr>
    </w:p>
    <w:p w:rsidR="00136F7C" w:rsidRPr="008A6EF6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6" w:lineRule="auto"/>
        <w:ind w:left="0" w:firstLine="0"/>
        <w:rPr>
          <w:rFonts w:ascii="Times New Roman" w:hAnsi="Times New Roman" w:cs="Times New Roman"/>
          <w:bCs/>
          <w:sz w:val="24"/>
          <w:szCs w:val="28"/>
        </w:rPr>
      </w:pPr>
      <w:r w:rsidRPr="008A6EF6">
        <w:rPr>
          <w:rFonts w:ascii="Times New Roman" w:hAnsi="Times New Roman" w:cs="Times New Roman"/>
          <w:bCs/>
          <w:sz w:val="24"/>
          <w:szCs w:val="28"/>
        </w:rPr>
        <w:t>КОНТРОЛЬ И ОЦЕНКА РЕЗУЛЬТАТОВ ОСВОЕ</w:t>
      </w:r>
      <w:r w:rsidR="00005F94" w:rsidRPr="008A6EF6">
        <w:rPr>
          <w:rFonts w:ascii="Times New Roman" w:hAnsi="Times New Roman" w:cs="Times New Roman"/>
          <w:bCs/>
          <w:sz w:val="24"/>
          <w:szCs w:val="28"/>
        </w:rPr>
        <w:t>НИЯ УЧЕБНОЙ ДИСЦИПЛИНЫ…………………………………………………………...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……………</w:t>
      </w:r>
      <w:r w:rsidR="008A6EF6">
        <w:rPr>
          <w:rFonts w:ascii="Times New Roman" w:hAnsi="Times New Roman" w:cs="Times New Roman"/>
          <w:bCs/>
          <w:sz w:val="24"/>
          <w:szCs w:val="28"/>
        </w:rPr>
        <w:t>……</w:t>
      </w:r>
      <w:r w:rsidR="002E01C2" w:rsidRPr="008A6EF6">
        <w:rPr>
          <w:rFonts w:ascii="Times New Roman" w:hAnsi="Times New Roman" w:cs="Times New Roman"/>
          <w:bCs/>
          <w:sz w:val="24"/>
          <w:szCs w:val="28"/>
        </w:rPr>
        <w:t>…</w:t>
      </w:r>
      <w:r w:rsidR="00704789">
        <w:rPr>
          <w:rFonts w:ascii="Times New Roman" w:hAnsi="Times New Roman" w:cs="Times New Roman"/>
          <w:bCs/>
          <w:sz w:val="24"/>
          <w:szCs w:val="28"/>
        </w:rPr>
        <w:t>9</w:t>
      </w:r>
    </w:p>
    <w:p w:rsidR="00136F7C" w:rsidRPr="008A6EF6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6F7C" w:rsidSect="00005F94">
          <w:type w:val="nextColumn"/>
          <w:pgSz w:w="11909" w:h="16834"/>
          <w:pgMar w:top="1134" w:right="852" w:bottom="1134" w:left="1701" w:header="720" w:footer="720" w:gutter="0"/>
          <w:cols w:space="720" w:equalWidth="0">
            <w:col w:w="9356"/>
          </w:cols>
          <w:noEndnote/>
          <w:titlePg/>
        </w:sectPr>
      </w:pPr>
    </w:p>
    <w:p w:rsidR="00460D6E" w:rsidRPr="002E01C2" w:rsidRDefault="00704789" w:rsidP="00704789">
      <w:pPr>
        <w:widowControl w:val="0"/>
        <w:overflowPunct w:val="0"/>
        <w:autoSpaceDE w:val="0"/>
        <w:autoSpaceDN w:val="0"/>
        <w:adjustRightInd w:val="0"/>
        <w:spacing w:after="0" w:line="211" w:lineRule="auto"/>
        <w:ind w:hanging="22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7"/>
      <w:bookmarkEnd w:id="2"/>
      <w:r w:rsidRPr="007047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</w:t>
      </w:r>
      <w:r w:rsidR="001B6E3F" w:rsidRPr="002E01C2">
        <w:rPr>
          <w:rFonts w:ascii="Times New Roman" w:hAnsi="Times New Roman" w:cs="Times New Roman"/>
          <w:b/>
          <w:bCs/>
          <w:sz w:val="24"/>
          <w:szCs w:val="24"/>
        </w:rPr>
        <w:t>1. ПАСПОРТ ПРОГРАММЫ УЧЕБНО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1B6E3F"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136F7C" w:rsidRPr="002E01C2" w:rsidRDefault="00136F7C" w:rsidP="00704789">
      <w:pPr>
        <w:widowControl w:val="0"/>
        <w:autoSpaceDE w:val="0"/>
        <w:autoSpaceDN w:val="0"/>
        <w:adjustRightInd w:val="0"/>
        <w:spacing w:after="0" w:line="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60D6E" w:rsidRDefault="00444365" w:rsidP="00704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444365" w:rsidRDefault="00444365" w:rsidP="00005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365" w:rsidRPr="002E01C2" w:rsidRDefault="00444365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3A09C0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="00297925" w:rsidRPr="003A09C0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="00444365" w:rsidRPr="003A09C0">
        <w:rPr>
          <w:rFonts w:ascii="Times New Roman" w:hAnsi="Times New Roman" w:cs="Times New Roman"/>
          <w:sz w:val="24"/>
          <w:szCs w:val="24"/>
        </w:rPr>
        <w:t xml:space="preserve"> </w:t>
      </w:r>
      <w:r w:rsidRPr="003A09C0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</w:t>
      </w:r>
      <w:r w:rsidR="00460D6E" w:rsidRPr="003A09C0">
        <w:rPr>
          <w:rFonts w:ascii="Times New Roman" w:hAnsi="Times New Roman" w:cs="Times New Roman"/>
          <w:sz w:val="24"/>
          <w:szCs w:val="24"/>
        </w:rPr>
        <w:t xml:space="preserve"> </w:t>
      </w:r>
      <w:r w:rsidRPr="003A09C0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B41ACB" w:rsidRPr="003A09C0">
        <w:rPr>
          <w:rFonts w:ascii="Times New Roman" w:hAnsi="Times New Roman" w:cs="Times New Roman"/>
          <w:sz w:val="24"/>
          <w:szCs w:val="24"/>
        </w:rPr>
        <w:t>19.02.10 «Технология продукции общественного питания».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2E01C2">
        <w:rPr>
          <w:rFonts w:ascii="Times New Roman" w:hAnsi="Times New Roman" w:cs="Times New Roman"/>
          <w:sz w:val="24"/>
          <w:szCs w:val="24"/>
        </w:rPr>
        <w:tab/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Учебная</w:t>
      </w:r>
      <w:r w:rsidRPr="002E01C2">
        <w:rPr>
          <w:rFonts w:ascii="Times New Roman" w:hAnsi="Times New Roman" w:cs="Times New Roman"/>
          <w:sz w:val="24"/>
          <w:szCs w:val="24"/>
        </w:rPr>
        <w:tab/>
        <w:t>дисциплина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ОГСЭ.04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Физическая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культура,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относится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к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общему гуманитарному и социально-экономическому учебному циклу.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2E01C2">
        <w:rPr>
          <w:rFonts w:ascii="Times New Roman" w:hAnsi="Times New Roman" w:cs="Times New Roman"/>
          <w:sz w:val="24"/>
          <w:szCs w:val="24"/>
        </w:rPr>
        <w:tab/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освоения дисциплины:</w:t>
      </w:r>
    </w:p>
    <w:p w:rsidR="00D533A4" w:rsidRPr="002E01C2" w:rsidRDefault="00D533A4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Цель дисциплины: формирование физической культуры личности. 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В ходе изучения дисциплины ставиться задача формирования следующих компетенций.</w:t>
      </w: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-общие:</w:t>
      </w:r>
    </w:p>
    <w:p w:rsidR="00D96F8E" w:rsidRPr="002E01C2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1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0</w:t>
      </w:r>
      <w:r w:rsidR="00430301" w:rsidRPr="002E01C2">
        <w:rPr>
          <w:rFonts w:ascii="Times New Roman" w:hAnsi="Times New Roman" w:cs="Times New Roman"/>
          <w:sz w:val="24"/>
          <w:szCs w:val="24"/>
        </w:rPr>
        <w:t>2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  <w:r w:rsidR="00430301" w:rsidRPr="002E01C2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6F8E" w:rsidRPr="002E01C2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1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0</w:t>
      </w:r>
      <w:r w:rsidR="00430301" w:rsidRPr="002E01C2">
        <w:rPr>
          <w:rFonts w:ascii="Times New Roman" w:hAnsi="Times New Roman" w:cs="Times New Roman"/>
          <w:sz w:val="24"/>
          <w:szCs w:val="24"/>
        </w:rPr>
        <w:t>3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  <w:r w:rsidR="00430301" w:rsidRPr="002E01C2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430301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01C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0</w:t>
      </w:r>
      <w:r w:rsidR="00430301" w:rsidRPr="002E01C2">
        <w:rPr>
          <w:rFonts w:ascii="Times New Roman" w:hAnsi="Times New Roman" w:cs="Times New Roman"/>
          <w:sz w:val="24"/>
          <w:szCs w:val="24"/>
        </w:rPr>
        <w:t>6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  <w:r w:rsidR="00430301" w:rsidRPr="002E01C2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общаться с коллега</w:t>
      </w:r>
      <w:r w:rsidR="00444365">
        <w:rPr>
          <w:rFonts w:ascii="Times New Roman" w:hAnsi="Times New Roman" w:cs="Times New Roman"/>
          <w:sz w:val="24"/>
          <w:szCs w:val="24"/>
        </w:rPr>
        <w:t>ми, руководством, потребителями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</w:p>
    <w:p w:rsidR="00444365" w:rsidRPr="002E01C2" w:rsidRDefault="00444365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A09C0">
        <w:rPr>
          <w:rFonts w:ascii="Times New Roman" w:hAnsi="Times New Roman" w:cs="Times New Roman"/>
          <w:sz w:val="24"/>
          <w:szCs w:val="24"/>
        </w:rPr>
        <w:t>уметь: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F8E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3" w:name="page9"/>
      <w:bookmarkEnd w:id="3"/>
    </w:p>
    <w:p w:rsidR="00D96F8E" w:rsidRPr="002E01C2" w:rsidRDefault="00D96F8E" w:rsidP="00005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A09C0">
        <w:rPr>
          <w:rFonts w:ascii="Times New Roman" w:hAnsi="Times New Roman" w:cs="Times New Roman"/>
          <w:sz w:val="24"/>
          <w:szCs w:val="24"/>
        </w:rPr>
        <w:t>знать</w:t>
      </w:r>
      <w:r w:rsidRPr="002E01C2">
        <w:rPr>
          <w:rFonts w:ascii="Times New Roman" w:hAnsi="Times New Roman" w:cs="Times New Roman"/>
          <w:sz w:val="24"/>
          <w:szCs w:val="24"/>
        </w:rPr>
        <w:t>:</w:t>
      </w:r>
    </w:p>
    <w:p w:rsidR="00444365" w:rsidRDefault="00444365" w:rsidP="00005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о </w:t>
      </w:r>
      <w:r w:rsidR="00444365" w:rsidRPr="00444365">
        <w:rPr>
          <w:rFonts w:ascii="Times New Roman" w:hAnsi="Times New Roman" w:cs="Times New Roman"/>
          <w:sz w:val="24"/>
          <w:szCs w:val="24"/>
        </w:rPr>
        <w:t xml:space="preserve">роли физической культуры в </w:t>
      </w:r>
      <w:r w:rsidRPr="00444365">
        <w:rPr>
          <w:rFonts w:ascii="Times New Roman" w:hAnsi="Times New Roman" w:cs="Times New Roman"/>
          <w:sz w:val="24"/>
          <w:szCs w:val="24"/>
        </w:rPr>
        <w:t>общекультурном, профессиональном и социальном развитии человека: основы здорового образа</w:t>
      </w:r>
      <w:r w:rsidR="00444365" w:rsidRP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жизни</w:t>
      </w:r>
      <w:r w:rsidR="00444365" w:rsidRPr="00444365">
        <w:rPr>
          <w:rFonts w:ascii="Times New Roman" w:hAnsi="Times New Roman" w:cs="Times New Roman"/>
          <w:sz w:val="24"/>
          <w:szCs w:val="24"/>
        </w:rPr>
        <w:t>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3</w:t>
      </w:r>
      <w:r w:rsidR="00B41ACB" w:rsidRPr="002E01C2">
        <w:rPr>
          <w:rFonts w:ascii="Times New Roman" w:hAnsi="Times New Roman" w:cs="Times New Roman"/>
          <w:sz w:val="24"/>
          <w:szCs w:val="24"/>
        </w:rPr>
        <w:t>24</w:t>
      </w:r>
      <w:r w:rsidRPr="002E01C2">
        <w:rPr>
          <w:rFonts w:ascii="Times New Roman" w:hAnsi="Times New Roman" w:cs="Times New Roman"/>
          <w:sz w:val="24"/>
          <w:szCs w:val="24"/>
        </w:rPr>
        <w:t xml:space="preserve"> час</w:t>
      </w:r>
      <w:r w:rsidR="00B41ACB" w:rsidRPr="002E01C2">
        <w:rPr>
          <w:rFonts w:ascii="Times New Roman" w:hAnsi="Times New Roman" w:cs="Times New Roman"/>
          <w:sz w:val="24"/>
          <w:szCs w:val="24"/>
        </w:rPr>
        <w:t>а</w:t>
      </w:r>
      <w:r w:rsidRPr="002E01C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44365" w:rsidRDefault="001B6E3F" w:rsidP="00704789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обязательная аудиторная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учебная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Pr="002E01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16</w:t>
      </w:r>
      <w:r w:rsidR="00B41ACB" w:rsidRPr="002E01C2">
        <w:rPr>
          <w:rFonts w:ascii="Times New Roman" w:hAnsi="Times New Roman" w:cs="Times New Roman"/>
          <w:sz w:val="24"/>
          <w:szCs w:val="24"/>
        </w:rPr>
        <w:t>2</w:t>
      </w:r>
      <w:r w:rsidRPr="002E01C2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часов;</w:t>
      </w:r>
    </w:p>
    <w:p w:rsidR="002E01C2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16</w:t>
      </w:r>
      <w:r w:rsidR="00B41ACB" w:rsidRPr="00444365">
        <w:rPr>
          <w:rFonts w:ascii="Times New Roman" w:hAnsi="Times New Roman" w:cs="Times New Roman"/>
          <w:sz w:val="24"/>
          <w:szCs w:val="24"/>
        </w:rPr>
        <w:t>2</w:t>
      </w:r>
      <w:r w:rsidRPr="0044436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.</w:t>
      </w:r>
    </w:p>
    <w:p w:rsidR="00832247" w:rsidRPr="002E01C2" w:rsidRDefault="00832247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005F94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2. СТРУКТУРА И СОДЕРЖАНИЕ УЧЕБНОЙ ДИСЦИПЛИНЫ </w:t>
      </w: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2.1.Объем учебной дисциплины и виды учебной работы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6"/>
        <w:gridCol w:w="1399"/>
      </w:tblGrid>
      <w:tr w:rsidR="00136F7C" w:rsidRPr="00704789" w:rsidTr="00005F94">
        <w:trPr>
          <w:trHeight w:val="334"/>
        </w:trPr>
        <w:tc>
          <w:tcPr>
            <w:tcW w:w="7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</w:tc>
      </w:tr>
      <w:tr w:rsidR="00136F7C" w:rsidRPr="00704789" w:rsidTr="00005F94">
        <w:trPr>
          <w:trHeight w:val="32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136F7C" w:rsidRPr="00704789" w:rsidTr="00005F94">
        <w:trPr>
          <w:trHeight w:val="315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  <w:r w:rsidR="00B41ACB" w:rsidRPr="007047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24</w:t>
            </w:r>
          </w:p>
        </w:tc>
      </w:tr>
      <w:tr w:rsidR="00136F7C" w:rsidRPr="00704789" w:rsidTr="00005F94">
        <w:trPr>
          <w:trHeight w:val="166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314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16</w:t>
            </w:r>
            <w:r w:rsidR="00B41ACB" w:rsidRPr="007047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136F7C" w:rsidRPr="00704789" w:rsidTr="00005F94">
        <w:trPr>
          <w:trHeight w:val="16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309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170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309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F7C" w:rsidRPr="00704789" w:rsidTr="00005F94">
        <w:trPr>
          <w:trHeight w:val="170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314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w w:val="99"/>
                <w:sz w:val="24"/>
                <w:szCs w:val="24"/>
              </w:rPr>
              <w:t>160</w:t>
            </w:r>
          </w:p>
        </w:tc>
      </w:tr>
      <w:tr w:rsidR="00136F7C" w:rsidRPr="00704789" w:rsidTr="00005F94">
        <w:trPr>
          <w:trHeight w:val="16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F7C" w:rsidRPr="00704789" w:rsidTr="00005F94">
        <w:trPr>
          <w:trHeight w:val="252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704789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162</w:t>
            </w:r>
          </w:p>
        </w:tc>
      </w:tr>
      <w:tr w:rsidR="00136F7C" w:rsidRPr="00704789" w:rsidTr="00005F94">
        <w:trPr>
          <w:trHeight w:val="315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6F7C" w:rsidRPr="00704789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</w:t>
            </w:r>
            <w:r w:rsidR="00B41ACB" w:rsidRPr="00704789">
              <w:rPr>
                <w:rFonts w:ascii="Times New Roman" w:hAnsi="Times New Roman" w:cs="Times New Roman"/>
                <w:sz w:val="24"/>
                <w:szCs w:val="24"/>
              </w:rPr>
              <w:t>зачета, дифференцированного зачета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704789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ge13"/>
      <w:bookmarkStart w:id="6" w:name="page15"/>
      <w:bookmarkEnd w:id="5"/>
      <w:bookmarkEnd w:id="6"/>
      <w:r w:rsidRPr="002E01C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847CC" w:rsidRPr="002E01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.Тематический план и содержание учебной </w:t>
      </w:r>
      <w:r w:rsidR="00D96F8E" w:rsidRPr="002E01C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6403F"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исциплины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117"/>
        <w:gridCol w:w="992"/>
        <w:gridCol w:w="1134"/>
        <w:gridCol w:w="1276"/>
      </w:tblGrid>
      <w:tr w:rsidR="00D96F8E" w:rsidRPr="00704789" w:rsidTr="00704789">
        <w:trPr>
          <w:trHeight w:val="888"/>
        </w:trPr>
        <w:tc>
          <w:tcPr>
            <w:tcW w:w="2695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7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практические занятия</w:t>
            </w:r>
          </w:p>
        </w:tc>
        <w:tc>
          <w:tcPr>
            <w:tcW w:w="992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134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</w:t>
            </w:r>
            <w:proofErr w:type="spellEnd"/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D96F8E" w:rsidRPr="00704789" w:rsidTr="00704789">
        <w:trPr>
          <w:trHeight w:val="529"/>
        </w:trPr>
        <w:tc>
          <w:tcPr>
            <w:tcW w:w="2695" w:type="dxa"/>
          </w:tcPr>
          <w:p w:rsidR="00D96F8E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70478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</w:p>
          <w:p w:rsidR="00D96F8E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 на занятиях л/а.</w:t>
            </w:r>
          </w:p>
        </w:tc>
        <w:tc>
          <w:tcPr>
            <w:tcW w:w="992" w:type="dxa"/>
          </w:tcPr>
          <w:p w:rsidR="00D96F8E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96F8E" w:rsidRPr="00704789" w:rsidRDefault="0019220D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96F8E" w:rsidRPr="00704789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782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и низкий старт. Стартовый разгон, финиширование</w:t>
            </w:r>
          </w:p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и низкий старт Стартовый разгон, финиширование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0478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, эстафетный бег 4 х100м,4х 400м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дистанцию 2000м дев 3000м юноши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в длину с места 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мяча, ведение, броски в корзину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Вырывание и выбивание ( приемы овладения мячом)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Двухсторонняя учебная </w:t>
            </w: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с заданиями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1ACB" w:rsidRPr="00704789" w:rsidTr="00704789">
        <w:trPr>
          <w:trHeight w:val="529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</w:t>
            </w: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</w:p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41ACB" w:rsidRPr="00704789" w:rsidRDefault="0019220D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41ACB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515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в профессиональной деятельности специалиста.</w:t>
            </w:r>
            <w:r w:rsidRPr="00704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занимающихся физическими упражнениями и спортом.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Исх. положение, стойки,</w:t>
            </w:r>
            <w:r w:rsidR="00005F94"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перемещения, передача, подача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72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мяча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25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Нападающий удар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игра Блокирование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Двухсторонняя учебная игра. Правила игры.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правилам. Двухсторонняя учебная игра.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4. </w:t>
            </w: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B41ACB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614B42"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1ACB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полосы препятствий. Подтягивание.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силы 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выносливости 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14B42"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1ACB" w:rsidRPr="00704789" w:rsidTr="00704789">
        <w:trPr>
          <w:trHeight w:val="137"/>
        </w:trPr>
        <w:tc>
          <w:tcPr>
            <w:tcW w:w="2695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по предмету</w:t>
            </w:r>
          </w:p>
        </w:tc>
        <w:tc>
          <w:tcPr>
            <w:tcW w:w="992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76" w:type="dxa"/>
          </w:tcPr>
          <w:p w:rsidR="00B41ACB" w:rsidRPr="00704789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E81" w:rsidRPr="00704789" w:rsidTr="00704789">
        <w:trPr>
          <w:trHeight w:val="137"/>
        </w:trPr>
        <w:tc>
          <w:tcPr>
            <w:tcW w:w="2695" w:type="dxa"/>
          </w:tcPr>
          <w:p w:rsidR="00285E81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285E81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gridSpan w:val="2"/>
          </w:tcPr>
          <w:p w:rsidR="00285E81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7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276" w:type="dxa"/>
          </w:tcPr>
          <w:p w:rsidR="00285E81" w:rsidRPr="00704789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6F8E" w:rsidRPr="002E01C2" w:rsidRDefault="00D96F8E" w:rsidP="00005F9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ind w:hanging="29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365" w:rsidRDefault="00444365" w:rsidP="00005F94">
      <w:pPr>
        <w:spacing w:after="0"/>
        <w:rPr>
          <w:rFonts w:ascii="Times New Roman" w:hAnsi="Times New Roman" w:cs="Times New Roman"/>
          <w:sz w:val="24"/>
          <w:szCs w:val="24"/>
        </w:rPr>
        <w:sectPr w:rsidR="00444365" w:rsidSect="00005F94">
          <w:type w:val="nextColumn"/>
          <w:pgSz w:w="11909" w:h="16834"/>
          <w:pgMar w:top="851" w:right="852" w:bottom="1701" w:left="1701" w:header="720" w:footer="720" w:gutter="0"/>
          <w:cols w:space="720" w:equalWidth="0">
            <w:col w:w="9356"/>
          </w:cols>
          <w:noEndnote/>
          <w:titlePg/>
          <w:docGrid w:linePitch="299"/>
        </w:sectPr>
      </w:pPr>
      <w:bookmarkStart w:id="7" w:name="page21"/>
      <w:bookmarkStart w:id="8" w:name="page37"/>
      <w:bookmarkStart w:id="9" w:name="page39"/>
      <w:bookmarkStart w:id="10" w:name="page47"/>
      <w:bookmarkStart w:id="11" w:name="page49"/>
      <w:bookmarkEnd w:id="7"/>
      <w:bookmarkEnd w:id="8"/>
      <w:bookmarkEnd w:id="9"/>
      <w:bookmarkEnd w:id="10"/>
      <w:bookmarkEnd w:id="11"/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2E01C2" w:rsidRPr="00444365" w:rsidRDefault="002E01C2" w:rsidP="00005F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УЧЕБНОЙ ДИСЦИПЛИНЫ</w:t>
      </w:r>
    </w:p>
    <w:p w:rsidR="00136F7C" w:rsidRPr="002E01C2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444365">
        <w:rPr>
          <w:rFonts w:ascii="Times New Roman" w:hAnsi="Times New Roman" w:cs="Times New Roman"/>
          <w:sz w:val="24"/>
          <w:szCs w:val="24"/>
        </w:rPr>
        <w:tab/>
      </w:r>
      <w:r w:rsidR="0044436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минимальному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материально-техническому</w:t>
      </w:r>
      <w:r w:rsidR="00444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обеспечению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спортивного </w:t>
      </w:r>
      <w:r w:rsidR="001B6E3F" w:rsidRPr="00444365">
        <w:rPr>
          <w:rFonts w:ascii="Times New Roman" w:hAnsi="Times New Roman" w:cs="Times New Roman"/>
          <w:sz w:val="24"/>
          <w:szCs w:val="24"/>
        </w:rPr>
        <w:t>зала,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7C" w:rsidRPr="00444365">
        <w:rPr>
          <w:rFonts w:ascii="Times New Roman" w:hAnsi="Times New Roman" w:cs="Times New Roman"/>
          <w:sz w:val="24"/>
          <w:szCs w:val="24"/>
        </w:rPr>
        <w:t>Открытого стадиона широкого профиля</w:t>
      </w:r>
      <w:r w:rsidR="001B6E3F" w:rsidRPr="00444365">
        <w:rPr>
          <w:rFonts w:ascii="Times New Roman" w:hAnsi="Times New Roman" w:cs="Times New Roman"/>
          <w:sz w:val="24"/>
          <w:szCs w:val="24"/>
        </w:rPr>
        <w:t>, тренажерного зала.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</w:p>
    <w:p w:rsidR="00062889" w:rsidRPr="00444365" w:rsidRDefault="001B6E3F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1 .Наглядные: стенды, плакаты, </w:t>
      </w:r>
      <w:r w:rsidR="00062889" w:rsidRPr="00444365">
        <w:rPr>
          <w:rFonts w:ascii="Times New Roman" w:hAnsi="Times New Roman" w:cs="Times New Roman"/>
          <w:sz w:val="24"/>
          <w:szCs w:val="24"/>
        </w:rPr>
        <w:t>карточки.</w:t>
      </w:r>
    </w:p>
    <w:p w:rsidR="00136F7C" w:rsidRPr="00444365" w:rsidRDefault="00062889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 </w:t>
      </w:r>
      <w:r w:rsidR="001B6E3F" w:rsidRPr="00444365">
        <w:rPr>
          <w:rFonts w:ascii="Times New Roman" w:hAnsi="Times New Roman" w:cs="Times New Roman"/>
          <w:sz w:val="24"/>
          <w:szCs w:val="24"/>
        </w:rPr>
        <w:t>2. Мультимедийные: презентации.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3.Спортивный инвентарь: мячи, сетки, обручи, скакалки, гимнастические палки, маты, теннисный стол, ракетки, лыжи, лыжные ботинки, палки,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перекладины, гимн</w:t>
      </w:r>
      <w:r w:rsidR="00062889" w:rsidRPr="00444365">
        <w:rPr>
          <w:rFonts w:ascii="Times New Roman" w:hAnsi="Times New Roman" w:cs="Times New Roman"/>
          <w:sz w:val="24"/>
          <w:szCs w:val="24"/>
        </w:rPr>
        <w:t>астическая стенка</w:t>
      </w:r>
      <w:r w:rsidRPr="00444365">
        <w:rPr>
          <w:rFonts w:ascii="Times New Roman" w:hAnsi="Times New Roman" w:cs="Times New Roman"/>
          <w:sz w:val="24"/>
          <w:szCs w:val="24"/>
        </w:rPr>
        <w:t>, граната.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Методическое обеспечение дисциплины: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Нормативные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документы,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учебники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и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учебное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пособие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по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дисциплине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«физическая культура»,</w:t>
      </w:r>
      <w:r w:rsidR="00DF7FDA" w:rsidRP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дидактический материал.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рекомендуемых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изданий,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365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4443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B1C" w:rsidRPr="00444365" w:rsidRDefault="00E92B1C" w:rsidP="00005F94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Физическая культура : учебник и практикум для СПО / А. Б.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 [и др.].</w:t>
      </w:r>
      <w:r w:rsidR="00704789">
        <w:rPr>
          <w:rFonts w:ascii="Times New Roman" w:hAnsi="Times New Roman" w:cs="Times New Roman"/>
          <w:sz w:val="24"/>
          <w:szCs w:val="24"/>
        </w:rPr>
        <w:t xml:space="preserve"> — М. : Издательство </w:t>
      </w:r>
      <w:proofErr w:type="spellStart"/>
      <w:r w:rsidR="0070478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704789">
        <w:rPr>
          <w:rFonts w:ascii="Times New Roman" w:hAnsi="Times New Roman" w:cs="Times New Roman"/>
          <w:sz w:val="24"/>
          <w:szCs w:val="24"/>
        </w:rPr>
        <w:t>, 2015</w:t>
      </w:r>
      <w:r w:rsidRPr="00444365">
        <w:rPr>
          <w:rFonts w:ascii="Times New Roman" w:hAnsi="Times New Roman" w:cs="Times New Roman"/>
          <w:sz w:val="24"/>
          <w:szCs w:val="24"/>
        </w:rPr>
        <w:t xml:space="preserve">. — 424 с. — (Профессиональное образование). — ISBN 978-5-534-02612-2. </w:t>
      </w:r>
      <w:hyperlink r:id="rId11" w:history="1">
        <w:r w:rsidRPr="00444365">
          <w:rPr>
            <w:rStyle w:val="a8"/>
            <w:rFonts w:ascii="Times New Roman" w:hAnsi="Times New Roman" w:cs="Times New Roman"/>
            <w:sz w:val="24"/>
            <w:szCs w:val="24"/>
          </w:rPr>
          <w:t>https://biblio-online.ru/book/E97C2A3C-8BE2-46E8-8F7A-66694FBA438E</w:t>
        </w:r>
      </w:hyperlink>
    </w:p>
    <w:p w:rsidR="00E92B1C" w:rsidRPr="00444365" w:rsidRDefault="00BD4207" w:rsidP="00005F94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none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Бароненко В. А.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Здоровье и физическая культура студента: Учебное пособие / В.А.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Рапопорт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 - 2-e изд.,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>. - М.: Альфа-М: НИЦ ИНФРА-М, 2014. - 336 с.: ил.; 60x90 1/16. (переплет) ISBN 978-5-98281-157-8 http://znanium.com/bookread2.php?book=432358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B1C" w:rsidRPr="00444365" w:rsidRDefault="00BD4207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3" w:anchor="none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Полиевский С. А.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Комплекс практических занятий по гигиене, БЖД и экологии физической культуры, спорта и туризма / С.А.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Полиевский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>, А.А. Иванов, О.В. Григорьева - М.: НИЦ ИНФРА-М, 2015. - 227 с.: 60x90 1/16 ISBN 978-5-16-103421-7 (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). </w:t>
      </w:r>
      <w:hyperlink r:id="rId14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http://znanium.com/bookread2.php?book=518178</w:t>
        </w:r>
      </w:hyperlink>
    </w:p>
    <w:p w:rsidR="00E92B1C" w:rsidRPr="00444365" w:rsidRDefault="00E92B1C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lastRenderedPageBreak/>
        <w:t xml:space="preserve">Физическая культура [Электронный ресурс] : учеб. пособие / Е.С. Григорович [и др.]; под ред. Е.С. Григоровича, В.А.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 школа, 2014. – 350 c.: ил. - ISBN 978-985-06-2431-4. </w:t>
      </w:r>
      <w:hyperlink r:id="rId15" w:history="1">
        <w:r w:rsidRPr="00444365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http://znanium.com/bookread2.php?book=509590</w:t>
        </w:r>
      </w:hyperlink>
    </w:p>
    <w:p w:rsidR="00E92B1C" w:rsidRPr="00444365" w:rsidRDefault="00BD4207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6" w:anchor="none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Шубин Д. А.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Гелецкая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 Л.Н. Физическая культура студентов специального учебного отделения [Электронный ресурс] : учеб. пособие / Л. Н. , И. Ю.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Бирдигулова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, Д. А. Шубин, Р. И. Коновалова. – Красноярск :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 ун-т, 2014. – 220 с. - ISBN 978-5-7638-2997-6 - Режим доступа: </w:t>
      </w:r>
      <w:hyperlink r:id="rId17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http://znanium.com/catalog.php?bookinfo=511522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5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1.</w:t>
      </w:r>
      <w:r w:rsidRPr="00444365">
        <w:rPr>
          <w:rFonts w:ascii="Times New Roman" w:hAnsi="Times New Roman" w:cs="Times New Roman"/>
          <w:sz w:val="24"/>
          <w:szCs w:val="24"/>
        </w:rPr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2.</w:t>
      </w:r>
      <w:r w:rsidRPr="00444365">
        <w:rPr>
          <w:rFonts w:ascii="Times New Roman" w:hAnsi="Times New Roman" w:cs="Times New Roman"/>
          <w:sz w:val="24"/>
          <w:szCs w:val="24"/>
        </w:rPr>
        <w:tab/>
        <w:t xml:space="preserve">Мироненко, Е.Н. Физическая культура [Электронный ресурс]: курс лекций/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Е.Н.Мироненко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О.Л.Трещева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Е.Б.Штучная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А.И.Муллер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>; Национальный Открытый университет «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>». - М.: Интернет-Университет информационных технологий,</w:t>
      </w:r>
      <w:r w:rsidRPr="00444365">
        <w:rPr>
          <w:rFonts w:ascii="Times New Roman" w:hAnsi="Times New Roman" w:cs="Times New Roman"/>
          <w:sz w:val="24"/>
          <w:szCs w:val="24"/>
        </w:rPr>
        <w:tab/>
        <w:t>2012.</w:t>
      </w:r>
      <w:r w:rsidRPr="00444365">
        <w:rPr>
          <w:rFonts w:ascii="Times New Roman" w:hAnsi="Times New Roman" w:cs="Times New Roman"/>
          <w:sz w:val="24"/>
          <w:szCs w:val="24"/>
        </w:rPr>
        <w:tab/>
        <w:t>-</w:t>
      </w:r>
      <w:r w:rsidRPr="00444365">
        <w:rPr>
          <w:rFonts w:ascii="Times New Roman" w:hAnsi="Times New Roman" w:cs="Times New Roman"/>
          <w:sz w:val="24"/>
          <w:szCs w:val="24"/>
        </w:rPr>
        <w:tab/>
        <w:t>Режим доступа: http://old.intuit.ru/department/humanities/phystraining/, свободный.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3.</w:t>
      </w:r>
      <w:r w:rsidRPr="004443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ФизкультУРА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 [Электронный ресурс]: образовательный проект по физической культуре. - Режим доступа: http://www.fizkult-ura.ru/, свободный.</w:t>
      </w:r>
    </w:p>
    <w:p w:rsidR="003A09C0" w:rsidRDefault="003A09C0" w:rsidP="0000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6F7C" w:rsidRPr="003A09C0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ge53"/>
      <w:bookmarkEnd w:id="12"/>
      <w:r w:rsidRPr="002E01C2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осуществляются преподавателем в процессе проведения практических занятий , тестирования,</w:t>
      </w:r>
      <w:r w:rsidR="0067421E" w:rsidRPr="002E01C2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а также выполнения обучающимися индивидуальных заданий.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  <w:gridCol w:w="3260"/>
      </w:tblGrid>
      <w:tr w:rsidR="0065560D" w:rsidRPr="003A09C0" w:rsidTr="003A09C0">
        <w:trPr>
          <w:trHeight w:val="67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 и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оценки результатов обучения</w:t>
            </w:r>
          </w:p>
        </w:tc>
      </w:tr>
      <w:tr w:rsidR="0065560D" w:rsidRPr="003A09C0" w:rsidTr="003A09C0">
        <w:trPr>
          <w:trHeight w:val="9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 роли физической культуры в</w:t>
            </w:r>
            <w:r w:rsidR="00BE2921"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общекультурном, профессиональном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и социальном развитии человека: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E92B1C" w:rsidRPr="003A09C0">
              <w:rPr>
                <w:rFonts w:ascii="Times New Roman" w:hAnsi="Times New Roman" w:cs="Times New Roman"/>
                <w:sz w:val="20"/>
                <w:szCs w:val="20"/>
              </w:rPr>
              <w:t>2, ОК3, ОК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нормативов.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BB3D1D" w:rsidRPr="003A09C0" w:rsidTr="003A09C0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1D" w:rsidRPr="003A09C0" w:rsidRDefault="00E92B1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ОК2, ОК3, ОК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1D" w:rsidRPr="003A09C0" w:rsidTr="003A09C0">
        <w:trPr>
          <w:trHeight w:val="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0D" w:rsidRPr="003A09C0" w:rsidTr="003A09C0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использовать физкультурно-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оздоровительную деятельность для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укрепления здоровья, достижения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жизненных и профессиональных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нормативов.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</w:tbl>
    <w:p w:rsidR="00511C1F" w:rsidRPr="003A09C0" w:rsidRDefault="00511C1F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11C1F" w:rsidRPr="002E01C2" w:rsidRDefault="00BB3D1D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 </w:t>
      </w:r>
      <w:r w:rsidR="00511C1F" w:rsidRPr="002E01C2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  <w:r w:rsidR="00511C1F" w:rsidRPr="002E01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126"/>
        <w:gridCol w:w="1701"/>
        <w:gridCol w:w="1701"/>
      </w:tblGrid>
      <w:tr w:rsidR="00F8744B" w:rsidRPr="003A09C0" w:rsidTr="00F8744B">
        <w:trPr>
          <w:trHeight w:hRule="exact" w:val="952"/>
        </w:trPr>
        <w:tc>
          <w:tcPr>
            <w:tcW w:w="1134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Составляющие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552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701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8802D1" w:rsidRPr="003A09C0" w:rsidTr="003A09C0">
        <w:trPr>
          <w:trHeight w:hRule="exact" w:val="2276"/>
        </w:trPr>
        <w:tc>
          <w:tcPr>
            <w:tcW w:w="1134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552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минимальных</w:t>
            </w:r>
          </w:p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требований. Имели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Допущено несколько </w:t>
            </w: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8802D1" w:rsidRPr="003A09C0" w:rsidTr="003A09C0">
        <w:trPr>
          <w:trHeight w:hRule="exact" w:val="2174"/>
        </w:trPr>
        <w:tc>
          <w:tcPr>
            <w:tcW w:w="1134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552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При решении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Выполнены все задания но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все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но с</w:t>
            </w:r>
            <w:r w:rsidR="00005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без недочетов.</w:t>
            </w:r>
          </w:p>
        </w:tc>
      </w:tr>
    </w:tbl>
    <w:p w:rsidR="00511C1F" w:rsidRPr="002E01C2" w:rsidRDefault="00511C1F" w:rsidP="00005F94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1C2">
        <w:rPr>
          <w:rFonts w:ascii="Times New Roman" w:hAnsi="Times New Roman" w:cs="Times New Roman"/>
          <w:b/>
          <w:sz w:val="24"/>
          <w:szCs w:val="24"/>
        </w:rPr>
        <w:t>Зачет-незачет</w:t>
      </w:r>
    </w:p>
    <w:tbl>
      <w:tblPr>
        <w:tblpPr w:leftFromText="180" w:rightFromText="180" w:vertAnchor="text" w:tblpX="74" w:tblpY="1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3260"/>
        <w:gridCol w:w="2268"/>
      </w:tblGrid>
      <w:tr w:rsidR="00511C1F" w:rsidRPr="003A09C0" w:rsidTr="00F8744B">
        <w:trPr>
          <w:trHeight w:val="479"/>
        </w:trPr>
        <w:tc>
          <w:tcPr>
            <w:tcW w:w="3720" w:type="dxa"/>
            <w:shd w:val="clear" w:color="auto" w:fill="auto"/>
            <w:vAlign w:val="center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260" w:type="dxa"/>
            <w:vAlign w:val="center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«незачет»</w:t>
            </w:r>
          </w:p>
        </w:tc>
        <w:tc>
          <w:tcPr>
            <w:tcW w:w="2268" w:type="dxa"/>
            <w:vAlign w:val="center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«зачет»</w:t>
            </w:r>
          </w:p>
        </w:tc>
      </w:tr>
      <w:tr w:rsidR="00511C1F" w:rsidRPr="003A09C0" w:rsidTr="00F8744B">
        <w:tc>
          <w:tcPr>
            <w:tcW w:w="3720" w:type="dxa"/>
            <w:shd w:val="clear" w:color="auto" w:fill="auto"/>
          </w:tcPr>
          <w:p w:rsidR="00511C1F" w:rsidRPr="003A09C0" w:rsidRDefault="00511C1F" w:rsidP="00F8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3260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наличие грубых ошибок в основном материале</w:t>
            </w:r>
            <w:r w:rsidR="00005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или незнание материала</w:t>
            </w:r>
          </w:p>
        </w:tc>
        <w:tc>
          <w:tcPr>
            <w:tcW w:w="2268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</w:t>
            </w:r>
          </w:p>
        </w:tc>
      </w:tr>
      <w:tr w:rsidR="00511C1F" w:rsidRPr="003A09C0" w:rsidTr="00F8744B">
        <w:tc>
          <w:tcPr>
            <w:tcW w:w="3720" w:type="dxa"/>
            <w:shd w:val="clear" w:color="auto" w:fill="auto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</w:t>
            </w:r>
            <w:r w:rsidR="00371927"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11C1F" w:rsidRPr="003A09C0" w:rsidRDefault="00511C1F" w:rsidP="00F8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2268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511C1F" w:rsidRDefault="00511C1F" w:rsidP="00005F94">
      <w:pPr>
        <w:spacing w:line="360" w:lineRule="auto"/>
        <w:rPr>
          <w:b/>
        </w:rPr>
      </w:pPr>
    </w:p>
    <w:sectPr w:rsidR="00511C1F" w:rsidSect="00005F94">
      <w:type w:val="nextColumn"/>
      <w:pgSz w:w="11909" w:h="16834"/>
      <w:pgMar w:top="1134" w:right="852" w:bottom="1134" w:left="1701" w:header="720" w:footer="720" w:gutter="0"/>
      <w:cols w:space="720" w:equalWidth="0">
        <w:col w:w="935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65" w:rsidRDefault="00C95F65" w:rsidP="00F6403F">
      <w:pPr>
        <w:spacing w:after="0" w:line="240" w:lineRule="auto"/>
      </w:pPr>
      <w:r>
        <w:separator/>
      </w:r>
    </w:p>
  </w:endnote>
  <w:endnote w:type="continuationSeparator" w:id="0">
    <w:p w:rsidR="00C95F65" w:rsidRDefault="00C95F65" w:rsidP="00F6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7157028"/>
      <w:docPartObj>
        <w:docPartGallery w:val="Page Numbers (Bottom of Page)"/>
        <w:docPartUnique/>
      </w:docPartObj>
    </w:sdtPr>
    <w:sdtEndPr/>
    <w:sdtContent>
      <w:p w:rsidR="00A62555" w:rsidRDefault="002421D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B00" w:rsidRDefault="00210B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B00" w:rsidRDefault="00210B00">
    <w:pPr>
      <w:pStyle w:val="a6"/>
      <w:jc w:val="right"/>
    </w:pPr>
  </w:p>
  <w:p w:rsidR="00210B00" w:rsidRDefault="00210B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65" w:rsidRDefault="00C95F65" w:rsidP="00F6403F">
      <w:pPr>
        <w:spacing w:after="0" w:line="240" w:lineRule="auto"/>
      </w:pPr>
      <w:r>
        <w:separator/>
      </w:r>
    </w:p>
  </w:footnote>
  <w:footnote w:type="continuationSeparator" w:id="0">
    <w:p w:rsidR="00C95F65" w:rsidRDefault="00C95F65" w:rsidP="00F6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4"/>
      <w:numFmt w:val="decimal"/>
      <w:lvlText w:val="09.02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09.0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CFD"/>
    <w:multiLevelType w:val="hybridMultilevel"/>
    <w:tmpl w:val="00003E12"/>
    <w:lvl w:ilvl="0" w:tplc="00001A49">
      <w:start w:val="3"/>
      <w:numFmt w:val="decimal"/>
      <w:lvlText w:val="09.02.%1."/>
      <w:lvlJc w:val="left"/>
      <w:pPr>
        <w:tabs>
          <w:tab w:val="num" w:pos="720"/>
        </w:tabs>
        <w:ind w:left="720" w:hanging="360"/>
      </w:pPr>
    </w:lvl>
    <w:lvl w:ilvl="1" w:tplc="00005F32">
      <w:start w:val="4"/>
      <w:numFmt w:val="decimal"/>
      <w:lvlText w:val="09.02.%2.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decimal"/>
      <w:lvlText w:val="09.0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FC"/>
    <w:multiLevelType w:val="hybridMultilevel"/>
    <w:tmpl w:val="00007F96"/>
    <w:lvl w:ilvl="0" w:tplc="00007FF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25C39DA"/>
    <w:multiLevelType w:val="hybridMultilevel"/>
    <w:tmpl w:val="3E2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B92E2C"/>
    <w:multiLevelType w:val="hybridMultilevel"/>
    <w:tmpl w:val="93A80210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62834E">
      <w:numFmt w:val="bullet"/>
      <w:lvlText w:val=""/>
      <w:lvlJc w:val="left"/>
      <w:pPr>
        <w:ind w:left="2479" w:hanging="6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B467F1C"/>
    <w:multiLevelType w:val="hybridMultilevel"/>
    <w:tmpl w:val="307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CD5C11"/>
    <w:multiLevelType w:val="hybridMultilevel"/>
    <w:tmpl w:val="ED9C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F16A0"/>
    <w:multiLevelType w:val="multilevel"/>
    <w:tmpl w:val="63343172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65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91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30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20"/>
  </w:num>
  <w:num w:numId="14">
    <w:abstractNumId w:val="9"/>
  </w:num>
  <w:num w:numId="15">
    <w:abstractNumId w:val="24"/>
  </w:num>
  <w:num w:numId="16">
    <w:abstractNumId w:val="4"/>
  </w:num>
  <w:num w:numId="17">
    <w:abstractNumId w:val="23"/>
  </w:num>
  <w:num w:numId="18">
    <w:abstractNumId w:val="22"/>
  </w:num>
  <w:num w:numId="19">
    <w:abstractNumId w:val="16"/>
  </w:num>
  <w:num w:numId="20">
    <w:abstractNumId w:val="8"/>
  </w:num>
  <w:num w:numId="21">
    <w:abstractNumId w:val="12"/>
  </w:num>
  <w:num w:numId="22">
    <w:abstractNumId w:val="1"/>
  </w:num>
  <w:num w:numId="23">
    <w:abstractNumId w:val="7"/>
  </w:num>
  <w:num w:numId="24">
    <w:abstractNumId w:val="18"/>
  </w:num>
  <w:num w:numId="25">
    <w:abstractNumId w:val="14"/>
  </w:num>
  <w:num w:numId="26">
    <w:abstractNumId w:val="27"/>
  </w:num>
  <w:num w:numId="27">
    <w:abstractNumId w:val="25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E3F"/>
    <w:rsid w:val="00005F94"/>
    <w:rsid w:val="000111F3"/>
    <w:rsid w:val="00062889"/>
    <w:rsid w:val="00087EE9"/>
    <w:rsid w:val="000D6C40"/>
    <w:rsid w:val="00117762"/>
    <w:rsid w:val="00136F7C"/>
    <w:rsid w:val="001779A1"/>
    <w:rsid w:val="0019220D"/>
    <w:rsid w:val="00194355"/>
    <w:rsid w:val="001A4F2E"/>
    <w:rsid w:val="001B6E3F"/>
    <w:rsid w:val="00210B00"/>
    <w:rsid w:val="002421DC"/>
    <w:rsid w:val="00285E81"/>
    <w:rsid w:val="00297925"/>
    <w:rsid w:val="002A6A91"/>
    <w:rsid w:val="002B007D"/>
    <w:rsid w:val="002C0FD2"/>
    <w:rsid w:val="002E01C2"/>
    <w:rsid w:val="002E5135"/>
    <w:rsid w:val="0032309E"/>
    <w:rsid w:val="00345ADD"/>
    <w:rsid w:val="00350144"/>
    <w:rsid w:val="00355401"/>
    <w:rsid w:val="00371927"/>
    <w:rsid w:val="003753E7"/>
    <w:rsid w:val="00376269"/>
    <w:rsid w:val="00397DBE"/>
    <w:rsid w:val="003A09C0"/>
    <w:rsid w:val="003C18BB"/>
    <w:rsid w:val="00422E98"/>
    <w:rsid w:val="00430301"/>
    <w:rsid w:val="00444365"/>
    <w:rsid w:val="00460D6E"/>
    <w:rsid w:val="004B18E2"/>
    <w:rsid w:val="00511C1F"/>
    <w:rsid w:val="0051424E"/>
    <w:rsid w:val="005320DD"/>
    <w:rsid w:val="00574D09"/>
    <w:rsid w:val="005777DA"/>
    <w:rsid w:val="005856C7"/>
    <w:rsid w:val="00614B42"/>
    <w:rsid w:val="006316E7"/>
    <w:rsid w:val="00652479"/>
    <w:rsid w:val="0065560D"/>
    <w:rsid w:val="0067421E"/>
    <w:rsid w:val="006B7E86"/>
    <w:rsid w:val="006C0C24"/>
    <w:rsid w:val="006C451B"/>
    <w:rsid w:val="006E1EBC"/>
    <w:rsid w:val="00704789"/>
    <w:rsid w:val="00711FF6"/>
    <w:rsid w:val="007500F4"/>
    <w:rsid w:val="007E71D1"/>
    <w:rsid w:val="00805D12"/>
    <w:rsid w:val="008136DC"/>
    <w:rsid w:val="00832247"/>
    <w:rsid w:val="00876292"/>
    <w:rsid w:val="008802D1"/>
    <w:rsid w:val="008924A1"/>
    <w:rsid w:val="008A6EF6"/>
    <w:rsid w:val="00903033"/>
    <w:rsid w:val="00966187"/>
    <w:rsid w:val="00980857"/>
    <w:rsid w:val="00987296"/>
    <w:rsid w:val="009C56A3"/>
    <w:rsid w:val="00A06B7C"/>
    <w:rsid w:val="00A62555"/>
    <w:rsid w:val="00A7684E"/>
    <w:rsid w:val="00A9300C"/>
    <w:rsid w:val="00B41ACB"/>
    <w:rsid w:val="00BB0A9B"/>
    <w:rsid w:val="00BB3D1D"/>
    <w:rsid w:val="00BD4207"/>
    <w:rsid w:val="00BD7334"/>
    <w:rsid w:val="00BE2921"/>
    <w:rsid w:val="00BF208E"/>
    <w:rsid w:val="00C54103"/>
    <w:rsid w:val="00C847CC"/>
    <w:rsid w:val="00C95F65"/>
    <w:rsid w:val="00D041B9"/>
    <w:rsid w:val="00D23870"/>
    <w:rsid w:val="00D4059E"/>
    <w:rsid w:val="00D533A4"/>
    <w:rsid w:val="00D96F8E"/>
    <w:rsid w:val="00DA1B09"/>
    <w:rsid w:val="00DE3BBF"/>
    <w:rsid w:val="00DF7FDA"/>
    <w:rsid w:val="00E92416"/>
    <w:rsid w:val="00E92B1C"/>
    <w:rsid w:val="00F07ECE"/>
    <w:rsid w:val="00F34CC8"/>
    <w:rsid w:val="00F354D6"/>
    <w:rsid w:val="00F6403F"/>
    <w:rsid w:val="00F8744B"/>
    <w:rsid w:val="00FA581D"/>
    <w:rsid w:val="00FB09B6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9"/>
  </w:style>
  <w:style w:type="paragraph" w:styleId="1">
    <w:name w:val="heading 1"/>
    <w:basedOn w:val="a"/>
    <w:next w:val="a"/>
    <w:link w:val="10"/>
    <w:uiPriority w:val="9"/>
    <w:qFormat/>
    <w:rsid w:val="00C847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60D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03F"/>
  </w:style>
  <w:style w:type="paragraph" w:styleId="a6">
    <w:name w:val="footer"/>
    <w:basedOn w:val="a"/>
    <w:link w:val="a7"/>
    <w:uiPriority w:val="99"/>
    <w:unhideWhenUsed/>
    <w:rsid w:val="00F6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03F"/>
  </w:style>
  <w:style w:type="character" w:styleId="a8">
    <w:name w:val="Hyperlink"/>
    <w:basedOn w:val="a0"/>
    <w:uiPriority w:val="99"/>
    <w:unhideWhenUsed/>
    <w:rsid w:val="00E92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17" Type="http://schemas.openxmlformats.org/officeDocument/2006/relationships/hyperlink" Target="http://znanium.com/catalog.php?bookinfo=5115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E97C2A3C-8BE2-46E8-8F7A-66694FBA438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bookread2.php?book=509590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518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15C3F-E808-4A8C-B232-FD181207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1288</Words>
  <Characters>11079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Керичева Ксения Александровна</cp:lastModifiedBy>
  <cp:revision>15</cp:revision>
  <dcterms:created xsi:type="dcterms:W3CDTF">2017-04-18T05:49:00Z</dcterms:created>
  <dcterms:modified xsi:type="dcterms:W3CDTF">2018-07-02T08:09:00Z</dcterms:modified>
</cp:coreProperties>
</file>