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09" w:rsidRPr="00007E0A" w:rsidRDefault="00BF1509" w:rsidP="00BF1509">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BF1509" w:rsidRPr="00007E0A" w:rsidRDefault="00BF1509" w:rsidP="00BF1509">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BF1509" w:rsidRPr="00007E0A" w:rsidRDefault="00BF1509" w:rsidP="00BF1509">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BF1509" w:rsidRPr="00007E0A" w:rsidRDefault="00BF1509" w:rsidP="00BF1509">
      <w:pPr>
        <w:spacing w:after="0" w:line="240" w:lineRule="auto"/>
        <w:jc w:val="center"/>
        <w:rPr>
          <w:rFonts w:ascii="Times New Roman" w:hAnsi="Times New Roman"/>
          <w:b/>
          <w:sz w:val="24"/>
          <w:szCs w:val="24"/>
        </w:rPr>
      </w:pPr>
    </w:p>
    <w:p w:rsidR="00BF1509" w:rsidRPr="00940FF1" w:rsidRDefault="00BF1509" w:rsidP="00BF1509">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BF1509" w:rsidRDefault="00BF1509" w:rsidP="00BF1509">
      <w:pPr>
        <w:spacing w:after="0" w:line="240" w:lineRule="auto"/>
        <w:jc w:val="center"/>
        <w:rPr>
          <w:rFonts w:ascii="Times New Roman" w:hAnsi="Times New Roman"/>
          <w:sz w:val="18"/>
          <w:szCs w:val="18"/>
        </w:rPr>
      </w:pPr>
    </w:p>
    <w:p w:rsidR="00BF1509" w:rsidRPr="00F52D95" w:rsidRDefault="00BF1509" w:rsidP="00BF1509">
      <w:pPr>
        <w:spacing w:after="0" w:line="240" w:lineRule="auto"/>
        <w:jc w:val="center"/>
        <w:rPr>
          <w:rFonts w:ascii="Times New Roman" w:hAnsi="Times New Roman"/>
          <w:sz w:val="18"/>
          <w:szCs w:val="18"/>
        </w:rPr>
      </w:pPr>
    </w:p>
    <w:tbl>
      <w:tblPr>
        <w:tblW w:w="0" w:type="auto"/>
        <w:tblInd w:w="4788" w:type="dxa"/>
        <w:tblLook w:val="01E0"/>
      </w:tblPr>
      <w:tblGrid>
        <w:gridCol w:w="4783"/>
      </w:tblGrid>
      <w:tr w:rsidR="0049191C" w:rsidTr="0049191C">
        <w:trPr>
          <w:trHeight w:val="280"/>
        </w:trPr>
        <w:tc>
          <w:tcPr>
            <w:tcW w:w="4783" w:type="dxa"/>
            <w:vAlign w:val="center"/>
            <w:hideMark/>
          </w:tcPr>
          <w:p w:rsidR="0049191C" w:rsidRDefault="0049191C">
            <w:pPr>
              <w:spacing w:after="0" w:line="240" w:lineRule="auto"/>
              <w:jc w:val="right"/>
              <w:rPr>
                <w:rFonts w:ascii="Times New Roman" w:hAnsi="Times New Roman"/>
                <w:sz w:val="24"/>
                <w:szCs w:val="24"/>
                <w:lang w:eastAsia="en-US"/>
              </w:rPr>
            </w:pPr>
            <w:r>
              <w:rPr>
                <w:rFonts w:ascii="Times New Roman" w:hAnsi="Times New Roman"/>
                <w:sz w:val="24"/>
                <w:szCs w:val="24"/>
              </w:rPr>
              <w:t>УТВЕРЖДЕНО</w:t>
            </w:r>
          </w:p>
          <w:p w:rsidR="0049191C" w:rsidRDefault="0049191C">
            <w:pPr>
              <w:spacing w:after="0" w:line="240" w:lineRule="auto"/>
              <w:jc w:val="right"/>
              <w:rPr>
                <w:rFonts w:ascii="Times New Roman" w:eastAsiaTheme="minorHAnsi" w:hAnsi="Times New Roman" w:cstheme="minorBidi"/>
                <w:sz w:val="24"/>
                <w:szCs w:val="24"/>
              </w:rPr>
            </w:pPr>
            <w:r>
              <w:rPr>
                <w:rFonts w:ascii="Times New Roman" w:hAnsi="Times New Roman"/>
                <w:sz w:val="24"/>
                <w:szCs w:val="24"/>
              </w:rPr>
              <w:t>решением Учёного совета ННГУ,</w:t>
            </w:r>
          </w:p>
          <w:p w:rsidR="0049191C" w:rsidRDefault="0049191C">
            <w:pPr>
              <w:spacing w:after="0" w:line="240" w:lineRule="auto"/>
              <w:jc w:val="right"/>
              <w:rPr>
                <w:rFonts w:ascii="Times New Roman" w:eastAsia="Calibri" w:hAnsi="Times New Roman"/>
                <w:sz w:val="24"/>
                <w:szCs w:val="24"/>
              </w:rPr>
            </w:pPr>
            <w:r>
              <w:rPr>
                <w:rFonts w:ascii="Times New Roman" w:hAnsi="Times New Roman"/>
                <w:sz w:val="24"/>
                <w:szCs w:val="24"/>
              </w:rPr>
              <w:t>протокол № 8 от 16.06.2021 г.</w:t>
            </w:r>
          </w:p>
        </w:tc>
      </w:tr>
    </w:tbl>
    <w:p w:rsidR="0049191C" w:rsidRDefault="0049191C" w:rsidP="0049191C">
      <w:pPr>
        <w:spacing w:after="0" w:line="240" w:lineRule="auto"/>
        <w:rPr>
          <w:sz w:val="24"/>
          <w:szCs w:val="24"/>
        </w:rPr>
      </w:pPr>
    </w:p>
    <w:p w:rsidR="00BF1509" w:rsidRDefault="00BF1509" w:rsidP="00BF1509">
      <w:pPr>
        <w:tabs>
          <w:tab w:val="left" w:pos="6096"/>
        </w:tabs>
        <w:ind w:left="6237" w:hanging="1134"/>
        <w:rPr>
          <w:rFonts w:ascii="Times New Roman" w:hAnsi="Times New Roman"/>
          <w:sz w:val="18"/>
          <w:szCs w:val="18"/>
        </w:rPr>
      </w:pPr>
    </w:p>
    <w:p w:rsidR="00BF1509" w:rsidRPr="00007E0A" w:rsidRDefault="00BF1509" w:rsidP="00BF1509">
      <w:pPr>
        <w:tabs>
          <w:tab w:val="left" w:pos="5670"/>
        </w:tabs>
        <w:ind w:left="5670" w:hanging="567"/>
        <w:rPr>
          <w:rFonts w:ascii="Times New Roman" w:hAnsi="Times New Roman"/>
          <w:sz w:val="24"/>
          <w:szCs w:val="24"/>
        </w:rPr>
      </w:pPr>
    </w:p>
    <w:p w:rsidR="00BF1509" w:rsidRPr="00007E0A" w:rsidRDefault="00BF1509" w:rsidP="00BF1509">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BF1509" w:rsidRPr="00007E0A" w:rsidTr="00A50A27">
        <w:trPr>
          <w:trHeight w:val="328"/>
        </w:trPr>
        <w:tc>
          <w:tcPr>
            <w:tcW w:w="9355" w:type="dxa"/>
            <w:tcBorders>
              <w:top w:val="nil"/>
              <w:left w:val="nil"/>
              <w:bottom w:val="single" w:sz="4" w:space="0" w:color="auto"/>
              <w:right w:val="nil"/>
            </w:tcBorders>
            <w:shd w:val="clear" w:color="auto" w:fill="auto"/>
            <w:vAlign w:val="center"/>
          </w:tcPr>
          <w:p w:rsidR="00BF1509" w:rsidRPr="00AD0946"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Теория социальной работы</w:t>
            </w:r>
          </w:p>
        </w:tc>
      </w:tr>
    </w:tbl>
    <w:p w:rsidR="00BF1509" w:rsidRPr="00007E0A" w:rsidRDefault="00BF1509" w:rsidP="00BF1509">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BF1509" w:rsidRDefault="00BF1509" w:rsidP="00BF1509">
      <w:pPr>
        <w:spacing w:after="0" w:line="240" w:lineRule="auto"/>
        <w:jc w:val="center"/>
        <w:rPr>
          <w:rFonts w:ascii="Times New Roman" w:hAnsi="Times New Roman"/>
          <w:color w:val="FF0000"/>
          <w:sz w:val="24"/>
          <w:szCs w:val="24"/>
        </w:rPr>
      </w:pP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F1509" w:rsidRPr="00293515" w:rsidTr="00A50A27">
        <w:trPr>
          <w:trHeight w:val="328"/>
        </w:trPr>
        <w:tc>
          <w:tcPr>
            <w:tcW w:w="486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бакалавриат</w:t>
            </w:r>
          </w:p>
        </w:tc>
      </w:tr>
    </w:tbl>
    <w:p w:rsidR="00BF1509" w:rsidRPr="00293515" w:rsidRDefault="00BF1509" w:rsidP="00BF1509">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F1509" w:rsidRPr="00293515" w:rsidTr="00A50A27">
        <w:trPr>
          <w:trHeight w:val="328"/>
        </w:trPr>
        <w:tc>
          <w:tcPr>
            <w:tcW w:w="882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BF1509" w:rsidRPr="00293515" w:rsidRDefault="00BF1509" w:rsidP="00BF1509">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BF1509" w:rsidRPr="00293515" w:rsidRDefault="00BF1509" w:rsidP="00BF1509">
      <w:pPr>
        <w:spacing w:after="0" w:line="240" w:lineRule="auto"/>
        <w:jc w:val="center"/>
        <w:rPr>
          <w:rFonts w:ascii="Times New Roman" w:hAnsi="Times New Roman"/>
          <w:sz w:val="24"/>
          <w:szCs w:val="24"/>
        </w:rPr>
      </w:pP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BF1509" w:rsidRPr="00293515" w:rsidTr="00A50A27">
        <w:trPr>
          <w:trHeight w:val="328"/>
        </w:trPr>
        <w:tc>
          <w:tcPr>
            <w:tcW w:w="882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BF1509" w:rsidRPr="00293515" w:rsidRDefault="00BF1509" w:rsidP="00BF1509">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BF1509" w:rsidRPr="00293515" w:rsidRDefault="00BF1509" w:rsidP="00BF1509">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BF1509" w:rsidRPr="00293515" w:rsidTr="00A50A27">
        <w:trPr>
          <w:trHeight w:val="328"/>
        </w:trPr>
        <w:tc>
          <w:tcPr>
            <w:tcW w:w="4860" w:type="dxa"/>
            <w:tcBorders>
              <w:top w:val="nil"/>
              <w:left w:val="nil"/>
              <w:bottom w:val="single" w:sz="4" w:space="0" w:color="auto"/>
              <w:right w:val="nil"/>
            </w:tcBorders>
            <w:shd w:val="clear" w:color="auto" w:fill="auto"/>
            <w:vAlign w:val="center"/>
          </w:tcPr>
          <w:p w:rsidR="00BF1509" w:rsidRPr="00940FF1" w:rsidRDefault="00BF1509" w:rsidP="00A50A27">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BF1509" w:rsidRPr="00293515" w:rsidRDefault="00BF1509" w:rsidP="00BF1509">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F1509" w:rsidRPr="00293515" w:rsidRDefault="00BF1509" w:rsidP="00BF1509">
      <w:pPr>
        <w:jc w:val="center"/>
        <w:rPr>
          <w:rFonts w:ascii="Times New Roman" w:hAnsi="Times New Roman"/>
          <w:strike/>
          <w:sz w:val="18"/>
          <w:szCs w:val="18"/>
        </w:rPr>
      </w:pPr>
    </w:p>
    <w:p w:rsidR="00BF1509" w:rsidRPr="00F52D95" w:rsidRDefault="00BF1509" w:rsidP="00BF1509">
      <w:pPr>
        <w:jc w:val="center"/>
        <w:rPr>
          <w:rFonts w:ascii="Times New Roman" w:hAnsi="Times New Roman"/>
          <w:sz w:val="18"/>
          <w:szCs w:val="18"/>
        </w:rPr>
      </w:pPr>
    </w:p>
    <w:p w:rsidR="00BF1509" w:rsidRPr="00007E0A" w:rsidRDefault="00BF1509" w:rsidP="00BF1509">
      <w:pPr>
        <w:jc w:val="center"/>
        <w:rPr>
          <w:rFonts w:ascii="Times New Roman" w:hAnsi="Times New Roman"/>
          <w:sz w:val="24"/>
          <w:szCs w:val="24"/>
        </w:rPr>
      </w:pPr>
      <w:r w:rsidRPr="00007E0A">
        <w:rPr>
          <w:rFonts w:ascii="Times New Roman" w:hAnsi="Times New Roman"/>
          <w:sz w:val="24"/>
          <w:szCs w:val="24"/>
        </w:rPr>
        <w:t>Нижний Новгород</w:t>
      </w:r>
    </w:p>
    <w:p w:rsidR="00BF1509" w:rsidRPr="00007E0A" w:rsidRDefault="0055092E" w:rsidP="00BF1509">
      <w:pPr>
        <w:ind w:firstLine="426"/>
        <w:jc w:val="center"/>
        <w:rPr>
          <w:rFonts w:ascii="Times New Roman" w:hAnsi="Times New Roman"/>
          <w:sz w:val="24"/>
          <w:szCs w:val="24"/>
        </w:rPr>
      </w:pPr>
      <w:r>
        <w:rPr>
          <w:rFonts w:ascii="Times New Roman" w:hAnsi="Times New Roman"/>
          <w:sz w:val="24"/>
          <w:szCs w:val="24"/>
        </w:rPr>
        <w:t xml:space="preserve"> 2021</w:t>
      </w:r>
      <w:r w:rsidR="00BF1509">
        <w:rPr>
          <w:rFonts w:ascii="Times New Roman" w:hAnsi="Times New Roman"/>
          <w:sz w:val="24"/>
          <w:szCs w:val="24"/>
        </w:rPr>
        <w:t xml:space="preserve"> г</w:t>
      </w:r>
      <w:r w:rsidR="00BF1509" w:rsidRPr="00007E0A">
        <w:rPr>
          <w:rFonts w:ascii="Times New Roman" w:hAnsi="Times New Roman"/>
          <w:sz w:val="24"/>
          <w:szCs w:val="24"/>
        </w:rPr>
        <w:t>од</w:t>
      </w:r>
    </w:p>
    <w:p w:rsidR="00BF1509" w:rsidRDefault="00BF1509" w:rsidP="00BF1509">
      <w:pPr>
        <w:ind w:firstLine="426"/>
        <w:jc w:val="center"/>
        <w:rPr>
          <w:rFonts w:ascii="Times New Roman" w:hAnsi="Times New Roman"/>
          <w:sz w:val="18"/>
          <w:szCs w:val="18"/>
        </w:rPr>
      </w:pPr>
    </w:p>
    <w:p w:rsidR="00BF1509" w:rsidRDefault="00BF1509" w:rsidP="00BF1509">
      <w:pPr>
        <w:ind w:firstLine="426"/>
        <w:jc w:val="center"/>
        <w:rPr>
          <w:rFonts w:ascii="Times New Roman" w:hAnsi="Times New Roman"/>
          <w:sz w:val="18"/>
          <w:szCs w:val="18"/>
        </w:rPr>
      </w:pPr>
    </w:p>
    <w:p w:rsidR="00BF1509" w:rsidRPr="002E02F9" w:rsidRDefault="00BF1509" w:rsidP="00BF1509">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BF1509" w:rsidTr="00A50A27">
        <w:trPr>
          <w:gridAfter w:val="1"/>
          <w:wAfter w:w="5093" w:type="dxa"/>
          <w:trHeight w:hRule="exact" w:val="416"/>
        </w:trPr>
        <w:tc>
          <w:tcPr>
            <w:tcW w:w="4189" w:type="dxa"/>
            <w:gridSpan w:val="3"/>
            <w:shd w:val="clear" w:color="C0C0C0" w:fill="FFFFFF"/>
            <w:tcMar>
              <w:left w:w="34" w:type="dxa"/>
              <w:right w:w="34" w:type="dxa"/>
            </w:tcMar>
          </w:tcPr>
          <w:p w:rsidR="00BF1509" w:rsidRDefault="00BF1509" w:rsidP="00A50A27">
            <w:pPr>
              <w:spacing w:after="0" w:line="240" w:lineRule="auto"/>
              <w:rPr>
                <w:sz w:val="16"/>
                <w:szCs w:val="16"/>
              </w:rPr>
            </w:pP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Default="00BF1509" w:rsidP="00A50A27"/>
        </w:tc>
      </w:tr>
      <w:tr w:rsidR="00BF1509" w:rsidTr="00A50A27">
        <w:trPr>
          <w:gridAfter w:val="1"/>
          <w:wAfter w:w="5093" w:type="dxa"/>
          <w:trHeight w:hRule="exact" w:val="13"/>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Default="00BF1509" w:rsidP="00A50A27"/>
        </w:tc>
      </w:tr>
      <w:tr w:rsidR="00BF1509" w:rsidTr="00A50A27">
        <w:trPr>
          <w:gridAfter w:val="1"/>
          <w:wAfter w:w="5093" w:type="dxa"/>
          <w:trHeight w:hRule="exact" w:val="96"/>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C113E1" w:rsidRDefault="00BF1509" w:rsidP="00A50A27">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F1509" w:rsidRPr="00C113E1" w:rsidTr="00A50A27">
        <w:trPr>
          <w:gridAfter w:val="1"/>
          <w:wAfter w:w="5093" w:type="dxa"/>
          <w:trHeight w:hRule="exact" w:val="138"/>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Tr="00A50A27">
        <w:trPr>
          <w:trHeight w:hRule="exact" w:val="277"/>
        </w:trPr>
        <w:tc>
          <w:tcPr>
            <w:tcW w:w="3176" w:type="dxa"/>
            <w:gridSpan w:val="2"/>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BF1509" w:rsidRDefault="00BF1509" w:rsidP="00A50A27"/>
        </w:tc>
      </w:tr>
      <w:tr w:rsidR="00BF1509" w:rsidTr="00A50A27">
        <w:trPr>
          <w:trHeight w:hRule="exact" w:val="277"/>
        </w:trPr>
        <w:tc>
          <w:tcPr>
            <w:tcW w:w="9282" w:type="dxa"/>
            <w:gridSpan w:val="4"/>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color w:val="000000"/>
                <w:sz w:val="19"/>
                <w:szCs w:val="19"/>
              </w:rPr>
              <w:t>__ __________ 2019 г.</w:t>
            </w: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416"/>
        </w:trPr>
        <w:tc>
          <w:tcPr>
            <w:tcW w:w="9282" w:type="dxa"/>
            <w:gridSpan w:val="4"/>
            <w:shd w:val="clear" w:color="000000" w:fill="FFFFFF"/>
            <w:tcMar>
              <w:left w:w="34" w:type="dxa"/>
              <w:right w:w="34" w:type="dxa"/>
            </w:tcMar>
          </w:tcPr>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Default="00BF1509" w:rsidP="00A50A27">
            <w:pPr>
              <w:spacing w:after="0" w:line="240" w:lineRule="auto"/>
              <w:rPr>
                <w:sz w:val="19"/>
                <w:szCs w:val="19"/>
              </w:rPr>
            </w:pPr>
            <w:r>
              <w:rPr>
                <w:rFonts w:ascii="Times New Roman" w:hAnsi="Times New Roman"/>
                <w:b/>
                <w:color w:val="000000"/>
                <w:sz w:val="19"/>
                <w:szCs w:val="19"/>
              </w:rPr>
              <w:t>_______________________________________________</w:t>
            </w:r>
          </w:p>
        </w:tc>
      </w:tr>
      <w:tr w:rsidR="00BF1509" w:rsidTr="00A50A27">
        <w:trPr>
          <w:gridAfter w:val="1"/>
          <w:wAfter w:w="5093" w:type="dxa"/>
          <w:trHeight w:hRule="exact" w:val="138"/>
        </w:trPr>
        <w:tc>
          <w:tcPr>
            <w:tcW w:w="2405" w:type="dxa"/>
          </w:tcPr>
          <w:p w:rsidR="00BF1509" w:rsidRDefault="00BF1509" w:rsidP="00A50A27"/>
        </w:tc>
        <w:tc>
          <w:tcPr>
            <w:tcW w:w="771" w:type="dxa"/>
          </w:tcPr>
          <w:p w:rsidR="00BF1509" w:rsidRDefault="00BF1509" w:rsidP="00A50A27"/>
        </w:tc>
        <w:tc>
          <w:tcPr>
            <w:tcW w:w="1013" w:type="dxa"/>
          </w:tcPr>
          <w:p w:rsidR="00BF1509" w:rsidRDefault="00BF1509" w:rsidP="00A50A27"/>
        </w:tc>
      </w:tr>
      <w:tr w:rsidR="00BF1509" w:rsidRPr="00C113E1" w:rsidTr="00A50A27">
        <w:trPr>
          <w:trHeight w:hRule="exact" w:val="694"/>
        </w:trPr>
        <w:tc>
          <w:tcPr>
            <w:tcW w:w="2405" w:type="dxa"/>
          </w:tcPr>
          <w:p w:rsidR="00BF1509" w:rsidRDefault="00BF1509" w:rsidP="00A50A27"/>
        </w:tc>
        <w:tc>
          <w:tcPr>
            <w:tcW w:w="6877" w:type="dxa"/>
            <w:gridSpan w:val="3"/>
            <w:shd w:val="clear" w:color="000000" w:fill="FFFFFF"/>
            <w:tcMar>
              <w:left w:w="34" w:type="dxa"/>
              <w:right w:w="34" w:type="dxa"/>
            </w:tcMar>
          </w:tcPr>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BF1509" w:rsidRPr="00C113E1" w:rsidRDefault="00BF1509" w:rsidP="00A50A27">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r w:rsidR="00BF1509" w:rsidRPr="00C113E1" w:rsidTr="00A50A27">
        <w:trPr>
          <w:gridAfter w:val="1"/>
          <w:wAfter w:w="5093" w:type="dxa"/>
          <w:trHeight w:hRule="exact" w:val="41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13"/>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14"/>
        </w:trPr>
        <w:tc>
          <w:tcPr>
            <w:tcW w:w="9282" w:type="dxa"/>
            <w:gridSpan w:val="4"/>
            <w:tcBorders>
              <w:top w:val="single" w:sz="8" w:space="0" w:color="000000"/>
            </w:tcBorders>
            <w:shd w:val="clear" w:color="FFFFFF" w:fill="FFFFFF"/>
            <w:tcMar>
              <w:left w:w="4" w:type="dxa"/>
              <w:right w:w="4" w:type="dxa"/>
            </w:tcMar>
          </w:tcPr>
          <w:p w:rsidR="00BF1509" w:rsidRPr="00C113E1" w:rsidRDefault="00BF1509" w:rsidP="00A50A27"/>
        </w:tc>
      </w:tr>
      <w:tr w:rsidR="00BF1509" w:rsidRPr="00C113E1" w:rsidTr="00A50A27">
        <w:trPr>
          <w:gridAfter w:val="1"/>
          <w:wAfter w:w="5093" w:type="dxa"/>
          <w:trHeight w:hRule="exact" w:val="96"/>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RPr="00C113E1" w:rsidTr="00A50A27">
        <w:trPr>
          <w:trHeight w:hRule="exact" w:val="277"/>
        </w:trPr>
        <w:tc>
          <w:tcPr>
            <w:tcW w:w="9282" w:type="dxa"/>
            <w:gridSpan w:val="4"/>
            <w:shd w:val="clear" w:color="000000" w:fill="FFFFFF"/>
            <w:tcMar>
              <w:left w:w="34" w:type="dxa"/>
              <w:right w:w="34" w:type="dxa"/>
            </w:tcMar>
          </w:tcPr>
          <w:p w:rsidR="00BF1509" w:rsidRPr="00C113E1" w:rsidRDefault="00BF1509" w:rsidP="00A50A27">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BF1509" w:rsidRPr="00C113E1" w:rsidTr="00A50A27">
        <w:trPr>
          <w:gridAfter w:val="1"/>
          <w:wAfter w:w="5093" w:type="dxa"/>
          <w:trHeight w:hRule="exact" w:val="138"/>
        </w:trPr>
        <w:tc>
          <w:tcPr>
            <w:tcW w:w="2405" w:type="dxa"/>
          </w:tcPr>
          <w:p w:rsidR="00BF1509" w:rsidRPr="00C113E1" w:rsidRDefault="00BF1509" w:rsidP="00A50A27"/>
        </w:tc>
        <w:tc>
          <w:tcPr>
            <w:tcW w:w="771" w:type="dxa"/>
          </w:tcPr>
          <w:p w:rsidR="00BF1509" w:rsidRPr="00C113E1" w:rsidRDefault="00BF1509" w:rsidP="00A50A27"/>
        </w:tc>
        <w:tc>
          <w:tcPr>
            <w:tcW w:w="1013" w:type="dxa"/>
          </w:tcPr>
          <w:p w:rsidR="00BF1509" w:rsidRPr="00C113E1" w:rsidRDefault="00BF1509" w:rsidP="00A50A27"/>
        </w:tc>
      </w:tr>
      <w:tr w:rsidR="00BF1509" w:rsidTr="00A50A27">
        <w:trPr>
          <w:trHeight w:hRule="exact" w:val="277"/>
        </w:trPr>
        <w:tc>
          <w:tcPr>
            <w:tcW w:w="3176" w:type="dxa"/>
            <w:gridSpan w:val="2"/>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BF1509" w:rsidRPr="00E10CBC" w:rsidRDefault="00BF1509" w:rsidP="00A50A27">
            <w:pPr>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__ __________ 20___ г.</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416"/>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BF1509" w:rsidRDefault="00BF1509" w:rsidP="00A50A27">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BF1509" w:rsidRDefault="00BF1509" w:rsidP="00A50A27">
            <w:pPr>
              <w:spacing w:after="0" w:line="240" w:lineRule="auto"/>
              <w:rPr>
                <w:rFonts w:ascii="Times New Roman" w:hAnsi="Times New Roman"/>
                <w:color w:val="000000"/>
                <w:sz w:val="20"/>
                <w:szCs w:val="20"/>
              </w:rPr>
            </w:pPr>
          </w:p>
          <w:p w:rsidR="00BF1509" w:rsidRDefault="00BF1509" w:rsidP="00A50A27">
            <w:pPr>
              <w:spacing w:after="0" w:line="240" w:lineRule="auto"/>
              <w:rPr>
                <w:rFonts w:ascii="Times New Roman" w:hAnsi="Times New Roman"/>
                <w:color w:val="000000"/>
                <w:sz w:val="20"/>
                <w:szCs w:val="20"/>
              </w:rPr>
            </w:pPr>
          </w:p>
          <w:p w:rsidR="00BF1509" w:rsidRPr="00E10CBC" w:rsidRDefault="00BF1509" w:rsidP="00A50A27">
            <w:pPr>
              <w:spacing w:after="0" w:line="240" w:lineRule="auto"/>
              <w:rPr>
                <w:sz w:val="20"/>
                <w:szCs w:val="20"/>
              </w:rPr>
            </w:pPr>
          </w:p>
        </w:tc>
      </w:tr>
      <w:tr w:rsidR="00BF1509" w:rsidTr="00A50A27">
        <w:trPr>
          <w:trHeight w:hRule="exact" w:val="277"/>
        </w:trPr>
        <w:tc>
          <w:tcPr>
            <w:tcW w:w="9282" w:type="dxa"/>
            <w:gridSpan w:val="4"/>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BF1509" w:rsidRPr="00E10CBC" w:rsidTr="00A50A27">
        <w:trPr>
          <w:gridAfter w:val="1"/>
          <w:wAfter w:w="5093" w:type="dxa"/>
          <w:trHeight w:hRule="exact" w:val="138"/>
        </w:trPr>
        <w:tc>
          <w:tcPr>
            <w:tcW w:w="2405" w:type="dxa"/>
          </w:tcPr>
          <w:p w:rsidR="00BF1509" w:rsidRPr="00E10CBC" w:rsidRDefault="00BF1509" w:rsidP="00A50A27">
            <w:pPr>
              <w:rPr>
                <w:sz w:val="20"/>
                <w:szCs w:val="20"/>
              </w:rPr>
            </w:pPr>
          </w:p>
        </w:tc>
        <w:tc>
          <w:tcPr>
            <w:tcW w:w="771" w:type="dxa"/>
          </w:tcPr>
          <w:p w:rsidR="00BF1509" w:rsidRPr="00E10CBC" w:rsidRDefault="00BF1509" w:rsidP="00A50A27">
            <w:pPr>
              <w:rPr>
                <w:sz w:val="20"/>
                <w:szCs w:val="20"/>
              </w:rPr>
            </w:pPr>
          </w:p>
        </w:tc>
        <w:tc>
          <w:tcPr>
            <w:tcW w:w="1013" w:type="dxa"/>
          </w:tcPr>
          <w:p w:rsidR="00BF1509" w:rsidRPr="00E10CBC" w:rsidRDefault="00BF1509" w:rsidP="00A50A27">
            <w:pPr>
              <w:rPr>
                <w:sz w:val="20"/>
                <w:szCs w:val="20"/>
              </w:rPr>
            </w:pPr>
          </w:p>
        </w:tc>
      </w:tr>
      <w:tr w:rsidR="00BF1509" w:rsidRPr="00C113E1" w:rsidTr="00A50A27">
        <w:trPr>
          <w:trHeight w:hRule="exact" w:val="694"/>
        </w:trPr>
        <w:tc>
          <w:tcPr>
            <w:tcW w:w="2405" w:type="dxa"/>
          </w:tcPr>
          <w:p w:rsidR="00BF1509" w:rsidRPr="00E10CBC" w:rsidRDefault="00BF1509" w:rsidP="00A50A27">
            <w:pPr>
              <w:rPr>
                <w:sz w:val="20"/>
                <w:szCs w:val="20"/>
              </w:rPr>
            </w:pPr>
          </w:p>
        </w:tc>
        <w:tc>
          <w:tcPr>
            <w:tcW w:w="6877" w:type="dxa"/>
            <w:gridSpan w:val="3"/>
            <w:shd w:val="clear" w:color="000000" w:fill="FFFFFF"/>
            <w:tcMar>
              <w:left w:w="34" w:type="dxa"/>
              <w:right w:w="34" w:type="dxa"/>
            </w:tcMar>
          </w:tcPr>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Протокол от  __ __________ 20___ г.  №  __</w:t>
            </w:r>
          </w:p>
          <w:p w:rsidR="00BF1509" w:rsidRPr="00E10CBC" w:rsidRDefault="00BF1509" w:rsidP="00A50A27">
            <w:pPr>
              <w:spacing w:after="0" w:line="240" w:lineRule="auto"/>
              <w:rPr>
                <w:sz w:val="20"/>
                <w:szCs w:val="20"/>
              </w:rPr>
            </w:pPr>
            <w:r w:rsidRPr="00E10CBC">
              <w:rPr>
                <w:rFonts w:ascii="Times New Roman" w:hAnsi="Times New Roman"/>
                <w:color w:val="000000"/>
                <w:sz w:val="20"/>
                <w:szCs w:val="20"/>
              </w:rPr>
              <w:t>Зав. кафедрой _______</w:t>
            </w:r>
          </w:p>
        </w:tc>
      </w:tr>
    </w:tbl>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tabs>
          <w:tab w:val="left" w:pos="426"/>
        </w:tabs>
        <w:spacing w:after="0"/>
        <w:ind w:left="567" w:right="-853"/>
        <w:jc w:val="both"/>
        <w:rPr>
          <w:rFonts w:ascii="Times New Roman" w:hAnsi="Times New Roman"/>
          <w:b/>
          <w:sz w:val="18"/>
          <w:szCs w:val="18"/>
        </w:rPr>
      </w:pPr>
    </w:p>
    <w:p w:rsidR="00BF1509" w:rsidRDefault="00BF1509" w:rsidP="00BF1509">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BF1509" w:rsidRPr="00E509C9" w:rsidRDefault="00BF1509" w:rsidP="00BF1509">
      <w:pPr>
        <w:tabs>
          <w:tab w:val="left" w:pos="567"/>
        </w:tabs>
        <w:spacing w:after="0"/>
        <w:ind w:right="-425"/>
        <w:jc w:val="both"/>
        <w:rPr>
          <w:rFonts w:ascii="Times New Roman" w:hAnsi="Times New Roman"/>
          <w:i/>
          <w:color w:val="FF0000"/>
          <w:sz w:val="20"/>
          <w:szCs w:val="20"/>
        </w:rPr>
      </w:pPr>
      <w:r w:rsidRPr="005E017B">
        <w:rPr>
          <w:rFonts w:ascii="Times New Roman" w:hAnsi="Times New Roman"/>
          <w:sz w:val="24"/>
          <w:szCs w:val="24"/>
        </w:rPr>
        <w:t>Дисциплина</w:t>
      </w:r>
      <w:r>
        <w:rPr>
          <w:rFonts w:ascii="Times New Roman" w:hAnsi="Times New Roman"/>
          <w:sz w:val="24"/>
          <w:szCs w:val="24"/>
        </w:rPr>
        <w:t xml:space="preserve"> «Теория социальной работы» относится к</w:t>
      </w:r>
      <w:r w:rsidRPr="005E017B">
        <w:rPr>
          <w:rFonts w:ascii="Times New Roman" w:hAnsi="Times New Roman"/>
          <w:sz w:val="24"/>
          <w:szCs w:val="24"/>
        </w:rPr>
        <w:t xml:space="preserve"> </w:t>
      </w:r>
      <w:r>
        <w:rPr>
          <w:rFonts w:ascii="Times New Roman" w:hAnsi="Times New Roman"/>
          <w:sz w:val="24"/>
          <w:szCs w:val="24"/>
        </w:rPr>
        <w:t>обязательной части (</w:t>
      </w:r>
      <w:r w:rsidRPr="00BF1509">
        <w:rPr>
          <w:rFonts w:ascii="Times New Roman" w:hAnsi="Times New Roman"/>
          <w:sz w:val="24"/>
          <w:szCs w:val="24"/>
        </w:rPr>
        <w:t>Б1.О.12</w:t>
      </w:r>
      <w:r>
        <w:rPr>
          <w:rFonts w:ascii="Times New Roman" w:hAnsi="Times New Roman"/>
          <w:sz w:val="24"/>
          <w:szCs w:val="24"/>
        </w:rPr>
        <w:t xml:space="preserve">) программы бакалавриата </w:t>
      </w:r>
      <w:r w:rsidRPr="006D4F2E">
        <w:rPr>
          <w:rFonts w:ascii="Times New Roman" w:hAnsi="Times New Roman"/>
          <w:sz w:val="24"/>
          <w:szCs w:val="24"/>
        </w:rPr>
        <w:t>ФГОС по направлению подготовки</w:t>
      </w:r>
      <w:r>
        <w:rPr>
          <w:rFonts w:ascii="Times New Roman" w:hAnsi="Times New Roman"/>
          <w:sz w:val="24"/>
          <w:szCs w:val="24"/>
        </w:rPr>
        <w:t xml:space="preserve"> </w:t>
      </w:r>
      <w:r w:rsidRPr="000C2202">
        <w:rPr>
          <w:rFonts w:ascii="Times New Roman" w:hAnsi="Times New Roman"/>
          <w:sz w:val="24"/>
          <w:szCs w:val="24"/>
        </w:rPr>
        <w:t>39.03.02 «Социальная работа»</w:t>
      </w:r>
      <w:r>
        <w:rPr>
          <w:rFonts w:ascii="Times New Roman" w:hAnsi="Times New Roman"/>
          <w:sz w:val="24"/>
          <w:szCs w:val="24"/>
        </w:rPr>
        <w:t>.</w:t>
      </w:r>
    </w:p>
    <w:p w:rsidR="00BF1509" w:rsidRDefault="00BF1509" w:rsidP="00BF1509">
      <w:pPr>
        <w:tabs>
          <w:tab w:val="left" w:pos="567"/>
        </w:tabs>
        <w:spacing w:after="0" w:line="240" w:lineRule="auto"/>
        <w:ind w:right="-425"/>
        <w:jc w:val="both"/>
        <w:rPr>
          <w:rFonts w:ascii="Times New Roman" w:hAnsi="Times New Roman"/>
          <w:i/>
          <w:sz w:val="24"/>
          <w:szCs w:val="24"/>
        </w:rPr>
      </w:pPr>
    </w:p>
    <w:p w:rsidR="00BF1509" w:rsidRPr="005D7652" w:rsidRDefault="00BF1509" w:rsidP="00BF1509">
      <w:pPr>
        <w:tabs>
          <w:tab w:val="left" w:pos="567"/>
        </w:tabs>
        <w:spacing w:after="0" w:line="240" w:lineRule="auto"/>
        <w:ind w:right="-425"/>
        <w:jc w:val="both"/>
        <w:rPr>
          <w:rFonts w:ascii="Times New Roman" w:hAnsi="Times New Roman"/>
          <w:i/>
          <w:sz w:val="24"/>
          <w:szCs w:val="24"/>
        </w:rPr>
      </w:pPr>
    </w:p>
    <w:p w:rsidR="00BF1509" w:rsidRPr="005D7652" w:rsidRDefault="00BF1509" w:rsidP="00BF1509">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481"/>
        <w:gridCol w:w="4066"/>
        <w:gridCol w:w="1746"/>
      </w:tblGrid>
      <w:tr w:rsidR="00BF1509" w:rsidRPr="00BF1509" w:rsidTr="00A50A27">
        <w:trPr>
          <w:trHeight w:val="419"/>
        </w:trPr>
        <w:tc>
          <w:tcPr>
            <w:tcW w:w="1772" w:type="dxa"/>
            <w:vMerge w:val="restart"/>
          </w:tcPr>
          <w:p w:rsidR="00BF1509" w:rsidRPr="00BF1509" w:rsidRDefault="00BF1509" w:rsidP="00BF1509">
            <w:pPr>
              <w:tabs>
                <w:tab w:val="num" w:pos="-332"/>
                <w:tab w:val="left" w:pos="426"/>
              </w:tabs>
              <w:ind w:left="108"/>
              <w:rPr>
                <w:rFonts w:ascii="Times New Roman" w:hAnsi="Times New Roman"/>
                <w:b/>
              </w:rPr>
            </w:pPr>
          </w:p>
          <w:p w:rsidR="00BF1509" w:rsidRPr="00BF1509" w:rsidRDefault="00BF1509" w:rsidP="00BF1509">
            <w:pPr>
              <w:tabs>
                <w:tab w:val="num" w:pos="-332"/>
                <w:tab w:val="left" w:pos="426"/>
              </w:tabs>
              <w:ind w:left="108"/>
              <w:rPr>
                <w:rFonts w:ascii="Times New Roman" w:hAnsi="Times New Roman"/>
              </w:rPr>
            </w:pPr>
            <w:r w:rsidRPr="00BF1509">
              <w:rPr>
                <w:rFonts w:ascii="Times New Roman" w:hAnsi="Times New Roman"/>
                <w:b/>
              </w:rPr>
              <w:t xml:space="preserve">Формируемые компетенции </w:t>
            </w:r>
            <w:r w:rsidRPr="00BF1509">
              <w:rPr>
                <w:rFonts w:ascii="Times New Roman" w:hAnsi="Times New Roman"/>
              </w:rPr>
              <w:t>(код, содержание компетенции)</w:t>
            </w:r>
          </w:p>
          <w:p w:rsidR="00BF1509" w:rsidRPr="00BF1509" w:rsidRDefault="00BF1509" w:rsidP="00BF1509">
            <w:pPr>
              <w:tabs>
                <w:tab w:val="num" w:pos="-332"/>
                <w:tab w:val="left" w:pos="426"/>
              </w:tabs>
              <w:ind w:left="108"/>
              <w:rPr>
                <w:rFonts w:ascii="Times New Roman" w:hAnsi="Times New Roman"/>
                <w:b/>
                <w:i/>
              </w:rPr>
            </w:pPr>
          </w:p>
        </w:tc>
        <w:tc>
          <w:tcPr>
            <w:tcW w:w="6547" w:type="dxa"/>
            <w:gridSpan w:val="2"/>
          </w:tcPr>
          <w:p w:rsidR="00BF1509" w:rsidRPr="00BF1509" w:rsidRDefault="00BF1509" w:rsidP="00BF1509">
            <w:pPr>
              <w:tabs>
                <w:tab w:val="num" w:pos="-54"/>
                <w:tab w:val="left" w:pos="426"/>
              </w:tabs>
              <w:spacing w:after="0"/>
              <w:ind w:left="57"/>
              <w:rPr>
                <w:rFonts w:ascii="Times New Roman" w:hAnsi="Times New Roman"/>
                <w:b/>
              </w:rPr>
            </w:pPr>
            <w:r w:rsidRPr="00BF1509">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F1509" w:rsidRPr="00BF1509" w:rsidRDefault="00BF1509" w:rsidP="00BF1509">
            <w:pPr>
              <w:tabs>
                <w:tab w:val="num" w:pos="-54"/>
                <w:tab w:val="left" w:pos="426"/>
              </w:tabs>
              <w:spacing w:after="0"/>
              <w:ind w:left="57"/>
              <w:rPr>
                <w:rFonts w:ascii="Times New Roman" w:hAnsi="Times New Roman"/>
                <w:b/>
              </w:rPr>
            </w:pPr>
            <w:r w:rsidRPr="00BF1509">
              <w:rPr>
                <w:rFonts w:ascii="Times New Roman" w:hAnsi="Times New Roman"/>
                <w:b/>
              </w:rPr>
              <w:t>Наименование оценочного средства</w:t>
            </w:r>
          </w:p>
        </w:tc>
      </w:tr>
      <w:tr w:rsidR="00BF1509" w:rsidRPr="00BF1509" w:rsidTr="00B25E7D">
        <w:trPr>
          <w:trHeight w:val="1581"/>
        </w:trPr>
        <w:tc>
          <w:tcPr>
            <w:tcW w:w="1772" w:type="dxa"/>
            <w:vMerge/>
          </w:tcPr>
          <w:p w:rsidR="00BF1509" w:rsidRPr="00BF1509" w:rsidRDefault="00BF1509" w:rsidP="00BF1509">
            <w:pPr>
              <w:tabs>
                <w:tab w:val="num" w:pos="643"/>
              </w:tabs>
              <w:spacing w:after="0" w:line="240" w:lineRule="auto"/>
              <w:jc w:val="both"/>
              <w:rPr>
                <w:rFonts w:ascii="Times New Roman" w:hAnsi="Times New Roman"/>
                <w:i/>
              </w:rPr>
            </w:pPr>
          </w:p>
        </w:tc>
        <w:tc>
          <w:tcPr>
            <w:tcW w:w="2481" w:type="dxa"/>
          </w:tcPr>
          <w:p w:rsidR="00BF1509" w:rsidRPr="00BF1509" w:rsidRDefault="00BF1509" w:rsidP="00BF1509">
            <w:pPr>
              <w:tabs>
                <w:tab w:val="num" w:pos="1"/>
                <w:tab w:val="left" w:pos="426"/>
              </w:tabs>
              <w:spacing w:after="0" w:line="240" w:lineRule="auto"/>
              <w:ind w:left="1"/>
              <w:jc w:val="center"/>
              <w:rPr>
                <w:rFonts w:ascii="Times New Roman" w:hAnsi="Times New Roman"/>
                <w:i/>
              </w:rPr>
            </w:pPr>
            <w:r w:rsidRPr="00BF1509">
              <w:rPr>
                <w:rFonts w:ascii="Times New Roman" w:hAnsi="Times New Roman"/>
                <w:b/>
              </w:rPr>
              <w:t>Индикатор достижения  компетенции</w:t>
            </w:r>
            <w:r w:rsidRPr="00BF1509">
              <w:rPr>
                <w:rFonts w:ascii="Times New Roman" w:hAnsi="Times New Roman"/>
              </w:rPr>
              <w:t>*</w:t>
            </w:r>
            <w:r w:rsidRPr="00BF1509">
              <w:rPr>
                <w:rFonts w:ascii="Times New Roman" w:hAnsi="Times New Roman"/>
                <w:i/>
              </w:rPr>
              <w:t xml:space="preserve"> </w:t>
            </w:r>
          </w:p>
          <w:p w:rsidR="00BF1509" w:rsidRPr="00BF1509" w:rsidRDefault="00BF1509" w:rsidP="00BF1509">
            <w:pPr>
              <w:tabs>
                <w:tab w:val="num" w:pos="1"/>
                <w:tab w:val="left" w:pos="426"/>
              </w:tabs>
              <w:spacing w:after="0" w:line="240" w:lineRule="auto"/>
              <w:ind w:left="1"/>
              <w:jc w:val="center"/>
              <w:rPr>
                <w:rFonts w:ascii="Times New Roman" w:hAnsi="Times New Roman"/>
                <w:i/>
              </w:rPr>
            </w:pPr>
            <w:r w:rsidRPr="00BF1509">
              <w:rPr>
                <w:rFonts w:ascii="Times New Roman" w:hAnsi="Times New Roman"/>
              </w:rPr>
              <w:t>(код, содержание индикатора)</w:t>
            </w:r>
          </w:p>
        </w:tc>
        <w:tc>
          <w:tcPr>
            <w:tcW w:w="4066" w:type="dxa"/>
          </w:tcPr>
          <w:p w:rsidR="00BF1509" w:rsidRPr="00BF1509" w:rsidRDefault="00BF1509" w:rsidP="00BF1509">
            <w:pPr>
              <w:tabs>
                <w:tab w:val="left" w:pos="426"/>
                <w:tab w:val="num" w:pos="822"/>
              </w:tabs>
              <w:spacing w:after="0" w:line="240" w:lineRule="auto"/>
              <w:jc w:val="center"/>
              <w:rPr>
                <w:rFonts w:ascii="Times New Roman" w:hAnsi="Times New Roman"/>
                <w:b/>
              </w:rPr>
            </w:pPr>
            <w:r w:rsidRPr="00BF1509">
              <w:rPr>
                <w:rFonts w:ascii="Times New Roman" w:hAnsi="Times New Roman"/>
                <w:b/>
              </w:rPr>
              <w:t xml:space="preserve">Результаты обучения </w:t>
            </w:r>
          </w:p>
          <w:p w:rsidR="00BF1509" w:rsidRPr="00BF1509" w:rsidRDefault="00BF1509" w:rsidP="00BF1509">
            <w:pPr>
              <w:tabs>
                <w:tab w:val="left" w:pos="426"/>
                <w:tab w:val="num" w:pos="822"/>
              </w:tabs>
              <w:spacing w:after="0" w:line="240" w:lineRule="auto"/>
              <w:jc w:val="center"/>
              <w:rPr>
                <w:rFonts w:ascii="Times New Roman" w:hAnsi="Times New Roman"/>
                <w:i/>
              </w:rPr>
            </w:pPr>
            <w:r w:rsidRPr="00BF1509">
              <w:rPr>
                <w:rFonts w:ascii="Times New Roman" w:hAnsi="Times New Roman"/>
                <w:b/>
              </w:rPr>
              <w:t>по дисциплине**</w:t>
            </w:r>
          </w:p>
        </w:tc>
        <w:tc>
          <w:tcPr>
            <w:tcW w:w="1746" w:type="dxa"/>
            <w:vMerge/>
          </w:tcPr>
          <w:p w:rsidR="00BF1509" w:rsidRPr="00BF1509" w:rsidRDefault="00BF1509" w:rsidP="00BF1509">
            <w:pPr>
              <w:tabs>
                <w:tab w:val="left" w:pos="426"/>
                <w:tab w:val="num" w:pos="822"/>
              </w:tabs>
              <w:spacing w:after="0" w:line="240" w:lineRule="auto"/>
              <w:jc w:val="center"/>
              <w:rPr>
                <w:rFonts w:ascii="Times New Roman" w:hAnsi="Times New Roman"/>
                <w:i/>
              </w:rPr>
            </w:pPr>
          </w:p>
        </w:tc>
      </w:tr>
      <w:tr w:rsidR="00BF1509" w:rsidRPr="00BF1509" w:rsidTr="00B25E7D">
        <w:trPr>
          <w:trHeight w:val="523"/>
        </w:trPr>
        <w:tc>
          <w:tcPr>
            <w:tcW w:w="1772" w:type="dxa"/>
          </w:tcPr>
          <w:p w:rsidR="00BF1509" w:rsidRDefault="00BF1509" w:rsidP="00BF1509">
            <w:pPr>
              <w:tabs>
                <w:tab w:val="num" w:pos="176"/>
                <w:tab w:val="left" w:pos="426"/>
              </w:tabs>
              <w:ind w:left="34"/>
              <w:rPr>
                <w:rFonts w:ascii="Times New Roman" w:hAnsi="Times New Roman"/>
                <w:i/>
              </w:rPr>
            </w:pPr>
            <w:r>
              <w:rPr>
                <w:rFonts w:ascii="Times New Roman" w:hAnsi="Times New Roman"/>
                <w:i/>
              </w:rPr>
              <w:t>ОПК-4</w:t>
            </w:r>
            <w:r w:rsidRPr="00BF1509">
              <w:rPr>
                <w:rFonts w:ascii="Times New Roman" w:hAnsi="Times New Roman"/>
                <w:i/>
              </w:rPr>
              <w:t xml:space="preserve">. </w:t>
            </w:r>
          </w:p>
          <w:p w:rsidR="00BF1509" w:rsidRPr="00BF1509" w:rsidRDefault="00BF1509" w:rsidP="00BF1509">
            <w:pPr>
              <w:tabs>
                <w:tab w:val="num" w:pos="176"/>
                <w:tab w:val="left" w:pos="426"/>
              </w:tabs>
              <w:ind w:left="34"/>
              <w:rPr>
                <w:rFonts w:ascii="Times New Roman" w:hAnsi="Times New Roman"/>
                <w:i/>
              </w:rPr>
            </w:pPr>
            <w:r w:rsidRPr="00BF1509">
              <w:rPr>
                <w:rFonts w:ascii="Times New Roman" w:hAnsi="Times New Roman"/>
                <w:i/>
              </w:rPr>
              <w:t>Способен к использованию, контролю и оценке методов и приемов осуществления профессиональной деятельности в сфере социальной работы</w:t>
            </w:r>
          </w:p>
        </w:tc>
        <w:tc>
          <w:tcPr>
            <w:tcW w:w="2481" w:type="dxa"/>
          </w:tcPr>
          <w:p w:rsidR="00521503" w:rsidRPr="00521503" w:rsidRDefault="00521503" w:rsidP="00521503">
            <w:pPr>
              <w:spacing w:after="0" w:line="240" w:lineRule="auto"/>
              <w:jc w:val="both"/>
              <w:rPr>
                <w:rFonts w:ascii="Times New Roman" w:hAnsi="Times New Roman"/>
                <w:i/>
              </w:rPr>
            </w:pPr>
            <w:r w:rsidRPr="00521503">
              <w:rPr>
                <w:rFonts w:ascii="Times New Roman" w:hAnsi="Times New Roman"/>
                <w:i/>
              </w:rPr>
              <w:t>ИОПК-4.1. Применяет основные методы и приемы профессиональной деятельности в сфере социальной работы;</w:t>
            </w:r>
          </w:p>
          <w:p w:rsidR="00521503" w:rsidRPr="00521503" w:rsidRDefault="00521503" w:rsidP="00521503">
            <w:pPr>
              <w:spacing w:after="0" w:line="240" w:lineRule="auto"/>
              <w:jc w:val="both"/>
              <w:rPr>
                <w:rFonts w:ascii="Times New Roman" w:hAnsi="Times New Roman"/>
                <w:i/>
              </w:rPr>
            </w:pPr>
            <w:r w:rsidRPr="00521503">
              <w:rPr>
                <w:rFonts w:ascii="Times New Roman" w:hAnsi="Times New Roman"/>
                <w:i/>
              </w:rPr>
              <w:t>ИОПК-4.2. Оценивает эффективность применения конкретных методов и приемов профессиональной деятельности в сфере социальной работы;</w:t>
            </w:r>
          </w:p>
          <w:p w:rsidR="00BF1509" w:rsidRPr="00BF1509" w:rsidRDefault="00521503" w:rsidP="00521503">
            <w:pPr>
              <w:spacing w:after="0" w:line="240" w:lineRule="auto"/>
              <w:jc w:val="both"/>
              <w:rPr>
                <w:rFonts w:ascii="Times New Roman" w:hAnsi="Times New Roman"/>
                <w:i/>
              </w:rPr>
            </w:pPr>
            <w:r w:rsidRPr="00521503">
              <w:rPr>
                <w:rFonts w:ascii="Times New Roman" w:hAnsi="Times New Roman"/>
                <w:i/>
              </w:rPr>
              <w:t>ИОПК-4.3. Использует методы контроля в профессиональной деятельности в сфере социальной работы</w:t>
            </w:r>
          </w:p>
        </w:tc>
        <w:tc>
          <w:tcPr>
            <w:tcW w:w="4066" w:type="dxa"/>
          </w:tcPr>
          <w:p w:rsidR="00BF1509" w:rsidRDefault="00B25E7D" w:rsidP="00BF1509">
            <w:pPr>
              <w:tabs>
                <w:tab w:val="num" w:pos="1"/>
                <w:tab w:val="left" w:pos="426"/>
              </w:tabs>
              <w:spacing w:after="0" w:line="240" w:lineRule="auto"/>
              <w:ind w:left="1"/>
              <w:rPr>
                <w:rFonts w:ascii="Times New Roman" w:hAnsi="Times New Roman"/>
              </w:rPr>
            </w:pPr>
            <w:r>
              <w:rPr>
                <w:rFonts w:ascii="Times New Roman" w:hAnsi="Times New Roman"/>
              </w:rPr>
              <w:t>Знать:</w:t>
            </w:r>
          </w:p>
          <w:p w:rsidR="00BF1509"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п</w:t>
            </w:r>
            <w:r w:rsidRPr="00B25E7D">
              <w:rPr>
                <w:rFonts w:ascii="Times New Roman" w:hAnsi="Times New Roman"/>
              </w:rPr>
              <w:t>одходы к теоретическим конструктам социаль</w:t>
            </w:r>
            <w:r>
              <w:rPr>
                <w:rFonts w:ascii="Times New Roman" w:hAnsi="Times New Roman"/>
              </w:rPr>
              <w:t>ной работы: зарубежный и отечественный опыт;</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и</w:t>
            </w:r>
            <w:r w:rsidRPr="00B25E7D">
              <w:rPr>
                <w:rFonts w:ascii="Times New Roman" w:hAnsi="Times New Roman"/>
              </w:rPr>
              <w:t>нституционализация практики социальной работы</w:t>
            </w:r>
            <w:r>
              <w:rPr>
                <w:rFonts w:ascii="Times New Roman" w:hAnsi="Times New Roman"/>
              </w:rPr>
              <w:t>;</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категориальный аппарат дисциплины;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специфику социальной работы как функциональной системы;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интерпретацию социальной работы как социального процесса;</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методологию и методы социальной работы.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Уметь:</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-анализировать институциональные практики социальной работы;</w:t>
            </w:r>
          </w:p>
          <w:p w:rsidR="00B25E7D"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xml:space="preserve"> -выявлять специфику функционирования социальной работы как системы;</w:t>
            </w:r>
          </w:p>
          <w:p w:rsidR="00FB2C87" w:rsidRDefault="00B25E7D" w:rsidP="00B25E7D">
            <w:pPr>
              <w:tabs>
                <w:tab w:val="num" w:pos="1"/>
                <w:tab w:val="left" w:pos="426"/>
              </w:tabs>
              <w:spacing w:after="0" w:line="240" w:lineRule="auto"/>
              <w:ind w:left="1"/>
              <w:rPr>
                <w:rFonts w:ascii="Times New Roman" w:hAnsi="Times New Roman"/>
              </w:rPr>
            </w:pPr>
            <w:r>
              <w:rPr>
                <w:rFonts w:ascii="Times New Roman" w:hAnsi="Times New Roman"/>
              </w:rPr>
              <w:t xml:space="preserve">- </w:t>
            </w:r>
            <w:r w:rsidR="00FB2C87">
              <w:rPr>
                <w:rFonts w:ascii="Times New Roman" w:hAnsi="Times New Roman"/>
              </w:rPr>
              <w:t>применять методы социальной работы.</w:t>
            </w:r>
          </w:p>
          <w:p w:rsidR="00FB2C87" w:rsidRDefault="00FB2C87" w:rsidP="00B25E7D">
            <w:pPr>
              <w:tabs>
                <w:tab w:val="num" w:pos="1"/>
                <w:tab w:val="left" w:pos="426"/>
              </w:tabs>
              <w:spacing w:after="0" w:line="240" w:lineRule="auto"/>
              <w:ind w:left="1"/>
              <w:rPr>
                <w:rFonts w:ascii="Times New Roman" w:hAnsi="Times New Roman"/>
              </w:rPr>
            </w:pPr>
            <w:r>
              <w:rPr>
                <w:rFonts w:ascii="Times New Roman" w:hAnsi="Times New Roman"/>
              </w:rPr>
              <w:t>Владеть:</w:t>
            </w:r>
          </w:p>
          <w:p w:rsidR="00B25E7D" w:rsidRPr="00BF1509" w:rsidRDefault="00FB2C87" w:rsidP="00B25E7D">
            <w:pPr>
              <w:tabs>
                <w:tab w:val="num" w:pos="1"/>
                <w:tab w:val="left" w:pos="426"/>
              </w:tabs>
              <w:spacing w:after="0" w:line="240" w:lineRule="auto"/>
              <w:ind w:left="1"/>
              <w:rPr>
                <w:rFonts w:ascii="Times New Roman" w:hAnsi="Times New Roman"/>
              </w:rPr>
            </w:pPr>
            <w:r>
              <w:rPr>
                <w:rFonts w:ascii="Times New Roman" w:hAnsi="Times New Roman"/>
              </w:rPr>
              <w:t xml:space="preserve">- навыками выбора наиболее приемлемого метода в практической деятельности социального работника. </w:t>
            </w:r>
            <w:r w:rsidR="00B25E7D">
              <w:rPr>
                <w:rFonts w:ascii="Times New Roman" w:hAnsi="Times New Roman"/>
              </w:rPr>
              <w:t xml:space="preserve"> </w:t>
            </w:r>
          </w:p>
        </w:tc>
        <w:tc>
          <w:tcPr>
            <w:tcW w:w="1746" w:type="dxa"/>
          </w:tcPr>
          <w:p w:rsidR="00BF1509" w:rsidRPr="00BF1509" w:rsidRDefault="00BE1A1A" w:rsidP="00E025B4">
            <w:pPr>
              <w:tabs>
                <w:tab w:val="num" w:pos="1"/>
                <w:tab w:val="left" w:pos="426"/>
              </w:tabs>
              <w:spacing w:after="0" w:line="240" w:lineRule="auto"/>
              <w:ind w:left="1"/>
              <w:jc w:val="both"/>
              <w:rPr>
                <w:rFonts w:ascii="Times New Roman" w:hAnsi="Times New Roman"/>
                <w:i/>
              </w:rPr>
            </w:pPr>
            <w:r w:rsidRPr="00BE1A1A">
              <w:rPr>
                <w:rFonts w:ascii="Times New Roman" w:hAnsi="Times New Roman"/>
                <w:i/>
              </w:rPr>
              <w:t>Тест, выполнение задания реконструкто-рского типа</w:t>
            </w:r>
          </w:p>
        </w:tc>
      </w:tr>
      <w:tr w:rsidR="00A50A27" w:rsidRPr="00BF1509" w:rsidTr="00B25E7D">
        <w:trPr>
          <w:trHeight w:val="523"/>
        </w:trPr>
        <w:tc>
          <w:tcPr>
            <w:tcW w:w="1772" w:type="dxa"/>
          </w:tcPr>
          <w:p w:rsidR="00730FFA" w:rsidRDefault="00A50A27" w:rsidP="00730FFA">
            <w:pPr>
              <w:tabs>
                <w:tab w:val="num" w:pos="176"/>
                <w:tab w:val="left" w:pos="426"/>
              </w:tabs>
              <w:rPr>
                <w:rFonts w:ascii="Times New Roman" w:hAnsi="Times New Roman"/>
                <w:i/>
              </w:rPr>
            </w:pPr>
            <w:r w:rsidRPr="00A50A27">
              <w:rPr>
                <w:rFonts w:ascii="Times New Roman" w:hAnsi="Times New Roman"/>
                <w:i/>
              </w:rPr>
              <w:t xml:space="preserve">ПК-2. </w:t>
            </w:r>
          </w:p>
          <w:p w:rsidR="002C1604" w:rsidRDefault="002C1604" w:rsidP="00730FFA">
            <w:pPr>
              <w:tabs>
                <w:tab w:val="num" w:pos="176"/>
                <w:tab w:val="left" w:pos="426"/>
              </w:tabs>
              <w:rPr>
                <w:rFonts w:ascii="Times New Roman" w:hAnsi="Times New Roman"/>
                <w:i/>
              </w:rPr>
            </w:pPr>
          </w:p>
          <w:p w:rsidR="00A50A27" w:rsidRDefault="00A50A27" w:rsidP="00730FFA">
            <w:pPr>
              <w:tabs>
                <w:tab w:val="num" w:pos="176"/>
                <w:tab w:val="left" w:pos="426"/>
              </w:tabs>
              <w:rPr>
                <w:rFonts w:ascii="Times New Roman" w:hAnsi="Times New Roman"/>
                <w:i/>
              </w:rPr>
            </w:pPr>
            <w:r w:rsidRPr="00A50A27">
              <w:rPr>
                <w:rFonts w:ascii="Times New Roman" w:hAnsi="Times New Roman"/>
                <w:i/>
              </w:rPr>
              <w:t xml:space="preserve">Способен к планированию деятельности по предоставлению социальных услуг, социального </w:t>
            </w:r>
            <w:r w:rsidRPr="00A50A27">
              <w:rPr>
                <w:rFonts w:ascii="Times New Roman" w:hAnsi="Times New Roman"/>
                <w:i/>
              </w:rPr>
              <w:lastRenderedPageBreak/>
              <w:t>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2481" w:type="dxa"/>
          </w:tcPr>
          <w:p w:rsidR="00521503" w:rsidRPr="00521503" w:rsidRDefault="00521503" w:rsidP="00521503">
            <w:pPr>
              <w:spacing w:after="0" w:line="240" w:lineRule="auto"/>
              <w:jc w:val="both"/>
              <w:rPr>
                <w:rFonts w:ascii="Times New Roman" w:eastAsia="Calibri" w:hAnsi="Times New Roman"/>
                <w:bCs/>
                <w:lang w:eastAsia="en-US"/>
              </w:rPr>
            </w:pPr>
            <w:r w:rsidRPr="00521503">
              <w:rPr>
                <w:rFonts w:ascii="Times New Roman" w:eastAsia="Calibri" w:hAnsi="Times New Roman"/>
                <w:bCs/>
                <w:lang w:eastAsia="en-US"/>
              </w:rPr>
              <w:lastRenderedPageBreak/>
              <w:t xml:space="preserve">ИПК-2.1. 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w:t>
            </w:r>
            <w:r w:rsidRPr="00521503">
              <w:rPr>
                <w:rFonts w:ascii="Times New Roman" w:eastAsia="Calibri" w:hAnsi="Times New Roman"/>
                <w:bCs/>
                <w:lang w:eastAsia="en-US"/>
              </w:rPr>
              <w:lastRenderedPageBreak/>
              <w:t>нуждаемость в социальном обслуживании;</w:t>
            </w:r>
          </w:p>
          <w:p w:rsidR="00A50A27" w:rsidRPr="00BF1509" w:rsidRDefault="00521503" w:rsidP="00521503">
            <w:pPr>
              <w:spacing w:after="0" w:line="240" w:lineRule="auto"/>
              <w:jc w:val="both"/>
              <w:rPr>
                <w:rFonts w:ascii="Times New Roman" w:eastAsia="Calibri" w:hAnsi="Times New Roman"/>
                <w:b/>
                <w:bCs/>
                <w:lang w:eastAsia="en-US"/>
              </w:rPr>
            </w:pPr>
            <w:r w:rsidRPr="00521503">
              <w:rPr>
                <w:rFonts w:ascii="Times New Roman" w:eastAsia="Calibri" w:hAnsi="Times New Roman"/>
                <w:bCs/>
                <w:lang w:eastAsia="en-US"/>
              </w:rPr>
              <w:t>ИПК-2.2. Оформляет документацию, необходимую для предоставления мер социальной защиты.</w:t>
            </w:r>
          </w:p>
        </w:tc>
        <w:tc>
          <w:tcPr>
            <w:tcW w:w="4066" w:type="dxa"/>
          </w:tcPr>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lastRenderedPageBreak/>
              <w:t>Знать: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категориальный аппарат дисциплины;</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сущность, типологию трудной жизненной ситуации;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специфику и типологию «групп риска»;</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Федеральные и региональные социальные программы, направленные на защиту лиц, входящих в «группы риска»;</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основные подходы к процессу конструирования помощи в социальной работе;</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lastRenderedPageBreak/>
              <w:t>- профессиональные риски и синдромы в социальной работе.</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Уметь: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определять ресурсы граждан, нуждающихся в социальной помощи;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выявлять потребности граждан в различных социальных услугах в зависимости от типа трудной жизненной ситуации;</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xml:space="preserve">- профилактировать эмоциональное выгорание/сгорание у специалиста по социальной работе. </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Владеть:</w:t>
            </w:r>
          </w:p>
          <w:p w:rsidR="00521503" w:rsidRPr="00521503"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навыками постановки социального диагноза нуждающемуся лицу;</w:t>
            </w:r>
          </w:p>
          <w:p w:rsidR="00A50A27" w:rsidRDefault="00521503" w:rsidP="00521503">
            <w:pPr>
              <w:tabs>
                <w:tab w:val="num" w:pos="1"/>
                <w:tab w:val="left" w:pos="426"/>
              </w:tabs>
              <w:spacing w:after="0" w:line="240" w:lineRule="auto"/>
              <w:ind w:left="1"/>
              <w:rPr>
                <w:rFonts w:ascii="Times New Roman" w:hAnsi="Times New Roman"/>
              </w:rPr>
            </w:pPr>
            <w:r w:rsidRPr="00521503">
              <w:rPr>
                <w:rFonts w:ascii="Times New Roman" w:hAnsi="Times New Roman"/>
              </w:rPr>
              <w:t>- навыками разработки мер, направленных на выход из сложной жизненной ситуации.</w:t>
            </w:r>
          </w:p>
        </w:tc>
        <w:tc>
          <w:tcPr>
            <w:tcW w:w="1746" w:type="dxa"/>
          </w:tcPr>
          <w:p w:rsidR="00A50A27" w:rsidRPr="00BE1A1A" w:rsidRDefault="00E025B4" w:rsidP="00C64B89">
            <w:pPr>
              <w:tabs>
                <w:tab w:val="num" w:pos="1"/>
                <w:tab w:val="left" w:pos="426"/>
              </w:tabs>
              <w:spacing w:after="0" w:line="240" w:lineRule="auto"/>
              <w:ind w:left="1"/>
              <w:jc w:val="both"/>
              <w:rPr>
                <w:rFonts w:ascii="Times New Roman" w:hAnsi="Times New Roman"/>
                <w:i/>
              </w:rPr>
            </w:pPr>
            <w:r>
              <w:rPr>
                <w:rFonts w:ascii="Times New Roman" w:hAnsi="Times New Roman"/>
                <w:i/>
              </w:rPr>
              <w:lastRenderedPageBreak/>
              <w:t>К</w:t>
            </w:r>
            <w:r w:rsidRPr="00E025B4">
              <w:rPr>
                <w:rFonts w:ascii="Times New Roman" w:hAnsi="Times New Roman"/>
                <w:i/>
              </w:rPr>
              <w:t xml:space="preserve">оллоквиум, кейс-метод, мозговой штурм  </w:t>
            </w:r>
          </w:p>
        </w:tc>
      </w:tr>
    </w:tbl>
    <w:p w:rsidR="00823FE3" w:rsidRDefault="00823FE3"/>
    <w:p w:rsidR="00E1753A" w:rsidRPr="00E1753A" w:rsidRDefault="00E1753A" w:rsidP="00E1753A">
      <w:pPr>
        <w:tabs>
          <w:tab w:val="left" w:pos="426"/>
        </w:tabs>
        <w:spacing w:after="0" w:line="312" w:lineRule="auto"/>
        <w:ind w:right="-853"/>
        <w:jc w:val="both"/>
        <w:rPr>
          <w:rFonts w:ascii="Times New Roman" w:hAnsi="Times New Roman"/>
          <w:b/>
          <w:sz w:val="18"/>
          <w:szCs w:val="18"/>
        </w:rPr>
      </w:pPr>
      <w:r w:rsidRPr="00E1753A">
        <w:rPr>
          <w:rFonts w:ascii="Times New Roman" w:hAnsi="Times New Roman"/>
          <w:b/>
          <w:sz w:val="24"/>
          <w:szCs w:val="24"/>
        </w:rPr>
        <w:t>3.1 Трудоемкость дисциплины</w:t>
      </w:r>
      <w:r>
        <w:rPr>
          <w:rFonts w:ascii="Times New Roman" w:hAnsi="Times New Roman"/>
          <w:b/>
          <w:sz w:val="24"/>
          <w:szCs w:val="24"/>
        </w:rPr>
        <w:t xml:space="preserve"> «Теория социальной работы» (часть 1)</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очная 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очно-заочная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 xml:space="preserve">заочная </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форма</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обучения</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color w:val="000000"/>
                <w:sz w:val="24"/>
                <w:szCs w:val="24"/>
              </w:rPr>
              <w:t>Общая трудоемкость</w:t>
            </w: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sz w:val="24"/>
                <w:szCs w:val="24"/>
              </w:rPr>
              <w:t>3</w:t>
            </w:r>
            <w:r w:rsidRPr="00E1753A">
              <w:rPr>
                <w:rFonts w:ascii="Times New Roman" w:hAnsi="Times New Roman"/>
                <w:b/>
                <w:color w:val="000000"/>
                <w:sz w:val="24"/>
                <w:szCs w:val="24"/>
              </w:rPr>
              <w:t xml:space="preserve"> ЗЕТ</w:t>
            </w: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___</w:t>
            </w:r>
            <w:r w:rsidRPr="00E1753A">
              <w:rPr>
                <w:rFonts w:ascii="Times New Roman" w:hAnsi="Times New Roman"/>
                <w:b/>
                <w:color w:val="000000"/>
                <w:sz w:val="24"/>
                <w:szCs w:val="24"/>
              </w:rPr>
              <w:t xml:space="preserve"> ЗЕТ</w:t>
            </w: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E1753A" w:rsidRPr="00E1753A">
              <w:rPr>
                <w:rFonts w:ascii="Times New Roman" w:hAnsi="Times New Roman"/>
                <w:b/>
                <w:color w:val="000000"/>
                <w:sz w:val="24"/>
                <w:szCs w:val="24"/>
              </w:rPr>
              <w:t xml:space="preserve"> ЗЕТ</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Часов по учебному плану</w:t>
            </w: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216</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216 ч.</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sz w:val="24"/>
                <w:szCs w:val="24"/>
              </w:rPr>
              <w:t>в том числе</w:t>
            </w: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аудиторные занятия (контактная</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xml:space="preserve"> работа):</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занятия лекционного типа</w:t>
            </w:r>
          </w:p>
          <w:p w:rsidR="00E1753A" w:rsidRDefault="00E1753A" w:rsidP="00E1753A">
            <w:pPr>
              <w:tabs>
                <w:tab w:val="left" w:pos="426"/>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 xml:space="preserve">- занятия семинарского типа </w:t>
            </w:r>
          </w:p>
          <w:p w:rsidR="00E04A9A" w:rsidRPr="00E1753A" w:rsidRDefault="00E04A9A" w:rsidP="00E1753A">
            <w:pPr>
              <w:tabs>
                <w:tab w:val="left" w:pos="426"/>
              </w:tabs>
              <w:spacing w:after="0" w:line="312" w:lineRule="auto"/>
              <w:ind w:right="-853"/>
              <w:jc w:val="both"/>
              <w:rPr>
                <w:rFonts w:ascii="Times New Roman" w:hAnsi="Times New Roman"/>
                <w:b/>
                <w:sz w:val="24"/>
                <w:szCs w:val="24"/>
              </w:rPr>
            </w:pPr>
          </w:p>
        </w:tc>
        <w:tc>
          <w:tcPr>
            <w:tcW w:w="1796"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p w:rsidR="00E1753A" w:rsidRPr="00E1753A" w:rsidRDefault="00E1753A" w:rsidP="00E1753A">
            <w:pPr>
              <w:tabs>
                <w:tab w:val="left" w:pos="426"/>
              </w:tabs>
              <w:spacing w:after="0" w:line="312" w:lineRule="auto"/>
              <w:ind w:right="-853"/>
              <w:jc w:val="both"/>
              <w:rPr>
                <w:rFonts w:ascii="Times New Roman" w:hAnsi="Times New Roman"/>
                <w:b/>
                <w:sz w:val="24"/>
                <w:szCs w:val="24"/>
              </w:rPr>
            </w:pPr>
          </w:p>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64</w:t>
            </w:r>
            <w:r w:rsidR="00E1753A" w:rsidRPr="00E1753A">
              <w:rPr>
                <w:rFonts w:ascii="Times New Roman" w:hAnsi="Times New Roman"/>
                <w:b/>
                <w:sz w:val="24"/>
                <w:szCs w:val="24"/>
              </w:rPr>
              <w:t xml:space="preserve"> ч.</w:t>
            </w:r>
          </w:p>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64</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Default="00E1753A" w:rsidP="00E1753A">
            <w:pPr>
              <w:tabs>
                <w:tab w:val="left" w:pos="426"/>
              </w:tabs>
              <w:spacing w:after="0" w:line="312" w:lineRule="auto"/>
              <w:ind w:right="-853"/>
              <w:jc w:val="both"/>
              <w:rPr>
                <w:rFonts w:ascii="Times New Roman" w:hAnsi="Times New Roman"/>
                <w:b/>
                <w:sz w:val="24"/>
                <w:szCs w:val="24"/>
              </w:rPr>
            </w:pPr>
          </w:p>
          <w:p w:rsidR="007D4C9D" w:rsidRDefault="007D4C9D" w:rsidP="00E1753A">
            <w:pPr>
              <w:tabs>
                <w:tab w:val="left" w:pos="426"/>
              </w:tabs>
              <w:spacing w:after="0" w:line="312" w:lineRule="auto"/>
              <w:ind w:right="-853"/>
              <w:jc w:val="both"/>
              <w:rPr>
                <w:rFonts w:ascii="Times New Roman" w:hAnsi="Times New Roman"/>
                <w:b/>
                <w:sz w:val="24"/>
                <w:szCs w:val="24"/>
              </w:rPr>
            </w:pPr>
          </w:p>
          <w:p w:rsidR="007D4C9D"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 ч.</w:t>
            </w:r>
          </w:p>
          <w:p w:rsidR="007D4C9D"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24 ч.</w:t>
            </w:r>
          </w:p>
        </w:tc>
      </w:tr>
      <w:tr w:rsidR="00E1753A" w:rsidRPr="00E1753A" w:rsidTr="00A50A27">
        <w:tc>
          <w:tcPr>
            <w:tcW w:w="4725" w:type="dxa"/>
            <w:shd w:val="clear" w:color="auto" w:fill="auto"/>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r w:rsidRPr="00E1753A">
              <w:rPr>
                <w:rFonts w:ascii="Times New Roman" w:hAnsi="Times New Roman"/>
                <w:b/>
                <w:color w:val="000000"/>
                <w:sz w:val="24"/>
                <w:szCs w:val="24"/>
              </w:rPr>
              <w:t>самостоятельная работа</w:t>
            </w: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159 ч.</w:t>
            </w:r>
          </w:p>
        </w:tc>
      </w:tr>
      <w:tr w:rsidR="00E1753A" w:rsidRPr="00E1753A" w:rsidTr="00A50A27">
        <w:tc>
          <w:tcPr>
            <w:tcW w:w="4725" w:type="dxa"/>
            <w:shd w:val="clear" w:color="auto" w:fill="auto"/>
          </w:tcPr>
          <w:p w:rsidR="00E1753A" w:rsidRPr="00E1753A" w:rsidRDefault="00E1753A" w:rsidP="00E1753A">
            <w:pPr>
              <w:tabs>
                <w:tab w:val="left" w:pos="0"/>
                <w:tab w:val="num" w:pos="567"/>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Промежуточная аттестация –</w:t>
            </w:r>
          </w:p>
          <w:p w:rsidR="00E1753A" w:rsidRDefault="007D4C9D" w:rsidP="00E1753A">
            <w:pPr>
              <w:tabs>
                <w:tab w:val="left" w:pos="0"/>
                <w:tab w:val="num" w:pos="567"/>
              </w:tabs>
              <w:spacing w:after="0" w:line="312" w:lineRule="auto"/>
              <w:ind w:right="-853"/>
              <w:jc w:val="both"/>
              <w:rPr>
                <w:rFonts w:ascii="Times New Roman" w:hAnsi="Times New Roman"/>
                <w:b/>
                <w:color w:val="000000"/>
                <w:sz w:val="24"/>
                <w:szCs w:val="24"/>
              </w:rPr>
            </w:pPr>
            <w:r w:rsidRPr="00E1753A">
              <w:rPr>
                <w:rFonts w:ascii="Times New Roman" w:hAnsi="Times New Roman"/>
                <w:b/>
                <w:color w:val="000000"/>
                <w:sz w:val="24"/>
                <w:szCs w:val="24"/>
              </w:rPr>
              <w:t>Э</w:t>
            </w:r>
            <w:r w:rsidR="00E1753A" w:rsidRPr="00E1753A">
              <w:rPr>
                <w:rFonts w:ascii="Times New Roman" w:hAnsi="Times New Roman"/>
                <w:b/>
                <w:color w:val="000000"/>
                <w:sz w:val="24"/>
                <w:szCs w:val="24"/>
              </w:rPr>
              <w:t>кзамен</w:t>
            </w:r>
          </w:p>
          <w:p w:rsidR="007D4C9D" w:rsidRPr="00E1753A" w:rsidRDefault="007D4C9D" w:rsidP="00E1753A">
            <w:pPr>
              <w:tabs>
                <w:tab w:val="left" w:pos="0"/>
                <w:tab w:val="num" w:pos="567"/>
              </w:tabs>
              <w:spacing w:after="0" w:line="312" w:lineRule="auto"/>
              <w:ind w:right="-853"/>
              <w:jc w:val="both"/>
              <w:rPr>
                <w:rFonts w:ascii="Times New Roman" w:hAnsi="Times New Roman"/>
                <w:b/>
                <w:color w:val="000000"/>
                <w:sz w:val="24"/>
                <w:szCs w:val="24"/>
              </w:rPr>
            </w:pPr>
            <w:r>
              <w:rPr>
                <w:rFonts w:ascii="Times New Roman" w:hAnsi="Times New Roman"/>
                <w:b/>
                <w:color w:val="000000"/>
                <w:sz w:val="24"/>
                <w:szCs w:val="24"/>
              </w:rPr>
              <w:t>Зачет (заочная форма)</w:t>
            </w:r>
          </w:p>
          <w:p w:rsidR="00E1753A" w:rsidRPr="00E1753A" w:rsidRDefault="00E1753A" w:rsidP="00E1753A">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E1753A"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34</w:t>
            </w:r>
            <w:r w:rsidR="00E1753A" w:rsidRPr="00E1753A">
              <w:rPr>
                <w:rFonts w:ascii="Times New Roman" w:hAnsi="Times New Roman"/>
                <w:b/>
                <w:sz w:val="24"/>
                <w:szCs w:val="24"/>
              </w:rPr>
              <w:t xml:space="preserve"> ч.</w:t>
            </w:r>
          </w:p>
        </w:tc>
        <w:tc>
          <w:tcPr>
            <w:tcW w:w="1701" w:type="dxa"/>
          </w:tcPr>
          <w:p w:rsidR="00E1753A" w:rsidRPr="00E1753A" w:rsidRDefault="00E1753A" w:rsidP="00E1753A">
            <w:pPr>
              <w:tabs>
                <w:tab w:val="left" w:pos="426"/>
              </w:tabs>
              <w:spacing w:after="0" w:line="312" w:lineRule="auto"/>
              <w:ind w:right="-853"/>
              <w:jc w:val="both"/>
              <w:rPr>
                <w:rFonts w:ascii="Times New Roman" w:hAnsi="Times New Roman"/>
                <w:b/>
                <w:sz w:val="24"/>
                <w:szCs w:val="24"/>
              </w:rPr>
            </w:pPr>
          </w:p>
        </w:tc>
        <w:tc>
          <w:tcPr>
            <w:tcW w:w="1667" w:type="dxa"/>
          </w:tcPr>
          <w:p w:rsid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 ч.</w:t>
            </w:r>
          </w:p>
          <w:p w:rsidR="007D4C9D" w:rsidRDefault="007D4C9D" w:rsidP="00E1753A">
            <w:pPr>
              <w:tabs>
                <w:tab w:val="left" w:pos="426"/>
              </w:tabs>
              <w:spacing w:after="0" w:line="312" w:lineRule="auto"/>
              <w:ind w:right="-853"/>
              <w:jc w:val="both"/>
              <w:rPr>
                <w:rFonts w:ascii="Times New Roman" w:hAnsi="Times New Roman"/>
                <w:b/>
                <w:sz w:val="24"/>
                <w:szCs w:val="24"/>
              </w:rPr>
            </w:pPr>
          </w:p>
          <w:p w:rsidR="007D4C9D" w:rsidRPr="00E1753A" w:rsidRDefault="007D4C9D" w:rsidP="00E1753A">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12 ч.</w:t>
            </w:r>
          </w:p>
        </w:tc>
      </w:tr>
    </w:tbl>
    <w:p w:rsidR="00E1753A" w:rsidRPr="00E1753A" w:rsidRDefault="00E1753A" w:rsidP="00E1753A">
      <w:pPr>
        <w:rPr>
          <w:rFonts w:ascii="Times New Roman" w:hAnsi="Times New Roman"/>
          <w:sz w:val="24"/>
          <w:szCs w:val="24"/>
        </w:rPr>
      </w:pPr>
    </w:p>
    <w:p w:rsidR="00E1753A" w:rsidRPr="00E1753A" w:rsidRDefault="00E1753A" w:rsidP="00E1753A">
      <w:pPr>
        <w:spacing w:after="0"/>
        <w:rPr>
          <w:rFonts w:ascii="Times New Roman" w:hAnsi="Times New Roman"/>
          <w:sz w:val="24"/>
          <w:szCs w:val="24"/>
          <w:u w:val="single"/>
        </w:rPr>
      </w:pPr>
      <w:r w:rsidRPr="00E1753A">
        <w:rPr>
          <w:rFonts w:ascii="Times New Roman" w:hAnsi="Times New Roman"/>
          <w:b/>
          <w:sz w:val="24"/>
          <w:szCs w:val="24"/>
        </w:rPr>
        <w:t>3.2.</w:t>
      </w:r>
      <w:r w:rsidRPr="00E1753A">
        <w:rPr>
          <w:rFonts w:ascii="Times New Roman" w:hAnsi="Times New Roman"/>
          <w:sz w:val="24"/>
          <w:szCs w:val="24"/>
          <w:u w:val="single"/>
        </w:rPr>
        <w:t xml:space="preserve"> Содержание дисциплины</w:t>
      </w:r>
      <w:r>
        <w:rPr>
          <w:rFonts w:ascii="Times New Roman" w:hAnsi="Times New Roman"/>
          <w:sz w:val="24"/>
          <w:szCs w:val="24"/>
          <w:u w:val="single"/>
        </w:rPr>
        <w:t xml:space="preserve"> «Теория социальной работы</w:t>
      </w:r>
      <w:r w:rsidRPr="00E1753A">
        <w:rPr>
          <w:rFonts w:ascii="Times New Roman" w:hAnsi="Times New Roman"/>
          <w:sz w:val="24"/>
          <w:szCs w:val="24"/>
          <w:u w:val="single"/>
        </w:rPr>
        <w:t>»</w:t>
      </w:r>
    </w:p>
    <w:p w:rsidR="00E1753A" w:rsidRPr="00E1753A" w:rsidRDefault="00E1753A" w:rsidP="00E1753A">
      <w:pPr>
        <w:rPr>
          <w:rFonts w:ascii="Times New Roman" w:hAnsi="Times New Roman"/>
          <w:i/>
          <w:color w:val="FF0000"/>
          <w:sz w:val="20"/>
          <w:szCs w:val="20"/>
        </w:rPr>
      </w:pPr>
    </w:p>
    <w:tbl>
      <w:tblPr>
        <w:tblW w:w="53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1"/>
        <w:gridCol w:w="504"/>
        <w:gridCol w:w="240"/>
        <w:gridCol w:w="485"/>
        <w:gridCol w:w="557"/>
        <w:gridCol w:w="252"/>
        <w:gridCol w:w="461"/>
        <w:gridCol w:w="491"/>
        <w:gridCol w:w="304"/>
        <w:gridCol w:w="589"/>
        <w:gridCol w:w="294"/>
        <w:gridCol w:w="299"/>
        <w:gridCol w:w="291"/>
        <w:gridCol w:w="582"/>
        <w:gridCol w:w="440"/>
        <w:gridCol w:w="589"/>
        <w:gridCol w:w="581"/>
        <w:gridCol w:w="287"/>
        <w:gridCol w:w="579"/>
      </w:tblGrid>
      <w:tr w:rsidR="00E1753A" w:rsidRPr="00E1753A" w:rsidTr="00677419">
        <w:trPr>
          <w:trHeight w:val="295"/>
        </w:trPr>
        <w:tc>
          <w:tcPr>
            <w:tcW w:w="1204" w:type="pct"/>
            <w:vMerge w:val="restart"/>
            <w:tcBorders>
              <w:right w:val="single" w:sz="4" w:space="0" w:color="auto"/>
            </w:tcBorders>
          </w:tcPr>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r w:rsidRPr="00E1753A">
              <w:rPr>
                <w:rFonts w:ascii="Times New Roman" w:hAnsi="Times New Roman"/>
                <w:b/>
                <w:sz w:val="20"/>
                <w:szCs w:val="20"/>
              </w:rPr>
              <w:t xml:space="preserve">Наименование и краткое содержание разделов и тем дисциплины </w:t>
            </w: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sz w:val="20"/>
                <w:szCs w:val="20"/>
              </w:rPr>
            </w:pPr>
          </w:p>
        </w:tc>
        <w:tc>
          <w:tcPr>
            <w:tcW w:w="598" w:type="pct"/>
            <w:gridSpan w:val="3"/>
            <w:vMerge w:val="restart"/>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p>
          <w:p w:rsidR="00E1753A" w:rsidRPr="00E1753A" w:rsidRDefault="00E1753A" w:rsidP="00E1753A">
            <w:pPr>
              <w:tabs>
                <w:tab w:val="num" w:pos="822"/>
              </w:tabs>
              <w:spacing w:after="0" w:line="240" w:lineRule="auto"/>
              <w:rPr>
                <w:rFonts w:ascii="Times New Roman" w:hAnsi="Times New Roman"/>
                <w:b/>
                <w:sz w:val="20"/>
                <w:szCs w:val="20"/>
              </w:rPr>
            </w:pPr>
            <w:r w:rsidRPr="00E1753A">
              <w:rPr>
                <w:rFonts w:ascii="Times New Roman" w:hAnsi="Times New Roman"/>
                <w:b/>
                <w:sz w:val="20"/>
                <w:szCs w:val="20"/>
              </w:rPr>
              <w:t>Всего</w:t>
            </w:r>
          </w:p>
          <w:p w:rsidR="00E1753A" w:rsidRPr="00E1753A" w:rsidRDefault="00E1753A" w:rsidP="00E1753A">
            <w:pPr>
              <w:tabs>
                <w:tab w:val="num" w:pos="822"/>
              </w:tabs>
              <w:spacing w:after="0" w:line="240" w:lineRule="auto"/>
              <w:ind w:right="-110"/>
              <w:rPr>
                <w:rFonts w:ascii="Times New Roman" w:hAnsi="Times New Roman"/>
                <w:b/>
                <w:sz w:val="20"/>
                <w:szCs w:val="20"/>
              </w:rPr>
            </w:pPr>
            <w:r w:rsidRPr="00E1753A">
              <w:rPr>
                <w:rFonts w:ascii="Times New Roman" w:hAnsi="Times New Roman"/>
                <w:b/>
                <w:sz w:val="20"/>
                <w:szCs w:val="20"/>
              </w:rPr>
              <w:lastRenderedPageBreak/>
              <w:t>(часы)</w:t>
            </w:r>
          </w:p>
        </w:tc>
        <w:tc>
          <w:tcPr>
            <w:tcW w:w="3198" w:type="pct"/>
            <w:gridSpan w:val="15"/>
            <w:tcBorders>
              <w:left w:val="single" w:sz="4" w:space="0" w:color="auto"/>
            </w:tcBorders>
          </w:tcPr>
          <w:p w:rsidR="00E1753A" w:rsidRPr="00E1753A" w:rsidRDefault="00E1753A" w:rsidP="00E1753A">
            <w:pPr>
              <w:tabs>
                <w:tab w:val="num" w:pos="822"/>
              </w:tabs>
              <w:spacing w:after="0" w:line="240" w:lineRule="auto"/>
              <w:ind w:left="822" w:hanging="255"/>
              <w:jc w:val="center"/>
              <w:rPr>
                <w:rFonts w:ascii="Times New Roman" w:hAnsi="Times New Roman"/>
                <w:sz w:val="20"/>
                <w:szCs w:val="20"/>
              </w:rPr>
            </w:pPr>
            <w:r w:rsidRPr="00E1753A">
              <w:rPr>
                <w:rFonts w:ascii="Times New Roman" w:hAnsi="Times New Roman"/>
                <w:sz w:val="20"/>
                <w:szCs w:val="20"/>
              </w:rPr>
              <w:lastRenderedPageBreak/>
              <w:t>в том числе</w:t>
            </w:r>
          </w:p>
        </w:tc>
      </w:tr>
      <w:tr w:rsidR="00C07F1A" w:rsidRPr="00E1753A" w:rsidTr="00677419">
        <w:trPr>
          <w:trHeight w:val="791"/>
        </w:trPr>
        <w:tc>
          <w:tcPr>
            <w:tcW w:w="1204" w:type="pct"/>
            <w:vMerge/>
            <w:tcBorders>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598" w:type="pct"/>
            <w:gridSpan w:val="3"/>
            <w:vMerge/>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2495" w:type="pct"/>
            <w:gridSpan w:val="12"/>
            <w:tcBorders>
              <w:left w:val="single" w:sz="4" w:space="0" w:color="auto"/>
            </w:tcBorders>
          </w:tcPr>
          <w:p w:rsidR="00E1753A" w:rsidRPr="00E1753A" w:rsidRDefault="00E1753A" w:rsidP="00E1753A">
            <w:pPr>
              <w:spacing w:after="0" w:line="240" w:lineRule="auto"/>
              <w:ind w:left="117"/>
              <w:jc w:val="center"/>
              <w:rPr>
                <w:rFonts w:ascii="Times New Roman" w:hAnsi="Times New Roman"/>
                <w:sz w:val="20"/>
                <w:szCs w:val="20"/>
              </w:rPr>
            </w:pPr>
            <w:r w:rsidRPr="00E1753A">
              <w:rPr>
                <w:rFonts w:ascii="Times New Roman" w:hAnsi="Times New Roman"/>
                <w:b/>
                <w:sz w:val="20"/>
                <w:szCs w:val="20"/>
              </w:rPr>
              <w:t>Контактная работа (работа во взаимодействии с преподавателем), часы</w:t>
            </w:r>
            <w:r w:rsidRPr="00E1753A">
              <w:rPr>
                <w:rFonts w:ascii="Times New Roman" w:hAnsi="Times New Roman"/>
                <w:sz w:val="20"/>
                <w:szCs w:val="20"/>
              </w:rPr>
              <w:t xml:space="preserve"> </w:t>
            </w:r>
          </w:p>
          <w:p w:rsidR="00E1753A" w:rsidRPr="00E1753A" w:rsidRDefault="00E1753A" w:rsidP="00E1753A">
            <w:pPr>
              <w:spacing w:after="0" w:line="240" w:lineRule="auto"/>
              <w:ind w:left="117"/>
              <w:jc w:val="center"/>
              <w:rPr>
                <w:rFonts w:ascii="Times New Roman" w:hAnsi="Times New Roman"/>
                <w:b/>
                <w:sz w:val="20"/>
                <w:szCs w:val="20"/>
              </w:rPr>
            </w:pPr>
            <w:r w:rsidRPr="00E1753A">
              <w:rPr>
                <w:rFonts w:ascii="Times New Roman" w:hAnsi="Times New Roman"/>
                <w:sz w:val="20"/>
                <w:szCs w:val="20"/>
              </w:rPr>
              <w:t>из них</w:t>
            </w:r>
          </w:p>
        </w:tc>
        <w:tc>
          <w:tcPr>
            <w:tcW w:w="703" w:type="pct"/>
            <w:gridSpan w:val="3"/>
            <w:vMerge w:val="restart"/>
            <w:textDirection w:val="btLr"/>
          </w:tcPr>
          <w:p w:rsidR="00E1753A" w:rsidRPr="00E1753A" w:rsidRDefault="00E1753A" w:rsidP="00E1753A">
            <w:pPr>
              <w:tabs>
                <w:tab w:val="num" w:pos="822"/>
              </w:tabs>
              <w:spacing w:after="0" w:line="240" w:lineRule="auto"/>
              <w:ind w:left="113" w:right="-107"/>
              <w:rPr>
                <w:rFonts w:ascii="Times New Roman" w:hAnsi="Times New Roman"/>
                <w:b/>
                <w:sz w:val="20"/>
                <w:szCs w:val="20"/>
              </w:rPr>
            </w:pPr>
            <w:r w:rsidRPr="00E1753A">
              <w:rPr>
                <w:rFonts w:ascii="Times New Roman" w:hAnsi="Times New Roman"/>
                <w:b/>
                <w:sz w:val="20"/>
                <w:szCs w:val="20"/>
              </w:rPr>
              <w:t>Самостоятельная работа обучающегося, часы</w:t>
            </w:r>
          </w:p>
          <w:p w:rsidR="00E1753A" w:rsidRPr="00E1753A" w:rsidRDefault="00E1753A" w:rsidP="00E1753A">
            <w:pPr>
              <w:tabs>
                <w:tab w:val="num" w:pos="822"/>
              </w:tabs>
              <w:spacing w:after="0" w:line="240" w:lineRule="auto"/>
              <w:ind w:left="822" w:right="113" w:hanging="255"/>
              <w:jc w:val="center"/>
              <w:rPr>
                <w:rFonts w:ascii="Times New Roman" w:hAnsi="Times New Roman"/>
                <w:sz w:val="20"/>
                <w:szCs w:val="20"/>
              </w:rPr>
            </w:pPr>
          </w:p>
        </w:tc>
      </w:tr>
      <w:tr w:rsidR="00902528" w:rsidRPr="00E1753A" w:rsidTr="00677419">
        <w:trPr>
          <w:trHeight w:val="1611"/>
        </w:trPr>
        <w:tc>
          <w:tcPr>
            <w:tcW w:w="1204" w:type="pct"/>
            <w:vMerge/>
            <w:tcBorders>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598" w:type="pct"/>
            <w:gridSpan w:val="3"/>
            <w:vMerge/>
            <w:tcBorders>
              <w:top w:val="single" w:sz="4" w:space="0" w:color="auto"/>
              <w:left w:val="single" w:sz="4" w:space="0" w:color="auto"/>
              <w:bottom w:val="single" w:sz="4" w:space="0" w:color="auto"/>
              <w:right w:val="single" w:sz="4" w:space="0" w:color="auto"/>
            </w:tcBorders>
          </w:tcPr>
          <w:p w:rsidR="00E1753A" w:rsidRPr="00E1753A" w:rsidRDefault="00E1753A" w:rsidP="00E1753A">
            <w:pPr>
              <w:tabs>
                <w:tab w:val="num" w:pos="822"/>
              </w:tabs>
              <w:spacing w:after="0" w:line="240" w:lineRule="auto"/>
              <w:ind w:left="822" w:hanging="255"/>
              <w:jc w:val="both"/>
              <w:rPr>
                <w:rFonts w:ascii="Times New Roman" w:hAnsi="Times New Roman"/>
                <w:sz w:val="20"/>
                <w:szCs w:val="20"/>
              </w:rPr>
            </w:pPr>
          </w:p>
        </w:tc>
        <w:tc>
          <w:tcPr>
            <w:tcW w:w="616" w:type="pct"/>
            <w:gridSpan w:val="3"/>
            <w:tcBorders>
              <w:left w:val="single" w:sz="4" w:space="0" w:color="auto"/>
            </w:tcBorders>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лекционного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671" w:type="pct"/>
            <w:gridSpan w:val="3"/>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семинарского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428" w:type="pct"/>
            <w:gridSpan w:val="3"/>
            <w:textDirection w:val="btLr"/>
            <w:tcFitText/>
            <w:vAlign w:val="center"/>
          </w:tcPr>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Занятия лабораторного </w:t>
            </w:r>
          </w:p>
          <w:p w:rsidR="00E1753A" w:rsidRPr="00E1753A" w:rsidRDefault="00E1753A" w:rsidP="00E1753A">
            <w:pPr>
              <w:tabs>
                <w:tab w:val="num" w:pos="5396"/>
              </w:tabs>
              <w:spacing w:after="0" w:line="240" w:lineRule="auto"/>
              <w:ind w:right="-100"/>
              <w:jc w:val="both"/>
              <w:rPr>
                <w:rFonts w:ascii="Times New Roman" w:hAnsi="Times New Roman"/>
                <w:b/>
                <w:sz w:val="20"/>
                <w:szCs w:val="20"/>
              </w:rPr>
            </w:pPr>
            <w:r w:rsidRPr="00E1753A">
              <w:rPr>
                <w:rFonts w:ascii="Times New Roman" w:hAnsi="Times New Roman"/>
                <w:b/>
                <w:sz w:val="20"/>
                <w:szCs w:val="20"/>
              </w:rPr>
              <w:t xml:space="preserve"> типа</w:t>
            </w:r>
          </w:p>
        </w:tc>
        <w:tc>
          <w:tcPr>
            <w:tcW w:w="781" w:type="pct"/>
            <w:gridSpan w:val="3"/>
            <w:textDirection w:val="btLr"/>
            <w:tcFitText/>
            <w:vAlign w:val="center"/>
          </w:tcPr>
          <w:p w:rsidR="00E1753A" w:rsidRPr="00E1753A" w:rsidRDefault="00E1753A" w:rsidP="00E1753A">
            <w:pPr>
              <w:tabs>
                <w:tab w:val="num" w:pos="822"/>
              </w:tabs>
              <w:spacing w:after="0" w:line="240" w:lineRule="auto"/>
              <w:ind w:right="-100"/>
              <w:rPr>
                <w:rFonts w:ascii="Times New Roman" w:hAnsi="Times New Roman"/>
                <w:b/>
                <w:sz w:val="20"/>
                <w:szCs w:val="20"/>
              </w:rPr>
            </w:pPr>
            <w:r w:rsidRPr="00E1753A">
              <w:rPr>
                <w:rFonts w:ascii="Times New Roman" w:hAnsi="Times New Roman"/>
                <w:b/>
                <w:sz w:val="20"/>
                <w:szCs w:val="20"/>
              </w:rPr>
              <w:t xml:space="preserve">Всего </w:t>
            </w:r>
          </w:p>
        </w:tc>
        <w:tc>
          <w:tcPr>
            <w:tcW w:w="703" w:type="pct"/>
            <w:gridSpan w:val="3"/>
            <w:vMerge/>
          </w:tcPr>
          <w:p w:rsidR="00E1753A" w:rsidRPr="00E1753A" w:rsidRDefault="00E1753A" w:rsidP="00E1753A">
            <w:pPr>
              <w:tabs>
                <w:tab w:val="num" w:pos="176"/>
              </w:tabs>
              <w:spacing w:after="0" w:line="240" w:lineRule="auto"/>
              <w:rPr>
                <w:rFonts w:ascii="Times New Roman" w:hAnsi="Times New Roman"/>
                <w:b/>
                <w:sz w:val="20"/>
                <w:szCs w:val="20"/>
              </w:rPr>
            </w:pPr>
          </w:p>
        </w:tc>
      </w:tr>
      <w:tr w:rsidR="00902528" w:rsidRPr="00E1753A" w:rsidTr="00677419">
        <w:trPr>
          <w:cantSplit/>
          <w:trHeight w:val="1547"/>
        </w:trPr>
        <w:tc>
          <w:tcPr>
            <w:tcW w:w="1204" w:type="pct"/>
            <w:vMerge/>
            <w:tcBorders>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17" w:type="pct"/>
            <w:tcBorders>
              <w:top w:val="single" w:sz="4" w:space="0" w:color="auto"/>
              <w:left w:val="single" w:sz="4" w:space="0" w:color="auto"/>
              <w:bottom w:val="single" w:sz="4" w:space="0" w:color="auto"/>
              <w:righ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35" w:type="pct"/>
            <w:tcBorders>
              <w:top w:val="single" w:sz="4" w:space="0" w:color="auto"/>
              <w:left w:val="single" w:sz="4" w:space="0" w:color="auto"/>
              <w:bottom w:val="single" w:sz="4" w:space="0" w:color="auto"/>
              <w:right w:val="single" w:sz="4" w:space="0" w:color="auto"/>
            </w:tcBorders>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70" w:type="pct"/>
            <w:tcBorders>
              <w:left w:val="single" w:sz="4" w:space="0" w:color="auto"/>
            </w:tcBorders>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2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24"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38"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47"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6"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14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45"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141"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8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213"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5"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c>
          <w:tcPr>
            <w:tcW w:w="282"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Очная</w:t>
            </w:r>
          </w:p>
        </w:tc>
        <w:tc>
          <w:tcPr>
            <w:tcW w:w="139" w:type="pct"/>
            <w:shd w:val="clear" w:color="auto" w:fill="auto"/>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Очно-заочная</w:t>
            </w:r>
          </w:p>
        </w:tc>
        <w:tc>
          <w:tcPr>
            <w:tcW w:w="281" w:type="pct"/>
            <w:shd w:val="clear" w:color="auto" w:fill="FFFF99"/>
            <w:textDirection w:val="btLr"/>
          </w:tcPr>
          <w:p w:rsidR="00E1753A" w:rsidRPr="00E1753A" w:rsidRDefault="00E1753A" w:rsidP="00E1753A">
            <w:pPr>
              <w:tabs>
                <w:tab w:val="num" w:pos="822"/>
              </w:tabs>
              <w:spacing w:after="0" w:line="240" w:lineRule="auto"/>
              <w:ind w:left="368" w:right="113" w:hanging="255"/>
              <w:jc w:val="both"/>
              <w:rPr>
                <w:rFonts w:ascii="Times New Roman" w:hAnsi="Times New Roman"/>
                <w:sz w:val="20"/>
                <w:szCs w:val="20"/>
              </w:rPr>
            </w:pPr>
            <w:r w:rsidRPr="00E1753A">
              <w:rPr>
                <w:rFonts w:ascii="Times New Roman" w:hAnsi="Times New Roman"/>
                <w:sz w:val="20"/>
                <w:szCs w:val="20"/>
              </w:rPr>
              <w:t>Заочная</w:t>
            </w:r>
          </w:p>
        </w:tc>
      </w:tr>
      <w:tr w:rsidR="00902528" w:rsidRPr="00E1753A" w:rsidTr="00677419">
        <w:trPr>
          <w:trHeight w:val="202"/>
        </w:trPr>
        <w:tc>
          <w:tcPr>
            <w:tcW w:w="1204" w:type="pct"/>
            <w:tcBorders>
              <w:right w:val="single" w:sz="4" w:space="0" w:color="auto"/>
            </w:tcBorders>
            <w:shd w:val="clear" w:color="auto" w:fill="auto"/>
          </w:tcPr>
          <w:p w:rsidR="00E1753A" w:rsidRDefault="00E1753A" w:rsidP="00E1753A">
            <w:pPr>
              <w:tabs>
                <w:tab w:val="num" w:pos="0"/>
              </w:tabs>
              <w:spacing w:after="0" w:line="240" w:lineRule="auto"/>
              <w:ind w:left="-75" w:firstLine="75"/>
              <w:jc w:val="both"/>
              <w:rPr>
                <w:rFonts w:ascii="Times New Roman" w:hAnsi="Times New Roman"/>
                <w:b/>
                <w:sz w:val="24"/>
                <w:szCs w:val="24"/>
              </w:rPr>
            </w:pPr>
            <w:r w:rsidRPr="00E1753A">
              <w:rPr>
                <w:rFonts w:ascii="Times New Roman" w:hAnsi="Times New Roman"/>
                <w:b/>
                <w:sz w:val="24"/>
                <w:szCs w:val="24"/>
              </w:rPr>
              <w:t>Тема 1.</w:t>
            </w:r>
          </w:p>
          <w:p w:rsidR="00E1753A" w:rsidRDefault="00E1753A" w:rsidP="00E1753A">
            <w:pPr>
              <w:tabs>
                <w:tab w:val="num" w:pos="0"/>
              </w:tabs>
              <w:spacing w:after="0" w:line="240" w:lineRule="auto"/>
              <w:ind w:left="-75"/>
              <w:jc w:val="both"/>
              <w:rPr>
                <w:rFonts w:ascii="Times New Roman" w:hAnsi="Times New Roman"/>
                <w:sz w:val="24"/>
                <w:szCs w:val="24"/>
              </w:rPr>
            </w:pPr>
            <w:r w:rsidRPr="00E1753A">
              <w:rPr>
                <w:rFonts w:ascii="Times New Roman" w:hAnsi="Times New Roman"/>
                <w:sz w:val="24"/>
                <w:szCs w:val="24"/>
                <w:u w:val="single"/>
              </w:rPr>
              <w:t>Специфика оформления теории социальной работы: исторический аспект.</w:t>
            </w:r>
            <w:r w:rsidRPr="00E1753A">
              <w:rPr>
                <w:rFonts w:ascii="Times New Roman" w:hAnsi="Times New Roman"/>
                <w:sz w:val="24"/>
                <w:szCs w:val="24"/>
              </w:rPr>
              <w:tab/>
              <w:t xml:space="preserve"> </w:t>
            </w:r>
          </w:p>
          <w:p w:rsidR="00E1753A" w:rsidRPr="00E1753A" w:rsidRDefault="00E1753A" w:rsidP="00E1753A">
            <w:pPr>
              <w:tabs>
                <w:tab w:val="num" w:pos="0"/>
              </w:tabs>
              <w:spacing w:after="0" w:line="240" w:lineRule="auto"/>
              <w:ind w:left="-75"/>
              <w:jc w:val="both"/>
              <w:rPr>
                <w:rFonts w:ascii="Times New Roman" w:hAnsi="Times New Roman"/>
                <w:sz w:val="24"/>
                <w:szCs w:val="24"/>
              </w:rPr>
            </w:pPr>
            <w:r w:rsidRPr="00E1753A">
              <w:rPr>
                <w:rFonts w:ascii="Times New Roman" w:hAnsi="Times New Roman"/>
                <w:sz w:val="24"/>
                <w:szCs w:val="24"/>
              </w:rPr>
              <w:t>Понятие теории со</w:t>
            </w:r>
            <w:r w:rsidR="00812B3D">
              <w:rPr>
                <w:rFonts w:ascii="Times New Roman" w:hAnsi="Times New Roman"/>
                <w:sz w:val="24"/>
                <w:szCs w:val="24"/>
              </w:rPr>
              <w:t>-</w:t>
            </w:r>
            <w:r w:rsidRPr="00E1753A">
              <w:rPr>
                <w:rFonts w:ascii="Times New Roman" w:hAnsi="Times New Roman"/>
                <w:sz w:val="24"/>
                <w:szCs w:val="24"/>
              </w:rPr>
              <w:t>циальной работы: ее объект и предмет. Этапы развития тео</w:t>
            </w:r>
            <w:r w:rsidR="00812B3D">
              <w:rPr>
                <w:rFonts w:ascii="Times New Roman" w:hAnsi="Times New Roman"/>
                <w:sz w:val="24"/>
                <w:szCs w:val="24"/>
              </w:rPr>
              <w:t>-</w:t>
            </w:r>
            <w:r w:rsidRPr="00E1753A">
              <w:rPr>
                <w:rFonts w:ascii="Times New Roman" w:hAnsi="Times New Roman"/>
                <w:sz w:val="24"/>
                <w:szCs w:val="24"/>
              </w:rPr>
              <w:t>рии социальной рабо</w:t>
            </w:r>
            <w:r w:rsidR="00812B3D">
              <w:rPr>
                <w:rFonts w:ascii="Times New Roman" w:hAnsi="Times New Roman"/>
                <w:sz w:val="24"/>
                <w:szCs w:val="24"/>
              </w:rPr>
              <w:t>-</w:t>
            </w:r>
            <w:r w:rsidRPr="00E1753A">
              <w:rPr>
                <w:rFonts w:ascii="Times New Roman" w:hAnsi="Times New Roman"/>
                <w:sz w:val="24"/>
                <w:szCs w:val="24"/>
              </w:rPr>
              <w:t>ты.</w:t>
            </w:r>
          </w:p>
          <w:p w:rsidR="00E1753A" w:rsidRPr="00E1753A" w:rsidRDefault="00E1753A" w:rsidP="00E1753A">
            <w:pPr>
              <w:tabs>
                <w:tab w:val="num" w:pos="0"/>
              </w:tabs>
              <w:spacing w:after="0" w:line="240" w:lineRule="auto"/>
              <w:ind w:left="-75" w:firstLine="75"/>
              <w:jc w:val="both"/>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E1753A"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E1753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6" w:type="pct"/>
            <w:tcBorders>
              <w:bottom w:val="single" w:sz="4" w:space="0" w:color="000000"/>
            </w:tcBorders>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1" w:type="pct"/>
            <w:tcBorders>
              <w:bottom w:val="single" w:sz="4" w:space="0" w:color="000000"/>
            </w:tcBorders>
            <w:shd w:val="clear" w:color="auto" w:fill="FFFF99"/>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5" w:type="pct"/>
            <w:tcBorders>
              <w:bottom w:val="single" w:sz="4" w:space="0" w:color="000000"/>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E1753A"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1" w:type="pct"/>
            <w:tcBorders>
              <w:bottom w:val="single" w:sz="4" w:space="0" w:color="000000"/>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E1753A" w:rsidRDefault="00E1753A" w:rsidP="00E1753A">
            <w:pPr>
              <w:tabs>
                <w:tab w:val="num" w:pos="0"/>
              </w:tabs>
              <w:spacing w:after="0" w:line="240" w:lineRule="auto"/>
              <w:ind w:left="-75" w:firstLine="75"/>
              <w:jc w:val="both"/>
              <w:rPr>
                <w:rFonts w:ascii="Times New Roman" w:hAnsi="Times New Roman"/>
                <w:b/>
                <w:sz w:val="24"/>
                <w:szCs w:val="24"/>
              </w:rPr>
            </w:pPr>
            <w:r w:rsidRPr="00E1753A">
              <w:rPr>
                <w:rFonts w:ascii="Times New Roman" w:hAnsi="Times New Roman"/>
                <w:b/>
                <w:sz w:val="24"/>
                <w:szCs w:val="24"/>
              </w:rPr>
              <w:t>Тема 2.</w:t>
            </w:r>
          </w:p>
          <w:p w:rsidR="00812B3D" w:rsidRPr="00812B3D" w:rsidRDefault="00812B3D" w:rsidP="00812B3D">
            <w:pPr>
              <w:tabs>
                <w:tab w:val="num" w:pos="0"/>
              </w:tabs>
              <w:spacing w:after="0" w:line="240" w:lineRule="auto"/>
              <w:ind w:left="-75" w:firstLine="75"/>
              <w:jc w:val="both"/>
              <w:rPr>
                <w:rFonts w:ascii="Times New Roman" w:hAnsi="Times New Roman"/>
                <w:sz w:val="24"/>
                <w:szCs w:val="24"/>
                <w:u w:val="single"/>
              </w:rPr>
            </w:pPr>
            <w:r w:rsidRPr="00812B3D">
              <w:rPr>
                <w:rFonts w:ascii="Times New Roman" w:hAnsi="Times New Roman"/>
                <w:sz w:val="24"/>
                <w:szCs w:val="24"/>
                <w:u w:val="single"/>
              </w:rPr>
              <w:t>Подходы к теорети</w:t>
            </w:r>
            <w:r>
              <w:rPr>
                <w:rFonts w:ascii="Times New Roman" w:hAnsi="Times New Roman"/>
                <w:sz w:val="24"/>
                <w:szCs w:val="24"/>
                <w:u w:val="single"/>
              </w:rPr>
              <w:t>-</w:t>
            </w:r>
            <w:r w:rsidRPr="00812B3D">
              <w:rPr>
                <w:rFonts w:ascii="Times New Roman" w:hAnsi="Times New Roman"/>
                <w:sz w:val="24"/>
                <w:szCs w:val="24"/>
                <w:u w:val="single"/>
              </w:rPr>
              <w:t>ческим конструктам социальной работы: зарубежный и отечес-твенный опыт.</w:t>
            </w:r>
          </w:p>
          <w:p w:rsidR="00E1753A" w:rsidRPr="00E1753A" w:rsidRDefault="00812B3D" w:rsidP="00812B3D">
            <w:pPr>
              <w:tabs>
                <w:tab w:val="num" w:pos="0"/>
              </w:tabs>
              <w:spacing w:after="0" w:line="240" w:lineRule="auto"/>
              <w:ind w:left="-75" w:firstLine="75"/>
              <w:jc w:val="both"/>
              <w:rPr>
                <w:rFonts w:ascii="Times New Roman" w:hAnsi="Times New Roman"/>
                <w:sz w:val="24"/>
                <w:szCs w:val="24"/>
              </w:rPr>
            </w:pPr>
            <w:r w:rsidRPr="00812B3D">
              <w:rPr>
                <w:rFonts w:ascii="Times New Roman" w:hAnsi="Times New Roman"/>
                <w:sz w:val="24"/>
                <w:szCs w:val="24"/>
              </w:rPr>
              <w:t>Осно</w:t>
            </w:r>
            <w:r>
              <w:rPr>
                <w:rFonts w:ascii="Times New Roman" w:hAnsi="Times New Roman"/>
                <w:sz w:val="24"/>
                <w:szCs w:val="24"/>
              </w:rPr>
              <w:t>вные зарубеж-ные подходы к тео-ре</w:t>
            </w:r>
            <w:r w:rsidRPr="00812B3D">
              <w:rPr>
                <w:rFonts w:ascii="Times New Roman" w:hAnsi="Times New Roman"/>
                <w:sz w:val="24"/>
                <w:szCs w:val="24"/>
              </w:rPr>
              <w:t>тическим конструк</w:t>
            </w:r>
            <w:r>
              <w:rPr>
                <w:rFonts w:ascii="Times New Roman" w:hAnsi="Times New Roman"/>
                <w:sz w:val="24"/>
                <w:szCs w:val="24"/>
              </w:rPr>
              <w:t>-</w:t>
            </w:r>
            <w:r w:rsidRPr="00812B3D">
              <w:rPr>
                <w:rFonts w:ascii="Times New Roman" w:hAnsi="Times New Roman"/>
                <w:sz w:val="24"/>
                <w:szCs w:val="24"/>
              </w:rPr>
              <w:t>там социальной ра</w:t>
            </w:r>
            <w:r>
              <w:rPr>
                <w:rFonts w:ascii="Times New Roman" w:hAnsi="Times New Roman"/>
                <w:sz w:val="24"/>
                <w:szCs w:val="24"/>
              </w:rPr>
              <w:t>-</w:t>
            </w:r>
            <w:r w:rsidRPr="00812B3D">
              <w:rPr>
                <w:rFonts w:ascii="Times New Roman" w:hAnsi="Times New Roman"/>
                <w:sz w:val="24"/>
                <w:szCs w:val="24"/>
              </w:rPr>
              <w:t>боты. Социальная работа как парадиг</w:t>
            </w:r>
            <w:r>
              <w:rPr>
                <w:rFonts w:ascii="Times New Roman" w:hAnsi="Times New Roman"/>
                <w:sz w:val="24"/>
                <w:szCs w:val="24"/>
              </w:rPr>
              <w:t>-</w:t>
            </w:r>
            <w:r w:rsidRPr="00812B3D">
              <w:rPr>
                <w:rFonts w:ascii="Times New Roman" w:hAnsi="Times New Roman"/>
                <w:sz w:val="24"/>
                <w:szCs w:val="24"/>
              </w:rPr>
              <w:t>мальная теория. Со</w:t>
            </w:r>
            <w:r>
              <w:rPr>
                <w:rFonts w:ascii="Times New Roman" w:hAnsi="Times New Roman"/>
                <w:sz w:val="24"/>
                <w:szCs w:val="24"/>
              </w:rPr>
              <w:t>-</w:t>
            </w:r>
            <w:r w:rsidRPr="00812B3D">
              <w:rPr>
                <w:rFonts w:ascii="Times New Roman" w:hAnsi="Times New Roman"/>
                <w:sz w:val="24"/>
                <w:szCs w:val="24"/>
              </w:rPr>
              <w:t>циальная работа как интегративная теория. Социальная работа как многоуровневая теория. Современные направления отечест</w:t>
            </w:r>
            <w:r>
              <w:rPr>
                <w:rFonts w:ascii="Times New Roman" w:hAnsi="Times New Roman"/>
                <w:sz w:val="24"/>
                <w:szCs w:val="24"/>
              </w:rPr>
              <w:t>-</w:t>
            </w:r>
            <w:r w:rsidRPr="00812B3D">
              <w:rPr>
                <w:rFonts w:ascii="Times New Roman" w:hAnsi="Times New Roman"/>
                <w:sz w:val="24"/>
                <w:szCs w:val="24"/>
              </w:rPr>
              <w:t>венного моделирова</w:t>
            </w:r>
            <w:r>
              <w:rPr>
                <w:rFonts w:ascii="Times New Roman" w:hAnsi="Times New Roman"/>
                <w:sz w:val="24"/>
                <w:szCs w:val="24"/>
              </w:rPr>
              <w:t>-</w:t>
            </w:r>
            <w:r w:rsidRPr="00812B3D">
              <w:rPr>
                <w:rFonts w:ascii="Times New Roman" w:hAnsi="Times New Roman"/>
                <w:sz w:val="24"/>
                <w:szCs w:val="24"/>
              </w:rPr>
              <w:t>ния теории социаль</w:t>
            </w:r>
            <w:r>
              <w:rPr>
                <w:rFonts w:ascii="Times New Roman" w:hAnsi="Times New Roman"/>
                <w:sz w:val="24"/>
                <w:szCs w:val="24"/>
              </w:rPr>
              <w:t>-</w:t>
            </w:r>
            <w:r w:rsidRPr="00812B3D">
              <w:rPr>
                <w:rFonts w:ascii="Times New Roman" w:hAnsi="Times New Roman"/>
                <w:sz w:val="24"/>
                <w:szCs w:val="24"/>
              </w:rPr>
              <w:t>ной работы.</w:t>
            </w:r>
          </w:p>
          <w:p w:rsidR="00E1753A" w:rsidRPr="00E1753A" w:rsidRDefault="00E1753A" w:rsidP="00E1753A">
            <w:pPr>
              <w:tabs>
                <w:tab w:val="num" w:pos="0"/>
              </w:tabs>
              <w:spacing w:after="0" w:line="240" w:lineRule="auto"/>
              <w:ind w:left="-75" w:firstLine="75"/>
              <w:jc w:val="both"/>
              <w:rPr>
                <w:rFonts w:ascii="Times New Roman" w:hAnsi="Times New Roman"/>
                <w:color w:val="0000FF"/>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14</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E1753A"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E1753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E1753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E1753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E1753A"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E1753A" w:rsidRPr="00E1753A" w:rsidRDefault="00E1753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E1753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Default="00812B3D" w:rsidP="00812B3D">
            <w:pPr>
              <w:tabs>
                <w:tab w:val="num" w:pos="0"/>
              </w:tabs>
              <w:spacing w:after="0" w:line="240" w:lineRule="auto"/>
              <w:ind w:left="-75" w:firstLine="75"/>
              <w:jc w:val="both"/>
              <w:rPr>
                <w:rFonts w:ascii="Times New Roman" w:hAnsi="Times New Roman"/>
                <w:b/>
                <w:sz w:val="24"/>
                <w:szCs w:val="24"/>
              </w:rPr>
            </w:pPr>
            <w:r w:rsidRPr="00812B3D">
              <w:rPr>
                <w:rFonts w:ascii="Times New Roman" w:hAnsi="Times New Roman"/>
                <w:b/>
                <w:sz w:val="24"/>
                <w:szCs w:val="24"/>
              </w:rPr>
              <w:t>Тема 3.</w:t>
            </w:r>
          </w:p>
          <w:p w:rsidR="00812B3D" w:rsidRPr="00812B3D" w:rsidRDefault="00812B3D" w:rsidP="00812B3D">
            <w:pPr>
              <w:tabs>
                <w:tab w:val="num" w:pos="0"/>
              </w:tabs>
              <w:spacing w:after="0" w:line="240" w:lineRule="auto"/>
              <w:ind w:left="-75" w:firstLine="75"/>
              <w:jc w:val="both"/>
              <w:rPr>
                <w:rFonts w:ascii="Times New Roman" w:hAnsi="Times New Roman"/>
                <w:sz w:val="24"/>
                <w:szCs w:val="24"/>
                <w:u w:val="single"/>
              </w:rPr>
            </w:pPr>
            <w:r w:rsidRPr="00812B3D">
              <w:rPr>
                <w:rFonts w:ascii="Times New Roman" w:hAnsi="Times New Roman"/>
                <w:sz w:val="24"/>
                <w:szCs w:val="24"/>
                <w:u w:val="single"/>
              </w:rPr>
              <w:t>Институционализа-ция практики соци</w:t>
            </w:r>
            <w:r w:rsidR="00C07F1A">
              <w:rPr>
                <w:rFonts w:ascii="Times New Roman" w:hAnsi="Times New Roman"/>
                <w:sz w:val="24"/>
                <w:szCs w:val="24"/>
                <w:u w:val="single"/>
              </w:rPr>
              <w:t>-</w:t>
            </w:r>
            <w:r w:rsidRPr="00812B3D">
              <w:rPr>
                <w:rFonts w:ascii="Times New Roman" w:hAnsi="Times New Roman"/>
                <w:sz w:val="24"/>
                <w:szCs w:val="24"/>
                <w:u w:val="single"/>
              </w:rPr>
              <w:t>альной работы.</w:t>
            </w:r>
            <w:r w:rsidRPr="00812B3D">
              <w:rPr>
                <w:rFonts w:ascii="Times New Roman" w:hAnsi="Times New Roman"/>
                <w:sz w:val="24"/>
                <w:szCs w:val="24"/>
                <w:u w:val="single"/>
              </w:rPr>
              <w:tab/>
            </w:r>
          </w:p>
          <w:p w:rsidR="00812B3D" w:rsidRPr="00E1753A" w:rsidRDefault="00812B3D" w:rsidP="00812B3D">
            <w:pPr>
              <w:tabs>
                <w:tab w:val="num" w:pos="0"/>
              </w:tabs>
              <w:spacing w:after="0" w:line="240" w:lineRule="auto"/>
              <w:ind w:left="-75" w:firstLine="75"/>
              <w:jc w:val="both"/>
              <w:rPr>
                <w:rFonts w:ascii="Times New Roman" w:hAnsi="Times New Roman"/>
                <w:b/>
                <w:sz w:val="24"/>
                <w:szCs w:val="24"/>
              </w:rPr>
            </w:pPr>
            <w:r w:rsidRPr="00812B3D">
              <w:rPr>
                <w:rFonts w:ascii="Times New Roman" w:hAnsi="Times New Roman"/>
                <w:sz w:val="24"/>
                <w:szCs w:val="24"/>
              </w:rPr>
              <w:lastRenderedPageBreak/>
              <w:t>Историческ</w:t>
            </w:r>
            <w:r>
              <w:rPr>
                <w:rFonts w:ascii="Times New Roman" w:hAnsi="Times New Roman"/>
                <w:sz w:val="24"/>
                <w:szCs w:val="24"/>
              </w:rPr>
              <w:t>ие типы институтов помощи и под</w:t>
            </w:r>
            <w:r w:rsidRPr="00812B3D">
              <w:rPr>
                <w:rFonts w:ascii="Times New Roman" w:hAnsi="Times New Roman"/>
                <w:sz w:val="24"/>
                <w:szCs w:val="24"/>
              </w:rPr>
              <w:t>держки как соци</w:t>
            </w:r>
            <w:r>
              <w:rPr>
                <w:rFonts w:ascii="Times New Roman" w:hAnsi="Times New Roman"/>
                <w:sz w:val="24"/>
                <w:szCs w:val="24"/>
              </w:rPr>
              <w:t>-</w:t>
            </w:r>
            <w:r w:rsidRPr="00812B3D">
              <w:rPr>
                <w:rFonts w:ascii="Times New Roman" w:hAnsi="Times New Roman"/>
                <w:sz w:val="24"/>
                <w:szCs w:val="24"/>
              </w:rPr>
              <w:t>окультурные интегра</w:t>
            </w:r>
            <w:r>
              <w:rPr>
                <w:rFonts w:ascii="Times New Roman" w:hAnsi="Times New Roman"/>
                <w:sz w:val="24"/>
                <w:szCs w:val="24"/>
              </w:rPr>
              <w:t>-</w:t>
            </w:r>
            <w:r w:rsidRPr="00812B3D">
              <w:rPr>
                <w:rFonts w:ascii="Times New Roman" w:hAnsi="Times New Roman"/>
                <w:sz w:val="24"/>
                <w:szCs w:val="24"/>
              </w:rPr>
              <w:t>ционные механизмы</w:t>
            </w:r>
            <w:r>
              <w:rPr>
                <w:rFonts w:ascii="Times New Roman" w:hAnsi="Times New Roman"/>
                <w:sz w:val="24"/>
                <w:szCs w:val="24"/>
              </w:rPr>
              <w:t>: зарубежный опыт. Модель филан</w:t>
            </w:r>
            <w:r w:rsidRPr="00812B3D">
              <w:rPr>
                <w:rFonts w:ascii="Times New Roman" w:hAnsi="Times New Roman"/>
                <w:sz w:val="24"/>
                <w:szCs w:val="24"/>
              </w:rPr>
              <w:t>тропи</w:t>
            </w:r>
            <w:r>
              <w:rPr>
                <w:rFonts w:ascii="Times New Roman" w:hAnsi="Times New Roman"/>
                <w:sz w:val="24"/>
                <w:szCs w:val="24"/>
              </w:rPr>
              <w:t>-</w:t>
            </w:r>
            <w:r w:rsidRPr="00812B3D">
              <w:rPr>
                <w:rFonts w:ascii="Times New Roman" w:hAnsi="Times New Roman"/>
                <w:sz w:val="24"/>
                <w:szCs w:val="24"/>
              </w:rPr>
              <w:t>ческой помощи. Мо</w:t>
            </w:r>
            <w:r w:rsidR="00C07F1A">
              <w:rPr>
                <w:rFonts w:ascii="Times New Roman" w:hAnsi="Times New Roman"/>
                <w:sz w:val="24"/>
                <w:szCs w:val="24"/>
              </w:rPr>
              <w:t>-</w:t>
            </w:r>
            <w:r w:rsidRPr="00812B3D">
              <w:rPr>
                <w:rFonts w:ascii="Times New Roman" w:hAnsi="Times New Roman"/>
                <w:sz w:val="24"/>
                <w:szCs w:val="24"/>
              </w:rPr>
              <w:t>дель общественной благотворительности. Модель социального обеспечения. Моде</w:t>
            </w:r>
            <w:r>
              <w:rPr>
                <w:rFonts w:ascii="Times New Roman" w:hAnsi="Times New Roman"/>
                <w:sz w:val="24"/>
                <w:szCs w:val="24"/>
              </w:rPr>
              <w:t>ль социальных служб. Офор</w:t>
            </w:r>
            <w:r w:rsidRPr="00812B3D">
              <w:rPr>
                <w:rFonts w:ascii="Times New Roman" w:hAnsi="Times New Roman"/>
                <w:sz w:val="24"/>
                <w:szCs w:val="24"/>
              </w:rPr>
              <w:t>мление отечест</w:t>
            </w:r>
            <w:r>
              <w:rPr>
                <w:rFonts w:ascii="Times New Roman" w:hAnsi="Times New Roman"/>
                <w:sz w:val="24"/>
                <w:szCs w:val="24"/>
              </w:rPr>
              <w:t>-</w:t>
            </w:r>
            <w:r w:rsidRPr="00812B3D">
              <w:rPr>
                <w:rFonts w:ascii="Times New Roman" w:hAnsi="Times New Roman"/>
                <w:sz w:val="24"/>
                <w:szCs w:val="24"/>
              </w:rPr>
              <w:t>венной теории со</w:t>
            </w:r>
            <w:r>
              <w:rPr>
                <w:rFonts w:ascii="Times New Roman" w:hAnsi="Times New Roman"/>
                <w:sz w:val="24"/>
                <w:szCs w:val="24"/>
              </w:rPr>
              <w:t>-циальной рабо</w:t>
            </w:r>
            <w:r w:rsidRPr="00812B3D">
              <w:rPr>
                <w:rFonts w:ascii="Times New Roman" w:hAnsi="Times New Roman"/>
                <w:sz w:val="24"/>
                <w:szCs w:val="24"/>
              </w:rPr>
              <w:t>ты: исторические типы институтов помощи и поддержки.</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Default="00812B3D" w:rsidP="00812B3D">
            <w:pPr>
              <w:tabs>
                <w:tab w:val="num" w:pos="822"/>
              </w:tabs>
              <w:spacing w:after="0" w:line="240" w:lineRule="auto"/>
              <w:rPr>
                <w:rFonts w:ascii="Times New Roman" w:hAnsi="Times New Roman"/>
                <w:sz w:val="24"/>
                <w:szCs w:val="24"/>
                <w:u w:val="single"/>
              </w:rPr>
            </w:pPr>
            <w:r w:rsidRPr="00812B3D">
              <w:rPr>
                <w:rFonts w:ascii="Times New Roman" w:hAnsi="Times New Roman"/>
                <w:b/>
                <w:sz w:val="24"/>
                <w:szCs w:val="24"/>
              </w:rPr>
              <w:lastRenderedPageBreak/>
              <w:t>Тема 4.</w:t>
            </w:r>
            <w:r w:rsidRPr="004A1AA1">
              <w:rPr>
                <w:rFonts w:ascii="Times New Roman" w:hAnsi="Times New Roman"/>
                <w:sz w:val="24"/>
                <w:szCs w:val="24"/>
                <w:u w:val="single"/>
              </w:rPr>
              <w:t xml:space="preserve"> </w:t>
            </w:r>
            <w:r w:rsidRPr="00453FAA">
              <w:rPr>
                <w:rFonts w:ascii="Times New Roman" w:hAnsi="Times New Roman"/>
                <w:sz w:val="24"/>
                <w:szCs w:val="24"/>
                <w:u w:val="single"/>
              </w:rPr>
              <w:t>Профессиональна</w:t>
            </w:r>
            <w:r>
              <w:rPr>
                <w:rFonts w:ascii="Times New Roman" w:hAnsi="Times New Roman"/>
                <w:sz w:val="24"/>
                <w:szCs w:val="24"/>
                <w:u w:val="single"/>
              </w:rPr>
              <w:t xml:space="preserve">я философия социаль-ной работы. </w:t>
            </w:r>
          </w:p>
          <w:p w:rsidR="00812B3D" w:rsidRPr="00812B3D" w:rsidRDefault="00812B3D" w:rsidP="00812B3D">
            <w:pPr>
              <w:tabs>
                <w:tab w:val="num" w:pos="0"/>
              </w:tabs>
              <w:spacing w:after="0" w:line="240" w:lineRule="auto"/>
              <w:ind w:left="-75" w:firstLine="75"/>
              <w:jc w:val="both"/>
              <w:rPr>
                <w:rFonts w:ascii="Times New Roman" w:hAnsi="Times New Roman"/>
                <w:b/>
                <w:sz w:val="24"/>
                <w:szCs w:val="24"/>
              </w:rPr>
            </w:pPr>
            <w:r w:rsidRPr="00453FAA">
              <w:rPr>
                <w:rFonts w:ascii="Times New Roman" w:hAnsi="Times New Roman"/>
                <w:sz w:val="24"/>
                <w:szCs w:val="24"/>
              </w:rPr>
              <w:t>Парадигмы филосо</w:t>
            </w:r>
            <w:r>
              <w:rPr>
                <w:rFonts w:ascii="Times New Roman" w:hAnsi="Times New Roman"/>
                <w:sz w:val="24"/>
                <w:szCs w:val="24"/>
              </w:rPr>
              <w:t>-</w:t>
            </w:r>
            <w:r w:rsidRPr="00453FAA">
              <w:rPr>
                <w:rFonts w:ascii="Times New Roman" w:hAnsi="Times New Roman"/>
                <w:sz w:val="24"/>
                <w:szCs w:val="24"/>
              </w:rPr>
              <w:t>фии социальной рабо</w:t>
            </w:r>
            <w:r>
              <w:rPr>
                <w:rFonts w:ascii="Times New Roman" w:hAnsi="Times New Roman"/>
                <w:sz w:val="24"/>
                <w:szCs w:val="24"/>
              </w:rPr>
              <w:t>-</w:t>
            </w:r>
            <w:r w:rsidRPr="00453FAA">
              <w:rPr>
                <w:rFonts w:ascii="Times New Roman" w:hAnsi="Times New Roman"/>
                <w:sz w:val="24"/>
                <w:szCs w:val="24"/>
              </w:rPr>
              <w:t>т</w:t>
            </w:r>
            <w:r>
              <w:rPr>
                <w:rFonts w:ascii="Times New Roman" w:hAnsi="Times New Roman"/>
                <w:sz w:val="24"/>
                <w:szCs w:val="24"/>
              </w:rPr>
              <w:t>ы. Философские цен-ности социаль</w:t>
            </w:r>
            <w:r w:rsidRPr="00453FAA">
              <w:rPr>
                <w:rFonts w:ascii="Times New Roman" w:hAnsi="Times New Roman"/>
                <w:sz w:val="24"/>
                <w:szCs w:val="24"/>
              </w:rPr>
              <w:t>ной ра</w:t>
            </w:r>
            <w:r>
              <w:rPr>
                <w:rFonts w:ascii="Times New Roman" w:hAnsi="Times New Roman"/>
                <w:sz w:val="24"/>
                <w:szCs w:val="24"/>
              </w:rPr>
              <w:t>-боты. Человек в кон-цепциях соци</w:t>
            </w:r>
            <w:r w:rsidRPr="00453FAA">
              <w:rPr>
                <w:rFonts w:ascii="Times New Roman" w:hAnsi="Times New Roman"/>
                <w:sz w:val="24"/>
                <w:szCs w:val="24"/>
              </w:rPr>
              <w:t>альной работы: философские основания.</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812B3D" w:rsidRPr="00812B3D" w:rsidRDefault="00812B3D" w:rsidP="00812B3D">
            <w:pPr>
              <w:spacing w:after="0" w:line="240" w:lineRule="auto"/>
              <w:contextualSpacing/>
              <w:jc w:val="both"/>
              <w:rPr>
                <w:rFonts w:ascii="Times New Roman" w:hAnsi="Times New Roman"/>
                <w:b/>
                <w:sz w:val="24"/>
                <w:szCs w:val="24"/>
              </w:rPr>
            </w:pPr>
            <w:r w:rsidRPr="00812B3D">
              <w:rPr>
                <w:rFonts w:ascii="Times New Roman" w:hAnsi="Times New Roman"/>
                <w:b/>
                <w:sz w:val="24"/>
                <w:szCs w:val="24"/>
              </w:rPr>
              <w:t xml:space="preserve">Тема 5. </w:t>
            </w:r>
          </w:p>
          <w:p w:rsidR="00812B3D" w:rsidRPr="00812B3D" w:rsidRDefault="00812B3D" w:rsidP="00812B3D">
            <w:pPr>
              <w:spacing w:after="0" w:line="240" w:lineRule="auto"/>
              <w:contextualSpacing/>
              <w:jc w:val="both"/>
              <w:rPr>
                <w:rFonts w:ascii="Times New Roman" w:hAnsi="Times New Roman"/>
                <w:sz w:val="24"/>
                <w:szCs w:val="24"/>
                <w:u w:val="single"/>
              </w:rPr>
            </w:pPr>
            <w:r w:rsidRPr="00812B3D">
              <w:rPr>
                <w:rFonts w:ascii="Times New Roman" w:hAnsi="Times New Roman"/>
                <w:sz w:val="24"/>
                <w:szCs w:val="24"/>
                <w:u w:val="single"/>
              </w:rPr>
              <w:t xml:space="preserve">Социальная работа как процесс и система. </w:t>
            </w:r>
          </w:p>
          <w:p w:rsidR="00812B3D" w:rsidRPr="00812B3D" w:rsidRDefault="00812B3D" w:rsidP="00812B3D">
            <w:pPr>
              <w:tabs>
                <w:tab w:val="num" w:pos="822"/>
              </w:tabs>
              <w:spacing w:after="0" w:line="240" w:lineRule="auto"/>
              <w:rPr>
                <w:rFonts w:ascii="Times New Roman" w:hAnsi="Times New Roman"/>
                <w:b/>
                <w:sz w:val="24"/>
                <w:szCs w:val="24"/>
              </w:rPr>
            </w:pPr>
            <w:r w:rsidRPr="00812B3D">
              <w:rPr>
                <w:rFonts w:ascii="Times New Roman" w:hAnsi="Times New Roman"/>
                <w:sz w:val="24"/>
                <w:szCs w:val="24"/>
              </w:rPr>
              <w:t>Принципы социаль</w:t>
            </w:r>
            <w:r>
              <w:rPr>
                <w:rFonts w:ascii="Times New Roman" w:hAnsi="Times New Roman"/>
                <w:sz w:val="24"/>
                <w:szCs w:val="24"/>
              </w:rPr>
              <w:t>-</w:t>
            </w:r>
            <w:r w:rsidRPr="00812B3D">
              <w:rPr>
                <w:rFonts w:ascii="Times New Roman" w:hAnsi="Times New Roman"/>
                <w:sz w:val="24"/>
                <w:szCs w:val="24"/>
              </w:rPr>
              <w:t>ной работы.</w:t>
            </w:r>
            <w:r>
              <w:rPr>
                <w:rFonts w:ascii="Times New Roman" w:hAnsi="Times New Roman"/>
                <w:sz w:val="24"/>
                <w:szCs w:val="24"/>
              </w:rPr>
              <w:t xml:space="preserve"> </w:t>
            </w:r>
            <w:r w:rsidRPr="00812B3D">
              <w:rPr>
                <w:rFonts w:ascii="Times New Roman" w:hAnsi="Times New Roman"/>
                <w:sz w:val="24"/>
                <w:szCs w:val="24"/>
              </w:rPr>
              <w:t>Соци</w:t>
            </w:r>
            <w:r>
              <w:rPr>
                <w:rFonts w:ascii="Times New Roman" w:hAnsi="Times New Roman"/>
                <w:sz w:val="24"/>
                <w:szCs w:val="24"/>
              </w:rPr>
              <w:t>-</w:t>
            </w:r>
            <w:r w:rsidRPr="00812B3D">
              <w:rPr>
                <w:rFonts w:ascii="Times New Roman" w:hAnsi="Times New Roman"/>
                <w:sz w:val="24"/>
                <w:szCs w:val="24"/>
              </w:rPr>
              <w:t>альная</w:t>
            </w:r>
            <w:r w:rsidRPr="00812B3D">
              <w:rPr>
                <w:rFonts w:ascii="Times New Roman" w:hAnsi="Times New Roman"/>
                <w:sz w:val="24"/>
                <w:szCs w:val="24"/>
                <w:u w:val="single"/>
              </w:rPr>
              <w:t xml:space="preserve"> </w:t>
            </w:r>
            <w:r w:rsidRPr="00812B3D">
              <w:rPr>
                <w:rFonts w:ascii="Times New Roman" w:hAnsi="Times New Roman"/>
                <w:sz w:val="24"/>
                <w:szCs w:val="24"/>
              </w:rPr>
              <w:t>работа как трехшаговый про</w:t>
            </w:r>
            <w:r>
              <w:rPr>
                <w:rFonts w:ascii="Times New Roman" w:hAnsi="Times New Roman"/>
                <w:sz w:val="24"/>
                <w:szCs w:val="24"/>
              </w:rPr>
              <w:t>-</w:t>
            </w:r>
            <w:r w:rsidRPr="00812B3D">
              <w:rPr>
                <w:rFonts w:ascii="Times New Roman" w:hAnsi="Times New Roman"/>
                <w:sz w:val="24"/>
                <w:szCs w:val="24"/>
              </w:rPr>
              <w:t>цесс. Социальная работа как функци</w:t>
            </w:r>
            <w:r>
              <w:rPr>
                <w:rFonts w:ascii="Times New Roman" w:hAnsi="Times New Roman"/>
                <w:sz w:val="24"/>
                <w:szCs w:val="24"/>
              </w:rPr>
              <w:t>-</w:t>
            </w:r>
            <w:r w:rsidRPr="00812B3D">
              <w:rPr>
                <w:rFonts w:ascii="Times New Roman" w:hAnsi="Times New Roman"/>
                <w:sz w:val="24"/>
                <w:szCs w:val="24"/>
              </w:rPr>
              <w:t>ональная система. Сущность, структура, цели и задачи соци</w:t>
            </w:r>
            <w:r>
              <w:rPr>
                <w:rFonts w:ascii="Times New Roman" w:hAnsi="Times New Roman"/>
                <w:sz w:val="24"/>
                <w:szCs w:val="24"/>
              </w:rPr>
              <w:t>-</w:t>
            </w:r>
            <w:r w:rsidRPr="00812B3D">
              <w:rPr>
                <w:rFonts w:ascii="Times New Roman" w:hAnsi="Times New Roman"/>
                <w:sz w:val="24"/>
                <w:szCs w:val="24"/>
              </w:rPr>
              <w:t>альной работы. Тео</w:t>
            </w:r>
            <w:r>
              <w:rPr>
                <w:rFonts w:ascii="Times New Roman" w:hAnsi="Times New Roman"/>
                <w:sz w:val="24"/>
                <w:szCs w:val="24"/>
              </w:rPr>
              <w:t>-</w:t>
            </w:r>
            <w:r w:rsidRPr="00812B3D">
              <w:rPr>
                <w:rFonts w:ascii="Times New Roman" w:hAnsi="Times New Roman"/>
                <w:sz w:val="24"/>
                <w:szCs w:val="24"/>
              </w:rPr>
              <w:t>ретический и прик</w:t>
            </w:r>
            <w:r>
              <w:rPr>
                <w:rFonts w:ascii="Times New Roman" w:hAnsi="Times New Roman"/>
                <w:sz w:val="24"/>
                <w:szCs w:val="24"/>
              </w:rPr>
              <w:t>-</w:t>
            </w:r>
            <w:r w:rsidRPr="00812B3D">
              <w:rPr>
                <w:rFonts w:ascii="Times New Roman" w:hAnsi="Times New Roman"/>
                <w:sz w:val="24"/>
                <w:szCs w:val="24"/>
              </w:rPr>
              <w:t>ладной характер со-циальной работы. Базовые функции социальной работы. Закономерности и принципы социаль</w:t>
            </w:r>
            <w:r>
              <w:rPr>
                <w:rFonts w:ascii="Times New Roman" w:hAnsi="Times New Roman"/>
                <w:sz w:val="24"/>
                <w:szCs w:val="24"/>
              </w:rPr>
              <w:t>-</w:t>
            </w:r>
            <w:r w:rsidRPr="00812B3D">
              <w:rPr>
                <w:rFonts w:ascii="Times New Roman" w:hAnsi="Times New Roman"/>
                <w:sz w:val="24"/>
                <w:szCs w:val="24"/>
              </w:rPr>
              <w:lastRenderedPageBreak/>
              <w:t>ной работы. Принци</w:t>
            </w:r>
            <w:r>
              <w:rPr>
                <w:rFonts w:ascii="Times New Roman" w:hAnsi="Times New Roman"/>
                <w:sz w:val="24"/>
                <w:szCs w:val="24"/>
              </w:rPr>
              <w:t>-</w:t>
            </w:r>
            <w:r w:rsidRPr="00812B3D">
              <w:rPr>
                <w:rFonts w:ascii="Times New Roman" w:hAnsi="Times New Roman"/>
                <w:sz w:val="24"/>
                <w:szCs w:val="24"/>
              </w:rPr>
              <w:t>пы социальной рабо</w:t>
            </w:r>
            <w:r>
              <w:rPr>
                <w:rFonts w:ascii="Times New Roman" w:hAnsi="Times New Roman"/>
                <w:sz w:val="24"/>
                <w:szCs w:val="24"/>
              </w:rPr>
              <w:t>-</w:t>
            </w:r>
            <w:r w:rsidRPr="00812B3D">
              <w:rPr>
                <w:rFonts w:ascii="Times New Roman" w:hAnsi="Times New Roman"/>
                <w:sz w:val="24"/>
                <w:szCs w:val="24"/>
              </w:rPr>
              <w:t>ты: подход проф. З.М. Саралиевой.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lastRenderedPageBreak/>
              <w:t xml:space="preserve">Тема 6.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Методология и мето</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ды социальной рабо</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ты.</w:t>
            </w:r>
          </w:p>
          <w:p w:rsidR="00812B3D" w:rsidRPr="00812B3D" w:rsidRDefault="0042797B" w:rsidP="0042797B">
            <w:pPr>
              <w:spacing w:after="0" w:line="240" w:lineRule="auto"/>
              <w:contextualSpacing/>
              <w:jc w:val="both"/>
              <w:rPr>
                <w:rFonts w:ascii="Times New Roman" w:hAnsi="Times New Roman"/>
                <w:b/>
                <w:sz w:val="24"/>
                <w:szCs w:val="24"/>
              </w:rPr>
            </w:pPr>
            <w:r w:rsidRPr="0042797B">
              <w:rPr>
                <w:rFonts w:ascii="Times New Roman" w:eastAsia="Calibri" w:hAnsi="Times New Roman"/>
                <w:sz w:val="24"/>
                <w:szCs w:val="24"/>
                <w:lang w:eastAsia="en-US"/>
              </w:rPr>
              <w:t>Социальная работа с точки зрения мето-дологии. Методы социальной работы как области научного знания. Методы социальной работы как практической деятельности. Мето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ды социальной рабо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ты: подход проф. З.М. Саралиевой.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812B3D"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812B3D"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812B3D"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812B3D"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812B3D"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812B3D" w:rsidRPr="00E1753A" w:rsidRDefault="00812B3D"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812B3D"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t>Тема 7.</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Междисциплинарный характер со</w:t>
            </w:r>
            <w:r w:rsidRPr="0042797B">
              <w:rPr>
                <w:rFonts w:ascii="Times New Roman" w:eastAsia="Calibri" w:hAnsi="Times New Roman"/>
                <w:sz w:val="24"/>
                <w:szCs w:val="24"/>
                <w:u w:val="single"/>
                <w:lang w:eastAsia="en-US"/>
              </w:rPr>
              <w:t>циаль</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 xml:space="preserve">ной работы. </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Условия и границы применения резуль</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татов смежных отрас</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лей знаний. Междис</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циплинарные основы социальной работы. Проблема колониза</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ции социальной работы со стороны смежных дисциплин. Взаимодействие с социологией, психо</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логией, педагогикой и философией.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3B71B5"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t xml:space="preserve">Тема 8.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Категории социаль</w:t>
            </w:r>
            <w:r>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ной работы.</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Категориальный аппарат социальной работы: социальная помощь, трудная жизн</w:t>
            </w:r>
            <w:r>
              <w:rPr>
                <w:rFonts w:ascii="Times New Roman" w:eastAsia="Calibri" w:hAnsi="Times New Roman"/>
                <w:sz w:val="24"/>
                <w:szCs w:val="24"/>
                <w:lang w:eastAsia="en-US"/>
              </w:rPr>
              <w:t>енная си</w:t>
            </w:r>
            <w:r w:rsidRPr="0042797B">
              <w:rPr>
                <w:rFonts w:ascii="Times New Roman" w:eastAsia="Calibri" w:hAnsi="Times New Roman"/>
                <w:sz w:val="24"/>
                <w:szCs w:val="24"/>
                <w:lang w:eastAsia="en-US"/>
              </w:rPr>
              <w:t>туация, социальная защищен</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ность, социальная незащищенность, ре</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сурсность, свобода выбора, ответствен</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ность личности</w:t>
            </w:r>
            <w:r>
              <w:rPr>
                <w:rFonts w:ascii="Times New Roman" w:eastAsia="Calibri" w:hAnsi="Times New Roman"/>
                <w:sz w:val="24"/>
                <w:szCs w:val="24"/>
                <w:lang w:eastAsia="en-US"/>
              </w:rPr>
              <w:t xml:space="preserve"> </w:t>
            </w:r>
            <w:r w:rsidRPr="0042797B">
              <w:rPr>
                <w:rFonts w:ascii="Times New Roman" w:eastAsia="Calibri" w:hAnsi="Times New Roman"/>
                <w:sz w:val="24"/>
                <w:szCs w:val="24"/>
                <w:lang w:eastAsia="en-US"/>
              </w:rPr>
              <w:lastRenderedPageBreak/>
              <w:t>/группы, качество социальной работы и др. Социальный ра</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ботник – клиент: современная парадиг</w:t>
            </w:r>
            <w:r>
              <w:rPr>
                <w:rFonts w:ascii="Times New Roman" w:eastAsia="Calibri" w:hAnsi="Times New Roman"/>
                <w:sz w:val="24"/>
                <w:szCs w:val="24"/>
                <w:lang w:eastAsia="en-US"/>
              </w:rPr>
              <w:t>-</w:t>
            </w:r>
            <w:r w:rsidRPr="0042797B">
              <w:rPr>
                <w:rFonts w:ascii="Times New Roman" w:eastAsia="Calibri" w:hAnsi="Times New Roman"/>
                <w:sz w:val="24"/>
                <w:szCs w:val="24"/>
                <w:lang w:eastAsia="en-US"/>
              </w:rPr>
              <w:t>ма восприятия их отношений.</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13</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6A307B"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b/>
                <w:sz w:val="24"/>
                <w:szCs w:val="24"/>
                <w:lang w:eastAsia="en-US"/>
              </w:rPr>
              <w:lastRenderedPageBreak/>
              <w:t xml:space="preserve">Тема 9. </w:t>
            </w:r>
          </w:p>
          <w:p w:rsidR="0042797B" w:rsidRPr="0042797B" w:rsidRDefault="0042797B" w:rsidP="0042797B">
            <w:pPr>
              <w:spacing w:after="0" w:line="240" w:lineRule="auto"/>
              <w:contextualSpacing/>
              <w:jc w:val="both"/>
              <w:rPr>
                <w:rFonts w:ascii="Times New Roman" w:eastAsia="Calibri" w:hAnsi="Times New Roman"/>
                <w:sz w:val="24"/>
                <w:szCs w:val="24"/>
                <w:u w:val="single"/>
                <w:lang w:eastAsia="en-US"/>
              </w:rPr>
            </w:pPr>
            <w:r w:rsidRPr="0042797B">
              <w:rPr>
                <w:rFonts w:ascii="Times New Roman" w:eastAsia="Calibri" w:hAnsi="Times New Roman"/>
                <w:sz w:val="24"/>
                <w:szCs w:val="24"/>
                <w:u w:val="single"/>
                <w:lang w:eastAsia="en-US"/>
              </w:rPr>
              <w:t>Социальный работ</w:t>
            </w:r>
            <w:r w:rsidR="00BB3B04">
              <w:rPr>
                <w:rFonts w:ascii="Times New Roman" w:eastAsia="Calibri" w:hAnsi="Times New Roman"/>
                <w:sz w:val="24"/>
                <w:szCs w:val="24"/>
                <w:u w:val="single"/>
                <w:lang w:eastAsia="en-US"/>
              </w:rPr>
              <w:t>-</w:t>
            </w:r>
            <w:r w:rsidRPr="0042797B">
              <w:rPr>
                <w:rFonts w:ascii="Times New Roman" w:eastAsia="Calibri" w:hAnsi="Times New Roman"/>
                <w:sz w:val="24"/>
                <w:szCs w:val="24"/>
                <w:u w:val="single"/>
                <w:lang w:eastAsia="en-US"/>
              </w:rPr>
              <w:t xml:space="preserve">ник как профес-сионал. </w:t>
            </w:r>
          </w:p>
          <w:p w:rsidR="0042797B" w:rsidRPr="0042797B" w:rsidRDefault="0042797B" w:rsidP="0042797B">
            <w:pPr>
              <w:spacing w:after="0" w:line="240" w:lineRule="auto"/>
              <w:contextualSpacing/>
              <w:jc w:val="both"/>
              <w:rPr>
                <w:rFonts w:ascii="Times New Roman" w:eastAsia="Calibri" w:hAnsi="Times New Roman"/>
                <w:b/>
                <w:sz w:val="24"/>
                <w:szCs w:val="24"/>
                <w:lang w:eastAsia="en-US"/>
              </w:rPr>
            </w:pPr>
            <w:r w:rsidRPr="0042797B">
              <w:rPr>
                <w:rFonts w:ascii="Times New Roman" w:eastAsia="Calibri" w:hAnsi="Times New Roman"/>
                <w:sz w:val="24"/>
                <w:szCs w:val="24"/>
                <w:lang w:eastAsia="en-US"/>
              </w:rPr>
              <w:t>Роли и функции социального работ</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ника. Личность соци</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ального работника: противопоказания и готовность к социаль</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ной работе. Особен</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ности профессио</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нальной компетен-тности социального работника. Роли и функции социаль</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ного работника. По</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казатели профес-сионализма личности социального работ</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ника. Социальная субъектность соци</w:t>
            </w:r>
            <w:r w:rsidR="00BB3B04">
              <w:rPr>
                <w:rFonts w:ascii="Times New Roman" w:eastAsia="Calibri" w:hAnsi="Times New Roman"/>
                <w:sz w:val="24"/>
                <w:szCs w:val="24"/>
                <w:lang w:eastAsia="en-US"/>
              </w:rPr>
              <w:t>-</w:t>
            </w:r>
            <w:r w:rsidRPr="0042797B">
              <w:rPr>
                <w:rFonts w:ascii="Times New Roman" w:eastAsia="Calibri" w:hAnsi="Times New Roman"/>
                <w:sz w:val="24"/>
                <w:szCs w:val="24"/>
                <w:lang w:eastAsia="en-US"/>
              </w:rPr>
              <w:t>ального работника.</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42797B"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42797B"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42797B"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42797B" w:rsidRPr="00E1753A" w:rsidRDefault="0042797B"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42797B"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b/>
                <w:sz w:val="24"/>
                <w:szCs w:val="24"/>
                <w:lang w:eastAsia="en-US"/>
              </w:rPr>
              <w:t>Тема 10.</w:t>
            </w:r>
          </w:p>
          <w:p w:rsidR="00BB3B04" w:rsidRDefault="00BB3B04" w:rsidP="00BB3B04">
            <w:pPr>
              <w:spacing w:after="0" w:line="240" w:lineRule="auto"/>
              <w:contextualSpacing/>
              <w:jc w:val="both"/>
              <w:rPr>
                <w:rFonts w:ascii="Times New Roman" w:eastAsia="Calibri" w:hAnsi="Times New Roman"/>
                <w:sz w:val="24"/>
                <w:szCs w:val="24"/>
                <w:lang w:eastAsia="en-US"/>
              </w:rPr>
            </w:pPr>
            <w:r w:rsidRPr="005D7C89">
              <w:rPr>
                <w:rFonts w:ascii="Times New Roman" w:eastAsia="Calibri" w:hAnsi="Times New Roman"/>
                <w:sz w:val="24"/>
                <w:szCs w:val="24"/>
                <w:u w:val="single"/>
                <w:lang w:eastAsia="en-US"/>
              </w:rPr>
              <w:t xml:space="preserve"> Профессиональные риски и синдромы в социальной работе</w:t>
            </w:r>
            <w:r w:rsidRPr="005D7C89">
              <w:rPr>
                <w:rFonts w:ascii="Times New Roman" w:eastAsia="Calibri" w:hAnsi="Times New Roman"/>
                <w:sz w:val="24"/>
                <w:szCs w:val="24"/>
                <w:lang w:eastAsia="en-US"/>
              </w:rPr>
              <w:t>.</w:t>
            </w:r>
          </w:p>
          <w:p w:rsidR="00BB3B04" w:rsidRPr="0042797B" w:rsidRDefault="00BB3B04" w:rsidP="00BB3B04">
            <w:pPr>
              <w:spacing w:after="0" w:line="240" w:lineRule="auto"/>
              <w:contextualSpacing/>
              <w:jc w:val="both"/>
              <w:rPr>
                <w:rFonts w:ascii="Times New Roman" w:eastAsia="Calibri" w:hAnsi="Times New Roman"/>
                <w:b/>
                <w:sz w:val="24"/>
                <w:szCs w:val="24"/>
                <w:lang w:eastAsia="en-US"/>
              </w:rPr>
            </w:pPr>
            <w:r>
              <w:rPr>
                <w:rFonts w:ascii="Times New Roman" w:eastAsia="Calibri" w:hAnsi="Times New Roman"/>
                <w:sz w:val="24"/>
                <w:szCs w:val="24"/>
                <w:lang w:eastAsia="en-US"/>
              </w:rPr>
              <w:t>Копинг-стратегии в профилак</w:t>
            </w:r>
            <w:r w:rsidRPr="005D7C89">
              <w:rPr>
                <w:rFonts w:ascii="Times New Roman" w:eastAsia="Calibri" w:hAnsi="Times New Roman"/>
                <w:sz w:val="24"/>
                <w:szCs w:val="24"/>
                <w:lang w:eastAsia="en-US"/>
              </w:rPr>
              <w:t xml:space="preserve">тике </w:t>
            </w:r>
            <w:r>
              <w:rPr>
                <w:rFonts w:ascii="Times New Roman" w:eastAsia="Calibri" w:hAnsi="Times New Roman"/>
                <w:sz w:val="24"/>
                <w:szCs w:val="24"/>
                <w:lang w:eastAsia="en-US"/>
              </w:rPr>
              <w:t>эмоциональ</w:t>
            </w:r>
            <w:r w:rsidRPr="005D7C89">
              <w:rPr>
                <w:rFonts w:ascii="Times New Roman" w:eastAsia="Calibri" w:hAnsi="Times New Roman"/>
                <w:sz w:val="24"/>
                <w:szCs w:val="24"/>
                <w:lang w:eastAsia="en-US"/>
              </w:rPr>
              <w:t>ного</w:t>
            </w:r>
            <w:r>
              <w:rPr>
                <w:rFonts w:ascii="Times New Roman" w:eastAsia="Calibri" w:hAnsi="Times New Roman"/>
                <w:sz w:val="24"/>
                <w:szCs w:val="24"/>
                <w:lang w:eastAsia="en-US"/>
              </w:rPr>
              <w:t xml:space="preserve"> сго-</w:t>
            </w:r>
            <w:r w:rsidRPr="005D7C89">
              <w:rPr>
                <w:rFonts w:ascii="Times New Roman" w:eastAsia="Calibri" w:hAnsi="Times New Roman"/>
                <w:sz w:val="24"/>
                <w:szCs w:val="24"/>
                <w:lang w:eastAsia="en-US"/>
              </w:rPr>
              <w:t>рания</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ab/>
              <w:t>Проявления отклонений и нару</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шений в трудовом процессе. Личнос</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тные стрессы и стре</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ссы ответственности. Виды психической напряженности. Де</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зинтег</w:t>
            </w:r>
            <w:r>
              <w:rPr>
                <w:rFonts w:ascii="Times New Roman" w:eastAsia="Calibri" w:hAnsi="Times New Roman"/>
                <w:sz w:val="24"/>
                <w:szCs w:val="24"/>
                <w:lang w:eastAsia="en-US"/>
              </w:rPr>
              <w:t>ра</w:t>
            </w:r>
            <w:r w:rsidRPr="005D7C89">
              <w:rPr>
                <w:rFonts w:ascii="Times New Roman" w:eastAsia="Calibri" w:hAnsi="Times New Roman"/>
                <w:sz w:val="24"/>
                <w:szCs w:val="24"/>
                <w:lang w:eastAsia="en-US"/>
              </w:rPr>
              <w:t>ция личнос</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ти. Профессиональ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ные кризисы в социальной работе: «конечная останов</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ка», «сострадатель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 xml:space="preserve">ная усталость», </w:t>
            </w:r>
            <w:r w:rsidRPr="005D7C89">
              <w:rPr>
                <w:rFonts w:ascii="Times New Roman" w:eastAsia="Calibri" w:hAnsi="Times New Roman"/>
                <w:sz w:val="24"/>
                <w:szCs w:val="24"/>
                <w:lang w:eastAsia="en-US"/>
              </w:rPr>
              <w:lastRenderedPageBreak/>
              <w:t>«эмоциональное вы</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горание», «обратный трансферт». Модели эмоционального вы</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горания. Психоги</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гиена социального работника. Копинг-стратегии в профи-лактике эмоциональ</w:t>
            </w:r>
            <w:r>
              <w:rPr>
                <w:rFonts w:ascii="Times New Roman" w:eastAsia="Calibri" w:hAnsi="Times New Roman"/>
                <w:sz w:val="24"/>
                <w:szCs w:val="24"/>
                <w:lang w:eastAsia="en-US"/>
              </w:rPr>
              <w:t>-</w:t>
            </w:r>
            <w:r w:rsidRPr="005D7C89">
              <w:rPr>
                <w:rFonts w:ascii="Times New Roman" w:eastAsia="Calibri" w:hAnsi="Times New Roman"/>
                <w:sz w:val="24"/>
                <w:szCs w:val="24"/>
                <w:lang w:eastAsia="en-US"/>
              </w:rPr>
              <w:t>ного выгорания.</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13</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3</w:t>
            </w:r>
          </w:p>
        </w:tc>
        <w:tc>
          <w:tcPr>
            <w:tcW w:w="282" w:type="pct"/>
            <w:shd w:val="clear" w:color="auto" w:fill="auto"/>
          </w:tcPr>
          <w:p w:rsidR="00BB3B04" w:rsidRPr="00E1753A" w:rsidRDefault="00C07F1A"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r>
      <w:tr w:rsidR="00902528" w:rsidRPr="00E1753A" w:rsidTr="00677419">
        <w:tc>
          <w:tcPr>
            <w:tcW w:w="1204" w:type="pct"/>
            <w:tcBorders>
              <w:right w:val="single" w:sz="4" w:space="0" w:color="auto"/>
            </w:tcBorders>
            <w:shd w:val="clear" w:color="auto" w:fill="auto"/>
          </w:tcPr>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b/>
                <w:sz w:val="24"/>
                <w:szCs w:val="24"/>
                <w:lang w:eastAsia="en-US"/>
              </w:rPr>
              <w:lastRenderedPageBreak/>
              <w:t xml:space="preserve">Тема 11. </w:t>
            </w:r>
          </w:p>
          <w:p w:rsidR="00BB3B04" w:rsidRPr="00BB3B04" w:rsidRDefault="00BB3B04" w:rsidP="00BB3B04">
            <w:pPr>
              <w:spacing w:after="0" w:line="240" w:lineRule="auto"/>
              <w:contextualSpacing/>
              <w:jc w:val="both"/>
              <w:rPr>
                <w:rFonts w:ascii="Times New Roman" w:eastAsia="Calibri" w:hAnsi="Times New Roman"/>
                <w:sz w:val="24"/>
                <w:szCs w:val="24"/>
                <w:u w:val="single"/>
                <w:lang w:eastAsia="en-US"/>
              </w:rPr>
            </w:pPr>
            <w:r w:rsidRPr="00BB3B04">
              <w:rPr>
                <w:rFonts w:ascii="Times New Roman" w:eastAsia="Calibri" w:hAnsi="Times New Roman"/>
                <w:sz w:val="24"/>
                <w:szCs w:val="24"/>
                <w:u w:val="single"/>
                <w:lang w:eastAsia="en-US"/>
              </w:rPr>
              <w:t>Клиент социальной работы. «Группы риска» и социальная работа с ними.</w:t>
            </w:r>
          </w:p>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r w:rsidRPr="00BB3B04">
              <w:rPr>
                <w:rFonts w:ascii="Times New Roman" w:eastAsia="Calibri" w:hAnsi="Times New Roman"/>
                <w:sz w:val="24"/>
                <w:szCs w:val="24"/>
                <w:lang w:eastAsia="en-US"/>
              </w:rPr>
              <w:t>Феноменология по</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нятия «клиент». Кли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ент как субъект и объект взаимодей</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ствия в социальной работе. Понятие «группа риска». «Группы риска» в социальной работе: подходы к опре-делению. Основные направления соци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альной защиты груп</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пы риска. Федераль</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ные и региональные социальные програм</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мы, направленные на защиту лиц, вхо</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дящих в «группы риска».</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17</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902528" w:rsidRPr="00E1753A" w:rsidTr="00677419">
        <w:tc>
          <w:tcPr>
            <w:tcW w:w="1204" w:type="pct"/>
            <w:tcBorders>
              <w:right w:val="single" w:sz="4" w:space="0" w:color="auto"/>
            </w:tcBorders>
            <w:shd w:val="clear" w:color="auto" w:fill="auto"/>
          </w:tcPr>
          <w:p w:rsidR="00BB3B04" w:rsidRPr="006F73EA" w:rsidRDefault="00BB3B04" w:rsidP="00BB3B04">
            <w:pPr>
              <w:spacing w:after="0" w:line="240" w:lineRule="auto"/>
              <w:contextualSpacing/>
              <w:jc w:val="both"/>
              <w:rPr>
                <w:rFonts w:ascii="Times New Roman" w:eastAsia="Calibri" w:hAnsi="Times New Roman"/>
                <w:b/>
                <w:sz w:val="24"/>
                <w:szCs w:val="24"/>
                <w:u w:val="single"/>
                <w:lang w:eastAsia="en-US"/>
              </w:rPr>
            </w:pPr>
            <w:r w:rsidRPr="00BB3B04">
              <w:rPr>
                <w:rFonts w:ascii="Times New Roman" w:eastAsia="Calibri" w:hAnsi="Times New Roman"/>
                <w:b/>
                <w:sz w:val="24"/>
                <w:szCs w:val="24"/>
                <w:u w:val="single"/>
                <w:lang w:eastAsia="en-US"/>
              </w:rPr>
              <w:t xml:space="preserve">Тема 12. </w:t>
            </w:r>
          </w:p>
          <w:p w:rsidR="00BB3B04" w:rsidRPr="00BB3B04" w:rsidRDefault="00BB3B04" w:rsidP="00BB3B04">
            <w:pPr>
              <w:spacing w:after="0" w:line="240" w:lineRule="auto"/>
              <w:contextualSpacing/>
              <w:jc w:val="both"/>
              <w:rPr>
                <w:rFonts w:ascii="Times New Roman" w:eastAsia="Calibri" w:hAnsi="Times New Roman"/>
                <w:sz w:val="24"/>
                <w:szCs w:val="24"/>
                <w:u w:val="single"/>
                <w:lang w:eastAsia="en-US"/>
              </w:rPr>
            </w:pPr>
            <w:r w:rsidRPr="00BB3B04">
              <w:rPr>
                <w:rFonts w:ascii="Times New Roman" w:eastAsia="Calibri" w:hAnsi="Times New Roman"/>
                <w:sz w:val="24"/>
                <w:szCs w:val="24"/>
                <w:u w:val="single"/>
                <w:lang w:eastAsia="en-US"/>
              </w:rPr>
              <w:t>Процесс коммуникации в социальной работе.</w:t>
            </w:r>
          </w:p>
          <w:p w:rsidR="00BB3B04" w:rsidRPr="00BB3B04" w:rsidRDefault="00BB3B04" w:rsidP="00BB3B04">
            <w:pPr>
              <w:spacing w:after="0" w:line="240" w:lineRule="auto"/>
              <w:contextualSpacing/>
              <w:jc w:val="both"/>
              <w:rPr>
                <w:rFonts w:ascii="Times New Roman" w:eastAsia="Calibri" w:hAnsi="Times New Roman"/>
                <w:sz w:val="24"/>
                <w:szCs w:val="24"/>
                <w:lang w:eastAsia="en-US"/>
              </w:rPr>
            </w:pPr>
            <w:r w:rsidRPr="00BB3B04">
              <w:rPr>
                <w:rFonts w:ascii="Times New Roman" w:eastAsia="Calibri" w:hAnsi="Times New Roman"/>
                <w:sz w:val="24"/>
                <w:szCs w:val="24"/>
                <w:lang w:eastAsia="en-US"/>
              </w:rPr>
              <w:t>Теория коммуника</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ции, стили коммуни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кации, способы меж</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личностного обще</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ния. Установки соци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 xml:space="preserve">ального работника: </w:t>
            </w:r>
            <w:r>
              <w:rPr>
                <w:rFonts w:ascii="Times New Roman" w:eastAsia="Calibri" w:hAnsi="Times New Roman"/>
                <w:sz w:val="24"/>
                <w:szCs w:val="24"/>
                <w:lang w:eastAsia="en-US"/>
              </w:rPr>
              <w:t>эмпатия, аутен</w:t>
            </w:r>
            <w:r w:rsidRPr="00BB3B04">
              <w:rPr>
                <w:rFonts w:ascii="Times New Roman" w:eastAsia="Calibri" w:hAnsi="Times New Roman"/>
                <w:sz w:val="24"/>
                <w:szCs w:val="24"/>
                <w:lang w:eastAsia="en-US"/>
              </w:rPr>
              <w:t>тич</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ность, акцентирова</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ние. Обратная связь и эффективность ком</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муникативной дея</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 xml:space="preserve">тельности. «Окно Джогари». Основные </w:t>
            </w:r>
            <w:r w:rsidRPr="00BB3B04">
              <w:rPr>
                <w:rFonts w:ascii="Times New Roman" w:eastAsia="Calibri" w:hAnsi="Times New Roman"/>
                <w:sz w:val="24"/>
                <w:szCs w:val="24"/>
                <w:lang w:eastAsia="en-US"/>
              </w:rPr>
              <w:lastRenderedPageBreak/>
              <w:t>приемы коммуни</w:t>
            </w:r>
            <w:r>
              <w:rPr>
                <w:rFonts w:ascii="Times New Roman" w:eastAsia="Calibri" w:hAnsi="Times New Roman"/>
                <w:sz w:val="24"/>
                <w:szCs w:val="24"/>
                <w:lang w:eastAsia="en-US"/>
              </w:rPr>
              <w:t>-</w:t>
            </w:r>
            <w:r w:rsidRPr="00BB3B04">
              <w:rPr>
                <w:rFonts w:ascii="Times New Roman" w:eastAsia="Calibri" w:hAnsi="Times New Roman"/>
                <w:sz w:val="24"/>
                <w:szCs w:val="24"/>
                <w:lang w:eastAsia="en-US"/>
              </w:rPr>
              <w:t>кации социального работника.</w:t>
            </w:r>
          </w:p>
          <w:p w:rsidR="00BB3B04" w:rsidRPr="00BB3B04" w:rsidRDefault="00BB3B04" w:rsidP="00BB3B04">
            <w:pPr>
              <w:spacing w:after="0" w:line="240" w:lineRule="auto"/>
              <w:contextualSpacing/>
              <w:jc w:val="both"/>
              <w:rPr>
                <w:rFonts w:ascii="Times New Roman" w:eastAsia="Calibri" w:hAnsi="Times New Roman"/>
                <w:b/>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12</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17</w:t>
            </w:r>
          </w:p>
        </w:tc>
        <w:tc>
          <w:tcPr>
            <w:tcW w:w="270" w:type="pct"/>
            <w:tcBorders>
              <w:left w:val="single" w:sz="4" w:space="0" w:color="auto"/>
            </w:tcBorders>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2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238" w:type="pct"/>
            <w:shd w:val="clear" w:color="auto" w:fill="auto"/>
          </w:tcPr>
          <w:p w:rsidR="00BB3B04"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47"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BB3B04"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tc>
        <w:tc>
          <w:tcPr>
            <w:tcW w:w="14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BB3B04"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12</w:t>
            </w:r>
          </w:p>
        </w:tc>
        <w:tc>
          <w:tcPr>
            <w:tcW w:w="213"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BB3B04" w:rsidRPr="00E1753A" w:rsidRDefault="00BB3B04"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BB3B04"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902528" w:rsidRPr="00E1753A" w:rsidTr="00677419">
        <w:tc>
          <w:tcPr>
            <w:tcW w:w="1204" w:type="pct"/>
            <w:tcBorders>
              <w:right w:val="single" w:sz="4" w:space="0" w:color="auto"/>
            </w:tcBorders>
            <w:shd w:val="clear" w:color="auto" w:fill="auto"/>
          </w:tcPr>
          <w:p w:rsidR="006F73EA"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lang w:eastAsia="en-US"/>
              </w:rPr>
              <w:lastRenderedPageBreak/>
              <w:t>Тема 13</w:t>
            </w:r>
            <w:r w:rsidRPr="006F73EA">
              <w:rPr>
                <w:rFonts w:ascii="Times New Roman" w:eastAsia="Calibri" w:hAnsi="Times New Roman"/>
                <w:sz w:val="24"/>
                <w:szCs w:val="24"/>
                <w:u w:val="single"/>
                <w:lang w:eastAsia="en-US"/>
              </w:rPr>
              <w:t xml:space="preserve">. </w:t>
            </w:r>
          </w:p>
          <w:p w:rsidR="006F73EA" w:rsidRPr="006F73EA"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u w:val="single"/>
                <w:lang w:eastAsia="en-US"/>
              </w:rPr>
              <w:t>О</w:t>
            </w:r>
            <w:r>
              <w:rPr>
                <w:rFonts w:ascii="Times New Roman" w:eastAsia="Calibri" w:hAnsi="Times New Roman"/>
                <w:sz w:val="24"/>
                <w:szCs w:val="24"/>
                <w:u w:val="single"/>
                <w:lang w:eastAsia="en-US"/>
              </w:rPr>
              <w:t>сновные подходы к процессу конс</w:t>
            </w:r>
            <w:r w:rsidRPr="006F73EA">
              <w:rPr>
                <w:rFonts w:ascii="Times New Roman" w:eastAsia="Calibri" w:hAnsi="Times New Roman"/>
                <w:sz w:val="24"/>
                <w:szCs w:val="24"/>
                <w:u w:val="single"/>
                <w:lang w:eastAsia="en-US"/>
              </w:rPr>
              <w:t>тру</w:t>
            </w:r>
            <w:r>
              <w:rPr>
                <w:rFonts w:ascii="Times New Roman" w:eastAsia="Calibri" w:hAnsi="Times New Roman"/>
                <w:sz w:val="24"/>
                <w:szCs w:val="24"/>
                <w:u w:val="single"/>
                <w:lang w:eastAsia="en-US"/>
              </w:rPr>
              <w:t>-</w:t>
            </w:r>
            <w:r w:rsidRPr="006F73EA">
              <w:rPr>
                <w:rFonts w:ascii="Times New Roman" w:eastAsia="Calibri" w:hAnsi="Times New Roman"/>
                <w:sz w:val="24"/>
                <w:szCs w:val="24"/>
                <w:u w:val="single"/>
                <w:lang w:eastAsia="en-US"/>
              </w:rPr>
              <w:t>ирования помощи в социальной работе.</w:t>
            </w:r>
          </w:p>
          <w:p w:rsidR="006F73EA" w:rsidRPr="00BB3B04" w:rsidRDefault="006F73EA" w:rsidP="006F73EA">
            <w:pPr>
              <w:spacing w:after="0" w:line="240" w:lineRule="auto"/>
              <w:contextualSpacing/>
              <w:jc w:val="both"/>
              <w:rPr>
                <w:rFonts w:ascii="Times New Roman" w:eastAsia="Calibri" w:hAnsi="Times New Roman"/>
                <w:sz w:val="24"/>
                <w:szCs w:val="24"/>
                <w:u w:val="single"/>
                <w:lang w:eastAsia="en-US"/>
              </w:rPr>
            </w:pPr>
            <w:r w:rsidRPr="006F73EA">
              <w:rPr>
                <w:rFonts w:ascii="Times New Roman" w:eastAsia="Calibri" w:hAnsi="Times New Roman"/>
                <w:sz w:val="24"/>
                <w:szCs w:val="24"/>
                <w:lang w:eastAsia="en-US"/>
              </w:rPr>
              <w:t>Помощь как основная категория социаль</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ной работы: универ</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сальное и «остаточ</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ное» использование понятия. Помощь, обслуживание, соци</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альный контроль: комплементарные перспективы. Виды социальной помощи и факторы, опреде</w:t>
            </w:r>
            <w:r>
              <w:rPr>
                <w:rFonts w:ascii="Times New Roman" w:eastAsia="Calibri" w:hAnsi="Times New Roman"/>
                <w:sz w:val="24"/>
                <w:szCs w:val="24"/>
                <w:lang w:eastAsia="en-US"/>
              </w:rPr>
              <w:t>-</w:t>
            </w:r>
            <w:r w:rsidRPr="006F73EA">
              <w:rPr>
                <w:rFonts w:ascii="Times New Roman" w:eastAsia="Calibri" w:hAnsi="Times New Roman"/>
                <w:sz w:val="24"/>
                <w:szCs w:val="24"/>
                <w:lang w:eastAsia="en-US"/>
              </w:rPr>
              <w:t>ляющие ее оказание.</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6F73E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11</w:t>
            </w:r>
          </w:p>
        </w:tc>
        <w:tc>
          <w:tcPr>
            <w:tcW w:w="270" w:type="pct"/>
            <w:tcBorders>
              <w:left w:val="single" w:sz="4" w:space="0" w:color="auto"/>
            </w:tcBorders>
            <w:shd w:val="clear" w:color="auto" w:fill="auto"/>
          </w:tcPr>
          <w:p w:rsidR="006F73E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2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24" w:type="pct"/>
            <w:shd w:val="clear" w:color="auto" w:fill="FFFF99"/>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38" w:type="pct"/>
            <w:shd w:val="clear" w:color="auto" w:fill="auto"/>
          </w:tcPr>
          <w:p w:rsidR="006F73EA" w:rsidRPr="00E1753A" w:rsidRDefault="00902528"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47"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6" w:type="pct"/>
            <w:shd w:val="clear" w:color="auto" w:fill="FFFF99"/>
          </w:tcPr>
          <w:p w:rsidR="006F73EA" w:rsidRPr="00E1753A" w:rsidRDefault="00EB78B6"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4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45"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41" w:type="pct"/>
            <w:shd w:val="clear" w:color="auto" w:fill="FFFF99"/>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2" w:type="pct"/>
            <w:shd w:val="clear" w:color="auto" w:fill="auto"/>
          </w:tcPr>
          <w:p w:rsidR="006F73EA" w:rsidRPr="00E1753A" w:rsidRDefault="002E6C07"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213"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5" w:type="pct"/>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82"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139" w:type="pct"/>
            <w:shd w:val="clear" w:color="auto" w:fill="auto"/>
          </w:tcPr>
          <w:p w:rsidR="006F73EA" w:rsidRPr="00E1753A" w:rsidRDefault="006F73E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6F73E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r>
      <w:tr w:rsidR="00902528" w:rsidRPr="00E1753A" w:rsidTr="00677419">
        <w:tc>
          <w:tcPr>
            <w:tcW w:w="1204" w:type="pct"/>
            <w:tcBorders>
              <w:right w:val="single" w:sz="4" w:space="0" w:color="auto"/>
            </w:tcBorders>
            <w:shd w:val="clear" w:color="auto" w:fill="auto"/>
          </w:tcPr>
          <w:p w:rsidR="00C07F1A" w:rsidRPr="006F73EA" w:rsidRDefault="00C07F1A" w:rsidP="006F73EA">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ВСЕГО</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C07F1A" w:rsidRPr="002E6C07" w:rsidRDefault="002E6C07"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140</w:t>
            </w:r>
          </w:p>
        </w:tc>
        <w:tc>
          <w:tcPr>
            <w:tcW w:w="117" w:type="pct"/>
            <w:tcBorders>
              <w:top w:val="single" w:sz="4" w:space="0" w:color="auto"/>
              <w:left w:val="single" w:sz="4" w:space="0" w:color="auto"/>
              <w:bottom w:val="single" w:sz="4" w:space="0" w:color="auto"/>
              <w:right w:val="single" w:sz="4" w:space="0" w:color="auto"/>
            </w:tcBorders>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FFFF99"/>
          </w:tcPr>
          <w:p w:rsidR="00C07F1A" w:rsidRPr="002E6C07" w:rsidRDefault="00677419"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195</w:t>
            </w:r>
            <w:bookmarkStart w:id="0" w:name="_GoBack"/>
            <w:bookmarkEnd w:id="0"/>
          </w:p>
        </w:tc>
        <w:tc>
          <w:tcPr>
            <w:tcW w:w="270" w:type="pct"/>
            <w:tcBorders>
              <w:left w:val="single" w:sz="4" w:space="0" w:color="auto"/>
            </w:tcBorders>
            <w:shd w:val="clear" w:color="auto" w:fill="auto"/>
          </w:tcPr>
          <w:p w:rsidR="00C07F1A" w:rsidRPr="002E6C07" w:rsidRDefault="00902528"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12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24" w:type="pct"/>
            <w:shd w:val="clear" w:color="auto" w:fill="FFFF99"/>
          </w:tcPr>
          <w:p w:rsidR="00C07F1A" w:rsidRPr="002E6C07" w:rsidRDefault="00EB78B6"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238" w:type="pct"/>
            <w:shd w:val="clear" w:color="auto" w:fill="auto"/>
          </w:tcPr>
          <w:p w:rsidR="00C07F1A" w:rsidRPr="002E6C07" w:rsidRDefault="00902528"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147"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6" w:type="pct"/>
            <w:shd w:val="clear" w:color="auto" w:fill="FFFF99"/>
          </w:tcPr>
          <w:p w:rsidR="00C07F1A" w:rsidRPr="002E6C07" w:rsidRDefault="00EB78B6"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14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145"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141" w:type="pct"/>
            <w:shd w:val="clear" w:color="auto" w:fill="FFFF99"/>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2"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64</w:t>
            </w:r>
          </w:p>
        </w:tc>
        <w:tc>
          <w:tcPr>
            <w:tcW w:w="213" w:type="pct"/>
            <w:shd w:val="clear" w:color="auto" w:fill="auto"/>
          </w:tcPr>
          <w:p w:rsidR="00C07F1A" w:rsidRPr="002E6C07" w:rsidRDefault="00C07F1A" w:rsidP="00E1753A">
            <w:pPr>
              <w:tabs>
                <w:tab w:val="num" w:pos="822"/>
              </w:tabs>
              <w:spacing w:after="0" w:line="240" w:lineRule="auto"/>
              <w:ind w:left="255" w:hanging="255"/>
              <w:jc w:val="both"/>
              <w:rPr>
                <w:rFonts w:ascii="Times New Roman" w:hAnsi="Times New Roman"/>
                <w:sz w:val="20"/>
                <w:szCs w:val="20"/>
              </w:rPr>
            </w:pPr>
          </w:p>
        </w:tc>
        <w:tc>
          <w:tcPr>
            <w:tcW w:w="285" w:type="pct"/>
            <w:shd w:val="clear" w:color="auto" w:fill="FFFF99"/>
          </w:tcPr>
          <w:p w:rsidR="00C07F1A" w:rsidRPr="002E6C07" w:rsidRDefault="00677419" w:rsidP="00E1753A">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36</w:t>
            </w:r>
          </w:p>
        </w:tc>
        <w:tc>
          <w:tcPr>
            <w:tcW w:w="282" w:type="pct"/>
            <w:shd w:val="clear" w:color="auto" w:fill="auto"/>
          </w:tcPr>
          <w:p w:rsidR="00C07F1A" w:rsidRPr="002E6C07" w:rsidRDefault="003B71B5" w:rsidP="00E1753A">
            <w:pPr>
              <w:tabs>
                <w:tab w:val="num" w:pos="822"/>
              </w:tabs>
              <w:spacing w:after="0" w:line="240" w:lineRule="auto"/>
              <w:ind w:left="255" w:hanging="255"/>
              <w:jc w:val="both"/>
              <w:rPr>
                <w:rFonts w:ascii="Times New Roman" w:hAnsi="Times New Roman"/>
                <w:sz w:val="20"/>
                <w:szCs w:val="20"/>
              </w:rPr>
            </w:pPr>
            <w:r w:rsidRPr="002E6C07">
              <w:rPr>
                <w:rFonts w:ascii="Times New Roman" w:hAnsi="Times New Roman"/>
                <w:sz w:val="20"/>
                <w:szCs w:val="20"/>
              </w:rPr>
              <w:t>12</w:t>
            </w:r>
          </w:p>
        </w:tc>
        <w:tc>
          <w:tcPr>
            <w:tcW w:w="139" w:type="pct"/>
            <w:shd w:val="clear" w:color="auto" w:fill="auto"/>
          </w:tcPr>
          <w:p w:rsidR="00C07F1A" w:rsidRPr="00E1753A" w:rsidRDefault="00C07F1A" w:rsidP="00E1753A">
            <w:pPr>
              <w:tabs>
                <w:tab w:val="num" w:pos="822"/>
              </w:tabs>
              <w:spacing w:after="0" w:line="240" w:lineRule="auto"/>
              <w:ind w:left="255" w:hanging="255"/>
              <w:jc w:val="both"/>
              <w:rPr>
                <w:rFonts w:ascii="Times New Roman" w:hAnsi="Times New Roman"/>
                <w:sz w:val="24"/>
                <w:szCs w:val="24"/>
              </w:rPr>
            </w:pPr>
          </w:p>
        </w:tc>
        <w:tc>
          <w:tcPr>
            <w:tcW w:w="281" w:type="pct"/>
            <w:shd w:val="clear" w:color="auto" w:fill="FFFF99"/>
          </w:tcPr>
          <w:p w:rsidR="00C07F1A" w:rsidRPr="00E1753A" w:rsidRDefault="00677419" w:rsidP="00E1753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159</w:t>
            </w:r>
          </w:p>
        </w:tc>
      </w:tr>
    </w:tbl>
    <w:p w:rsidR="00E1753A" w:rsidRDefault="00E1753A"/>
    <w:p w:rsidR="00BE1A1A" w:rsidRDefault="00BE1A1A" w:rsidP="00BE1A1A">
      <w:pPr>
        <w:ind w:firstLine="567"/>
        <w:jc w:val="both"/>
        <w:rPr>
          <w:rFonts w:ascii="Times New Roman" w:hAnsi="Times New Roman"/>
          <w:sz w:val="24"/>
          <w:szCs w:val="24"/>
        </w:rPr>
      </w:pPr>
      <w:r w:rsidRPr="00BE1A1A">
        <w:rPr>
          <w:rFonts w:ascii="Times New Roman" w:hAnsi="Times New Roman"/>
          <w:sz w:val="24"/>
          <w:szCs w:val="24"/>
        </w:rPr>
        <w:t xml:space="preserve">Текущий контроль успеваемости реализуется в рамках занятий семинарского типа, анализа научной литературы по темам, подбор и анализ статистических материалов; выполнение разноуровневых индивидуальных /групповых заданий; </w:t>
      </w:r>
      <w:r>
        <w:rPr>
          <w:rFonts w:ascii="Times New Roman" w:hAnsi="Times New Roman"/>
          <w:sz w:val="24"/>
          <w:szCs w:val="24"/>
        </w:rPr>
        <w:t xml:space="preserve">проведение </w:t>
      </w:r>
      <w:r w:rsidRPr="004E021E">
        <w:rPr>
          <w:rFonts w:ascii="Times New Roman" w:hAnsi="Times New Roman"/>
        </w:rPr>
        <w:t xml:space="preserve">коллоквиумов; </w:t>
      </w:r>
      <w:r>
        <w:rPr>
          <w:rFonts w:ascii="Times New Roman" w:hAnsi="Times New Roman"/>
        </w:rPr>
        <w:t>тестирования; мозгового штурма; решение кейсов.</w:t>
      </w:r>
    </w:p>
    <w:p w:rsidR="00BE1A1A" w:rsidRDefault="00BE1A1A" w:rsidP="00BE1A1A">
      <w:pPr>
        <w:ind w:firstLine="567"/>
        <w:jc w:val="both"/>
        <w:rPr>
          <w:rFonts w:ascii="Times New Roman" w:hAnsi="Times New Roman"/>
          <w:sz w:val="24"/>
          <w:szCs w:val="24"/>
        </w:rPr>
      </w:pPr>
      <w:r w:rsidRPr="00BE1A1A">
        <w:rPr>
          <w:rFonts w:ascii="Times New Roman" w:hAnsi="Times New Roman"/>
          <w:sz w:val="24"/>
          <w:szCs w:val="24"/>
        </w:rPr>
        <w:t>Промежуточная аттестация проходит в форме экзамена (уровневая форма).</w:t>
      </w:r>
    </w:p>
    <w:p w:rsidR="00BE1A1A" w:rsidRDefault="00BE1A1A" w:rsidP="00BE1A1A">
      <w:pPr>
        <w:ind w:firstLine="567"/>
        <w:jc w:val="both"/>
        <w:rPr>
          <w:rFonts w:ascii="Times New Roman" w:hAnsi="Times New Roman"/>
          <w:sz w:val="24"/>
          <w:szCs w:val="24"/>
        </w:rPr>
      </w:pPr>
    </w:p>
    <w:p w:rsidR="00BE1A1A" w:rsidRPr="00F07B44" w:rsidRDefault="00BE1A1A" w:rsidP="00BE1A1A">
      <w:pPr>
        <w:pStyle w:val="a7"/>
        <w:numPr>
          <w:ilvl w:val="0"/>
          <w:numId w:val="1"/>
        </w:numPr>
        <w:rPr>
          <w:rFonts w:ascii="Times New Roman" w:hAnsi="Times New Roman"/>
          <w:b/>
          <w:sz w:val="24"/>
          <w:szCs w:val="24"/>
        </w:rPr>
      </w:pPr>
      <w:r w:rsidRPr="00F07B44">
        <w:rPr>
          <w:rFonts w:ascii="Times New Roman" w:hAnsi="Times New Roman"/>
          <w:b/>
          <w:sz w:val="24"/>
          <w:szCs w:val="24"/>
        </w:rPr>
        <w:t>Учебно-методическое обеспечение самостоятельной работы обучающихся</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xml:space="preserve">» используются следующие образовательные технологии: лекции (Л), семинарские и практические занятия (ПЗ), самостоятельная работа студентов (СР).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lastRenderedPageBreak/>
        <w:t>2. Внеаудиторная работа: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BE1A1A"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BE1A1A" w:rsidRPr="00F07B44" w:rsidRDefault="00BE1A1A" w:rsidP="00BE1A1A">
      <w:pPr>
        <w:pStyle w:val="a7"/>
        <w:ind w:left="0" w:firstLine="644"/>
        <w:jc w:val="both"/>
        <w:rPr>
          <w:rFonts w:ascii="Times New Roman" w:hAnsi="Times New Roman"/>
          <w:sz w:val="24"/>
          <w:szCs w:val="24"/>
        </w:rPr>
      </w:pPr>
      <w:r>
        <w:rPr>
          <w:rFonts w:ascii="Times New Roman" w:hAnsi="Times New Roman"/>
          <w:sz w:val="24"/>
          <w:szCs w:val="24"/>
        </w:rPr>
        <w:t>- выполнение заданий реконструкторского типа.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BE1A1A" w:rsidRPr="00F07B44" w:rsidRDefault="00BE1A1A" w:rsidP="00BE1A1A">
      <w:pPr>
        <w:pStyle w:val="a7"/>
        <w:ind w:left="0" w:firstLine="644"/>
        <w:jc w:val="both"/>
        <w:rPr>
          <w:rFonts w:ascii="Times New Roman" w:hAnsi="Times New Roman"/>
          <w:sz w:val="24"/>
          <w:szCs w:val="24"/>
        </w:rPr>
      </w:pPr>
      <w:r>
        <w:rPr>
          <w:rFonts w:ascii="Times New Roman" w:hAnsi="Times New Roman"/>
          <w:sz w:val="24"/>
          <w:szCs w:val="24"/>
        </w:rPr>
        <w:t>- подготовку к сдаче экзамена</w:t>
      </w:r>
      <w:r w:rsidRPr="00F07B44">
        <w:rPr>
          <w:rFonts w:ascii="Times New Roman" w:hAnsi="Times New Roman"/>
          <w:sz w:val="24"/>
          <w:szCs w:val="24"/>
        </w:rPr>
        <w:t>.</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E1A1A" w:rsidRPr="00F07B44"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lastRenderedPageBreak/>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BE1A1A" w:rsidRDefault="00BE1A1A" w:rsidP="00BE1A1A">
      <w:pPr>
        <w:pStyle w:val="a7"/>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BE1A1A" w:rsidRDefault="00BE1A1A" w:rsidP="00BE1A1A">
      <w:pPr>
        <w:pStyle w:val="a7"/>
        <w:ind w:left="0" w:firstLine="644"/>
        <w:jc w:val="both"/>
        <w:rPr>
          <w:rFonts w:ascii="Times New Roman" w:hAnsi="Times New Roman"/>
          <w:sz w:val="24"/>
          <w:szCs w:val="24"/>
        </w:rPr>
      </w:pPr>
      <w:r>
        <w:rPr>
          <w:rFonts w:ascii="Times New Roman" w:hAnsi="Times New Roman"/>
          <w:sz w:val="24"/>
          <w:szCs w:val="24"/>
        </w:rPr>
        <w:t>Итак, в ходе учебного процесса студенту предстоит:</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Пройти тестирование (проверка компетенции «ОПК-4»</w:t>
      </w:r>
      <w:r w:rsidR="007E63A4">
        <w:rPr>
          <w:rFonts w:ascii="Times New Roman" w:hAnsi="Times New Roman"/>
          <w:sz w:val="24"/>
          <w:szCs w:val="24"/>
        </w:rPr>
        <w:t>)</w:t>
      </w:r>
      <w:r>
        <w:rPr>
          <w:rFonts w:ascii="Times New Roman" w:hAnsi="Times New Roman"/>
          <w:sz w:val="24"/>
          <w:szCs w:val="24"/>
        </w:rPr>
        <w:t>;</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Выполнить задание реконструкторского типа (проверка компетенций «ОПК-4», «ПК-1»);</w:t>
      </w:r>
    </w:p>
    <w:p w:rsidR="00BE1A1A" w:rsidRPr="00BE1A1A" w:rsidRDefault="00BE1A1A" w:rsidP="00BE1A1A">
      <w:pPr>
        <w:pStyle w:val="a7"/>
        <w:numPr>
          <w:ilvl w:val="0"/>
          <w:numId w:val="2"/>
        </w:numPr>
        <w:rPr>
          <w:rFonts w:ascii="Times New Roman" w:hAnsi="Times New Roman"/>
          <w:sz w:val="24"/>
          <w:szCs w:val="24"/>
        </w:rPr>
      </w:pPr>
      <w:r w:rsidRPr="00BE1A1A">
        <w:rPr>
          <w:rFonts w:ascii="Times New Roman" w:hAnsi="Times New Roman"/>
          <w:sz w:val="24"/>
          <w:szCs w:val="24"/>
        </w:rPr>
        <w:t xml:space="preserve">Подготовить эссе </w:t>
      </w:r>
      <w:r>
        <w:rPr>
          <w:rFonts w:ascii="Times New Roman" w:hAnsi="Times New Roman"/>
          <w:sz w:val="24"/>
          <w:szCs w:val="24"/>
        </w:rPr>
        <w:t>(проверка компетенций</w:t>
      </w:r>
      <w:r w:rsidRPr="00BE1A1A">
        <w:rPr>
          <w:rFonts w:ascii="Times New Roman" w:hAnsi="Times New Roman"/>
          <w:sz w:val="24"/>
          <w:szCs w:val="24"/>
        </w:rPr>
        <w:t xml:space="preserve"> «ПК-1»);</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 xml:space="preserve">Принять участие в коллоквиуме </w:t>
      </w:r>
      <w:r w:rsidRPr="00BE1A1A">
        <w:rPr>
          <w:rFonts w:ascii="Times New Roman" w:hAnsi="Times New Roman"/>
          <w:sz w:val="24"/>
          <w:szCs w:val="24"/>
        </w:rPr>
        <w:t>(проверка компетенций «ПК-1»);</w:t>
      </w:r>
    </w:p>
    <w:p w:rsidR="00BE1A1A" w:rsidRDefault="00BE1A1A" w:rsidP="00BE1A1A">
      <w:pPr>
        <w:pStyle w:val="a7"/>
        <w:numPr>
          <w:ilvl w:val="0"/>
          <w:numId w:val="2"/>
        </w:numPr>
        <w:jc w:val="both"/>
        <w:rPr>
          <w:rFonts w:ascii="Times New Roman" w:hAnsi="Times New Roman"/>
          <w:sz w:val="24"/>
          <w:szCs w:val="24"/>
        </w:rPr>
      </w:pPr>
      <w:r>
        <w:rPr>
          <w:rFonts w:ascii="Times New Roman" w:hAnsi="Times New Roman"/>
          <w:sz w:val="24"/>
          <w:szCs w:val="24"/>
        </w:rPr>
        <w:t>Подготовит решение кейсов (проверка компетенций «ПК-1»).</w:t>
      </w:r>
    </w:p>
    <w:p w:rsidR="00FC7524" w:rsidRPr="00FC7524" w:rsidRDefault="00FC7524" w:rsidP="00FC7524">
      <w:pPr>
        <w:numPr>
          <w:ilvl w:val="0"/>
          <w:numId w:val="3"/>
        </w:numPr>
        <w:spacing w:after="0"/>
        <w:contextualSpacing/>
        <w:jc w:val="both"/>
        <w:rPr>
          <w:rFonts w:ascii="Times New Roman" w:eastAsia="Calibri" w:hAnsi="Times New Roman"/>
          <w:sz w:val="24"/>
          <w:szCs w:val="24"/>
          <w:lang w:eastAsia="en-US"/>
        </w:rPr>
      </w:pPr>
      <w:r w:rsidRPr="00FC7524">
        <w:rPr>
          <w:rFonts w:ascii="Times New Roman" w:eastAsia="Calibri" w:hAnsi="Times New Roman"/>
          <w:b/>
          <w:sz w:val="24"/>
          <w:szCs w:val="24"/>
          <w:lang w:eastAsia="en-US"/>
        </w:rPr>
        <w:t xml:space="preserve">Фонд оценочных средств для промежуточной аттестации по дисциплине </w:t>
      </w:r>
      <w:r w:rsidRPr="00FC7524">
        <w:rPr>
          <w:rFonts w:ascii="Times New Roman" w:eastAsia="Calibri" w:hAnsi="Times New Roman"/>
          <w:sz w:val="24"/>
          <w:szCs w:val="24"/>
          <w:lang w:eastAsia="en-US"/>
        </w:rPr>
        <w:t>«Социальная политика</w:t>
      </w:r>
      <w:r w:rsidRPr="00FC7524">
        <w:rPr>
          <w:rFonts w:ascii="Times New Roman" w:eastAsia="Calibri" w:hAnsi="Times New Roman"/>
          <w:b/>
          <w:sz w:val="24"/>
          <w:szCs w:val="24"/>
          <w:lang w:eastAsia="en-US"/>
        </w:rPr>
        <w:t>»</w:t>
      </w:r>
      <w:r w:rsidRPr="00FC7524">
        <w:rPr>
          <w:rFonts w:ascii="Times New Roman" w:eastAsia="Calibri" w:hAnsi="Times New Roman"/>
          <w:sz w:val="24"/>
          <w:szCs w:val="24"/>
          <w:lang w:eastAsia="en-US"/>
        </w:rPr>
        <w:t>, включающий:</w:t>
      </w:r>
    </w:p>
    <w:p w:rsidR="00FC7524" w:rsidRPr="00FC7524" w:rsidRDefault="00FC7524" w:rsidP="00FC7524">
      <w:pPr>
        <w:numPr>
          <w:ilvl w:val="1"/>
          <w:numId w:val="3"/>
        </w:numPr>
        <w:ind w:firstLine="567"/>
        <w:rPr>
          <w:rFonts w:ascii="Times New Roman" w:hAnsi="Times New Roman"/>
          <w:b/>
          <w:sz w:val="24"/>
          <w:szCs w:val="24"/>
        </w:rPr>
      </w:pPr>
      <w:r w:rsidRPr="00FC7524">
        <w:rPr>
          <w:rFonts w:ascii="Times New Roman" w:hAnsi="Times New Roman"/>
          <w:b/>
          <w:sz w:val="24"/>
          <w:szCs w:val="24"/>
        </w:rPr>
        <w:t>Описание шкал оценивания результатов обучения по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FC7524" w:rsidRPr="00FC7524" w:rsidTr="00A50A27">
        <w:tc>
          <w:tcPr>
            <w:tcW w:w="1134" w:type="dxa"/>
            <w:vMerge w:val="restart"/>
            <w:vAlign w:val="center"/>
          </w:tcPr>
          <w:p w:rsidR="00FC7524" w:rsidRPr="00FC7524" w:rsidRDefault="00FC7524" w:rsidP="00FC7524">
            <w:pPr>
              <w:jc w:val="center"/>
              <w:rPr>
                <w:rFonts w:ascii="Times New Roman" w:hAnsi="Times New Roman"/>
                <w:caps/>
                <w:sz w:val="20"/>
                <w:szCs w:val="20"/>
              </w:rPr>
            </w:pPr>
          </w:p>
          <w:p w:rsidR="00FC7524" w:rsidRPr="00FC7524" w:rsidRDefault="00FC7524" w:rsidP="00FC7524">
            <w:pPr>
              <w:rPr>
                <w:rFonts w:ascii="Times New Roman" w:hAnsi="Times New Roman"/>
                <w:caps/>
                <w:sz w:val="20"/>
                <w:szCs w:val="20"/>
              </w:rPr>
            </w:pPr>
            <w:r w:rsidRPr="00FC7524">
              <w:rPr>
                <w:rFonts w:ascii="Times New Roman" w:hAnsi="Times New Roman"/>
                <w:caps/>
                <w:sz w:val="20"/>
                <w:szCs w:val="20"/>
              </w:rPr>
              <w:t>пункт</w:t>
            </w:r>
          </w:p>
          <w:p w:rsidR="00FC7524" w:rsidRPr="00FC7524" w:rsidRDefault="00FC7524" w:rsidP="00FC7524">
            <w:pPr>
              <w:rPr>
                <w:rFonts w:ascii="Times New Roman" w:hAnsi="Times New Roman"/>
                <w:caps/>
                <w:sz w:val="20"/>
                <w:szCs w:val="20"/>
              </w:rPr>
            </w:pPr>
            <w:r w:rsidRPr="00FC7524">
              <w:rPr>
                <w:rFonts w:ascii="Times New Roman" w:hAnsi="Times New Roman"/>
                <w:caps/>
                <w:sz w:val="20"/>
                <w:szCs w:val="20"/>
              </w:rPr>
              <w:t>шкалы</w:t>
            </w:r>
          </w:p>
        </w:tc>
        <w:tc>
          <w:tcPr>
            <w:tcW w:w="835" w:type="dxa"/>
            <w:vMerge w:val="restart"/>
            <w:vAlign w:val="center"/>
          </w:tcPr>
          <w:p w:rsidR="00FC7524" w:rsidRPr="00FC7524" w:rsidRDefault="00FC7524" w:rsidP="00FC7524">
            <w:pPr>
              <w:jc w:val="center"/>
              <w:rPr>
                <w:rFonts w:ascii="Times New Roman" w:hAnsi="Times New Roman"/>
                <w:caps/>
                <w:sz w:val="20"/>
                <w:szCs w:val="20"/>
              </w:rPr>
            </w:pPr>
            <w:r w:rsidRPr="00FC7524">
              <w:rPr>
                <w:rFonts w:ascii="Times New Roman" w:hAnsi="Times New Roman"/>
                <w:caps/>
                <w:sz w:val="20"/>
                <w:szCs w:val="20"/>
              </w:rPr>
              <w:t>оценка</w:t>
            </w:r>
          </w:p>
        </w:tc>
        <w:tc>
          <w:tcPr>
            <w:tcW w:w="1640" w:type="dxa"/>
            <w:vMerge w:val="restart"/>
            <w:vAlign w:val="center"/>
          </w:tcPr>
          <w:p w:rsidR="00FC7524" w:rsidRPr="00FC7524" w:rsidRDefault="00FC7524" w:rsidP="00FC7524">
            <w:pPr>
              <w:jc w:val="center"/>
              <w:rPr>
                <w:rFonts w:ascii="Times New Roman" w:hAnsi="Times New Roman"/>
                <w:caps/>
                <w:sz w:val="20"/>
                <w:szCs w:val="20"/>
              </w:rPr>
            </w:pPr>
            <w:r w:rsidRPr="00FC7524">
              <w:rPr>
                <w:rFonts w:ascii="Times New Roman" w:hAnsi="Times New Roman"/>
                <w:caps/>
                <w:sz w:val="20"/>
                <w:szCs w:val="20"/>
              </w:rPr>
              <w:t>наименова-ние оценки</w:t>
            </w:r>
          </w:p>
        </w:tc>
        <w:tc>
          <w:tcPr>
            <w:tcW w:w="6597" w:type="dxa"/>
            <w:gridSpan w:val="4"/>
            <w:vAlign w:val="center"/>
          </w:tcPr>
          <w:p w:rsidR="00FC7524" w:rsidRPr="00FC7524" w:rsidRDefault="00FC7524" w:rsidP="00FC7524">
            <w:pPr>
              <w:jc w:val="center"/>
              <w:rPr>
                <w:rFonts w:ascii="Times New Roman" w:hAnsi="Times New Roman"/>
                <w:b/>
                <w:caps/>
                <w:sz w:val="24"/>
                <w:szCs w:val="24"/>
              </w:rPr>
            </w:pPr>
            <w:r w:rsidRPr="00FC7524">
              <w:rPr>
                <w:rFonts w:ascii="Times New Roman" w:hAnsi="Times New Roman"/>
                <w:b/>
                <w:caps/>
                <w:sz w:val="24"/>
                <w:szCs w:val="24"/>
              </w:rPr>
              <w:t>Критерии оценки составляющих компетенции</w:t>
            </w:r>
          </w:p>
        </w:tc>
      </w:tr>
      <w:tr w:rsidR="00FC7524" w:rsidRPr="00FC7524" w:rsidTr="00A50A27">
        <w:tc>
          <w:tcPr>
            <w:tcW w:w="1134" w:type="dxa"/>
            <w:vMerge/>
            <w:vAlign w:val="center"/>
          </w:tcPr>
          <w:p w:rsidR="00FC7524" w:rsidRPr="00FC7524" w:rsidRDefault="00FC7524" w:rsidP="00FC7524">
            <w:pPr>
              <w:jc w:val="center"/>
              <w:rPr>
                <w:rFonts w:ascii="Times New Roman" w:hAnsi="Times New Roman"/>
                <w:b/>
                <w:sz w:val="24"/>
                <w:szCs w:val="24"/>
              </w:rPr>
            </w:pPr>
          </w:p>
        </w:tc>
        <w:tc>
          <w:tcPr>
            <w:tcW w:w="835" w:type="dxa"/>
            <w:vMerge/>
            <w:vAlign w:val="center"/>
          </w:tcPr>
          <w:p w:rsidR="00FC7524" w:rsidRPr="00FC7524" w:rsidRDefault="00FC7524" w:rsidP="00FC7524">
            <w:pPr>
              <w:jc w:val="center"/>
              <w:rPr>
                <w:rFonts w:ascii="Times New Roman" w:hAnsi="Times New Roman"/>
                <w:b/>
                <w:sz w:val="24"/>
                <w:szCs w:val="24"/>
              </w:rPr>
            </w:pPr>
          </w:p>
        </w:tc>
        <w:tc>
          <w:tcPr>
            <w:tcW w:w="1640" w:type="dxa"/>
            <w:vMerge/>
            <w:vAlign w:val="center"/>
          </w:tcPr>
          <w:p w:rsidR="00FC7524" w:rsidRPr="00FC7524" w:rsidRDefault="00FC7524" w:rsidP="00FC7524">
            <w:pPr>
              <w:jc w:val="both"/>
              <w:rPr>
                <w:rFonts w:ascii="Times New Roman" w:hAnsi="Times New Roman"/>
                <w:b/>
                <w:sz w:val="24"/>
                <w:szCs w:val="24"/>
              </w:rPr>
            </w:pPr>
          </w:p>
        </w:tc>
        <w:tc>
          <w:tcPr>
            <w:tcW w:w="1445"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полноты знаний</w:t>
            </w:r>
          </w:p>
        </w:tc>
        <w:tc>
          <w:tcPr>
            <w:tcW w:w="1860"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сформированности умений и навыков</w:t>
            </w:r>
          </w:p>
        </w:tc>
        <w:tc>
          <w:tcPr>
            <w:tcW w:w="1875" w:type="dxa"/>
            <w:vAlign w:val="center"/>
          </w:tcPr>
          <w:p w:rsidR="00FC7524" w:rsidRPr="00FC7524" w:rsidRDefault="00FC7524" w:rsidP="00FC7524">
            <w:pPr>
              <w:jc w:val="center"/>
              <w:rPr>
                <w:rFonts w:ascii="Times New Roman" w:hAnsi="Times New Roman"/>
                <w:b/>
                <w:sz w:val="20"/>
                <w:szCs w:val="20"/>
              </w:rPr>
            </w:pPr>
            <w:r w:rsidRPr="00FC7524">
              <w:rPr>
                <w:rFonts w:ascii="Times New Roman" w:hAnsi="Times New Roman"/>
                <w:b/>
                <w:sz w:val="20"/>
                <w:szCs w:val="20"/>
              </w:rPr>
              <w:t>оценка развития способностей</w:t>
            </w:r>
          </w:p>
        </w:tc>
        <w:tc>
          <w:tcPr>
            <w:tcW w:w="1417" w:type="dxa"/>
            <w:vAlign w:val="center"/>
          </w:tcPr>
          <w:p w:rsidR="00FC7524" w:rsidRPr="00FC7524" w:rsidRDefault="00FC7524" w:rsidP="00FC7524">
            <w:pPr>
              <w:jc w:val="both"/>
              <w:rPr>
                <w:rFonts w:ascii="Times New Roman" w:hAnsi="Times New Roman"/>
                <w:b/>
                <w:sz w:val="20"/>
                <w:szCs w:val="20"/>
              </w:rPr>
            </w:pPr>
            <w:r w:rsidRPr="00FC7524">
              <w:rPr>
                <w:rFonts w:ascii="Times New Roman" w:hAnsi="Times New Roman"/>
                <w:b/>
                <w:sz w:val="20"/>
                <w:szCs w:val="20"/>
              </w:rPr>
              <w:t>оценка мо-тивационной готовности к деятельнос-ти</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1</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1</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плохо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Полное отсутствие знаний по предмету</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Не демонстрирует умений, требуется обучение с началь-ного уровня</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отсутствуют</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2</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2</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неудовлетворительно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ниже минимальных требований</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слабо выра-жены, готов-ность  решать поставленные задачи качес-твенно отсут-</w:t>
            </w:r>
            <w:r w:rsidRPr="00FC7524">
              <w:rPr>
                <w:rFonts w:ascii="Times New Roman" w:hAnsi="Times New Roman"/>
                <w:sz w:val="20"/>
                <w:szCs w:val="20"/>
              </w:rPr>
              <w:lastRenderedPageBreak/>
              <w:t>ствует</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lastRenderedPageBreak/>
              <w:t>3</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3</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удовлетворительно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Минимально допустимый уровень знаний</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хорошо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4,5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очень хорошо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при изло-жении допу-щены 1-2  существенные ошибки</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недоче-ты, требуется до-полнительная практика</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эффективнее, чем это делают боль-шинство обучаю-щихся</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6</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отлично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 xml:space="preserve">Уровень зна-ний в объеме, </w:t>
            </w:r>
            <w:r w:rsidRPr="00FC7524">
              <w:rPr>
                <w:rFonts w:ascii="Times New Roman" w:hAnsi="Times New Roman"/>
                <w:sz w:val="20"/>
                <w:szCs w:val="20"/>
              </w:rPr>
              <w:lastRenderedPageBreak/>
              <w:t>соответствующем програм-ме подготов-ки, при изло-жении допу-щены несу-щественные ошибки</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 xml:space="preserve">Сформирование умения и навыки в </w:t>
            </w:r>
            <w:r w:rsidRPr="00FC7524">
              <w:rPr>
                <w:rFonts w:ascii="Times New Roman" w:hAnsi="Times New Roman"/>
                <w:sz w:val="20"/>
                <w:szCs w:val="20"/>
              </w:rPr>
              <w:lastRenderedPageBreak/>
              <w:t>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Уровень развития способности зна-</w:t>
            </w:r>
            <w:r w:rsidRPr="00FC7524">
              <w:rPr>
                <w:rFonts w:ascii="Times New Roman" w:hAnsi="Times New Roman"/>
                <w:sz w:val="20"/>
                <w:szCs w:val="20"/>
              </w:rPr>
              <w:lastRenderedPageBreak/>
              <w:t>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lastRenderedPageBreak/>
              <w:t xml:space="preserve">Учебная активность и </w:t>
            </w:r>
            <w:r w:rsidRPr="00FC7524">
              <w:rPr>
                <w:rFonts w:ascii="Times New Roman" w:hAnsi="Times New Roman"/>
                <w:sz w:val="20"/>
                <w:szCs w:val="20"/>
              </w:rPr>
              <w:lastRenderedPageBreak/>
              <w:t>мотивация проявляются на высоком уровне, де-монстрируется готовность выполнять все постав-ленные зада-чи на высо-ком уровне качества</w:t>
            </w:r>
          </w:p>
        </w:tc>
      </w:tr>
      <w:tr w:rsidR="00FC7524" w:rsidRPr="00FC7524" w:rsidTr="00A50A27">
        <w:tc>
          <w:tcPr>
            <w:tcW w:w="1134"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lastRenderedPageBreak/>
              <w:t>7</w:t>
            </w:r>
          </w:p>
        </w:tc>
        <w:tc>
          <w:tcPr>
            <w:tcW w:w="835" w:type="dxa"/>
            <w:vAlign w:val="center"/>
          </w:tcPr>
          <w:p w:rsidR="00FC7524" w:rsidRPr="00FC7524" w:rsidRDefault="00FC7524" w:rsidP="00FC7524">
            <w:pPr>
              <w:jc w:val="center"/>
              <w:rPr>
                <w:rFonts w:ascii="Times New Roman" w:hAnsi="Times New Roman"/>
                <w:b/>
                <w:sz w:val="24"/>
                <w:szCs w:val="24"/>
              </w:rPr>
            </w:pPr>
            <w:r w:rsidRPr="00FC7524">
              <w:rPr>
                <w:rFonts w:ascii="Times New Roman" w:hAnsi="Times New Roman"/>
                <w:b/>
                <w:sz w:val="24"/>
                <w:szCs w:val="24"/>
              </w:rPr>
              <w:t>5,5</w:t>
            </w:r>
          </w:p>
        </w:tc>
        <w:tc>
          <w:tcPr>
            <w:tcW w:w="1640" w:type="dxa"/>
            <w:vAlign w:val="center"/>
          </w:tcPr>
          <w:p w:rsidR="00FC7524" w:rsidRPr="00FC7524" w:rsidRDefault="00FC7524" w:rsidP="00FC7524">
            <w:pPr>
              <w:jc w:val="both"/>
              <w:rPr>
                <w:rFonts w:ascii="Times New Roman" w:hAnsi="Times New Roman"/>
                <w:b/>
                <w:sz w:val="24"/>
                <w:szCs w:val="24"/>
              </w:rPr>
            </w:pPr>
            <w:r w:rsidRPr="00FC7524">
              <w:rPr>
                <w:rFonts w:ascii="Times New Roman" w:hAnsi="Times New Roman"/>
                <w:b/>
                <w:sz w:val="24"/>
                <w:szCs w:val="24"/>
              </w:rPr>
              <w:t>превосходно</w:t>
            </w:r>
          </w:p>
        </w:tc>
        <w:tc>
          <w:tcPr>
            <w:tcW w:w="144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Уровень зна-ний в объеме, соответствующем програм-ме подготов-ки, или пре-вышающем её, при изло-жении нет ошибок</w:t>
            </w:r>
          </w:p>
        </w:tc>
        <w:tc>
          <w:tcPr>
            <w:tcW w:w="1860"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Исключительные умения и навыки, большой практи-ческий опыт</w:t>
            </w:r>
          </w:p>
        </w:tc>
        <w:tc>
          <w:tcPr>
            <w:tcW w:w="1875"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417" w:type="dxa"/>
          </w:tcPr>
          <w:p w:rsidR="00FC7524" w:rsidRPr="00FC7524" w:rsidRDefault="00FC7524" w:rsidP="00FC7524">
            <w:pPr>
              <w:rPr>
                <w:rFonts w:ascii="Times New Roman" w:hAnsi="Times New Roman"/>
                <w:sz w:val="20"/>
                <w:szCs w:val="20"/>
              </w:rPr>
            </w:pPr>
            <w:r w:rsidRPr="00FC7524">
              <w:rPr>
                <w:rFonts w:ascii="Times New Roman" w:hAnsi="Times New Roman"/>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FC7524" w:rsidRPr="00FC7524" w:rsidRDefault="00FC7524" w:rsidP="00FC7524">
      <w:pPr>
        <w:spacing w:after="0" w:line="360" w:lineRule="auto"/>
        <w:ind w:left="-567" w:firstLine="567"/>
        <w:jc w:val="center"/>
        <w:rPr>
          <w:rFonts w:ascii="Times New Roman" w:hAnsi="Times New Roman"/>
          <w:b/>
          <w:sz w:val="24"/>
          <w:szCs w:val="24"/>
        </w:rPr>
      </w:pPr>
    </w:p>
    <w:p w:rsidR="00FC7524" w:rsidRPr="00FC7524" w:rsidRDefault="00FC7524" w:rsidP="00FC7524">
      <w:pPr>
        <w:spacing w:after="0" w:line="360" w:lineRule="auto"/>
        <w:ind w:left="-567" w:firstLine="567"/>
        <w:jc w:val="center"/>
        <w:rPr>
          <w:rFonts w:ascii="Times New Roman" w:hAnsi="Times New Roman"/>
          <w:b/>
          <w:sz w:val="24"/>
          <w:szCs w:val="24"/>
        </w:rPr>
      </w:pPr>
      <w:r w:rsidRPr="00FC7524">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FC7524" w:rsidRPr="00FC7524" w:rsidTr="00A50A27">
        <w:trPr>
          <w:trHeight w:val="330"/>
        </w:trPr>
        <w:tc>
          <w:tcPr>
            <w:tcW w:w="3686" w:type="dxa"/>
            <w:gridSpan w:val="2"/>
          </w:tcPr>
          <w:p w:rsidR="00FC7524" w:rsidRPr="00FC7524" w:rsidRDefault="00FC7524" w:rsidP="00FC7524">
            <w:pPr>
              <w:tabs>
                <w:tab w:val="center" w:pos="1238"/>
              </w:tabs>
              <w:ind w:left="-567" w:firstLine="567"/>
              <w:rPr>
                <w:rFonts w:ascii="Times New Roman" w:hAnsi="Times New Roman"/>
                <w:b/>
                <w:snapToGrid w:val="0"/>
                <w:sz w:val="24"/>
                <w:szCs w:val="24"/>
              </w:rPr>
            </w:pPr>
            <w:r w:rsidRPr="00FC7524">
              <w:rPr>
                <w:rFonts w:ascii="Times New Roman" w:hAnsi="Times New Roman"/>
                <w:b/>
                <w:snapToGrid w:val="0"/>
                <w:sz w:val="24"/>
                <w:szCs w:val="24"/>
              </w:rPr>
              <w:tab/>
              <w:t>Оценка</w:t>
            </w:r>
          </w:p>
        </w:tc>
        <w:tc>
          <w:tcPr>
            <w:tcW w:w="6379" w:type="dxa"/>
            <w:shd w:val="clear" w:color="auto" w:fill="auto"/>
          </w:tcPr>
          <w:p w:rsidR="00FC7524" w:rsidRPr="00FC7524" w:rsidRDefault="00FC7524" w:rsidP="00FC7524">
            <w:pPr>
              <w:ind w:left="-567" w:firstLine="567"/>
              <w:jc w:val="center"/>
              <w:rPr>
                <w:rFonts w:ascii="Times New Roman" w:hAnsi="Times New Roman"/>
                <w:b/>
                <w:snapToGrid w:val="0"/>
                <w:sz w:val="24"/>
                <w:szCs w:val="24"/>
              </w:rPr>
            </w:pPr>
            <w:r w:rsidRPr="00FC7524">
              <w:rPr>
                <w:rFonts w:ascii="Times New Roman" w:hAnsi="Times New Roman"/>
                <w:b/>
                <w:snapToGrid w:val="0"/>
                <w:sz w:val="24"/>
                <w:szCs w:val="24"/>
              </w:rPr>
              <w:t>Уровень подготовки</w:t>
            </w:r>
          </w:p>
        </w:tc>
      </w:tr>
      <w:tr w:rsidR="00FC7524" w:rsidRPr="00FC7524" w:rsidTr="00A50A27">
        <w:trPr>
          <w:trHeight w:val="857"/>
        </w:trPr>
        <w:tc>
          <w:tcPr>
            <w:tcW w:w="1276" w:type="dxa"/>
            <w:vMerge w:val="restart"/>
          </w:tcPr>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p>
          <w:p w:rsidR="00FC7524" w:rsidRPr="00FC7524" w:rsidRDefault="00FC7524" w:rsidP="00FC7524">
            <w:pPr>
              <w:ind w:left="-567" w:firstLine="567"/>
              <w:rPr>
                <w:rFonts w:ascii="Times New Roman" w:hAnsi="Times New Roman"/>
                <w:snapToGrid w:val="0"/>
                <w:sz w:val="24"/>
                <w:szCs w:val="24"/>
              </w:rPr>
            </w:pPr>
            <w:r w:rsidRPr="00FC7524">
              <w:rPr>
                <w:rFonts w:ascii="Times New Roman" w:hAnsi="Times New Roman"/>
                <w:snapToGrid w:val="0"/>
                <w:sz w:val="24"/>
                <w:szCs w:val="24"/>
              </w:rPr>
              <w:t>зачтено</w:t>
            </w:r>
          </w:p>
        </w:tc>
        <w:tc>
          <w:tcPr>
            <w:tcW w:w="2410" w:type="dxa"/>
            <w:shd w:val="clear" w:color="auto" w:fill="auto"/>
          </w:tcPr>
          <w:p w:rsidR="00FC7524" w:rsidRPr="00FC7524" w:rsidRDefault="00FC7524" w:rsidP="00FC7524">
            <w:pPr>
              <w:ind w:left="-567" w:firstLine="567"/>
              <w:rPr>
                <w:rFonts w:ascii="Times New Roman" w:hAnsi="Times New Roman"/>
                <w:snapToGrid w:val="0"/>
                <w:sz w:val="24"/>
                <w:szCs w:val="24"/>
              </w:rPr>
            </w:pPr>
            <w:r w:rsidRPr="00FC7524">
              <w:rPr>
                <w:rFonts w:ascii="Times New Roman" w:hAnsi="Times New Roman"/>
                <w:snapToGrid w:val="0"/>
                <w:sz w:val="24"/>
                <w:szCs w:val="24"/>
              </w:rPr>
              <w:t>Превосходно</w:t>
            </w:r>
          </w:p>
        </w:tc>
        <w:tc>
          <w:tcPr>
            <w:tcW w:w="6379" w:type="dxa"/>
            <w:shd w:val="clear" w:color="auto" w:fill="auto"/>
          </w:tcPr>
          <w:p w:rsidR="00FC7524" w:rsidRPr="00FC7524" w:rsidRDefault="00FC7524" w:rsidP="00FC7524">
            <w:pPr>
              <w:rPr>
                <w:rFonts w:ascii="Times New Roman" w:hAnsi="Times New Roman"/>
                <w:b/>
                <w:snapToGrid w:val="0"/>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C7524" w:rsidRPr="00FC7524" w:rsidTr="00A50A27">
        <w:trPr>
          <w:trHeight w:val="655"/>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Отлично</w:t>
            </w:r>
          </w:p>
        </w:tc>
        <w:tc>
          <w:tcPr>
            <w:tcW w:w="6379" w:type="dxa"/>
            <w:shd w:val="clear" w:color="auto" w:fill="auto"/>
          </w:tcPr>
          <w:p w:rsidR="00FC7524" w:rsidRPr="00FC7524" w:rsidRDefault="00FC7524" w:rsidP="00FC7524">
            <w:pPr>
              <w:ind w:left="34"/>
              <w:jc w:val="both"/>
              <w:rPr>
                <w:rFonts w:ascii="Times New Roman" w:hAnsi="Times New Roman"/>
                <w:snapToGrid w:val="0"/>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C7524" w:rsidRPr="00FC7524" w:rsidTr="00A50A27">
        <w:trPr>
          <w:trHeight w:val="655"/>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Очень хорошо</w:t>
            </w:r>
          </w:p>
        </w:tc>
        <w:tc>
          <w:tcPr>
            <w:tcW w:w="6379" w:type="dxa"/>
            <w:shd w:val="clear" w:color="auto" w:fill="auto"/>
          </w:tcPr>
          <w:p w:rsidR="00FC7524" w:rsidRPr="00FC7524" w:rsidRDefault="00FC7524" w:rsidP="00FC7524">
            <w:pPr>
              <w:jc w:val="both"/>
              <w:rPr>
                <w:rFonts w:ascii="Times New Roman" w:hAnsi="Times New Roman"/>
                <w:snapToGrid w:val="0"/>
                <w:sz w:val="16"/>
                <w:szCs w:val="16"/>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C7524" w:rsidRPr="00FC7524" w:rsidTr="00A50A27">
        <w:trPr>
          <w:trHeight w:val="570"/>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Хорошо</w:t>
            </w:r>
          </w:p>
        </w:tc>
        <w:tc>
          <w:tcPr>
            <w:tcW w:w="6379" w:type="dxa"/>
            <w:shd w:val="clear" w:color="auto" w:fill="auto"/>
          </w:tcPr>
          <w:p w:rsidR="00FC7524" w:rsidRPr="00FC7524" w:rsidRDefault="00FC7524" w:rsidP="00FC7524">
            <w:pPr>
              <w:ind w:left="34"/>
              <w:jc w:val="both"/>
              <w:rPr>
                <w:rFonts w:ascii="Times New Roman" w:hAnsi="Times New Roman"/>
                <w:snapToGrid w:val="0"/>
                <w:sz w:val="16"/>
                <w:szCs w:val="16"/>
              </w:rPr>
            </w:pPr>
            <w:r w:rsidRPr="00FC7524">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w:t>
            </w:r>
            <w:r w:rsidRPr="00FC7524">
              <w:rPr>
                <w:rFonts w:ascii="Times New Roman" w:hAnsi="Times New Roman"/>
              </w:rPr>
              <w:lastRenderedPageBreak/>
              <w:t>сформирована на уровне «хорошо»</w:t>
            </w:r>
          </w:p>
        </w:tc>
      </w:tr>
      <w:tr w:rsidR="00FC7524" w:rsidRPr="00FC7524" w:rsidTr="00A50A27">
        <w:trPr>
          <w:trHeight w:val="284"/>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Удовлетворительно</w:t>
            </w:r>
          </w:p>
        </w:tc>
        <w:tc>
          <w:tcPr>
            <w:tcW w:w="6379" w:type="dxa"/>
            <w:shd w:val="clear" w:color="auto" w:fill="auto"/>
          </w:tcPr>
          <w:p w:rsidR="00FC7524" w:rsidRPr="00FC7524" w:rsidRDefault="00FC7524" w:rsidP="00FC7524">
            <w:pPr>
              <w:ind w:left="34" w:hanging="34"/>
              <w:jc w:val="both"/>
              <w:rPr>
                <w:rFonts w:ascii="Times New Roman" w:hAnsi="Times New Roman"/>
                <w:snapToGrid w:val="0"/>
                <w:sz w:val="16"/>
                <w:szCs w:val="16"/>
              </w:rPr>
            </w:pPr>
            <w:r w:rsidRPr="00FC7524">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C7524" w:rsidRPr="00FC7524" w:rsidTr="00A50A27">
        <w:trPr>
          <w:trHeight w:val="570"/>
        </w:trPr>
        <w:tc>
          <w:tcPr>
            <w:tcW w:w="1276" w:type="dxa"/>
            <w:vMerge w:val="restart"/>
          </w:tcPr>
          <w:p w:rsidR="00FC7524" w:rsidRPr="00FC7524" w:rsidRDefault="00FC7524" w:rsidP="00FC7524">
            <w:pPr>
              <w:ind w:left="-567" w:firstLine="567"/>
              <w:jc w:val="both"/>
              <w:rPr>
                <w:rFonts w:ascii="Times New Roman" w:hAnsi="Times New Roman"/>
                <w:snapToGrid w:val="0"/>
                <w:sz w:val="24"/>
                <w:szCs w:val="24"/>
              </w:rPr>
            </w:pPr>
          </w:p>
          <w:p w:rsidR="00FC7524" w:rsidRPr="00FC7524" w:rsidRDefault="00FC7524" w:rsidP="00FC7524">
            <w:pPr>
              <w:ind w:left="-567" w:firstLine="567"/>
              <w:jc w:val="both"/>
              <w:rPr>
                <w:rFonts w:ascii="Times New Roman" w:hAnsi="Times New Roman"/>
                <w:snapToGrid w:val="0"/>
                <w:sz w:val="24"/>
                <w:szCs w:val="24"/>
              </w:rPr>
            </w:pPr>
          </w:p>
          <w:p w:rsidR="00FC7524" w:rsidRPr="00FC7524" w:rsidRDefault="00FC7524" w:rsidP="00FC7524">
            <w:pPr>
              <w:ind w:left="-246" w:firstLine="426"/>
              <w:jc w:val="center"/>
              <w:rPr>
                <w:rFonts w:ascii="Times New Roman" w:hAnsi="Times New Roman"/>
                <w:snapToGrid w:val="0"/>
                <w:sz w:val="24"/>
                <w:szCs w:val="24"/>
              </w:rPr>
            </w:pPr>
            <w:r w:rsidRPr="00FC7524">
              <w:rPr>
                <w:rFonts w:ascii="Times New Roman" w:hAnsi="Times New Roman"/>
                <w:snapToGrid w:val="0"/>
                <w:sz w:val="24"/>
                <w:szCs w:val="24"/>
              </w:rPr>
              <w:t>не зачтено</w:t>
            </w:r>
          </w:p>
        </w:tc>
        <w:tc>
          <w:tcPr>
            <w:tcW w:w="2410" w:type="dxa"/>
            <w:shd w:val="clear" w:color="auto" w:fill="auto"/>
          </w:tcPr>
          <w:p w:rsidR="00FC7524" w:rsidRPr="00FC7524" w:rsidRDefault="00FC7524" w:rsidP="00FC7524">
            <w:pPr>
              <w:spacing w:after="0" w:line="240" w:lineRule="auto"/>
              <w:ind w:left="-567" w:firstLine="567"/>
              <w:jc w:val="both"/>
              <w:rPr>
                <w:rFonts w:ascii="Times New Roman" w:hAnsi="Times New Roman"/>
                <w:snapToGrid w:val="0"/>
                <w:sz w:val="24"/>
                <w:szCs w:val="24"/>
              </w:rPr>
            </w:pPr>
            <w:r w:rsidRPr="00FC7524">
              <w:rPr>
                <w:rFonts w:ascii="Times New Roman" w:hAnsi="Times New Roman"/>
                <w:snapToGrid w:val="0"/>
                <w:sz w:val="24"/>
                <w:szCs w:val="24"/>
              </w:rPr>
              <w:t>Неудовлетворитель-</w:t>
            </w:r>
          </w:p>
          <w:p w:rsidR="00FC7524" w:rsidRPr="00FC7524" w:rsidRDefault="00FC7524" w:rsidP="00FC7524">
            <w:pPr>
              <w:spacing w:after="0" w:line="240" w:lineRule="auto"/>
              <w:ind w:left="-567" w:firstLine="567"/>
              <w:jc w:val="both"/>
              <w:rPr>
                <w:rFonts w:ascii="Times New Roman" w:hAnsi="Times New Roman"/>
                <w:snapToGrid w:val="0"/>
                <w:sz w:val="24"/>
                <w:szCs w:val="24"/>
              </w:rPr>
            </w:pPr>
            <w:r w:rsidRPr="00FC7524">
              <w:rPr>
                <w:rFonts w:ascii="Times New Roman" w:hAnsi="Times New Roman"/>
                <w:snapToGrid w:val="0"/>
                <w:sz w:val="24"/>
                <w:szCs w:val="24"/>
              </w:rPr>
              <w:t>но</w:t>
            </w:r>
          </w:p>
          <w:p w:rsidR="00FC7524" w:rsidRPr="00FC7524" w:rsidRDefault="00FC7524" w:rsidP="00FC7524">
            <w:pPr>
              <w:rPr>
                <w:rFonts w:ascii="Times New Roman" w:hAnsi="Times New Roman"/>
                <w:sz w:val="24"/>
                <w:szCs w:val="24"/>
              </w:rPr>
            </w:pPr>
          </w:p>
          <w:p w:rsidR="00FC7524" w:rsidRPr="00FC7524" w:rsidRDefault="00FC7524" w:rsidP="00FC7524">
            <w:pPr>
              <w:jc w:val="right"/>
              <w:rPr>
                <w:rFonts w:ascii="Times New Roman" w:hAnsi="Times New Roman"/>
                <w:sz w:val="24"/>
                <w:szCs w:val="24"/>
              </w:rPr>
            </w:pPr>
          </w:p>
        </w:tc>
        <w:tc>
          <w:tcPr>
            <w:tcW w:w="6379" w:type="dxa"/>
            <w:shd w:val="clear" w:color="auto" w:fill="auto"/>
          </w:tcPr>
          <w:p w:rsidR="00FC7524" w:rsidRPr="00FC7524" w:rsidRDefault="00FC7524" w:rsidP="00FC7524">
            <w:pPr>
              <w:jc w:val="both"/>
              <w:rPr>
                <w:rFonts w:ascii="Times New Roman" w:hAnsi="Times New Roman"/>
                <w:snapToGrid w:val="0"/>
                <w:sz w:val="16"/>
                <w:szCs w:val="16"/>
              </w:rPr>
            </w:pPr>
            <w:r w:rsidRPr="00FC7524">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C7524" w:rsidRPr="00FC7524" w:rsidTr="00A50A27">
        <w:trPr>
          <w:trHeight w:val="298"/>
        </w:trPr>
        <w:tc>
          <w:tcPr>
            <w:tcW w:w="1276" w:type="dxa"/>
            <w:vMerge/>
          </w:tcPr>
          <w:p w:rsidR="00FC7524" w:rsidRPr="00FC7524" w:rsidRDefault="00FC7524" w:rsidP="00FC7524">
            <w:pPr>
              <w:ind w:left="-567" w:firstLine="567"/>
              <w:jc w:val="both"/>
              <w:rPr>
                <w:rFonts w:ascii="Times New Roman" w:hAnsi="Times New Roman"/>
                <w:snapToGrid w:val="0"/>
                <w:sz w:val="24"/>
                <w:szCs w:val="24"/>
              </w:rPr>
            </w:pPr>
          </w:p>
        </w:tc>
        <w:tc>
          <w:tcPr>
            <w:tcW w:w="2410" w:type="dxa"/>
            <w:shd w:val="clear" w:color="auto" w:fill="auto"/>
          </w:tcPr>
          <w:p w:rsidR="00FC7524" w:rsidRPr="00FC7524" w:rsidRDefault="00FC7524" w:rsidP="00FC7524">
            <w:pPr>
              <w:ind w:left="-567" w:firstLine="567"/>
              <w:jc w:val="both"/>
              <w:rPr>
                <w:rFonts w:ascii="Times New Roman" w:hAnsi="Times New Roman"/>
                <w:snapToGrid w:val="0"/>
                <w:sz w:val="24"/>
                <w:szCs w:val="24"/>
              </w:rPr>
            </w:pPr>
            <w:r w:rsidRPr="00FC7524">
              <w:rPr>
                <w:rFonts w:ascii="Times New Roman" w:hAnsi="Times New Roman"/>
                <w:snapToGrid w:val="0"/>
                <w:sz w:val="24"/>
                <w:szCs w:val="24"/>
              </w:rPr>
              <w:t>Плохо</w:t>
            </w:r>
          </w:p>
        </w:tc>
        <w:tc>
          <w:tcPr>
            <w:tcW w:w="6379" w:type="dxa"/>
            <w:shd w:val="clear" w:color="auto" w:fill="auto"/>
          </w:tcPr>
          <w:p w:rsidR="00FC7524" w:rsidRPr="00FC7524" w:rsidRDefault="00FC7524" w:rsidP="00FC7524">
            <w:pPr>
              <w:ind w:left="34" w:hanging="34"/>
              <w:jc w:val="both"/>
              <w:rPr>
                <w:rFonts w:ascii="Times New Roman" w:hAnsi="Times New Roman"/>
                <w:snapToGrid w:val="0"/>
                <w:sz w:val="16"/>
                <w:szCs w:val="16"/>
              </w:rPr>
            </w:pPr>
            <w:r w:rsidRPr="00FC7524">
              <w:rPr>
                <w:rFonts w:ascii="Times New Roman" w:hAnsi="Times New Roman"/>
              </w:rPr>
              <w:t>Хотя бы одна компетенция сформирована на уровне «плохо»</w:t>
            </w:r>
          </w:p>
        </w:tc>
      </w:tr>
    </w:tbl>
    <w:p w:rsidR="00FC7524" w:rsidRPr="00FC7524" w:rsidRDefault="00FC7524" w:rsidP="00FC7524">
      <w:pPr>
        <w:ind w:firstLine="644"/>
        <w:contextualSpacing/>
        <w:jc w:val="both"/>
        <w:rPr>
          <w:rFonts w:ascii="Times New Roman" w:hAnsi="Times New Roman"/>
          <w:sz w:val="24"/>
          <w:szCs w:val="24"/>
        </w:rPr>
      </w:pPr>
    </w:p>
    <w:p w:rsidR="00FC7524" w:rsidRPr="00FC7524" w:rsidRDefault="00FC7524" w:rsidP="00FC7524">
      <w:pPr>
        <w:numPr>
          <w:ilvl w:val="1"/>
          <w:numId w:val="4"/>
        </w:numPr>
        <w:spacing w:after="0"/>
        <w:ind w:right="-284"/>
        <w:contextualSpacing/>
        <w:jc w:val="both"/>
        <w:rPr>
          <w:rFonts w:ascii="Times New Roman" w:hAnsi="Times New Roman"/>
          <w:i/>
          <w:color w:val="FF0000"/>
          <w:sz w:val="20"/>
          <w:szCs w:val="20"/>
        </w:rPr>
      </w:pPr>
      <w:r w:rsidRPr="00FC7524">
        <w:rPr>
          <w:rFonts w:ascii="Times New Roman" w:hAnsi="Times New Roman"/>
          <w:b/>
          <w:sz w:val="24"/>
          <w:szCs w:val="24"/>
        </w:rPr>
        <w:t>Типовые контрольные задания или иные материалы, необходимые для оценки результатов обучения</w:t>
      </w:r>
      <w:r w:rsidRPr="00FC7524">
        <w:rPr>
          <w:rFonts w:ascii="Times New Roman" w:hAnsi="Times New Roman"/>
          <w:sz w:val="18"/>
          <w:szCs w:val="18"/>
        </w:rPr>
        <w:t xml:space="preserve">. </w:t>
      </w:r>
    </w:p>
    <w:p w:rsidR="00FC7524" w:rsidRPr="00FC7524" w:rsidRDefault="00FC7524" w:rsidP="00FC7524">
      <w:pPr>
        <w:ind w:right="-284"/>
        <w:contextualSpacing/>
        <w:rPr>
          <w:rFonts w:ascii="Times New Roman" w:hAnsi="Times New Roman"/>
          <w:i/>
          <w:sz w:val="18"/>
          <w:szCs w:val="18"/>
        </w:rPr>
      </w:pPr>
    </w:p>
    <w:p w:rsidR="00FC7524" w:rsidRPr="00FC7524" w:rsidRDefault="00FC7524" w:rsidP="00FC7524">
      <w:pPr>
        <w:ind w:right="-284"/>
        <w:contextualSpacing/>
        <w:rPr>
          <w:rFonts w:ascii="Times New Roman" w:hAnsi="Times New Roman"/>
          <w:b/>
          <w:color w:val="000000"/>
          <w:sz w:val="24"/>
          <w:szCs w:val="24"/>
        </w:rPr>
      </w:pPr>
      <w:r w:rsidRPr="00FC7524">
        <w:rPr>
          <w:rFonts w:ascii="Times New Roman" w:hAnsi="Times New Roman"/>
          <w:b/>
          <w:color w:val="000000"/>
          <w:sz w:val="24"/>
          <w:szCs w:val="24"/>
        </w:rPr>
        <w:t xml:space="preserve">6.2.1 Контрольные вопросы к промежуточной аттестации </w:t>
      </w:r>
    </w:p>
    <w:p w:rsidR="00FC7524" w:rsidRPr="00FC7524" w:rsidRDefault="00FC7524" w:rsidP="00FC7524">
      <w:pPr>
        <w:spacing w:after="0"/>
        <w:jc w:val="both"/>
        <w:rPr>
          <w:rFonts w:ascii="Times New Roman" w:hAnsi="Times New Roman"/>
          <w:sz w:val="24"/>
          <w:szCs w:val="24"/>
        </w:rPr>
      </w:pPr>
      <w:r w:rsidRPr="00FC7524">
        <w:rPr>
          <w:rFonts w:ascii="Times New Roman" w:hAnsi="Times New Roman"/>
          <w:sz w:val="24"/>
          <w:szCs w:val="24"/>
        </w:rPr>
        <w:t>Уровневая технология сдачи экзамена представлена оценочной шкалой, имеющей следующий вид: базовый уровень, повышенный уровень, итоговый уровень.</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Базовый уровень экзамена.</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Национальный исследовательский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Нижегородский государственный университет им. Н.И. Лобачевского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Факультет социальных наук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Кафедра общей социологии и социальной работы</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bCs/>
          <w:sz w:val="24"/>
          <w:szCs w:val="24"/>
          <w:u w:val="single"/>
          <w:lang w:eastAsia="en-US"/>
        </w:rPr>
      </w:pPr>
      <w:r w:rsidRPr="00FC7524">
        <w:rPr>
          <w:rFonts w:ascii="Times New Roman" w:eastAsiaTheme="minorHAnsi" w:hAnsi="Times New Roman"/>
          <w:b/>
          <w:bCs/>
          <w:sz w:val="24"/>
          <w:szCs w:val="24"/>
          <w:u w:val="single"/>
          <w:lang w:eastAsia="en-US"/>
        </w:rPr>
        <w:t>Вариант 1</w:t>
      </w:r>
      <w:r w:rsidR="00446B24">
        <w:rPr>
          <w:rFonts w:ascii="Times New Roman" w:eastAsiaTheme="minorHAnsi" w:hAnsi="Times New Roman"/>
          <w:b/>
          <w:bCs/>
          <w:sz w:val="24"/>
          <w:szCs w:val="24"/>
          <w:u w:val="single"/>
          <w:lang w:eastAsia="en-US"/>
        </w:rPr>
        <w:t xml:space="preserve"> (часть)</w:t>
      </w:r>
      <w:r w:rsidRPr="00FC7524">
        <w:rPr>
          <w:rFonts w:ascii="Times New Roman" w:eastAsiaTheme="minorHAnsi" w:hAnsi="Times New Roman"/>
          <w:b/>
          <w:bCs/>
          <w:sz w:val="24"/>
          <w:szCs w:val="24"/>
          <w:u w:val="single"/>
          <w:lang w:eastAsia="en-US"/>
        </w:rPr>
        <w:t xml:space="preserve">. </w:t>
      </w: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r w:rsidRPr="00FC7524">
        <w:rPr>
          <w:rFonts w:ascii="Times New Roman" w:eastAsiaTheme="minorHAnsi" w:hAnsi="Times New Roman"/>
          <w:b/>
          <w:bCs/>
          <w:i/>
          <w:iCs/>
          <w:sz w:val="24"/>
          <w:szCs w:val="24"/>
          <w:lang w:eastAsia="en-US"/>
        </w:rPr>
        <w:t xml:space="preserve">Способ оценки - применяется дихотомическая оценка: 0-1 балл (0 – неверный ответ на вопрос; 1 – верный ответ на вопрос). Оценка «отлично», если студент набирает 100%  (23 балла) правильных ответов; оценка «хорошо» не менее 90% (не менее 20 баллов); оценка «удовлетворительно»  не  менее 70% (от 14 до 20 баллов). В случае, если студент набирает менее 70% правильных ответов – оценка неудовлетворительно. </w:t>
      </w: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p>
    <w:p w:rsidR="00FC7524" w:rsidRPr="00FC7524" w:rsidRDefault="00FC7524" w:rsidP="00FC7524">
      <w:pPr>
        <w:spacing w:after="0" w:line="240" w:lineRule="auto"/>
        <w:jc w:val="both"/>
        <w:rPr>
          <w:rFonts w:ascii="Times New Roman" w:eastAsiaTheme="minorHAnsi" w:hAnsi="Times New Roman"/>
          <w:sz w:val="24"/>
          <w:szCs w:val="24"/>
          <w:u w:val="single"/>
          <w:lang w:eastAsia="en-US"/>
        </w:rPr>
      </w:pPr>
      <w:r w:rsidRPr="00FC7524">
        <w:rPr>
          <w:rFonts w:ascii="Times New Roman" w:eastAsiaTheme="minorHAnsi" w:hAnsi="Times New Roman"/>
          <w:b/>
          <w:bCs/>
          <w:i/>
          <w:iCs/>
          <w:sz w:val="24"/>
          <w:szCs w:val="24"/>
          <w:u w:val="single"/>
          <w:lang w:eastAsia="en-US"/>
        </w:rPr>
        <w:t>Инструкция:</w:t>
      </w:r>
      <w:r w:rsidRPr="00FC7524">
        <w:rPr>
          <w:rFonts w:ascii="Times New Roman" w:eastAsiaTheme="minorHAnsi" w:hAnsi="Times New Roman"/>
          <w:b/>
          <w:bCs/>
          <w:sz w:val="24"/>
          <w:szCs w:val="24"/>
          <w:u w:val="single"/>
          <w:lang w:eastAsia="en-US"/>
        </w:rPr>
        <w:t xml:space="preserve"> </w:t>
      </w:r>
      <w:r w:rsidRPr="00FC7524">
        <w:rPr>
          <w:rFonts w:ascii="Times New Roman" w:eastAsiaTheme="minorHAnsi" w:hAnsi="Times New Roman"/>
          <w:sz w:val="24"/>
          <w:szCs w:val="24"/>
          <w:u w:val="single"/>
          <w:lang w:eastAsia="en-US"/>
        </w:rPr>
        <w:t>выберите один правильный ответ</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Социальная работа – это </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мировоззренческий концепт профессиональной культуры, где реализуются убеждения и отношения, идеалы и стремления, нормы и практические принципы взаимодействия, этические правила и профессиональные ценности</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разновидность социальной деятельности, имеющей своей целью оптимизировать осуществление субъектной роли людей во всех сферах жизни общества в процессе совместного удовлетворения потребностей, поддержания жизнеобеспечения и деятельного существования личности</w:t>
      </w:r>
    </w:p>
    <w:p w:rsidR="00FC7524" w:rsidRPr="00FC7524" w:rsidRDefault="00FC7524" w:rsidP="00552B92">
      <w:pPr>
        <w:numPr>
          <w:ilvl w:val="0"/>
          <w:numId w:val="7"/>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защита, забота государства, общества о гражданах, нуждающихся в помощи, содействии в связи с возрастом, состоянием здоровья, социальным положением, недостаточной обеспеченностью средствами существования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В основе профессиональной социальной работы лежит/ат слияние </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lastRenderedPageBreak/>
        <w:t>научного потенциала и творческих способностей</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творческих способностей и этики</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компетентностного подхода и мотивации</w:t>
      </w:r>
    </w:p>
    <w:p w:rsidR="00FC7524" w:rsidRPr="00FC7524" w:rsidRDefault="00FC7524" w:rsidP="00552B92">
      <w:pPr>
        <w:numPr>
          <w:ilvl w:val="0"/>
          <w:numId w:val="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научного потенциала и субъектности</w:t>
      </w:r>
    </w:p>
    <w:p w:rsidR="00FC7524" w:rsidRPr="00FC7524" w:rsidRDefault="00FC7524" w:rsidP="00FC7524">
      <w:pPr>
        <w:spacing w:after="0" w:line="240" w:lineRule="auto"/>
        <w:contextualSpacing/>
        <w:jc w:val="both"/>
        <w:rPr>
          <w:rFonts w:ascii="Times New Roman" w:eastAsiaTheme="minorHAnsi" w:hAnsi="Times New Roman"/>
          <w:bCs/>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Территориальная (коммунальная) социальная работа совместно с органами местного самоуправления относится к</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макроуровне</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микроуровню</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мезоуровню</w:t>
      </w:r>
    </w:p>
    <w:p w:rsidR="00FC7524" w:rsidRPr="00FC7524" w:rsidRDefault="00FC7524" w:rsidP="00552B92">
      <w:pPr>
        <w:numPr>
          <w:ilvl w:val="0"/>
          <w:numId w:val="18"/>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теоретическому уроню</w:t>
      </w:r>
    </w:p>
    <w:p w:rsidR="00FC7524" w:rsidRPr="00FC7524" w:rsidRDefault="00FC7524" w:rsidP="00FC7524">
      <w:pPr>
        <w:spacing w:after="0" w:line="240" w:lineRule="auto"/>
        <w:jc w:val="both"/>
        <w:rPr>
          <w:rFonts w:ascii="Times New Roman" w:eastAsiaTheme="minorHAnsi" w:hAnsi="Times New Roman"/>
          <w:bCs/>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 xml:space="preserve">Философия гуманизма в социальной работе появилась в </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начале 18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Cs/>
          <w:sz w:val="24"/>
          <w:szCs w:val="24"/>
          <w:lang w:eastAsia="en-US"/>
        </w:rPr>
      </w:pPr>
      <w:r w:rsidRPr="00FC7524">
        <w:rPr>
          <w:rFonts w:ascii="Times New Roman" w:eastAsiaTheme="minorHAnsi" w:hAnsi="Times New Roman"/>
          <w:bCs/>
          <w:sz w:val="24"/>
          <w:szCs w:val="24"/>
          <w:lang w:eastAsia="en-US"/>
        </w:rPr>
        <w:t>в конце 19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начале 20 века</w:t>
      </w:r>
    </w:p>
    <w:p w:rsidR="00FC7524" w:rsidRPr="00FC7524" w:rsidRDefault="00FC7524" w:rsidP="00552B92">
      <w:pPr>
        <w:numPr>
          <w:ilvl w:val="0"/>
          <w:numId w:val="20"/>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Cs/>
          <w:sz w:val="24"/>
          <w:szCs w:val="24"/>
          <w:lang w:eastAsia="en-US"/>
        </w:rPr>
        <w:t>в конце 17 века</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Признание приоритета прав клиента во всех случаях, кроме тех, где это противоречит пра</w:t>
      </w:r>
      <w:r w:rsidRPr="00FC7524">
        <w:rPr>
          <w:rFonts w:ascii="Times New Roman" w:eastAsiaTheme="minorHAnsi" w:hAnsi="Times New Roman"/>
          <w:b/>
          <w:bCs/>
          <w:sz w:val="24"/>
          <w:szCs w:val="24"/>
          <w:lang w:eastAsia="en-US"/>
        </w:rPr>
        <w:softHyphen/>
        <w:t>вам и интересам других людей называется принципом</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клиентоцентризма</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социального реагирования</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опоры на собственные силы</w:t>
      </w:r>
    </w:p>
    <w:p w:rsidR="00FC7524" w:rsidRPr="00FC7524" w:rsidRDefault="00FC7524" w:rsidP="00552B92">
      <w:pPr>
        <w:numPr>
          <w:ilvl w:val="0"/>
          <w:numId w:val="9"/>
        </w:numPr>
        <w:spacing w:after="0" w:line="240" w:lineRule="auto"/>
        <w:ind w:left="993" w:hanging="426"/>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максимизации социальных ресурсов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Кто из первых смог/ла описать описать метод индивидуальной работы с нуждающимися</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 Ричмонд</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sz w:val="24"/>
          <w:szCs w:val="24"/>
          <w:lang w:eastAsia="en-US"/>
        </w:rPr>
        <w:t>Дж. Адамс</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b/>
          <w:sz w:val="24"/>
          <w:szCs w:val="24"/>
          <w:lang w:eastAsia="en-US"/>
        </w:rPr>
      </w:pPr>
      <w:r w:rsidRPr="00FC7524">
        <w:rPr>
          <w:rFonts w:ascii="Times New Roman" w:eastAsiaTheme="minorHAnsi" w:hAnsi="Times New Roman"/>
          <w:sz w:val="24"/>
          <w:szCs w:val="24"/>
          <w:lang w:eastAsia="en-US"/>
        </w:rPr>
        <w:t>М. Вебер</w:t>
      </w:r>
    </w:p>
    <w:p w:rsidR="00FC7524" w:rsidRPr="00FC7524" w:rsidRDefault="00FC7524" w:rsidP="00552B92">
      <w:pPr>
        <w:numPr>
          <w:ilvl w:val="0"/>
          <w:numId w:val="19"/>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А. Щюц</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ind w:left="0" w:firstLine="360"/>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Среди различных видов управленческих отношений, влияющих на структуру социальной работы, выделяют отношения</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субординации – координации – корреляции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субординации – корреляции – локализации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координации – социализации – субординации</w:t>
      </w:r>
    </w:p>
    <w:p w:rsidR="00FC7524" w:rsidRPr="00FC7524" w:rsidRDefault="00FC7524" w:rsidP="00552B92">
      <w:pPr>
        <w:numPr>
          <w:ilvl w:val="0"/>
          <w:numId w:val="10"/>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координации – интеграции – социализации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552B92">
      <w:pPr>
        <w:numPr>
          <w:ilvl w:val="0"/>
          <w:numId w:val="5"/>
        </w:numPr>
        <w:spacing w:after="0" w:line="240" w:lineRule="auto"/>
        <w:contextualSpacing/>
        <w:jc w:val="both"/>
        <w:rPr>
          <w:rFonts w:ascii="Times New Roman" w:eastAsiaTheme="minorHAnsi" w:hAnsi="Times New Roman"/>
          <w:b/>
          <w:bCs/>
          <w:sz w:val="24"/>
          <w:szCs w:val="24"/>
          <w:lang w:eastAsia="en-US"/>
        </w:rPr>
      </w:pPr>
      <w:r w:rsidRPr="00FC7524">
        <w:rPr>
          <w:rFonts w:ascii="Times New Roman" w:eastAsiaTheme="minorHAnsi" w:hAnsi="Times New Roman"/>
          <w:b/>
          <w:bCs/>
          <w:sz w:val="24"/>
          <w:szCs w:val="24"/>
          <w:lang w:eastAsia="en-US"/>
        </w:rPr>
        <w:t>Закономерности социальной работы можно разделить на</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первичные и вторичные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объективные и субъективные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социологические и статистические</w:t>
      </w:r>
    </w:p>
    <w:p w:rsidR="00FC7524" w:rsidRPr="00FC7524" w:rsidRDefault="00FC7524" w:rsidP="00552B92">
      <w:pPr>
        <w:numPr>
          <w:ilvl w:val="0"/>
          <w:numId w:val="11"/>
        </w:numPr>
        <w:spacing w:after="0" w:line="240" w:lineRule="auto"/>
        <w:ind w:left="851" w:hanging="284"/>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организационные и распорядительные</w:t>
      </w: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FC7524">
      <w:pPr>
        <w:rPr>
          <w:rFonts w:ascii="Times New Roman" w:eastAsiaTheme="minorHAnsi" w:hAnsi="Times New Roman"/>
          <w:sz w:val="24"/>
          <w:szCs w:val="24"/>
          <w:lang w:eastAsia="en-US"/>
        </w:rPr>
      </w:pPr>
    </w:p>
    <w:p w:rsidR="00FC7524" w:rsidRPr="00FC7524" w:rsidRDefault="00FC7524" w:rsidP="00FC7524">
      <w:pPr>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Национальный исследовательский</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Нижегородский государственный университет им. Н.И. Лобачевского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 xml:space="preserve">Факультет социальных наук </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Кафедра общей социологии и социальной работы</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lang w:eastAsia="en-US"/>
        </w:rPr>
      </w:pPr>
      <w:r w:rsidRPr="00FC7524">
        <w:rPr>
          <w:rFonts w:ascii="Times New Roman" w:eastAsiaTheme="minorHAnsi" w:hAnsi="Times New Roman"/>
          <w:b/>
          <w:sz w:val="24"/>
          <w:szCs w:val="24"/>
          <w:lang w:eastAsia="en-US"/>
        </w:rPr>
        <w:t>Вариант 2</w:t>
      </w:r>
      <w:r w:rsidR="00446B24">
        <w:rPr>
          <w:rFonts w:ascii="Times New Roman" w:eastAsiaTheme="minorHAnsi" w:hAnsi="Times New Roman"/>
          <w:b/>
          <w:sz w:val="24"/>
          <w:szCs w:val="24"/>
          <w:lang w:eastAsia="en-US"/>
        </w:rPr>
        <w:t xml:space="preserve"> (часть)</w:t>
      </w:r>
      <w:r w:rsidRPr="00FC7524">
        <w:rPr>
          <w:rFonts w:ascii="Times New Roman" w:eastAsiaTheme="minorHAnsi" w:hAnsi="Times New Roman"/>
          <w:b/>
          <w:sz w:val="24"/>
          <w:szCs w:val="24"/>
          <w:lang w:eastAsia="en-US"/>
        </w:rPr>
        <w:t>.</w:t>
      </w:r>
    </w:p>
    <w:p w:rsidR="00FC7524" w:rsidRPr="00FC7524" w:rsidRDefault="00FC7524" w:rsidP="00FC7524">
      <w:pPr>
        <w:spacing w:after="0" w:line="240" w:lineRule="auto"/>
        <w:jc w:val="center"/>
        <w:rPr>
          <w:rFonts w:ascii="Times New Roman" w:eastAsiaTheme="minorHAnsi" w:hAnsi="Times New Roman"/>
          <w:b/>
          <w:sz w:val="24"/>
          <w:szCs w:val="24"/>
          <w:lang w:eastAsia="en-US"/>
        </w:rPr>
      </w:pPr>
    </w:p>
    <w:p w:rsidR="00FC7524" w:rsidRPr="00FC7524" w:rsidRDefault="00FC7524" w:rsidP="00FC7524">
      <w:pPr>
        <w:spacing w:after="0" w:line="240" w:lineRule="auto"/>
        <w:jc w:val="both"/>
        <w:rPr>
          <w:rFonts w:ascii="Times New Roman" w:eastAsiaTheme="minorHAnsi" w:hAnsi="Times New Roman"/>
          <w:b/>
          <w:bCs/>
          <w:i/>
          <w:iCs/>
          <w:sz w:val="24"/>
          <w:szCs w:val="24"/>
          <w:lang w:eastAsia="en-US"/>
        </w:rPr>
      </w:pPr>
      <w:r w:rsidRPr="00FC7524">
        <w:rPr>
          <w:rFonts w:ascii="Times New Roman" w:eastAsiaTheme="minorHAnsi" w:hAnsi="Times New Roman"/>
          <w:b/>
          <w:bCs/>
          <w:i/>
          <w:iCs/>
          <w:sz w:val="24"/>
          <w:szCs w:val="24"/>
          <w:lang w:eastAsia="en-US"/>
        </w:rPr>
        <w:t xml:space="preserve">Способ оценки - применяется дихотомическая оценка: 0-1 балл (0 – неверный ответ на вопрос; 1 – верный ответ на вопрос). Оценка «отлично», если студент набирает 100%  (23 балла) правильных ответов; оценка «хорошо» не менее 90% (не менее 20 баллов); оценка «удовлетворительно»  не  менее 70% (от 14 до 20 баллов). В случае, если студент набирает менее 70% правильных ответов – оценка неудовлетворительно. </w:t>
      </w:r>
    </w:p>
    <w:p w:rsidR="00FC7524" w:rsidRPr="00FC7524" w:rsidRDefault="00FC7524" w:rsidP="00FC7524">
      <w:pPr>
        <w:spacing w:after="0" w:line="240" w:lineRule="auto"/>
        <w:jc w:val="center"/>
        <w:rPr>
          <w:rFonts w:ascii="Times New Roman" w:eastAsiaTheme="minorHAnsi" w:hAnsi="Times New Roman"/>
          <w:sz w:val="24"/>
          <w:szCs w:val="24"/>
          <w:lang w:eastAsia="en-US"/>
        </w:rPr>
      </w:pPr>
    </w:p>
    <w:p w:rsidR="00FC7524" w:rsidRPr="00FC7524" w:rsidRDefault="00FC7524" w:rsidP="00FC7524">
      <w:pPr>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i/>
          <w:iCs/>
          <w:sz w:val="24"/>
          <w:szCs w:val="24"/>
          <w:u w:val="single"/>
          <w:lang w:eastAsia="en-US"/>
        </w:rPr>
        <w:t>Инструкция:</w:t>
      </w:r>
      <w:r w:rsidRPr="00FC7524">
        <w:rPr>
          <w:rFonts w:ascii="Times New Roman" w:eastAsiaTheme="minorHAnsi" w:hAnsi="Times New Roman" w:cstheme="minorBidi"/>
          <w:b/>
          <w:bCs/>
          <w:sz w:val="24"/>
          <w:szCs w:val="24"/>
          <w:u w:val="single"/>
          <w:lang w:eastAsia="en-US"/>
        </w:rPr>
        <w:t xml:space="preserve"> </w:t>
      </w:r>
      <w:r w:rsidRPr="00FC7524">
        <w:rPr>
          <w:rFonts w:ascii="Times New Roman" w:eastAsiaTheme="minorHAnsi" w:hAnsi="Times New Roman" w:cstheme="minorBidi"/>
          <w:sz w:val="24"/>
          <w:szCs w:val="24"/>
          <w:lang w:eastAsia="en-US"/>
        </w:rPr>
        <w:t>Выберите все верные, по Вашему мнению, ответы (два, три, четыре … ответа из предложенных).</w:t>
      </w: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bCs/>
          <w:i/>
          <w:iCs/>
          <w:sz w:val="24"/>
          <w:szCs w:val="24"/>
          <w:lang w:eastAsia="en-US"/>
        </w:rPr>
      </w:pPr>
      <w:r w:rsidRPr="00FC7524">
        <w:rPr>
          <w:rFonts w:ascii="Times New Roman" w:eastAsiaTheme="minorHAnsi" w:hAnsi="Times New Roman" w:cstheme="minorBidi"/>
          <w:b/>
          <w:bCs/>
          <w:sz w:val="24"/>
          <w:szCs w:val="24"/>
          <w:lang w:eastAsia="en-US"/>
        </w:rPr>
        <w:t>Функции теории социальной работы</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информационная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диагностическая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коммуникативная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целевая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эвристическая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правозащитная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прогностическая</w:t>
      </w:r>
    </w:p>
    <w:p w:rsidR="00FC7524" w:rsidRPr="00FC7524" w:rsidRDefault="00FC7524" w:rsidP="00552B92">
      <w:pPr>
        <w:numPr>
          <w:ilvl w:val="0"/>
          <w:numId w:val="13"/>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организационная</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sz w:val="24"/>
          <w:szCs w:val="24"/>
          <w:lang w:eastAsia="en-US"/>
        </w:rPr>
        <w:t>На основе теории систем социальный работник выявляет</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окружения клиента</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вместе с клиентом ищет возможности и пути решения проблемы</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фиксирует наличие воздействия на клиента других людей и различных социальных факторов</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ошибки в действиях социальных служб</w:t>
      </w:r>
    </w:p>
    <w:p w:rsidR="00FC7524" w:rsidRPr="00FC7524" w:rsidRDefault="00FC7524" w:rsidP="00552B92">
      <w:pPr>
        <w:numPr>
          <w:ilvl w:val="0"/>
          <w:numId w:val="14"/>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особенности оказания социальной помощи в разных регионах страны</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160" w:line="259" w:lineRule="auto"/>
        <w:ind w:left="0" w:firstLine="567"/>
        <w:contextualSpacing/>
        <w:jc w:val="both"/>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К зарубежным теоретическим моделям, описывающим феномены социальной работы, относятся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парадигмальная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многофазная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интегративная теория</w:t>
      </w:r>
    </w:p>
    <w:p w:rsidR="00FC7524" w:rsidRPr="00FC7524" w:rsidRDefault="00FC7524" w:rsidP="00552B92">
      <w:pPr>
        <w:numPr>
          <w:ilvl w:val="0"/>
          <w:numId w:val="15"/>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работа как многоуровневая теория</w:t>
      </w:r>
    </w:p>
    <w:p w:rsidR="00FC7524" w:rsidRPr="00FC7524" w:rsidRDefault="00FC7524" w:rsidP="00FC7524">
      <w:pPr>
        <w:spacing w:after="0" w:line="240" w:lineRule="auto"/>
        <w:ind w:firstLine="567"/>
        <w:contextualSpacing/>
        <w:jc w:val="both"/>
        <w:rPr>
          <w:rFonts w:ascii="Times New Roman" w:eastAsiaTheme="minorHAnsi" w:hAnsi="Times New Roman" w:cstheme="minorBidi"/>
          <w:b/>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В зависимости от масштабности социальная работа может проводиться на</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местном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федеральном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региональном уровне</w:t>
      </w:r>
    </w:p>
    <w:p w:rsidR="00FC7524" w:rsidRP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итегративном уровне</w:t>
      </w:r>
    </w:p>
    <w:p w:rsidR="00FC7524" w:rsidRDefault="00FC7524" w:rsidP="00552B92">
      <w:pPr>
        <w:numPr>
          <w:ilvl w:val="0"/>
          <w:numId w:val="16"/>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теоретическом уровне</w:t>
      </w:r>
    </w:p>
    <w:p w:rsid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pStyle w:val="a7"/>
        <w:numPr>
          <w:ilvl w:val="0"/>
          <w:numId w:val="12"/>
        </w:numPr>
        <w:spacing w:after="0" w:line="240" w:lineRule="auto"/>
        <w:ind w:left="0" w:firstLine="567"/>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b/>
          <w:sz w:val="24"/>
          <w:szCs w:val="24"/>
          <w:lang w:eastAsia="en-US"/>
        </w:rPr>
        <w:t>Отметьте характеристики высокой продуктивной профессиональной деятельности социального работника по Р. Кеттеллу</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социальная смелость, решительность в общении</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готовность к контакту</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умение поддерживать контакт</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lastRenderedPageBreak/>
        <w:t>фасилитивность</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принятие себя как профессионала</w:t>
      </w:r>
    </w:p>
    <w:p w:rsidR="00FC7524" w:rsidRPr="00FC7524" w:rsidRDefault="00FC7524" w:rsidP="00552B92">
      <w:pPr>
        <w:numPr>
          <w:ilvl w:val="0"/>
          <w:numId w:val="22"/>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помехоустойчивость</w:t>
      </w:r>
    </w:p>
    <w:p w:rsidR="00FC7524" w:rsidRPr="00FC7524" w:rsidRDefault="00FC7524" w:rsidP="00FC7524">
      <w:pPr>
        <w:spacing w:after="0" w:line="240" w:lineRule="auto"/>
        <w:ind w:firstLine="567"/>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ind w:firstLine="567"/>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ind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b/>
          <w:bCs/>
          <w:i/>
          <w:iCs/>
          <w:sz w:val="24"/>
          <w:szCs w:val="24"/>
          <w:lang w:eastAsia="en-US"/>
        </w:rPr>
        <w:t xml:space="preserve">Инструкция: </w:t>
      </w:r>
      <w:r w:rsidRPr="00FC7524">
        <w:rPr>
          <w:rFonts w:ascii="Times New Roman" w:eastAsiaTheme="minorHAnsi" w:hAnsi="Times New Roman" w:cstheme="minorBidi"/>
          <w:sz w:val="24"/>
          <w:szCs w:val="24"/>
          <w:lang w:eastAsia="en-US"/>
        </w:rPr>
        <w:t>выберите один правильный ответ</w:t>
      </w:r>
    </w:p>
    <w:p w:rsidR="00FC7524" w:rsidRPr="00FC7524" w:rsidRDefault="00FC7524" w:rsidP="00FC7524">
      <w:pPr>
        <w:spacing w:after="0" w:line="240" w:lineRule="auto"/>
        <w:ind w:firstLine="567"/>
        <w:contextualSpacing/>
        <w:jc w:val="both"/>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rPr>
          <w:rFonts w:ascii="Times New Roman" w:eastAsiaTheme="minorHAnsi" w:hAnsi="Times New Roman" w:cstheme="minorBidi"/>
          <w:b/>
          <w:bCs/>
          <w:sz w:val="24"/>
          <w:szCs w:val="24"/>
          <w:lang w:eastAsia="en-US"/>
        </w:rPr>
      </w:pPr>
      <w:r w:rsidRPr="00FC7524">
        <w:rPr>
          <w:rFonts w:ascii="Times New Roman" w:eastAsiaTheme="minorHAnsi" w:hAnsi="Times New Roman" w:cstheme="minorBidi"/>
          <w:b/>
          <w:bCs/>
          <w:sz w:val="24"/>
          <w:szCs w:val="24"/>
          <w:lang w:eastAsia="en-US"/>
        </w:rPr>
        <w:t>Социальная работа как функциональная система представляет собой</w:t>
      </w:r>
    </w:p>
    <w:p w:rsidR="00FC7524" w:rsidRPr="00FC7524" w:rsidRDefault="00FC7524" w:rsidP="00552B92">
      <w:pPr>
        <w:numPr>
          <w:ilvl w:val="0"/>
          <w:numId w:val="17"/>
        </w:numPr>
        <w:spacing w:after="0" w:line="240" w:lineRule="auto"/>
        <w:ind w:left="0" w:firstLine="567"/>
        <w:contextualSpacing/>
        <w:rPr>
          <w:rFonts w:asciiTheme="minorHAnsi" w:eastAsiaTheme="minorHAnsi" w:hAnsiTheme="minorHAnsi" w:cstheme="minorBidi"/>
          <w:sz w:val="24"/>
          <w:szCs w:val="24"/>
          <w:lang w:eastAsia="en-US"/>
        </w:rPr>
      </w:pPr>
      <w:r w:rsidRPr="00FC7524">
        <w:rPr>
          <w:rFonts w:ascii="Times New Roman" w:eastAsiaTheme="minorHAnsi" w:hAnsi="Times New Roman" w:cstheme="minorBidi"/>
          <w:sz w:val="24"/>
          <w:szCs w:val="24"/>
          <w:lang w:eastAsia="en-US"/>
        </w:rPr>
        <w:t>индивидуальное/частное</w:t>
      </w:r>
      <w:r w:rsidRPr="00FC7524">
        <w:rPr>
          <w:rFonts w:asciiTheme="minorHAnsi" w:eastAsiaTheme="minorHAnsi" w:hAnsiTheme="minorHAnsi" w:cstheme="minorBidi"/>
          <w:sz w:val="24"/>
          <w:szCs w:val="24"/>
          <w:lang w:eastAsia="en-US"/>
        </w:rPr>
        <w:t xml:space="preserve"> </w:t>
      </w:r>
      <w:r w:rsidRPr="00FC7524">
        <w:rPr>
          <w:rFonts w:ascii="Times New Roman" w:eastAsiaTheme="minorHAnsi" w:hAnsi="Times New Roman" w:cstheme="minorBidi"/>
          <w:sz w:val="24"/>
          <w:szCs w:val="24"/>
          <w:lang w:eastAsia="en-US"/>
        </w:rPr>
        <w:t>обслуживание</w:t>
      </w:r>
    </w:p>
    <w:p w:rsidR="00FC7524" w:rsidRPr="00FC7524" w:rsidRDefault="00FC7524" w:rsidP="00552B92">
      <w:pPr>
        <w:numPr>
          <w:ilvl w:val="0"/>
          <w:numId w:val="17"/>
        </w:numPr>
        <w:spacing w:after="0" w:line="240" w:lineRule="auto"/>
        <w:ind w:left="0" w:firstLine="567"/>
        <w:contextualSpacing/>
        <w:rPr>
          <w:rFonts w:asciiTheme="minorHAnsi" w:eastAsiaTheme="minorHAnsi" w:hAnsiTheme="minorHAnsi" w:cstheme="minorBidi"/>
          <w:sz w:val="24"/>
          <w:szCs w:val="24"/>
          <w:lang w:eastAsia="en-US"/>
        </w:rPr>
      </w:pPr>
      <w:r w:rsidRPr="00FC7524">
        <w:rPr>
          <w:rFonts w:ascii="Times New Roman" w:eastAsiaTheme="minorHAnsi" w:hAnsi="Times New Roman" w:cstheme="minorBidi"/>
          <w:sz w:val="24"/>
          <w:szCs w:val="24"/>
          <w:lang w:eastAsia="en-US"/>
        </w:rPr>
        <w:t>обслуживание, организованное</w:t>
      </w:r>
      <w:r w:rsidRPr="00FC7524">
        <w:rPr>
          <w:rFonts w:asciiTheme="minorHAnsi" w:eastAsiaTheme="minorHAnsi" w:hAnsiTheme="minorHAnsi" w:cstheme="minorBidi"/>
          <w:sz w:val="24"/>
          <w:szCs w:val="24"/>
          <w:lang w:eastAsia="en-US"/>
        </w:rPr>
        <w:t xml:space="preserve"> </w:t>
      </w:r>
      <w:r w:rsidRPr="00FC7524">
        <w:rPr>
          <w:rFonts w:ascii="Times New Roman" w:eastAsiaTheme="minorHAnsi" w:hAnsi="Times New Roman" w:cstheme="minorBidi"/>
          <w:sz w:val="24"/>
          <w:szCs w:val="24"/>
          <w:lang w:eastAsia="en-US"/>
        </w:rPr>
        <w:t>государством</w:t>
      </w:r>
    </w:p>
    <w:p w:rsidR="00FC7524" w:rsidRPr="00FC7524" w:rsidRDefault="00FC7524" w:rsidP="00552B92">
      <w:pPr>
        <w:numPr>
          <w:ilvl w:val="0"/>
          <w:numId w:val="17"/>
        </w:numPr>
        <w:spacing w:after="0" w:line="240" w:lineRule="auto"/>
        <w:ind w:left="0"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инновационное социальное обслуживание</w:t>
      </w:r>
    </w:p>
    <w:p w:rsidR="00FC7524" w:rsidRPr="00FC7524" w:rsidRDefault="00FC7524" w:rsidP="00552B92">
      <w:pPr>
        <w:numPr>
          <w:ilvl w:val="0"/>
          <w:numId w:val="17"/>
        </w:numPr>
        <w:spacing w:after="0" w:line="240" w:lineRule="auto"/>
        <w:ind w:left="0" w:firstLine="567"/>
        <w:contextualSpacing/>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традиционное социальное обслуживание</w:t>
      </w:r>
    </w:p>
    <w:p w:rsidR="00FC7524" w:rsidRPr="00FC7524" w:rsidRDefault="00FC7524" w:rsidP="00FC7524">
      <w:pPr>
        <w:spacing w:after="0" w:line="240" w:lineRule="auto"/>
        <w:ind w:firstLine="567"/>
        <w:rPr>
          <w:rFonts w:ascii="Times New Roman" w:eastAsiaTheme="minorHAnsi" w:hAnsi="Times New Roman" w:cstheme="minorBidi"/>
          <w:sz w:val="24"/>
          <w:szCs w:val="24"/>
          <w:lang w:eastAsia="en-US"/>
        </w:rPr>
      </w:pPr>
    </w:p>
    <w:p w:rsidR="00FC7524" w:rsidRPr="00FC7524" w:rsidRDefault="00FC7524" w:rsidP="00552B92">
      <w:pPr>
        <w:numPr>
          <w:ilvl w:val="0"/>
          <w:numId w:val="12"/>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b/>
          <w:sz w:val="24"/>
          <w:szCs w:val="24"/>
          <w:lang w:eastAsia="en-US"/>
        </w:rPr>
        <w:t>Ценности, обосновывающие конкретные действия социального работника, определяющие его ответственность перед клиентами, относятся</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к макроуровню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мезоуровню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микроуровню</w:t>
      </w:r>
    </w:p>
    <w:p w:rsidR="00FC7524" w:rsidRPr="00FC7524" w:rsidRDefault="00FC7524" w:rsidP="00552B92">
      <w:pPr>
        <w:numPr>
          <w:ilvl w:val="0"/>
          <w:numId w:val="21"/>
        </w:numPr>
        <w:spacing w:after="0" w:line="240" w:lineRule="auto"/>
        <w:ind w:left="0" w:firstLine="567"/>
        <w:contextualSpacing/>
        <w:jc w:val="both"/>
        <w:rPr>
          <w:rFonts w:ascii="Times New Roman" w:eastAsiaTheme="minorHAnsi" w:hAnsi="Times New Roman" w:cstheme="minorBidi"/>
          <w:b/>
          <w:sz w:val="24"/>
          <w:szCs w:val="24"/>
          <w:lang w:eastAsia="en-US"/>
        </w:rPr>
      </w:pPr>
      <w:r w:rsidRPr="00FC7524">
        <w:rPr>
          <w:rFonts w:ascii="Times New Roman" w:eastAsiaTheme="minorHAnsi" w:hAnsi="Times New Roman" w:cstheme="minorBidi"/>
          <w:sz w:val="24"/>
          <w:szCs w:val="24"/>
          <w:lang w:eastAsia="en-US"/>
        </w:rPr>
        <w:t>к метауровню</w:t>
      </w:r>
    </w:p>
    <w:p w:rsidR="00FC7524" w:rsidRPr="00FC7524" w:rsidRDefault="00FC7524" w:rsidP="00FC7524">
      <w:pPr>
        <w:rPr>
          <w:rFonts w:asciiTheme="minorHAnsi" w:eastAsiaTheme="minorHAnsi" w:hAnsiTheme="minorHAnsi" w:cstheme="minorBidi"/>
          <w:lang w:eastAsia="en-US"/>
        </w:rPr>
      </w:pPr>
    </w:p>
    <w:p w:rsidR="00FC7524" w:rsidRPr="00FC7524" w:rsidRDefault="00FC7524" w:rsidP="00FC7524">
      <w:pPr>
        <w:spacing w:after="0" w:line="240" w:lineRule="auto"/>
        <w:jc w:val="both"/>
        <w:rPr>
          <w:rFonts w:ascii="Times New Roman" w:eastAsiaTheme="minorHAnsi" w:hAnsi="Times New Roman" w:cstheme="minorBidi"/>
          <w:sz w:val="24"/>
          <w:szCs w:val="24"/>
          <w:lang w:eastAsia="en-US"/>
        </w:rPr>
      </w:pPr>
    </w:p>
    <w:p w:rsidR="00FC7524" w:rsidRPr="00FC7524" w:rsidRDefault="00FC7524" w:rsidP="00FC7524">
      <w:pPr>
        <w:spacing w:after="0" w:line="240" w:lineRule="auto"/>
        <w:jc w:val="both"/>
        <w:rPr>
          <w:rFonts w:ascii="Times New Roman" w:eastAsiaTheme="minorHAnsi" w:hAnsi="Times New Roman" w:cstheme="minorBidi"/>
          <w:sz w:val="24"/>
          <w:szCs w:val="24"/>
          <w:lang w:eastAsia="en-US"/>
        </w:rPr>
      </w:pPr>
      <w:r w:rsidRPr="00FC7524">
        <w:rPr>
          <w:rFonts w:ascii="Times New Roman" w:eastAsiaTheme="minorHAnsi" w:hAnsi="Times New Roman" w:cstheme="minorBidi"/>
          <w:sz w:val="24"/>
          <w:szCs w:val="24"/>
          <w:lang w:eastAsia="en-US"/>
        </w:rPr>
        <w:t>В случае успешного прохождения базового уровня (оценки «хорошо», «отлично») студент получает допуск к повышенному уровню экзамена. Если же студенту присваивается оценка «удовлетворительно», то он не имеет права претендовать на повышенный уровень экзамена (оценка «удовлетворительно»). Неудовлетворительная оценка за тест не дает возможности студенту дальше сдавать экзамен и он отправляется на пересдачу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center"/>
        <w:rPr>
          <w:rFonts w:ascii="Times New Roman" w:eastAsiaTheme="minorHAnsi" w:hAnsi="Times New Roman"/>
          <w:sz w:val="24"/>
          <w:szCs w:val="24"/>
          <w:u w:val="single"/>
          <w:lang w:eastAsia="en-US"/>
        </w:rPr>
      </w:pPr>
      <w:r w:rsidRPr="00FC7524">
        <w:rPr>
          <w:rFonts w:ascii="Times New Roman" w:eastAsiaTheme="minorHAnsi" w:hAnsi="Times New Roman"/>
          <w:b/>
          <w:sz w:val="24"/>
          <w:szCs w:val="24"/>
          <w:u w:val="single"/>
          <w:lang w:eastAsia="en-US"/>
        </w:rPr>
        <w:t>Повышенный уровень экзамена</w:t>
      </w:r>
      <w:r w:rsidRPr="00FC7524">
        <w:rPr>
          <w:rFonts w:ascii="Times New Roman" w:eastAsiaTheme="minorHAnsi" w:hAnsi="Times New Roman"/>
          <w:sz w:val="24"/>
          <w:szCs w:val="24"/>
          <w:u w:val="single"/>
          <w:lang w:eastAsia="en-US"/>
        </w:rPr>
        <w:t>.</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Повышенный уровень экзамена включает, во-первых, тестовую методику базового уровня (см. выше), а также для более тонкой дифференциации используется устное собеседование по предложенным вопросам, а именно выявляется наличие знаний категориального аппарата дисциплины «Теория социальной работы». Студенту после успешного заполнения тестового бланка предлагается сразу дать ответ в соответствии с предложенными понятиями.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Перечень категорий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трудная жизненная ситуация;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самопомощь;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защищенность;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незащищенность;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адаптация к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ресурсность;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свобода выбора;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клиент;</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социальная помощь;</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право выбора клиента;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качество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Для прохождения повышенного уровня экзамена студент должен дать точные определения трех понятий из трех – переход на углубленный уровень экзамена. Если студент допускает одну ошибку или две неточности, он не допускается к углубленному уровню экзамена, ему присваивается оценка «хорошо». Если же экзаменуемый допускает </w:t>
      </w:r>
      <w:r w:rsidRPr="00FC7524">
        <w:rPr>
          <w:rFonts w:ascii="Times New Roman" w:eastAsiaTheme="minorHAnsi" w:hAnsi="Times New Roman"/>
          <w:sz w:val="24"/>
          <w:szCs w:val="24"/>
          <w:lang w:eastAsia="en-US"/>
        </w:rPr>
        <w:lastRenderedPageBreak/>
        <w:t xml:space="preserve">большее количество неточностей и ошибок, ему присваивается оценка удовлетворительно. </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center"/>
        <w:rPr>
          <w:rFonts w:ascii="Times New Roman" w:eastAsiaTheme="minorHAnsi" w:hAnsi="Times New Roman"/>
          <w:b/>
          <w:sz w:val="24"/>
          <w:szCs w:val="24"/>
          <w:u w:val="single"/>
          <w:lang w:eastAsia="en-US"/>
        </w:rPr>
      </w:pPr>
      <w:r w:rsidRPr="00FC7524">
        <w:rPr>
          <w:rFonts w:ascii="Times New Roman" w:eastAsiaTheme="minorHAnsi" w:hAnsi="Times New Roman"/>
          <w:b/>
          <w:sz w:val="24"/>
          <w:szCs w:val="24"/>
          <w:u w:val="single"/>
          <w:lang w:eastAsia="en-US"/>
        </w:rPr>
        <w:t>Углубленный уровень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Углубленный уровень экзамена включает в себя задания базисного и повышенного уровней, а также письменную часть экзамена, подразумевающую развернутые ответы на более сложные вопросы курса «Теория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Вопросы для письменной части экзамена (углубленный уровень экзамена):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 xml:space="preserve">Учитывая развитие исторических типы институтов помощи и поддержки в России и за рубежом, произведите их сравнительную характеристику. </w:t>
      </w:r>
      <w:r w:rsidRPr="00FC7524">
        <w:rPr>
          <w:rFonts w:ascii="Times New Roman" w:eastAsiaTheme="minorHAnsi" w:hAnsi="Times New Roman"/>
          <w:sz w:val="24"/>
          <w:szCs w:val="24"/>
          <w:lang w:eastAsia="en-US"/>
        </w:rPr>
        <w:tab/>
        <w:t xml:space="preserve">Выделите общие и специфические черты их развития.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 xml:space="preserve">Выделите специфические черты социальной работы как парадигмальной теории, социальной работы как интегративной теории, социальной работы как многоуровневой теории.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 xml:space="preserve">Раскройте сущность, структуру, цели и задачи социальной работы. Выявите значимость теоретического и прикладного характера социальной работы. Базовые функции социальной работы. Опишите закономерности и принципы социальной работы. Дайте характеристику принципам социальной работы: подход проф. З.М. Саралиевой.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Проанализируйте методы социальной работы, предложенные следующими авторами З.М. Саралиевой, А.А. Козловым, П.Д. Павленком. Выделите общие и специфические черты в методах.</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 5.</w:t>
      </w:r>
      <w:r w:rsidRPr="00FC7524">
        <w:rPr>
          <w:rFonts w:ascii="Times New Roman" w:eastAsiaTheme="minorHAnsi" w:hAnsi="Times New Roman"/>
          <w:sz w:val="24"/>
          <w:szCs w:val="24"/>
          <w:lang w:eastAsia="en-US"/>
        </w:rPr>
        <w:tab/>
        <w:t xml:space="preserve">Определите проблемное поле в ходе взаимодействия социального работника и клиента. Выявите категории клиентов, взаимодействуя с которыми в большей степени встречаются коммуникационные барьеры.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6.</w:t>
      </w:r>
      <w:r w:rsidRPr="00FC7524">
        <w:rPr>
          <w:rFonts w:ascii="Times New Roman" w:eastAsiaTheme="minorHAnsi" w:hAnsi="Times New Roman"/>
          <w:sz w:val="24"/>
          <w:szCs w:val="24"/>
          <w:lang w:eastAsia="en-US"/>
        </w:rPr>
        <w:tab/>
        <w:t>Дайте характеристику профессиональной компетентности социального работника. Предложите одну их классификаций видов компетентности специалиста по социальной работе. Определите роли и функции социального работника. Выявите значимость такого показателя, как готовность к профессиональной деятельности. Раскройте сущность пяти стадий самодвижение личности к профессионализму в социальной работе.</w:t>
      </w:r>
      <w:r w:rsidRPr="00FC7524">
        <w:rPr>
          <w:rFonts w:ascii="Times New Roman" w:eastAsiaTheme="minorHAnsi" w:hAnsi="Times New Roman"/>
          <w:sz w:val="24"/>
          <w:szCs w:val="24"/>
          <w:lang w:eastAsia="en-US"/>
        </w:rPr>
        <w:tab/>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7.</w:t>
      </w:r>
      <w:r w:rsidRPr="00FC7524">
        <w:rPr>
          <w:rFonts w:ascii="Times New Roman" w:eastAsiaTheme="minorHAnsi" w:hAnsi="Times New Roman"/>
          <w:sz w:val="24"/>
          <w:szCs w:val="24"/>
          <w:lang w:eastAsia="en-US"/>
        </w:rPr>
        <w:tab/>
        <w:t xml:space="preserve">Опишите профессиональную «Я-концепцию» социального работника. Определите место гуманистического мышления в профессиональной «Я-концепции».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8.</w:t>
      </w:r>
      <w:r w:rsidRPr="00FC7524">
        <w:rPr>
          <w:rFonts w:ascii="Times New Roman" w:eastAsiaTheme="minorHAnsi" w:hAnsi="Times New Roman"/>
          <w:sz w:val="24"/>
          <w:szCs w:val="24"/>
          <w:lang w:eastAsia="en-US"/>
        </w:rPr>
        <w:tab/>
        <w:t xml:space="preserve">Перечислите проявления профессиональной деформации личности социального работника. Раскройте сущность концепции приемлемого риска. Проанализируйте понятие «профессиональные кризисы». Опишите синдром конечной остановки, синдром «сострадательной усталости».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9.</w:t>
      </w:r>
      <w:r w:rsidRPr="00FC7524">
        <w:rPr>
          <w:rFonts w:ascii="Times New Roman" w:eastAsiaTheme="minorHAnsi" w:hAnsi="Times New Roman"/>
          <w:sz w:val="24"/>
          <w:szCs w:val="24"/>
          <w:lang w:eastAsia="en-US"/>
        </w:rPr>
        <w:tab/>
        <w:t xml:space="preserve">Проанализируйте сущность и характеристику понятия «эмоциональное сгорание» в работах следующих авторов К. Кондо, С. Маслача, Е. Махера.  Выделите общие и специфические черты в этих подходах.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10.</w:t>
      </w:r>
      <w:r w:rsidRPr="00FC7524">
        <w:rPr>
          <w:rFonts w:ascii="Times New Roman" w:eastAsiaTheme="minorHAnsi" w:hAnsi="Times New Roman"/>
          <w:sz w:val="24"/>
          <w:szCs w:val="24"/>
          <w:lang w:eastAsia="en-US"/>
        </w:rPr>
        <w:tab/>
        <w:t>Предложите подходы к интерпретации категории «клиент» в социальной работе. Перечислите и опишите теоретические парадигмы восприятия клиента в социальной работе. Проанализируйте категорию «клиент» в социальной работе и в психотерапии: сравнительная характеристика.</w:t>
      </w:r>
      <w:r w:rsidRPr="00FC7524">
        <w:rPr>
          <w:rFonts w:ascii="Times New Roman" w:eastAsiaTheme="minorHAnsi" w:hAnsi="Times New Roman"/>
          <w:sz w:val="24"/>
          <w:szCs w:val="24"/>
          <w:lang w:eastAsia="en-US"/>
        </w:rPr>
        <w:tab/>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11.</w:t>
      </w:r>
      <w:r w:rsidRPr="00FC7524">
        <w:rPr>
          <w:rFonts w:ascii="Times New Roman" w:eastAsiaTheme="minorHAnsi" w:hAnsi="Times New Roman"/>
          <w:sz w:val="24"/>
          <w:szCs w:val="24"/>
          <w:lang w:eastAsia="en-US"/>
        </w:rPr>
        <w:tab/>
        <w:t xml:space="preserve">Раскройте сущность понятия «группа риска». Опишите подходы к определению группы риска» в социальной работе. Выявите причины попадания детей в группу риска. Дайте характеристику направлениям социальной защиты группы риска.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12.</w:t>
      </w:r>
      <w:r w:rsidRPr="00FC7524">
        <w:rPr>
          <w:rFonts w:ascii="Times New Roman" w:eastAsiaTheme="minorHAnsi" w:hAnsi="Times New Roman"/>
          <w:sz w:val="24"/>
          <w:szCs w:val="24"/>
          <w:lang w:eastAsia="en-US"/>
        </w:rPr>
        <w:tab/>
        <w:t>Выделите особенности процесса коммуникации в социальной работе. Перечислите и раскройте сущность коммуникационных стилей. В каких случаях (с какой категорией клиентов) применяется тот или иной вид коммуникационного стиля для более эффективного социального взаимодействия с клиентами. Назовите коммуникативные умения-ориентировки социального работника. Опишите методику Джозефа Лафта и Гарри Ингама, известную, как «Окно Джогари». 13.</w:t>
      </w:r>
      <w:r w:rsidRPr="00FC7524">
        <w:rPr>
          <w:rFonts w:ascii="Times New Roman" w:eastAsiaTheme="minorHAnsi" w:hAnsi="Times New Roman"/>
          <w:sz w:val="24"/>
          <w:szCs w:val="24"/>
          <w:lang w:eastAsia="en-US"/>
        </w:rPr>
        <w:tab/>
        <w:t xml:space="preserve">Опишите проблемы, специфические для коммуникативного процесса в практике социальной работы, </w:t>
      </w:r>
      <w:r w:rsidRPr="00FC7524">
        <w:rPr>
          <w:rFonts w:ascii="Times New Roman" w:eastAsiaTheme="minorHAnsi" w:hAnsi="Times New Roman"/>
          <w:sz w:val="24"/>
          <w:szCs w:val="24"/>
          <w:lang w:eastAsia="en-US"/>
        </w:rPr>
        <w:lastRenderedPageBreak/>
        <w:t xml:space="preserve">выявленные  Б. Сайбери. Определите значимость обратной связи в социальной работе. Перечислите типы обратной связи, соответствующие реакции слушающего на сообщение.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14.</w:t>
      </w:r>
      <w:r w:rsidRPr="00FC7524">
        <w:rPr>
          <w:rFonts w:ascii="Times New Roman" w:eastAsiaTheme="minorHAnsi" w:hAnsi="Times New Roman"/>
          <w:sz w:val="24"/>
          <w:szCs w:val="24"/>
          <w:lang w:eastAsia="en-US"/>
        </w:rPr>
        <w:tab/>
        <w:t xml:space="preserve">Определите направления использования понятия «помощь» как основной категории социальной работы: универсальное и «остаточное» употребление. Помощь, обслуживание, социальный контроль: комплементарные перспективы.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15.</w:t>
      </w:r>
      <w:r w:rsidRPr="00FC7524">
        <w:rPr>
          <w:rFonts w:ascii="Times New Roman" w:eastAsiaTheme="minorHAnsi" w:hAnsi="Times New Roman"/>
          <w:sz w:val="24"/>
          <w:szCs w:val="24"/>
          <w:lang w:eastAsia="en-US"/>
        </w:rPr>
        <w:tab/>
        <w:t xml:space="preserve"> Перечислите виды социальной помощи и факторы, определяющие ее оказание. Перечислите основные типы деятельности в рамках системы помощи, разработанные немецкими учеными. Учитывая существующую систему помощи в России / Нижегородской области, соотнесите отечественную систему помощи с типами деятельности в рамках системы помощи, предложенные немецкими учёными.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 ходе прохождения углубленного уровня экзамена студент может получить только оценки «хорошо» либо «отлично», т.к. успешное прохождение повышенного уровня экзамена гарантирует ему оценку «хорошо».</w:t>
      </w:r>
    </w:p>
    <w:p w:rsidR="00FC7524" w:rsidRPr="00FC7524" w:rsidRDefault="00FC7524" w:rsidP="00101686">
      <w:pPr>
        <w:numPr>
          <w:ilvl w:val="0"/>
          <w:numId w:val="6"/>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оценка «отлично» выставляется тогда, когда экзаменуемых либо вообще не допустил ошибок, либо допустил одну неточность в ответе;</w:t>
      </w:r>
    </w:p>
    <w:p w:rsidR="00FC7524" w:rsidRPr="00FC7524" w:rsidRDefault="00FC7524" w:rsidP="00101686">
      <w:pPr>
        <w:numPr>
          <w:ilvl w:val="0"/>
          <w:numId w:val="6"/>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оценка «хорошо» выставляется в том случае, если студент допустил две ошибки или три неточности. </w:t>
      </w:r>
    </w:p>
    <w:p w:rsidR="00FC7524" w:rsidRPr="00FC7524" w:rsidRDefault="00FC7524" w:rsidP="00101686">
      <w:pPr>
        <w:spacing w:after="0" w:line="240" w:lineRule="auto"/>
        <w:ind w:firstLine="567"/>
        <w:jc w:val="both"/>
        <w:rPr>
          <w:rFonts w:ascii="Times New Roman" w:eastAsiaTheme="minorHAnsi" w:hAnsi="Times New Roman"/>
          <w:sz w:val="24"/>
          <w:szCs w:val="24"/>
          <w:lang w:eastAsia="en-US"/>
        </w:rPr>
      </w:pPr>
    </w:p>
    <w:p w:rsidR="00FC7524" w:rsidRPr="00FC7524" w:rsidRDefault="00FC7524" w:rsidP="00FC7524">
      <w:pPr>
        <w:spacing w:after="0" w:line="240" w:lineRule="auto"/>
        <w:contextualSpacing/>
        <w:jc w:val="both"/>
        <w:rPr>
          <w:rFonts w:ascii="Times New Roman" w:hAnsi="Times New Roman"/>
          <w:sz w:val="24"/>
          <w:szCs w:val="24"/>
        </w:rPr>
      </w:pPr>
      <w:r w:rsidRPr="00FC7524">
        <w:rPr>
          <w:rFonts w:ascii="Times New Roman" w:hAnsi="Times New Roman"/>
          <w:sz w:val="24"/>
          <w:szCs w:val="24"/>
        </w:rPr>
        <w:t>Методические материалы, определяющие процедуры оценивания представлены в УМП Петрова И.Э., Орлов А.В.  Оценка сформированности компетенций. – Н. Новгород: Нижегородский госуниверситет, 2015. – 49 с.</w:t>
      </w:r>
    </w:p>
    <w:p w:rsidR="00FC7524" w:rsidRPr="00FC7524" w:rsidRDefault="00FC7524" w:rsidP="00FC7524">
      <w:pPr>
        <w:spacing w:after="160" w:line="259" w:lineRule="auto"/>
        <w:rPr>
          <w:rFonts w:ascii="Times New Roman" w:eastAsiaTheme="minorHAnsi" w:hAnsi="Times New Roman"/>
          <w:lang w:eastAsia="en-US"/>
        </w:rPr>
      </w:pPr>
    </w:p>
    <w:p w:rsidR="00FC7524" w:rsidRPr="00FC7524" w:rsidRDefault="00FC7524" w:rsidP="00552B92">
      <w:pPr>
        <w:pStyle w:val="a7"/>
        <w:numPr>
          <w:ilvl w:val="1"/>
          <w:numId w:val="25"/>
        </w:numPr>
        <w:spacing w:after="160" w:line="259" w:lineRule="auto"/>
        <w:rPr>
          <w:rFonts w:ascii="Times New Roman" w:eastAsiaTheme="minorHAnsi" w:hAnsi="Times New Roman"/>
          <w:b/>
          <w:bCs/>
          <w:lang w:eastAsia="en-US"/>
        </w:rPr>
      </w:pPr>
      <w:r>
        <w:rPr>
          <w:rFonts w:ascii="Times New Roman" w:eastAsiaTheme="minorHAnsi" w:hAnsi="Times New Roman"/>
          <w:b/>
          <w:bCs/>
          <w:lang w:eastAsia="en-US"/>
        </w:rPr>
        <w:t xml:space="preserve">2. </w:t>
      </w:r>
      <w:r w:rsidRPr="00FC7524">
        <w:rPr>
          <w:rFonts w:ascii="Times New Roman" w:eastAsiaTheme="minorHAnsi" w:hAnsi="Times New Roman"/>
          <w:b/>
          <w:bCs/>
          <w:lang w:eastAsia="en-US"/>
        </w:rPr>
        <w:t xml:space="preserve">Типовые задания для </w:t>
      </w:r>
      <w:r w:rsidRPr="00FC7524">
        <w:rPr>
          <w:rFonts w:ascii="Times New Roman" w:eastAsiaTheme="minorHAnsi" w:hAnsi="Times New Roman"/>
          <w:b/>
          <w:bCs/>
          <w:u w:val="single"/>
          <w:lang w:eastAsia="en-US"/>
        </w:rPr>
        <w:t>текущег</w:t>
      </w:r>
      <w:r w:rsidRPr="00FC7524">
        <w:rPr>
          <w:rFonts w:ascii="Times New Roman" w:eastAsiaTheme="minorHAnsi" w:hAnsi="Times New Roman"/>
          <w:b/>
          <w:bCs/>
          <w:lang w:eastAsia="en-US"/>
        </w:rPr>
        <w:t>о контроля успеваемости</w:t>
      </w:r>
    </w:p>
    <w:p w:rsidR="00FC7524" w:rsidRPr="00FC7524" w:rsidRDefault="00FC7524" w:rsidP="00FC7524">
      <w:pPr>
        <w:spacing w:after="160" w:line="259" w:lineRule="auto"/>
        <w:rPr>
          <w:rFonts w:ascii="Times New Roman" w:eastAsiaTheme="minorHAnsi" w:hAnsi="Times New Roman"/>
          <w:b/>
          <w:lang w:eastAsia="en-US"/>
        </w:rPr>
      </w:pPr>
      <w:r w:rsidRPr="00FC7524">
        <w:rPr>
          <w:rFonts w:ascii="Times New Roman" w:eastAsiaTheme="minorHAnsi" w:hAnsi="Times New Roman"/>
          <w:b/>
          <w:lang w:eastAsia="en-US"/>
        </w:rPr>
        <w:t>Задачи  для оценки компетенции «ОПК-4»:</w:t>
      </w:r>
    </w:p>
    <w:p w:rsidR="00FC7524" w:rsidRPr="00FC7524" w:rsidRDefault="00FC7524" w:rsidP="00FC7524">
      <w:pPr>
        <w:spacing w:after="160" w:line="259" w:lineRule="auto"/>
        <w:rPr>
          <w:rFonts w:ascii="Times New Roman" w:eastAsiaTheme="minorHAnsi" w:hAnsi="Times New Roman"/>
          <w:lang w:eastAsia="en-US"/>
        </w:rPr>
      </w:pPr>
      <w:r w:rsidRPr="00FC7524">
        <w:rPr>
          <w:rFonts w:ascii="Times New Roman" w:eastAsiaTheme="minorHAnsi" w:hAnsi="Times New Roman"/>
          <w:b/>
          <w:lang w:eastAsia="en-US"/>
        </w:rPr>
        <w:t xml:space="preserve">Задача 1. </w:t>
      </w:r>
      <w:r w:rsidRPr="00FC7524">
        <w:rPr>
          <w:rFonts w:ascii="Times New Roman" w:eastAsiaTheme="minorHAnsi" w:hAnsi="Times New Roman"/>
          <w:lang w:eastAsia="en-US"/>
        </w:rPr>
        <w:t>Тестирование.</w:t>
      </w:r>
    </w:p>
    <w:p w:rsidR="00FC7524" w:rsidRPr="00FC7524" w:rsidRDefault="00FC7524" w:rsidP="00FC7524">
      <w:pPr>
        <w:spacing w:after="0" w:line="240" w:lineRule="auto"/>
        <w:jc w:val="center"/>
        <w:rPr>
          <w:rFonts w:ascii="Times New Roman" w:eastAsiaTheme="minorHAnsi" w:hAnsi="Times New Roman"/>
          <w:i/>
          <w:sz w:val="24"/>
          <w:szCs w:val="24"/>
          <w:u w:val="single"/>
          <w:lang w:eastAsia="en-US"/>
        </w:rPr>
      </w:pPr>
      <w:r w:rsidRPr="00FC7524">
        <w:rPr>
          <w:rFonts w:ascii="Times New Roman" w:eastAsiaTheme="minorHAnsi" w:hAnsi="Times New Roman"/>
          <w:i/>
          <w:sz w:val="24"/>
          <w:szCs w:val="24"/>
          <w:u w:val="single"/>
          <w:lang w:eastAsia="en-US"/>
        </w:rPr>
        <w:t>Тест для текущего контроля знаний</w:t>
      </w:r>
      <w:r w:rsidR="00446B24">
        <w:rPr>
          <w:rFonts w:ascii="Times New Roman" w:eastAsiaTheme="minorHAnsi" w:hAnsi="Times New Roman"/>
          <w:i/>
          <w:sz w:val="24"/>
          <w:szCs w:val="24"/>
          <w:u w:val="single"/>
          <w:lang w:eastAsia="en-US"/>
        </w:rPr>
        <w:t xml:space="preserve"> (часть)</w:t>
      </w:r>
      <w:r w:rsidRPr="00FC7524">
        <w:rPr>
          <w:rFonts w:ascii="Times New Roman" w:eastAsiaTheme="minorHAnsi" w:hAnsi="Times New Roman"/>
          <w:i/>
          <w:sz w:val="24"/>
          <w:szCs w:val="24"/>
          <w:u w:val="single"/>
          <w:lang w:eastAsia="en-US"/>
        </w:rPr>
        <w:t>.</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 xml:space="preserve">Способ оценки - применяется дихотомическая оценка: 0-1 балл (0 – не верный ответ на вопрос; 1 – верный ответ на вопрос). Оценка «отлично» присваивается студенту, если он дает 100%  (13 баллов) правильных ответов; оценка «хорошо» - не менее 90% (11-12 баллов); оценка «удовлетворительно» - не менее 80% (9-10 баллов). В случае, если студент набирает менее 9 баллов, то присваивается оценка неудовлетворительно. </w:t>
      </w:r>
    </w:p>
    <w:p w:rsidR="00FC7524" w:rsidRPr="00FC7524" w:rsidRDefault="00FC7524" w:rsidP="00FC7524">
      <w:pPr>
        <w:spacing w:after="0" w:line="240" w:lineRule="auto"/>
        <w:jc w:val="both"/>
        <w:rPr>
          <w:rFonts w:ascii="Times New Roman" w:eastAsiaTheme="minorHAnsi" w:hAnsi="Times New Roman"/>
          <w:i/>
          <w:sz w:val="24"/>
          <w:szCs w:val="24"/>
          <w:u w:val="single"/>
          <w:lang w:eastAsia="en-US"/>
        </w:rPr>
      </w:pPr>
      <w:r w:rsidRPr="00FC7524">
        <w:rPr>
          <w:rFonts w:ascii="Times New Roman" w:eastAsiaTheme="minorHAnsi" w:hAnsi="Times New Roman"/>
          <w:i/>
          <w:sz w:val="24"/>
          <w:szCs w:val="24"/>
          <w:u w:val="single"/>
          <w:lang w:eastAsia="en-US"/>
        </w:rPr>
        <w:t>Инструкция: Выберите все верные, по Вашему мнению, ответы (два, три, четыре … ответа из предложенных).</w:t>
      </w:r>
    </w:p>
    <w:p w:rsidR="00FC7524" w:rsidRPr="00FC7524" w:rsidRDefault="00FC7524" w:rsidP="00FC7524">
      <w:pPr>
        <w:spacing w:after="0" w:line="240" w:lineRule="auto"/>
        <w:jc w:val="both"/>
        <w:rPr>
          <w:rFonts w:ascii="Times New Roman" w:eastAsiaTheme="minorHAnsi" w:hAnsi="Times New Roman"/>
          <w:i/>
          <w:sz w:val="24"/>
          <w:szCs w:val="24"/>
          <w:u w:val="single"/>
          <w:lang w:eastAsia="en-US"/>
        </w:rPr>
      </w:pP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Функции теории социальной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информационная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объяснительная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реабилитационная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целевая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эвристическая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6)</w:t>
      </w:r>
      <w:r w:rsidRPr="00FC7524">
        <w:rPr>
          <w:rFonts w:ascii="Times New Roman" w:eastAsiaTheme="minorHAnsi" w:hAnsi="Times New Roman"/>
          <w:sz w:val="24"/>
          <w:szCs w:val="24"/>
          <w:lang w:eastAsia="en-US"/>
        </w:rPr>
        <w:tab/>
        <w:t>практическая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7)</w:t>
      </w:r>
      <w:r w:rsidRPr="00FC7524">
        <w:rPr>
          <w:rFonts w:ascii="Times New Roman" w:eastAsiaTheme="minorHAnsi" w:hAnsi="Times New Roman"/>
          <w:sz w:val="24"/>
          <w:szCs w:val="24"/>
          <w:lang w:eastAsia="en-US"/>
        </w:rPr>
        <w:tab/>
        <w:t>прогностическая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На основе теории систем социальный работник выявляет</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окружения клиента</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вместе с клиентом ищет возможности и пути решения проблемы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фиксирует наличие воздействия на клиента других людей и различных социальных факторов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ошибки в действиях социальных служб</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особенности оказания социальной помощи в разных регионах страны</w:t>
      </w: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lastRenderedPageBreak/>
        <w:t>3.</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К зарубежным теоретическим моделям, описывающим феномены социальной работы относятся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социальная работа как парадигмальная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социальная работа как многофазная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социальная работа как интегративная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социальная работа как многоуровневая теория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jc w:val="both"/>
        <w:rPr>
          <w:rFonts w:ascii="Times New Roman" w:eastAsiaTheme="minorHAnsi" w:hAnsi="Times New Roman"/>
          <w:i/>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r>
      <w:r w:rsidRPr="00FC7524">
        <w:rPr>
          <w:rFonts w:ascii="Times New Roman" w:eastAsiaTheme="minorHAnsi" w:hAnsi="Times New Roman"/>
          <w:i/>
          <w:sz w:val="24"/>
          <w:szCs w:val="24"/>
          <w:lang w:eastAsia="en-US"/>
        </w:rPr>
        <w:t>В зависимости от масштабности социальная работа может проводиться на …</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местном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федеральном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региональном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практическом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теоретическом уровне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5.</w:t>
      </w:r>
      <w:r w:rsidRPr="00FC7524">
        <w:rPr>
          <w:rFonts w:ascii="Times New Roman" w:eastAsiaTheme="minorHAnsi" w:hAnsi="Times New Roman"/>
          <w:sz w:val="24"/>
          <w:szCs w:val="24"/>
          <w:lang w:eastAsia="en-US"/>
        </w:rPr>
        <w:tab/>
        <w:t>Социальная работа как функциональная система представляет собой</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1)</w:t>
      </w:r>
      <w:r w:rsidRPr="00FC7524">
        <w:rPr>
          <w:rFonts w:ascii="Times New Roman" w:eastAsiaTheme="minorHAnsi" w:hAnsi="Times New Roman"/>
          <w:sz w:val="24"/>
          <w:szCs w:val="24"/>
          <w:lang w:eastAsia="en-US"/>
        </w:rPr>
        <w:tab/>
        <w:t>индивидуальное/частное обслуживание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2)</w:t>
      </w:r>
      <w:r w:rsidRPr="00FC7524">
        <w:rPr>
          <w:rFonts w:ascii="Times New Roman" w:eastAsiaTheme="minorHAnsi" w:hAnsi="Times New Roman"/>
          <w:sz w:val="24"/>
          <w:szCs w:val="24"/>
          <w:lang w:eastAsia="en-US"/>
        </w:rPr>
        <w:tab/>
        <w:t>обслуживание, организованное государством</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3)</w:t>
      </w:r>
      <w:r w:rsidRPr="00FC7524">
        <w:rPr>
          <w:rFonts w:ascii="Times New Roman" w:eastAsiaTheme="minorHAnsi" w:hAnsi="Times New Roman"/>
          <w:sz w:val="24"/>
          <w:szCs w:val="24"/>
          <w:lang w:eastAsia="en-US"/>
        </w:rPr>
        <w:tab/>
        <w:t>инновационное социальное обслуживание</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4)</w:t>
      </w:r>
      <w:r w:rsidRPr="00FC7524">
        <w:rPr>
          <w:rFonts w:ascii="Times New Roman" w:eastAsiaTheme="minorHAnsi" w:hAnsi="Times New Roman"/>
          <w:sz w:val="24"/>
          <w:szCs w:val="24"/>
          <w:lang w:eastAsia="en-US"/>
        </w:rPr>
        <w:tab/>
        <w:t>традиционное социальное обслуживание</w:t>
      </w:r>
    </w:p>
    <w:p w:rsidR="00446B24" w:rsidRDefault="00446B24" w:rsidP="00FC7524">
      <w:pPr>
        <w:spacing w:after="0" w:line="240" w:lineRule="auto"/>
        <w:jc w:val="both"/>
        <w:rPr>
          <w:rFonts w:ascii="Times New Roman" w:eastAsiaTheme="minorHAnsi" w:hAnsi="Times New Roman"/>
          <w:i/>
          <w:sz w:val="24"/>
          <w:szCs w:val="24"/>
          <w:u w:val="single"/>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b/>
          <w:lang w:eastAsia="en-US"/>
        </w:rPr>
        <w:t>Задача 2.</w:t>
      </w:r>
      <w:r w:rsidRPr="00FC7524">
        <w:rPr>
          <w:rFonts w:ascii="Times New Roman" w:eastAsiaTheme="minorHAnsi" w:hAnsi="Times New Roman"/>
          <w:lang w:eastAsia="en-US"/>
        </w:rPr>
        <w:t xml:space="preserve"> </w:t>
      </w:r>
      <w:r w:rsidRPr="00FC7524">
        <w:rPr>
          <w:rFonts w:ascii="Times New Roman" w:eastAsiaTheme="minorHAnsi" w:hAnsi="Times New Roman"/>
          <w:sz w:val="24"/>
          <w:szCs w:val="24"/>
          <w:lang w:eastAsia="en-US"/>
        </w:rPr>
        <w:t xml:space="preserve">Выполнение задания реконструктивного уровня: описание конкретного типа клиентов, его проблем/ потребностей/ ресурсов и / или возможностей работы в рамках существующей системы помощи. </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Алгоритм выполнения задания: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Выбрать определенный тип клиента, который является типичным представителем категории населения, находящейся в трудной жизненной ситуации (выбор темы, ее формулировка, источники должны быть согласованы с преподавателем).</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Данный тип может быть описан в рамках двух основных направлений:</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w:t>
      </w:r>
      <w:r w:rsidRPr="00FC7524">
        <w:rPr>
          <w:rFonts w:ascii="Times New Roman" w:eastAsiaTheme="minorHAnsi" w:hAnsi="Times New Roman"/>
          <w:sz w:val="24"/>
          <w:szCs w:val="24"/>
          <w:lang w:eastAsia="en-US"/>
        </w:rPr>
        <w:tab/>
        <w:t>типология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w:t>
      </w:r>
      <w:r w:rsidRPr="00FC7524">
        <w:rPr>
          <w:rFonts w:ascii="Times New Roman" w:eastAsiaTheme="minorHAnsi" w:hAnsi="Times New Roman"/>
          <w:sz w:val="24"/>
          <w:szCs w:val="24"/>
          <w:lang w:eastAsia="en-US"/>
        </w:rPr>
        <w:tab/>
        <w:t>социальная защита/ социальная работа с данным типом лиц, находящихся в трудной жизненной ситуации.</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Источниками могут быть:</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зарубежные материалы (1-2 статьи; при интересной информации и хорошем переводе возможна публикация в реферативном сборнике);</w:t>
      </w:r>
    </w:p>
    <w:p w:rsidR="00FC7524" w:rsidRPr="00FC7524" w:rsidRDefault="00FC7524" w:rsidP="00552B92">
      <w:pPr>
        <w:numPr>
          <w:ilvl w:val="0"/>
          <w:numId w:val="23"/>
        </w:numPr>
        <w:spacing w:after="0" w:line="240" w:lineRule="auto"/>
        <w:ind w:left="0" w:firstLine="567"/>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FC7524" w:rsidRPr="00FC7524" w:rsidRDefault="00FC7524" w:rsidP="00FC7524">
      <w:pPr>
        <w:spacing w:after="0" w:line="240" w:lineRule="auto"/>
        <w:jc w:val="center"/>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Оформление работы:</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комментарий изученных источников.</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FC7524" w:rsidRPr="00FC7524" w:rsidRDefault="00FC7524" w:rsidP="00FC7524">
      <w:pPr>
        <w:spacing w:after="0" w:line="240" w:lineRule="auto"/>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lastRenderedPageBreak/>
        <w:t>Возможные темы рефератов (проблемные направления для выбора темы):</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Феноменология понятия «клиент»;</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Клиент как субъект и объект взаимодействия в социальной работе;</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«Группы риска» в социальной работе;</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Жизнедеятельность пожилых людей в современном обществе: выявление проблемного поля;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Положение безработных в российском обществе: социальный портрет;</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Дети сироты как клиент социальных служб;</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Особенности жизнедеятельности лиц с ограниченными возможностями здоровья;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Особенности жизнедеятельности лиц без определенного места жительства;</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Социальная работа с детьми девиантного поведения;</w:t>
      </w:r>
    </w:p>
    <w:p w:rsidR="00FC7524" w:rsidRPr="00FC7524" w:rsidRDefault="00FC7524" w:rsidP="00552B92">
      <w:pPr>
        <w:numPr>
          <w:ilvl w:val="0"/>
          <w:numId w:val="24"/>
        </w:numPr>
        <w:spacing w:after="0" w:line="240" w:lineRule="auto"/>
        <w:contextualSpacing/>
        <w:jc w:val="both"/>
        <w:rPr>
          <w:rFonts w:ascii="Times New Roman" w:eastAsiaTheme="minorHAnsi" w:hAnsi="Times New Roman"/>
          <w:sz w:val="24"/>
          <w:szCs w:val="24"/>
          <w:lang w:eastAsia="en-US"/>
        </w:rPr>
      </w:pPr>
      <w:r w:rsidRPr="00FC7524">
        <w:rPr>
          <w:rFonts w:ascii="Times New Roman" w:eastAsiaTheme="minorHAnsi" w:hAnsi="Times New Roman"/>
          <w:sz w:val="24"/>
          <w:szCs w:val="24"/>
          <w:lang w:eastAsia="en-US"/>
        </w:rPr>
        <w:t>Социальная работа с лицами суицидального поведения.</w:t>
      </w:r>
    </w:p>
    <w:p w:rsidR="00FC7524" w:rsidRPr="00FC7524" w:rsidRDefault="00FC7524" w:rsidP="00FC7524">
      <w:pPr>
        <w:spacing w:after="160" w:line="259" w:lineRule="auto"/>
        <w:rPr>
          <w:rFonts w:ascii="Times New Roman" w:eastAsiaTheme="minorHAnsi" w:hAnsi="Times New Roman"/>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b/>
          <w:sz w:val="24"/>
          <w:szCs w:val="24"/>
          <w:lang w:eastAsia="en-US"/>
        </w:rPr>
      </w:pPr>
      <w:r w:rsidRPr="002A747F">
        <w:rPr>
          <w:rFonts w:ascii="Times New Roman" w:eastAsiaTheme="minorHAnsi" w:hAnsi="Times New Roman"/>
          <w:b/>
          <w:sz w:val="24"/>
          <w:szCs w:val="24"/>
          <w:lang w:eastAsia="en-US"/>
        </w:rPr>
        <w:t>Задачи для оценки компетенции «ПК-1»</w:t>
      </w:r>
    </w:p>
    <w:p w:rsidR="002A747F" w:rsidRPr="002A747F" w:rsidRDefault="002A747F" w:rsidP="002A747F">
      <w:pPr>
        <w:spacing w:after="0" w:line="240" w:lineRule="auto"/>
        <w:ind w:firstLine="567"/>
        <w:jc w:val="both"/>
        <w:rPr>
          <w:rFonts w:ascii="Times New Roman" w:eastAsiaTheme="minorHAnsi" w:hAnsi="Times New Roman"/>
          <w:sz w:val="24"/>
          <w:szCs w:val="24"/>
          <w:lang w:eastAsia="en-US"/>
        </w:rPr>
      </w:pPr>
      <w:r w:rsidRPr="002A747F">
        <w:rPr>
          <w:rFonts w:ascii="Times New Roman" w:eastAsiaTheme="minorHAnsi" w:hAnsi="Times New Roman"/>
          <w:b/>
          <w:sz w:val="24"/>
          <w:szCs w:val="24"/>
          <w:lang w:eastAsia="en-US"/>
        </w:rPr>
        <w:t xml:space="preserve">Задача 1. </w:t>
      </w:r>
      <w:r>
        <w:rPr>
          <w:rFonts w:ascii="Times New Roman" w:eastAsiaTheme="minorHAnsi" w:hAnsi="Times New Roman"/>
          <w:sz w:val="24"/>
          <w:szCs w:val="24"/>
          <w:lang w:eastAsia="en-US"/>
        </w:rPr>
        <w:t>Коллоквиум проводится в конце 4</w:t>
      </w:r>
      <w:r w:rsidRPr="002A747F">
        <w:rPr>
          <w:rFonts w:ascii="Times New Roman" w:eastAsiaTheme="minorHAnsi" w:hAnsi="Times New Roman"/>
          <w:sz w:val="24"/>
          <w:szCs w:val="24"/>
          <w:lang w:eastAsia="en-US"/>
        </w:rPr>
        <w:t xml:space="preserve"> семестра по теме: «Особенности взаимодействия социального работника и клиента». Предлагается перечень вопросов для обсуждения в ходе учебной деятельности: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w:t>
      </w:r>
      <w:r w:rsidRPr="002A747F">
        <w:rPr>
          <w:rFonts w:ascii="Times New Roman" w:eastAsiaTheme="minorHAnsi" w:hAnsi="Times New Roman"/>
          <w:sz w:val="24"/>
          <w:szCs w:val="24"/>
          <w:lang w:eastAsia="en-US"/>
        </w:rPr>
        <w:tab/>
        <w:t>Процесс формирования социального интеллекта у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w:t>
      </w:r>
      <w:r w:rsidRPr="002A747F">
        <w:rPr>
          <w:rFonts w:ascii="Times New Roman" w:eastAsiaTheme="minorHAnsi" w:hAnsi="Times New Roman"/>
          <w:sz w:val="24"/>
          <w:szCs w:val="24"/>
          <w:lang w:eastAsia="en-US"/>
        </w:rPr>
        <w:tab/>
        <w:t>Группа умений социального работника, объединенных термином «ориентировка».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w:t>
      </w:r>
      <w:r w:rsidRPr="002A747F">
        <w:rPr>
          <w:rFonts w:ascii="Times New Roman" w:eastAsiaTheme="minorHAnsi" w:hAnsi="Times New Roman"/>
          <w:sz w:val="24"/>
          <w:szCs w:val="24"/>
          <w:lang w:eastAsia="en-US"/>
        </w:rPr>
        <w:tab/>
        <w:t>Использование речевых тактик убеждения в зависимости от типа проблемной ситуации.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4.</w:t>
      </w:r>
      <w:r w:rsidRPr="002A747F">
        <w:rPr>
          <w:rFonts w:ascii="Times New Roman" w:eastAsiaTheme="minorHAnsi" w:hAnsi="Times New Roman"/>
          <w:sz w:val="24"/>
          <w:szCs w:val="24"/>
          <w:lang w:eastAsia="en-US"/>
        </w:rPr>
        <w:tab/>
        <w:t>Основные принципы профессионального взаимодействия социального работника и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w:t>
      </w:r>
      <w:r w:rsidRPr="002A747F">
        <w:rPr>
          <w:rFonts w:ascii="Times New Roman" w:eastAsiaTheme="minorHAnsi" w:hAnsi="Times New Roman"/>
          <w:sz w:val="24"/>
          <w:szCs w:val="24"/>
          <w:lang w:eastAsia="en-US"/>
        </w:rPr>
        <w:tab/>
        <w:t>Типология профессиональных ролей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6.</w:t>
      </w:r>
      <w:r w:rsidRPr="002A747F">
        <w:rPr>
          <w:rFonts w:ascii="Times New Roman" w:eastAsiaTheme="minorHAnsi" w:hAnsi="Times New Roman"/>
          <w:sz w:val="24"/>
          <w:szCs w:val="24"/>
          <w:lang w:eastAsia="en-US"/>
        </w:rPr>
        <w:tab/>
        <w:t>Условия, необходимые для повышения эффективности взаимодействия социального работника и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Правила проведения коллоквиума: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Начало занятия: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подготовка аудитории: поскольку каждая микрогруппа состоит из 4 студентов, парты нужно соединить по две, образовав квадрат, и расставить такие квадраты по всему помещению;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комплектация микрогрупп;</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раздача вопросов по заданной теме для совместного обсуждения в микрогруппах.</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Подготовка учащихся по поставленным вопросам (10-15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Этап ответов на поставленные вопросы: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в порядке, установленном преподавателем, представители от микрогрупп вербализируют выработанные в ходе коллективного обсуждения ответы;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студенты из других микрогрупп задают вопросы отвечающему, комментируют и дополняют предложенный ответ;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регулирует обсуждения, задавая наводящие вопросы, корректируя неправильные ответы (важно, чтобы преподаватель не вмешивался напрямую в ход обсуждения, не навязывал собственную точку зрения);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после обсуждения каждого вопроса необходимо сделать общие выводы и логично перейти к обсуждению следующего вопроса;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 после обсуждения всех предложенных вопросов преподаватель подводит общие вывод.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 Итог:</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должен соотнести цели и задачи данного занятия и итоговые результаты, которых удалось добиться;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 заключительный этап суммирует все достигнутое с тем, чтобы дать импульс для дальнейшего изучения и решения обсуждавшихся вопросов (в рамках одного занятия </w:t>
      </w:r>
      <w:r w:rsidRPr="002A747F">
        <w:rPr>
          <w:rFonts w:ascii="Times New Roman" w:eastAsiaTheme="minorHAnsi" w:hAnsi="Times New Roman"/>
          <w:sz w:val="24"/>
          <w:szCs w:val="24"/>
          <w:lang w:eastAsia="en-US"/>
        </w:rPr>
        <w:lastRenderedPageBreak/>
        <w:t>невозможно решить все поставленные проблемы, одна из задач подобного вида занятии – спровоцировать интерес к обсуждаемым проблемам);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преподаватель должен охарактеризовать работу каждой микрогруппы, выделить наиболее грамотные и корректные ответы учащихся.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Критерии оценки ответа студентов: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содержательный критерий: знание терминологии и теорий, глубина и полнота раскрытия вопроса;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речевой критерий: логичность, последовательность и внятность ответа;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w:t>
      </w:r>
      <w:r w:rsidRPr="002A747F">
        <w:rPr>
          <w:rFonts w:ascii="Times New Roman" w:eastAsiaTheme="minorHAnsi" w:hAnsi="Times New Roman"/>
          <w:sz w:val="24"/>
          <w:szCs w:val="24"/>
          <w:lang w:eastAsia="en-US"/>
        </w:rPr>
        <w:tab/>
        <w:t>личностный критерий: умение выражать свое мнение по обсуждаемой теме, умение делать выводы и обобщения, умение отвечать на вопросы.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Коллоквиум можно зачесть студенту/микрогруппе в том случае, если: обнаруживаются знания основных процессов изучаемой области; ответ достаточно полно раскрывает тему; студент владеет терминологическим аппаратом; дает аргументированные ответы; приводит примеры; логично и последовательно строит свой ответ. Однако допускается одна – две неточности в ответе.</w:t>
      </w:r>
    </w:p>
    <w:p w:rsid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b/>
          <w:sz w:val="24"/>
          <w:szCs w:val="24"/>
          <w:lang w:eastAsia="en-US"/>
        </w:rPr>
        <w:t>Задача 2.</w:t>
      </w:r>
      <w:r w:rsidRPr="002A747F">
        <w:rPr>
          <w:rFonts w:ascii="Times New Roman" w:eastAsiaTheme="minorHAnsi" w:hAnsi="Times New Roman"/>
          <w:sz w:val="24"/>
          <w:szCs w:val="24"/>
          <w:lang w:eastAsia="en-US"/>
        </w:rPr>
        <w:t xml:space="preserve"> Кейс-метод.</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Кейс-метод применяется в конце изучения разделов 1-2 дисциплины «Теория социальной работы».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(case method, кейс-метод, кейс-стади, case-study, метод конкретных ситуаций, метод кейсов) – это активный метод обучения на основе изучения и обсуждения конкретных проблемных социальных ситуаций – кейсов.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Особенности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основывается на изучении конкретной реальной ситуации, кейса. Наиболее широкое распространение данный метод получил в преподавании социальных, управленческих, юридических наук, в бизнес-образовании.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Имеются значительные вариации как относительно самого текста, содержания, так и задач, которые ставятся перед обучающимися. Например, кейс может демонстрировать проблему, перед которой стоит менеджер в ситуации необходимости принятия решения, и студентам предлагается выявить и взвесить все «за» и «против» и предложить свое решение. Кейс может предоставлять данные для осуществления SWOT-анализа и соответствующее задание, ориентированное на формирование умения применять изученный инструмент работы управленца. Один кейс может содержать лишь необходимую или даже недостаточную информацию для ответов на поставленные вопросы, тогда как другой – избыточную, предоставляя аналитикам самим расставить приоритеты в том, какие сведения являются определяющими, а какие – второстепенными. Какими бы ни были по форме, содержанию, характеру заданий кейсы, они обладают рядом достоинств, сделавшими их популярным средством обучения.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Одним из таких достоинств является то, что кейсы, в большинстве своем, не только представляют собой методический материал, своего рода задачники, но и демонстрируют живые практические примеры. При теоретической подготовке студенты видят намеренно редуцированные модели, описывающие ту или иную грань практической деятельности. Имея такую подготовку и сталкиваясь с практической деятельностью, они испытывают сложности с работой в реальной сложной ситуации и не в силах применить фрагментарные знания. Это часто оказывается причиной осложнений и неудач в профессиональной деятельности, негативно отражается на клиентах и психологическом состоянии самого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Живые примеры готовят студентов к практике профессиональной деятельности. Действительность, с которой они столкнутся, многомерна, на ситуации влияют различные факторы, существует множество возможных путей решения. С такими задачами предлагает работать практически любого рода кейс. Они требуют комплексного рассмотрения ситуации, применения совокупности знаний.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lastRenderedPageBreak/>
        <w:t xml:space="preserve">Как правило, кейс основан на реальных событиях. Студенты могут найти более подробную информацию о ситуации, проследить её развитие. Кроме того, сам факт разбора ярких историй практики (story telling) обусловливает интерес к работе, проблемы кейса и их решения хорошо запоминаются.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Кейс-метод выгодно отличается от остальных активных методов обучения своей универсальностью. Он может быть формирующей основой всего учебного процесса, позволяя продуктивно использовать не только отдельные занятия, но и целые учебные блоки, курсы и программы. </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Составляющие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Четыре важнейшие составляющие определяют качество преподавания методом анализа кейса.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Качество учебных материалов – самого кейса и методических рекомендаций по его использованию. Хорошо составленный кейс содержит в себе проблемы для дискуссии, позволяет поднять вопросы, на которые текст кейса не дает однозначного «правильного» ответа. Такой кейс ставит вопросы, требующие от студента детального анализа ситуации для формирования собственной позиции. Кейс содержит в себе не одну линию анализа. Как правило, проблемная ситуация имеет несколько значимых аспектов. Если проблема в кейсе показана объемно, сам текст позволяет выделять составные части проблемы, сегменты информации. Содержащиеся в кейсе сведения должны предполагать, как прямое описание ситуации, так и косвенные указания на проблемные зоны. В таком случае остается место для самостоятельной работы учащихся по определению и формулировке проблемных зон. Кейс должен давать возможность для изучения конкретной темы учебного плана. Анализ же – требовать от студентов самостоятельной работы по освоению теоретических моделей и практических методик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Второй составляющей, бесспорно, будет качество работы студентов. В первую очередь, отметим значение мотивации к учебной деятельности. Большую часть работы над кейсом студенты проводят в самостоятельной подготовке, включающей в себя изучение теоретических материалов, материалов кейса, поиск дополнительных сведений, работу по формулированию и аргументированию собственных позиций и пр. Здесь важна активность студентов на занятии, их желание, умение и готовность принимать участие в совместной работе, умение слушать и слышать друг друга. Это будет зависеть от многих обстоятельств, таких как сложившиеся традиции поведения на занятии, навык публичных выступлений, терпимость к критике и противоположным мнениям и пр. Имеет значение культурный и образовательный уровень самой аудитории, а также уровень профессиональных знаний и опыт практической деятельности.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Третья составляющая – качество преподавания. Умеем ли мы задавать вопросы так, чтобы развить дискуссию? Слышим ли мы студентов? Знаем ли способы управления групповой работой? Можем ли привести процесс анализа к формулировке значимых выводов? Достаточно ли тщательно подготовлены, чтобы, с одной стороны, идти к необходимым учебным результатам, а с другой – быть достаточно гибкими на этом пути и не загонять обсуждение в жесткие рамки? Учитывая руководящую роль преподавателя в учебном процессе, именно на нем основная ответственность за результат. В его руках сосредоточены все возможности по обеспечению качества процесса: выбор подходящего и качественного кейса, формирование материалов для обязательной самостоятельной работы студентов, создание рабочей обстановки и мотивирующих условий. Именно преподаватель должен выстроить групповую работу состоялась и дала максимальный возможный результат.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Четвертая составляющая – организационные условия работы над кейсом. Речь идет об удобстве аудиторий, возможности организовать внеаудиторные семинары, каналах коммуникации студентов и преподавателя и т.п. Кроме того, значительное влияние могут </w:t>
      </w:r>
      <w:r w:rsidRPr="002A747F">
        <w:rPr>
          <w:rFonts w:ascii="Times New Roman" w:eastAsiaTheme="minorHAnsi" w:hAnsi="Times New Roman"/>
          <w:sz w:val="24"/>
          <w:szCs w:val="24"/>
          <w:lang w:eastAsia="en-US"/>
        </w:rPr>
        <w:lastRenderedPageBreak/>
        <w:t xml:space="preserve">оказать стандарты и процедуры выставления оценок, формирования рейтингов, правила поощрения и контроля.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Структура кейс-метода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Преподавание с помощью кейс-метода предполагает последовательное чередование пяти этапов, отличающихся своими целями и формами работы.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Работа над темой начинается с самостоятельной подготовки. Студенты должны заранее (за несколько недель) получить подготовленные преподавателем методические указания по изучению предстоящей темы, включающие список литературы и источников сети Интернет, ссылки на необходимые учебные материалы, описание квалификационных требований к освоению темы и т.п. Важной частью этого этапа является самостоятельный поиск студентами необходимых сведений, их структурирование, формулирование рабочих гипотез и поиск подкрепляющих или опровергающих аргументов.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Когда студент получает общее представление об изучаемой теме, он приступает к индивидуальному анализу кейса. Опираясь на предложенные вопросы и предварительно сложившееся понимание, ему предстоит тщательным образом изучить кейс, выявить структуру проблемы, оценить предпринятые действия, рассмотреть и взвесить различные факторы ситуации с учетом её внешнего контекста, предложить свое видение и решения, найти аргументы, подкрепляющие предложенную позицию, и т.п. Такая работа, как правило, позволяет на конкретном примере понять изучаемую тему, выявить пробелы в собственных знаниях. Она стимулирует дальнейший поиск информации и детализацию представлений по теме, помогает системно увязать различные концепции и переосмыслить предварительно сделанные выводы.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Дальше студенты приступают к совместной работе над кейсом и темой, начиная с обсуждения в малых группах по 6-8 человек. Основная задача этого этапа – позволить студентам поделиться индивидуально полученными результатами, выводами и аргументами. Это этап взаимной критической оценки, обмена опытом и развития кооперации. Такие обсуждения должны проходить в обстановке открытости и равноправия, поэтому присутствие преподавателя нежелательно. Эффективность этого этапа зависит от структурированности и организованности работы, которая обеспечивается разработанными преподавателем форматами требуемых ответов на вопросы по кейсу (таблица, перечень параметров, закрытый вопрос и т.п.) и назначением одного из студентов ведущим обсуждение. Составы групп и назначения ведущих должны периодически меняться, чтобы обогатить содержание обучения, шире развить коммуникативные навыки и избежать эффекта группомыслия.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Следующий этап работы с кейсом – обсуждение в большой группе, на семинаре или лекции. Искусно задавая вопросы, преподаватель управляет дискуссией, стремясь максимально развить поднимаемые вопросы, темы и проблемы, отмечая наиболее значимые аспекты и помогая студентам сформулировать выводы. Задача преподавателя на этом этапе – не столько передать студентам свое видение ситуации, сколько помочь им сформировать свое собственное. Умелое управление обсуждением, позволяет  включить в него большинство студентов, помочь им высказаться, качественно оценить эти высказывания, связать их между собой и зафиксировать результаты.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По итогам обсуждения одного или нескольких кейсов студентам предлагается индивидуально или в группе выполнить проектную работу, которая позволит им применить на практике полученные знания, сформировать необходимые умения и навыки. Проектные задания могут предполагать анализ организации или ситуации с последующим написанием отчета, разработку решений очерченной проблемы или практическую реализацию некоторых решений. Этот этап позволяет студентам проверить действительную состоятельность сформированных представлений и позиций и получить опыт реального применения изученного.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Проектная работа, как правило, выполняется по итогам изучения нескольких кейсов, объединенных общей тематикой. Примеры проектов: анализ проблемы, разработка </w:t>
      </w:r>
      <w:r w:rsidRPr="002A747F">
        <w:rPr>
          <w:rFonts w:ascii="Times New Roman" w:eastAsiaTheme="minorHAnsi" w:hAnsi="Times New Roman"/>
          <w:sz w:val="24"/>
          <w:szCs w:val="24"/>
          <w:lang w:eastAsia="en-US"/>
        </w:rPr>
        <w:lastRenderedPageBreak/>
        <w:t xml:space="preserve">стратегии, подготовка экспертного заключения или аналитической записки, исследование конкретной ситуации клиентами и возможностей социальных учреждений.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Часть кейсов может быть предложена студентам для самостоятельного изучения. В этом случае после обсуждения в малых группах (этап 3) они должны самостоятельно написать эссе, в котором будут изложены основные положения анализа, предложения и соответствующая аргументация. Задача преподавателя в этом случае – оценить письменную работу и дать развернутые комментарии относительно её содержания и оформления.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Пример Кейс-стадии: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МАТЕРИАЛЫ К ЗАНЯТИЮ «ИСТОРИЯ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Инструкции для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являетесь социальным работником. Вам необходимо провести интервью с членами одной семьи, выявить проблемы и составить план действий. Вы можете интервьюировать членов семьи индивидуально или вдвоем.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 – 50 лет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 – супруг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 – 28 лет, дочь Бориса и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 – сестра Бориса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 – 3 года, дочь Алины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Инструкции для членов 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Инга, Вам 50 лет. Вы живете с Вашим мужем Борисом, Вашей дочерью Алиной (28 лет), Вашей внучкой Светланой (3 года) и Вашей золовкой, Мариной. Ваша дочь работает полный рабочий день продавцом в палатке, на рынке, а Ваша золовка - медсестрой в местной поликлинике. Вы страдаете от депрессии. Дома часто ссорятся. Ссоры возникают из-за того, что Вы пьете (4 бутылки пива в день), и семья живет без матери. Вы думаете, что у Вашего мужа роман. Иногда, когда Вы чувствуете, что жизнь настолько ужасна, что Вы не встаете из постели в течение двух или трех дней подряд.</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Борис, 52 года. Вы живете с Вашей женой Ингой, Вашей дочерью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Алиной (28 лет), Вашей внучкой Светланой (3 года) и Вашей сестрой Мариной. Вы очень близки с Вашей сестрой и хотели бы, чтобы Инга была похожа на нее. Вы женаты на Инге более 20 лет. Вы работаете на местной фабрике, деньги приходится зарабатывать с большим трудом. Часто, возвращаясь с работы домой, вы чувствуете, что от Вашей жены пахнет алкоголем. Это Вас сердит, потому что, в то время, пока Вы зарабатываете в поте лица деньги, Ваша жена тратит их на алкоголь. Иногда Ваша жена даже не встает из постели, а всю домашнюю работу делает Ваша сестра. Вы хранили верность жене, но с Вами работает женщина, которая Вам стала очень близка.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Алина, Вам 28 лет. У Вас есть трехлетняя дочь Светлана, Вы живете с матерью (Инга), отцом (Борис) и тетей (Марина). Ваш муж ушел от Вас к другой женщине в прошлом году. Ваши родители и тетя часто ссорятся. Ваша мать пьет весь день и бывает, что не встает с постели в течение нескольких дней. Вам жаль вашу мать потому, что она выглядит несчастной почти все время. Вы помогаете по дому по мере своих  возможностей. Вам не нравится поведение вашего отца, Вы видели его на улице с привлекательной женщиной, коллегой по работе и у вас есть подозрение, что у них роман.</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Вас зовут Марина. Вам 42 года, Вы работаете медсестрой в местной поликлинике. Вы никогда не были замужем, живете с братом Борисом, его женой Ингой, племянницей Алиной и ее дочкой Светланой. Ваш брат всегда вас поддерживал, а Вы считаете, что ему не надо было жениться на Инге. Вы считаете ее ленивой, а ее дочь похожа на нее. Кроме того, Вы категорически не согласны с тем, как Алина воспитывает Светлану. Вы считаете, </w:t>
      </w:r>
      <w:r w:rsidRPr="002A747F">
        <w:rPr>
          <w:rFonts w:ascii="Times New Roman" w:eastAsiaTheme="minorHAnsi" w:hAnsi="Times New Roman"/>
          <w:sz w:val="24"/>
          <w:szCs w:val="24"/>
          <w:lang w:eastAsia="en-US"/>
        </w:rPr>
        <w:lastRenderedPageBreak/>
        <w:t>что девочка недостаточно дисциплинирована. Во время встречи с социальным работником, Вы постоянно критикуете Ингу. Вы можете наговаривать на нее столько, сколько хотите.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Вас зовут Светлана. Вам 3 года. Вы любите играть с куклами. Вы несчастны из-за того, что в доме постоянно ссорятся. Вы любите мамулю и бабулю очень сильно.</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«Социальные работники» должны разбиться на пары и начать выполнение следующего задания: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являетесь социальным работником. Вам необходимо провести интервью с членами одной семьи, выявить проблемы и составить план действий. Вы можете интервьюировать членов семьи индивидуально или вдвоем.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Члены 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Инга – 50 лет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Борис – супруг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Алина – 28 лет, дочь Бориса и Инги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Марина – сестра Бориса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Светлана – 3 года, дочь Алины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Вы должны интервьировать одного члена семьи в течение 10 минут. Вы не можете брать интервью у члена семьи, если он (а) занят (а) с другой парой социальных работников. Вам нужно начать интервьюирование другого члена семьи или подождать.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Через 10 минут, вернитесь в группу и запишите полученную информацию вместе в вашим партнером. На это выделяется 10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Таким образом, 10 минут выделяется на интервьюирование одного члена семьи и 10 минут на обсуждение информации с вашим партнером.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Подобная процедура повторяется 4 раза (всего на упражнение выделяется 80 минут.</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Если у вас нет 80 минут времени, то вы можете сократить время интервьюирования и дискуссии с вашим партнером).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Участники должны систематизировать и задокументировать информацию, следуя следующей схеме: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История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(Презентация случая из практики)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Личная информация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Узнать у клиента: пол, возраст, положение в семье.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Проблема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Что клиент рассматривает в качестве проблемы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Сведения о клиенте: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История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Здоровье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Занятость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Прошлый кризис</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Социальная поддержка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4. Оценка социального работника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Что думает социальный работник о происходящем.</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Защитные факторы: Какие положительные качества есть у клиента/семьи?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Факторы риска: Кто находится в группе риска, что есть риск?</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Участники могут по желанию использовать «геносхему» (семейную диаграмму).</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5. План оказания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Как социальный работник планирует оказание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Пары «социальных работников» представляют историю клиента (случай из практики.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Остальные участники должны предоставить обратную связь выступающей паре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Сделайте обзор с помощью метода обратной связи: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lastRenderedPageBreak/>
        <w:t>(1) Что полезного сделал социальный работник и какие позитивные навыки были использованы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Что мог бы сделать социальный работник, чтобы оказаться еще более полезным для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Подведение итогов всего полезного и позитивного, что сделал социальный работник</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После выполнения этой работы, участники, которые играли роли членов семьи, могут предоставить обратную связь группе о своих ощущениях во время интервьюирования социальными работниками.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Основные моменты обучения:</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Очень важно сделать акцент на умении социального работника систематизировать информацию о клиенте (клиентах) так, чтобы это могло помочь оценить ситуацию клиента и составить план оказания помощи.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Способ систематизации информации может также быть использован, как способ документирования информации о клиенте и плана оказания помощи клиенту социальным работником.</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Перечень ситуаций (часть):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Ситуация 1.</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Михаил 27 лет. Вернулся из одной из северных стран, где учился в аспирантуре. Защитил в зарубежном университете интересную диссертацию. Перед ним раскрывались широчайшие возможности в России. Он уже получил заманчивые предложения от ряда крупных компаний. Дома его ждали родители и младший брат. Вскоре после приезда он почувствовал недомогание. Ему предложили пройти обследование в одной из престижных клиник Москвы и обнаружили у него ВИЧ-инфекцию. Известие было ударом для него и для всей его семьи. Прошел месяц, Михаил встретился с социальным работником, и вот что он ему рассказал: «Мне кажется, я уже немного пришел в себя, хотя не уверен, что вообще можно прийти в себя после того, как узнаешь, что вся твоя жизнь, все твои планы и мечты разрушены. Сейчас я просто пытаюсь вернуться в русло нормальной человеческой жизни. Я прекрасно отдаю себе отчет в том, что болезнь, поразившая меня, — это результат моей сексуальной невоздержанности, но понимание этого и знание о том, что я серьезно болен, не в состоянии убить моего полового влечения. Да, у меня были беспорядочные связи — знаете, как это просто сейчас — пойдешь в какой-нибудь клуб, потанцуешь немного с девушкой — и она уже твоя. Мне очень нравилась возможность находиться в постоянном поиске все лучшей, более красивой, более сексуальной и т.д. И я настолько привык не связывать себя никакими обязательствами и брать то, что само шло в руки, что сейчас мне невыносимо трудно отказаться от прежнего образа жизни. Да и дома на меня смотрят не только с жалостью и болью, но и с каким-то омерзением. Я чувствую, что меня даже боятся — боятся заразиться. Это очень больно. Я как бы изгой в своей собственной семье, среди близких, а что же говорить о посторонних? А мне так хочется, как прежде, оказаться в окружении друзей, коллег по работе. Да и мысли мои сейчас далеки от науки. Я чувствую, что все больше замыкаюсь на своих проблемах и думаю только о двух вещах — сексе и здоровье. И я ничего не могу поделать с собой. Если раньше я без оглядки менял женщин, то сейчас, это совершенно ясно, я не смогу найти себе одну-единственную, потому что никто просто не захочет, если будет знать о моей болезни, связать свою жизнь со мной. Как же мне жить дальше? Отчаяние охватывает меня. Все поломано — моя карьера, любовь близких, моя личная жизнь.</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Какова позиция клиента?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Проанализируйте суть конфликта.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Для выражения эмпатии используйте формулу. По формуле: «Вы чувствуете... потому что...» выразить свою эмпатию.</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Выразите свое мнение собственными словами.</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Задача 3</w:t>
      </w:r>
      <w:r w:rsidRPr="002A747F">
        <w:rPr>
          <w:rFonts w:ascii="Times New Roman" w:eastAsiaTheme="minorHAnsi" w:hAnsi="Times New Roman"/>
          <w:b/>
          <w:sz w:val="24"/>
          <w:szCs w:val="24"/>
          <w:lang w:eastAsia="en-US"/>
        </w:rPr>
        <w:t>.</w:t>
      </w:r>
      <w:r w:rsidRPr="002A747F">
        <w:rPr>
          <w:rFonts w:ascii="Times New Roman" w:eastAsiaTheme="minorHAnsi" w:hAnsi="Times New Roman"/>
          <w:sz w:val="24"/>
          <w:szCs w:val="24"/>
          <w:lang w:eastAsia="en-US"/>
        </w:rPr>
        <w:t xml:space="preserve">  Практическое занятие в форме «мозгового штурма».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Сбор ассоциаций об эмоциональном выгорании социальных работников.</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Тема занятия «Профессиональные риски и синдромы в социальной работе». В ходе занятия студент может сформировать представление о моделях эмоционального выгорания, а также уметь профилактировать процесс эмоционального сгорания.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Метод «мозговой штурм» (мозговой штурм, мозговая атака, англ. brainstorming) – это способ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идей. Затем из общего числа высказанных идей отбирают наиболее удачные.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 xml:space="preserve">«Мозговой штурм» («мозговая атака») – это групповая дискуссия, кото- рая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  </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Этапы проведения «мозгового штурма»:</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1. Постановка и осмысление проблемы.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Преподаватель задает тему – «Ваши ассоциации со словосочетанием «эмоциональное выгорание»» и предлагает высказать все ассоциации, которые у них вызывает словосочетание.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2. Собственно «мозговой штурм», генерирование идей.</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Генерирование идей начинается с подачи преподавателем сигнала о начале работы. Студенты формулируют любые пришедшие им в голову идеи, стараясь избавиться от их критической оценки. Для этого преподаватель поощряет интеллектуальную активность участников, запрещает любые комментарии в адрес высказанных идей, блокирует невербальные эмоциональные реакции членов группы на услышанное, работа ведется в максимально быстром темпе.</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Каждому студенту слово предоставляется на несколько секунд, по очереди.</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Обучающиеся называют слова, преподаватель фиксирует их на доске и контролирует ситуацию, чтобы каждый студент назвал хоть одно слово.</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3. Анализ полученных идей.</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Этот этап носит характер групповой дискуссии, из которой исключены</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моменты персонализации выдвинутых предложений. Обсуждаются записанные на доске слова, полученные идеи сортируются на различные группы, предлагаемые как преподавателями, так и студентами, например, положительные черты или отрицательные и т.п. Следует отметить, что студенты должны работать даже с теми вариантами, которые им не нравятся, важно рассортировать всё.</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Оценка может носить не только качественный, но и количественный характер.</w:t>
      </w:r>
    </w:p>
    <w:p w:rsidR="002A747F" w:rsidRPr="002A747F" w:rsidRDefault="002A747F" w:rsidP="002A747F">
      <w:pPr>
        <w:spacing w:after="0" w:line="240" w:lineRule="auto"/>
        <w:jc w:val="both"/>
        <w:rPr>
          <w:rFonts w:ascii="Times New Roman" w:eastAsiaTheme="minorHAnsi" w:hAnsi="Times New Roman"/>
          <w:sz w:val="24"/>
          <w:szCs w:val="24"/>
          <w:lang w:eastAsia="en-US"/>
        </w:rPr>
      </w:pPr>
      <w:r w:rsidRPr="002A747F">
        <w:rPr>
          <w:rFonts w:ascii="Times New Roman" w:eastAsiaTheme="minorHAnsi" w:hAnsi="Times New Roman"/>
          <w:sz w:val="24"/>
          <w:szCs w:val="24"/>
          <w:lang w:eastAsia="en-US"/>
        </w:rPr>
        <w:t>Обобщение результатов «мозгового штурма». Преподаватель резюмирует сказанное.</w:t>
      </w:r>
    </w:p>
    <w:p w:rsidR="002A747F" w:rsidRPr="002A747F" w:rsidRDefault="002A747F" w:rsidP="002A747F">
      <w:pPr>
        <w:spacing w:after="0" w:line="240" w:lineRule="auto"/>
        <w:jc w:val="both"/>
        <w:rPr>
          <w:rFonts w:ascii="Times New Roman" w:eastAsiaTheme="minorHAnsi" w:hAnsi="Times New Roman"/>
          <w:sz w:val="24"/>
          <w:szCs w:val="24"/>
          <w:lang w:eastAsia="en-US"/>
        </w:rPr>
      </w:pPr>
    </w:p>
    <w:p w:rsidR="002A747F" w:rsidRPr="002A747F" w:rsidRDefault="002A747F" w:rsidP="002A747F">
      <w:pPr>
        <w:pStyle w:val="a7"/>
        <w:spacing w:after="0" w:line="240" w:lineRule="auto"/>
        <w:ind w:left="644"/>
        <w:jc w:val="both"/>
        <w:rPr>
          <w:rFonts w:ascii="Times New Roman" w:eastAsiaTheme="minorHAnsi" w:hAnsi="Times New Roman"/>
          <w:sz w:val="24"/>
          <w:szCs w:val="24"/>
          <w:lang w:eastAsia="en-US"/>
        </w:rPr>
      </w:pPr>
    </w:p>
    <w:p w:rsidR="00FC7524" w:rsidRPr="00FC7524" w:rsidRDefault="00FC7524" w:rsidP="00FC7524">
      <w:pPr>
        <w:spacing w:after="0" w:line="240" w:lineRule="auto"/>
        <w:contextualSpacing/>
        <w:jc w:val="both"/>
        <w:rPr>
          <w:rFonts w:ascii="Times New Roman" w:eastAsiaTheme="minorHAnsi" w:hAnsi="Times New Roman"/>
          <w:sz w:val="24"/>
          <w:szCs w:val="24"/>
          <w:lang w:eastAsia="en-US"/>
        </w:rPr>
      </w:pPr>
    </w:p>
    <w:p w:rsidR="00FC7524" w:rsidRPr="00FC7524" w:rsidRDefault="00FC7524" w:rsidP="00FC7524">
      <w:pPr>
        <w:spacing w:after="0" w:line="240" w:lineRule="auto"/>
        <w:jc w:val="both"/>
        <w:rPr>
          <w:rFonts w:ascii="Times New Roman" w:eastAsiaTheme="minorHAnsi" w:hAnsi="Times New Roman"/>
          <w:sz w:val="24"/>
          <w:szCs w:val="24"/>
          <w:lang w:eastAsia="en-US"/>
        </w:rPr>
      </w:pPr>
    </w:p>
    <w:p w:rsidR="00FC7524" w:rsidRPr="00FC7524" w:rsidRDefault="00FC7524" w:rsidP="00FC7524">
      <w:pPr>
        <w:spacing w:after="0" w:line="240" w:lineRule="auto"/>
        <w:rPr>
          <w:rFonts w:ascii="Times New Roman" w:eastAsiaTheme="minorHAnsi" w:hAnsi="Times New Roman"/>
          <w:sz w:val="24"/>
          <w:szCs w:val="24"/>
          <w:lang w:eastAsia="en-US"/>
        </w:rPr>
      </w:pPr>
    </w:p>
    <w:p w:rsidR="00295FD3" w:rsidRPr="00295FD3" w:rsidRDefault="00295FD3" w:rsidP="00295FD3">
      <w:pPr>
        <w:spacing w:after="0" w:line="240" w:lineRule="auto"/>
        <w:ind w:firstLine="567"/>
        <w:contextualSpacing/>
        <w:jc w:val="both"/>
        <w:rPr>
          <w:rFonts w:ascii="Times New Roman" w:hAnsi="Times New Roman"/>
          <w:b/>
          <w:sz w:val="24"/>
          <w:szCs w:val="24"/>
        </w:rPr>
      </w:pPr>
      <w:r w:rsidRPr="00295FD3">
        <w:rPr>
          <w:rFonts w:ascii="Times New Roman" w:hAnsi="Times New Roman"/>
          <w:b/>
          <w:sz w:val="24"/>
          <w:szCs w:val="24"/>
        </w:rPr>
        <w:t xml:space="preserve">7. Учебно-методическое и информационное обеспечение дисциплины (модуля) </w:t>
      </w:r>
    </w:p>
    <w:p w:rsidR="00295FD3" w:rsidRPr="00295FD3" w:rsidRDefault="00295FD3" w:rsidP="00295FD3">
      <w:pPr>
        <w:spacing w:after="0" w:line="240" w:lineRule="auto"/>
        <w:ind w:firstLine="567"/>
        <w:contextualSpacing/>
        <w:jc w:val="both"/>
        <w:rPr>
          <w:rFonts w:ascii="Times New Roman" w:hAnsi="Times New Roman"/>
          <w:b/>
          <w:sz w:val="24"/>
          <w:szCs w:val="24"/>
        </w:rPr>
      </w:pPr>
      <w:r w:rsidRPr="00295FD3">
        <w:rPr>
          <w:rFonts w:ascii="Times New Roman" w:hAnsi="Times New Roman"/>
          <w:b/>
          <w:sz w:val="24"/>
          <w:szCs w:val="24"/>
        </w:rPr>
        <w:t>а) основная литература:</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w:t>
      </w:r>
      <w:r w:rsidRPr="001921B6">
        <w:rPr>
          <w:rFonts w:ascii="Times New Roman" w:eastAsiaTheme="minorHAnsi" w:hAnsi="Times New Roman"/>
          <w:sz w:val="24"/>
          <w:szCs w:val="24"/>
          <w:lang w:eastAsia="en-US"/>
        </w:rPr>
        <w:t>Басов, Н.Ф. Социальная работа [Электронный ресурс] : учебное пособие. — Электрон. дан. — М. : Дашков и К, 2015. — 352 с. — Режим доступа: http://e.lanbook.com/books/element.php?pl1_id=56291.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Pr="001921B6">
        <w:rPr>
          <w:rFonts w:ascii="Times New Roman" w:eastAsiaTheme="minorHAnsi" w:hAnsi="Times New Roman"/>
          <w:sz w:val="24"/>
          <w:szCs w:val="24"/>
          <w:lang w:eastAsia="en-US"/>
        </w:rPr>
        <w:t xml:space="preserve">Гребенникова, Н.Б. Спецпрактикум по социальной работе: учебно-методическое пособие [Электронный ресурс] : учебно-методическое пособие / Н.Б. Гребенникова, Н.В. </w:t>
      </w:r>
      <w:r w:rsidRPr="001921B6">
        <w:rPr>
          <w:rFonts w:ascii="Times New Roman" w:eastAsiaTheme="minorHAnsi" w:hAnsi="Times New Roman"/>
          <w:sz w:val="24"/>
          <w:szCs w:val="24"/>
          <w:lang w:eastAsia="en-US"/>
        </w:rPr>
        <w:lastRenderedPageBreak/>
        <w:t>Александрова. — Электрон. дан. — Омск : ОмскГУ (Омский государственный университет им. Ф.М. Достоевского), 2010. — 194 с. — Режим доступа: http://e.lanbook.com/books /element.php?pl1_id=64361.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Pr="001921B6">
        <w:rPr>
          <w:rFonts w:ascii="Times New Roman" w:eastAsiaTheme="minorHAnsi" w:hAnsi="Times New Roman"/>
          <w:sz w:val="24"/>
          <w:szCs w:val="24"/>
          <w:lang w:eastAsia="en-US"/>
        </w:rPr>
        <w:t>Демидова, Т. Е. Теория социальной работы [Электронный ресурс] : Учебное пособие для самостоятельной работы студентов заочного отделения факультета социальных технологий / Т. Е. Демидова. - М.. Изд-во МГСУ. 2002. - 53 с. http://znanium.com/</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w:t>
      </w:r>
      <w:r w:rsidRPr="001921B6">
        <w:rPr>
          <w:rFonts w:ascii="Times New Roman" w:eastAsiaTheme="minorHAnsi" w:hAnsi="Times New Roman"/>
          <w:sz w:val="24"/>
          <w:szCs w:val="24"/>
          <w:lang w:eastAsia="en-US"/>
        </w:rPr>
        <w:t>Демидова, Т. Е. Современные модели социальной работы [Электронный ресурс] : монография / Т. Е. Демидова. - М.: «Экон-Информ», 2007. - 224 с. - ISBN 978-5-9506-0266-5. http://znanium.com/</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w:t>
      </w:r>
      <w:r w:rsidRPr="001921B6">
        <w:rPr>
          <w:rFonts w:ascii="Times New Roman" w:eastAsiaTheme="minorHAnsi" w:hAnsi="Times New Roman"/>
          <w:sz w:val="24"/>
          <w:szCs w:val="24"/>
          <w:lang w:eastAsia="en-US"/>
        </w:rPr>
        <w:t>Павленок, П.Д. Теория, история и методика социальной работы. Избранные работы [Электронный ресурс] : учебное пособие. — Электрон. дан. — М. : Дашков и К, 2013. — 592 с. — Режим доступа: http://e.lanbook. com/books/element.php?pl1_id=56311.</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w:t>
      </w:r>
      <w:r w:rsidRPr="001921B6">
        <w:rPr>
          <w:rFonts w:ascii="Times New Roman" w:eastAsiaTheme="minorHAnsi" w:hAnsi="Times New Roman"/>
          <w:sz w:val="24"/>
          <w:szCs w:val="24"/>
          <w:lang w:eastAsia="en-US"/>
        </w:rPr>
        <w:t xml:space="preserve">Павленок П.Д. Основы социальной работы: Учебник / Отв. ред. П.Д. Павленок. - 3-e изд., испр. и доп. - М.: ИНФРА-М, 2006. - 560 с.: 60x90 1/16. - (Высшее образование). (переплет) ISBN 5-16-002525-1, 3000 экз. </w:t>
      </w:r>
      <w:hyperlink r:id="rId7" w:history="1">
        <w:r w:rsidRPr="00342FF5">
          <w:rPr>
            <w:rStyle w:val="ad"/>
            <w:rFonts w:ascii="Times New Roman" w:eastAsiaTheme="minorHAnsi" w:hAnsi="Times New Roman"/>
            <w:sz w:val="24"/>
            <w:szCs w:val="24"/>
            <w:lang w:eastAsia="en-US"/>
          </w:rPr>
          <w:t>http://znanium.com/</w:t>
        </w:r>
      </w:hyperlink>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6. </w:t>
      </w:r>
      <w:r w:rsidRPr="00BE6AC1">
        <w:rPr>
          <w:rFonts w:ascii="Times New Roman" w:eastAsiaTheme="minorHAnsi" w:hAnsi="Times New Roman"/>
          <w:sz w:val="24"/>
          <w:szCs w:val="24"/>
          <w:lang w:eastAsia="en-US"/>
        </w:rPr>
        <w:t>Пэйн М. Социальная работа: современная теория: учеб. пособие. М. 2007г. (5 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7. </w:t>
      </w:r>
      <w:r w:rsidRPr="001921B6">
        <w:rPr>
          <w:rFonts w:ascii="Times New Roman" w:eastAsiaTheme="minorHAnsi" w:hAnsi="Times New Roman"/>
          <w:sz w:val="24"/>
          <w:szCs w:val="24"/>
          <w:lang w:eastAsia="en-US"/>
        </w:rPr>
        <w:t>Савченко, Л.В. Теория социальной работы [Электронный ресурс] : учебно-методическое пособие. — Электрон. дан. — СПб. : ИЭО СПбУУиЭ (Институт электронного обучения Санкт-Петербургского университета управления и экономики), 2012. — 685 с. — Режим доступа: http://e.lanbook. com/books/element.php?pl1_id=64058.</w:t>
      </w:r>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8. </w:t>
      </w:r>
      <w:r w:rsidRPr="00BE6AC1">
        <w:rPr>
          <w:rFonts w:ascii="Times New Roman" w:eastAsiaTheme="minorHAnsi" w:hAnsi="Times New Roman"/>
          <w:sz w:val="24"/>
          <w:szCs w:val="24"/>
          <w:lang w:eastAsia="en-US"/>
        </w:rPr>
        <w:t>Саралиева З.Х. Система социальной работы: монография. Н.Новгород. 2008г. (28шт.)</w:t>
      </w:r>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9. </w:t>
      </w:r>
      <w:r w:rsidRPr="00BE6AC1">
        <w:rPr>
          <w:rFonts w:ascii="Times New Roman" w:eastAsiaTheme="minorHAnsi" w:hAnsi="Times New Roman"/>
          <w:sz w:val="24"/>
          <w:szCs w:val="24"/>
          <w:lang w:eastAsia="en-US"/>
        </w:rPr>
        <w:t>Саралиева З.Х. Семья – клинет социальной работы. Н.Новгород. 2003. (7 шт.)</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 </w:t>
      </w:r>
      <w:r w:rsidRPr="00BE6AC1">
        <w:rPr>
          <w:rFonts w:ascii="Times New Roman" w:eastAsiaTheme="minorHAnsi" w:hAnsi="Times New Roman"/>
          <w:sz w:val="24"/>
          <w:szCs w:val="24"/>
          <w:lang w:eastAsia="en-US"/>
        </w:rPr>
        <w:t>Социальное взаимодействие в системе социальной работы/ Саралиева З.Х., Егорова Н.Ю., Кутявина Е.Е., Мигунова А.В., Судьин С.А. Н.Новгород. 2011г. (33шт.)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w:t>
      </w:r>
      <w:r w:rsidRPr="001921B6">
        <w:rPr>
          <w:rFonts w:ascii="Times New Roman" w:eastAsiaTheme="minorHAnsi" w:hAnsi="Times New Roman"/>
          <w:sz w:val="24"/>
          <w:szCs w:val="24"/>
          <w:lang w:eastAsia="en-US"/>
        </w:rPr>
        <w:t xml:space="preserve">Социальная работа: Словарь терминов / Е.Н. Приступа; Пер. П.А. Степичева, М.С. Фироновой; Под ред. Е.Н. Приступы. - М.: Форум: НИЦ ИНФРА-М, 2015. - 232 с.: 60x90 1/16. (обложка) ISBN 978-5-00091-018-4, 200 экз. </w:t>
      </w:r>
      <w:hyperlink r:id="rId8" w:history="1">
        <w:r w:rsidRPr="00342FF5">
          <w:rPr>
            <w:rStyle w:val="ad"/>
            <w:rFonts w:ascii="Times New Roman" w:eastAsiaTheme="minorHAnsi" w:hAnsi="Times New Roman"/>
            <w:sz w:val="24"/>
            <w:szCs w:val="24"/>
            <w:lang w:eastAsia="en-US"/>
          </w:rPr>
          <w:t>http://znanium.com/</w:t>
        </w:r>
      </w:hyperlink>
    </w:p>
    <w:p w:rsidR="00295FD3" w:rsidRPr="00BE6AC1"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 </w:t>
      </w:r>
      <w:r w:rsidRPr="00BE6AC1">
        <w:rPr>
          <w:rFonts w:ascii="Times New Roman" w:eastAsiaTheme="minorHAnsi" w:hAnsi="Times New Roman"/>
          <w:sz w:val="24"/>
          <w:szCs w:val="24"/>
          <w:lang w:eastAsia="en-US"/>
        </w:rPr>
        <w:t>Социальная работа как профессия: учебное пособие. Н.Новгород. 1996г. (242 шт.)</w:t>
      </w:r>
    </w:p>
    <w:p w:rsidR="00295FD3"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13. </w:t>
      </w:r>
      <w:r w:rsidRPr="00BE6AC1">
        <w:rPr>
          <w:rFonts w:ascii="Times New Roman" w:eastAsiaTheme="minorHAnsi" w:hAnsi="Times New Roman"/>
          <w:sz w:val="24"/>
          <w:szCs w:val="24"/>
          <w:lang w:eastAsia="en-US"/>
        </w:rPr>
        <w:t>Социальная работа: теория и практика: учебное пособие / Бабушкин А.В., Гурьянова М.П., Зайнышев И.Г., Комаров Е.И., Колков Е.И. М. 2003г. (40 шт.)</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14. </w:t>
      </w:r>
      <w:r w:rsidRPr="001921B6">
        <w:rPr>
          <w:rFonts w:ascii="Times New Roman" w:eastAsiaTheme="minorHAnsi" w:hAnsi="Times New Roman"/>
          <w:sz w:val="24"/>
          <w:szCs w:val="24"/>
          <w:lang w:eastAsia="en-US"/>
        </w:rPr>
        <w:t>Холостова, Е.И. Социальная работа и социальная сплоченность общества: Учебное пособие для бакалавров [Электронный ресурс] : учебное пособие. — Электрон. дан. — М. : Дашков и К, 2014. — 128 с. — Режим доступа: http://e.lanbook.com/books/element.php?pl1_id=50231.</w:t>
      </w:r>
    </w:p>
    <w:p w:rsidR="00295FD3" w:rsidRPr="001921B6" w:rsidRDefault="00295FD3" w:rsidP="00295FD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15. </w:t>
      </w:r>
      <w:r w:rsidRPr="001921B6">
        <w:rPr>
          <w:rFonts w:ascii="Times New Roman" w:eastAsiaTheme="minorHAnsi" w:hAnsi="Times New Roman"/>
          <w:sz w:val="24"/>
          <w:szCs w:val="24"/>
          <w:lang w:eastAsia="en-US"/>
        </w:rPr>
        <w:t>Фирсов, М.В. Философия социальной работы (для бакалавров) [Электронный ресурс] : / М.В. Фирсов, И.В. Наместникова, Е.Г. Студёнова. — Электрон. дан. — М. : КноРус, 2012. — 254 с. — Режим доступа: http://e .lanbook.com/books/element.php?pl1_id=53361.</w:t>
      </w:r>
    </w:p>
    <w:p w:rsidR="00295FD3" w:rsidRPr="00947DE2" w:rsidRDefault="00295FD3" w:rsidP="00295FD3">
      <w:pPr>
        <w:spacing w:after="0" w:line="240" w:lineRule="auto"/>
        <w:jc w:val="both"/>
        <w:rPr>
          <w:rFonts w:ascii="Times New Roman" w:eastAsiaTheme="minorHAnsi" w:hAnsi="Times New Roman"/>
          <w:sz w:val="24"/>
          <w:szCs w:val="24"/>
          <w:lang w:eastAsia="en-US"/>
        </w:rPr>
      </w:pPr>
    </w:p>
    <w:p w:rsidR="00295FD3" w:rsidRDefault="00295FD3" w:rsidP="00295FD3">
      <w:pPr>
        <w:spacing w:after="0" w:line="240" w:lineRule="auto"/>
        <w:ind w:firstLine="567"/>
        <w:jc w:val="both"/>
        <w:rPr>
          <w:rFonts w:ascii="Times New Roman" w:hAnsi="Times New Roman"/>
          <w:sz w:val="24"/>
          <w:szCs w:val="24"/>
          <w:u w:val="single"/>
        </w:rPr>
      </w:pPr>
      <w:r w:rsidRPr="00BE6AC1">
        <w:rPr>
          <w:rFonts w:ascii="Times New Roman" w:hAnsi="Times New Roman"/>
          <w:sz w:val="24"/>
          <w:szCs w:val="24"/>
          <w:u w:val="single"/>
        </w:rPr>
        <w:t xml:space="preserve">б) дополнительная литература: </w:t>
      </w:r>
    </w:p>
    <w:p w:rsidR="00295FD3" w:rsidRPr="00BE6AC1" w:rsidRDefault="00295FD3" w:rsidP="00295FD3">
      <w:pPr>
        <w:spacing w:after="0" w:line="240" w:lineRule="auto"/>
        <w:ind w:firstLine="567"/>
        <w:jc w:val="both"/>
        <w:rPr>
          <w:rFonts w:ascii="Times New Roman" w:hAnsi="Times New Roman"/>
          <w:sz w:val="24"/>
          <w:szCs w:val="24"/>
          <w:u w:val="single"/>
        </w:rPr>
      </w:pP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BE6AC1">
        <w:rPr>
          <w:rFonts w:ascii="Times New Roman" w:hAnsi="Times New Roman"/>
          <w:sz w:val="24"/>
          <w:szCs w:val="24"/>
        </w:rPr>
        <w:t xml:space="preserve">Мартынова, Т.Н. Гендерные аспекты социальной работы [Электронный ресурс] : учебное пособие. — Электрон. дан. — Кемерово : Издательство КемГУ (Кемеровский государственный университет), 2009. — 91 с. — Режим доступа: </w:t>
      </w:r>
      <w:hyperlink r:id="rId9" w:history="1">
        <w:r w:rsidRPr="00342FF5">
          <w:rPr>
            <w:rStyle w:val="ad"/>
            <w:rFonts w:ascii="Times New Roman" w:hAnsi="Times New Roman"/>
            <w:sz w:val="24"/>
            <w:szCs w:val="24"/>
          </w:rPr>
          <w:t>http://e.lanbook.com/books/element.php?pl1_id=30050</w:t>
        </w:r>
      </w:hyperlink>
      <w:r w:rsidRPr="00BE6AC1">
        <w:rPr>
          <w:rFonts w:ascii="Times New Roman" w:hAnsi="Times New Roman"/>
          <w:sz w:val="24"/>
          <w:szCs w:val="24"/>
        </w:rPr>
        <w:t>.</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BE6AC1">
        <w:rPr>
          <w:rFonts w:ascii="Times New Roman" w:hAnsi="Times New Roman"/>
          <w:sz w:val="24"/>
          <w:szCs w:val="24"/>
        </w:rPr>
        <w:t>Социальная работа с различными группами населения (для бакалавров) [Электронный ресурс] : учебное пособие. — Электрон. дан. — М. : КноРус, 2012. — 528 с. — Режим доступа: http://e.lanbook.com/books /element.php?pl1_id=53336.</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 </w:t>
      </w:r>
      <w:r w:rsidRPr="00BE6AC1">
        <w:rPr>
          <w:rFonts w:ascii="Times New Roman" w:hAnsi="Times New Roman"/>
          <w:sz w:val="24"/>
          <w:szCs w:val="24"/>
        </w:rPr>
        <w:t>Трапезникова, И.С. Правовое обеспечение социальной работы [Электронный ресурс] : учебное пособие. — Электрон. дан. — Кемерово : Издательство КемГУ (Кемеровский государственный университет), 2012. — 112 с. — Режим доступа: http://e.lanbook.com/books/element.php?pl1_id=44398.</w:t>
      </w: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BE6AC1">
        <w:rPr>
          <w:rFonts w:ascii="Times New Roman" w:hAnsi="Times New Roman"/>
          <w:sz w:val="24"/>
          <w:szCs w:val="24"/>
        </w:rPr>
        <w:t xml:space="preserve">Холостова, Е.И. Зарубежный опыт социальной работы [Электронный ресурс] : учебное пособие / Е.И. Холостова, А.Н. Дашкина, И.В. Малофеев. — Электрон. дан. — М. : Дашков и К, 2013. — 365 с. — Режим доступа: </w:t>
      </w:r>
      <w:hyperlink r:id="rId10" w:history="1">
        <w:r w:rsidRPr="00342FF5">
          <w:rPr>
            <w:rStyle w:val="ad"/>
            <w:rFonts w:ascii="Times New Roman" w:hAnsi="Times New Roman"/>
            <w:sz w:val="24"/>
            <w:szCs w:val="24"/>
          </w:rPr>
          <w:t>http://e.lanbook.com/books/element.php?pl1_id=56200</w:t>
        </w:r>
      </w:hyperlink>
      <w:r w:rsidRPr="00BE6AC1">
        <w:rPr>
          <w:rFonts w:ascii="Times New Roman" w:hAnsi="Times New Roman"/>
          <w:sz w:val="24"/>
          <w:szCs w:val="24"/>
        </w:rPr>
        <w:t>.</w:t>
      </w:r>
    </w:p>
    <w:p w:rsidR="00295FD3"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284AC2">
        <w:rPr>
          <w:rFonts w:ascii="Times New Roman" w:hAnsi="Times New Roman"/>
          <w:sz w:val="24"/>
          <w:szCs w:val="24"/>
        </w:rPr>
        <w:t xml:space="preserve">Холостова, Е.И. Генезис социальной работы в России [Электронный ресурс] : . — Электрон. дан. — М. : Дашков и К, 2015. — 231 с. — Режим доступа: </w:t>
      </w:r>
      <w:hyperlink r:id="rId11" w:history="1">
        <w:r w:rsidRPr="00342FF5">
          <w:rPr>
            <w:rStyle w:val="ad"/>
            <w:rFonts w:ascii="Times New Roman" w:hAnsi="Times New Roman"/>
            <w:sz w:val="24"/>
            <w:szCs w:val="24"/>
          </w:rPr>
          <w:t>http://e.lanbook.com/books/element.php?pl1_id=56194</w:t>
        </w:r>
      </w:hyperlink>
      <w:r>
        <w:rPr>
          <w:rFonts w:ascii="Times New Roman" w:hAnsi="Times New Roman"/>
          <w:sz w:val="24"/>
          <w:szCs w:val="24"/>
        </w:rPr>
        <w:t>.</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284AC2">
        <w:rPr>
          <w:rFonts w:ascii="Times New Roman" w:hAnsi="Times New Roman"/>
          <w:sz w:val="24"/>
          <w:szCs w:val="24"/>
        </w:rPr>
        <w:t>Холостова, Е.И. Социальная работа [Электронный ресурс] : учебник. — Электрон. дан. — М. : Дашков и К, 2013. — 612 с. — Режим доступа: http://e.lanbook.com/</w:t>
      </w:r>
      <w:r>
        <w:rPr>
          <w:rFonts w:ascii="Times New Roman" w:hAnsi="Times New Roman"/>
          <w:sz w:val="24"/>
          <w:szCs w:val="24"/>
        </w:rPr>
        <w:t>books/element.php?pl1_id=56292.</w:t>
      </w:r>
    </w:p>
    <w:p w:rsidR="00295FD3" w:rsidRPr="00BE6AC1" w:rsidRDefault="00295FD3" w:rsidP="00295FD3">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BE6AC1">
        <w:rPr>
          <w:rFonts w:ascii="Times New Roman" w:hAnsi="Times New Roman"/>
          <w:sz w:val="24"/>
          <w:szCs w:val="24"/>
        </w:rPr>
        <w:t>Якушев, А.В. Социальная защита и социальная работа. Конспект лекций [Электронный ресурс] : . — Электрон. дан. — М. : А-Приор, 2010. — 144 с. — Режим доступа: http://e.lanbook.com/books/element.php?pl1_id=3058.</w:t>
      </w:r>
    </w:p>
    <w:p w:rsidR="00295FD3" w:rsidRPr="008F3898" w:rsidRDefault="00295FD3" w:rsidP="00295FD3">
      <w:pPr>
        <w:spacing w:after="0" w:line="240" w:lineRule="auto"/>
        <w:ind w:firstLine="567"/>
        <w:jc w:val="both"/>
        <w:rPr>
          <w:rFonts w:ascii="Times New Roman" w:hAnsi="Times New Roman"/>
          <w:sz w:val="24"/>
          <w:szCs w:val="24"/>
        </w:rPr>
      </w:pPr>
    </w:p>
    <w:p w:rsidR="00295FD3" w:rsidRPr="00284AC2" w:rsidRDefault="00295FD3" w:rsidP="00295FD3">
      <w:pPr>
        <w:tabs>
          <w:tab w:val="left" w:pos="1320"/>
        </w:tabs>
        <w:spacing w:after="0" w:line="240" w:lineRule="auto"/>
        <w:jc w:val="both"/>
        <w:rPr>
          <w:rFonts w:ascii="Times New Roman" w:hAnsi="Times New Roman"/>
          <w:sz w:val="24"/>
          <w:szCs w:val="24"/>
        </w:rPr>
      </w:pPr>
      <w:r w:rsidRPr="008F3898">
        <w:rPr>
          <w:rFonts w:ascii="Times New Roman" w:hAnsi="Times New Roman"/>
          <w:sz w:val="24"/>
          <w:szCs w:val="24"/>
        </w:rPr>
        <w:tab/>
      </w:r>
      <w:r w:rsidRPr="00284AC2">
        <w:rPr>
          <w:rFonts w:ascii="Times New Roman" w:hAnsi="Times New Roman"/>
          <w:sz w:val="24"/>
          <w:szCs w:val="24"/>
        </w:rPr>
        <w:t>в) программное обеспечение и Интернет-ресурсы:</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1. официальный сайт Федеральной службы государственной статистики: http://www.gks.ru/;</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2. официальный сайт Министерства труда и социальной защиты РФ: http://www.rosmintrud.ru/;</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3. официальный сайт Министерства социальной политики нижегородской области: http://www.minsocium.ru/;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4. правовая система «Консультант плюс»: http://www.consultant.ru/;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5. научная электронная библиотека http://elibrary.ru/;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6. социальная работа и социальная политика http://socwork-study.ru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7. социальная работа http://soc-work.ru </w:t>
      </w:r>
    </w:p>
    <w:p w:rsidR="00295FD3" w:rsidRPr="00284AC2"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8. научно-информационный портал http://socpolitika.ru </w:t>
      </w:r>
    </w:p>
    <w:p w:rsidR="00295FD3" w:rsidRDefault="00295FD3" w:rsidP="00295FD3">
      <w:pPr>
        <w:tabs>
          <w:tab w:val="left" w:pos="0"/>
        </w:tabs>
        <w:spacing w:after="0" w:line="240" w:lineRule="auto"/>
        <w:ind w:firstLine="567"/>
        <w:jc w:val="both"/>
        <w:rPr>
          <w:rFonts w:ascii="Times New Roman" w:hAnsi="Times New Roman"/>
          <w:sz w:val="24"/>
          <w:szCs w:val="24"/>
        </w:rPr>
      </w:pPr>
      <w:r w:rsidRPr="00284AC2">
        <w:rPr>
          <w:rFonts w:ascii="Times New Roman" w:hAnsi="Times New Roman"/>
          <w:sz w:val="24"/>
          <w:szCs w:val="24"/>
        </w:rPr>
        <w:t xml:space="preserve">9. центр социальной политики и гендерных исследований </w:t>
      </w:r>
      <w:hyperlink r:id="rId12" w:history="1">
        <w:r w:rsidRPr="00342FF5">
          <w:rPr>
            <w:rStyle w:val="ad"/>
            <w:rFonts w:ascii="Times New Roman" w:hAnsi="Times New Roman"/>
            <w:sz w:val="24"/>
            <w:szCs w:val="24"/>
          </w:rPr>
          <w:t>http://socpolicy.ru</w:t>
        </w:r>
      </w:hyperlink>
    </w:p>
    <w:p w:rsidR="00295FD3" w:rsidRDefault="00295FD3" w:rsidP="00295FD3">
      <w:pPr>
        <w:rPr>
          <w:rFonts w:ascii="Times New Roman" w:hAnsi="Times New Roman"/>
          <w:sz w:val="24"/>
          <w:szCs w:val="24"/>
        </w:rPr>
      </w:pPr>
      <w:r>
        <w:rPr>
          <w:rFonts w:ascii="Times New Roman" w:hAnsi="Times New Roman"/>
          <w:sz w:val="24"/>
          <w:szCs w:val="24"/>
        </w:rPr>
        <w:br w:type="page"/>
      </w:r>
    </w:p>
    <w:p w:rsidR="00295FD3" w:rsidRPr="00295FD3" w:rsidRDefault="00295FD3" w:rsidP="00552B92">
      <w:pPr>
        <w:pStyle w:val="a7"/>
        <w:numPr>
          <w:ilvl w:val="0"/>
          <w:numId w:val="12"/>
        </w:numPr>
        <w:spacing w:after="0"/>
        <w:ind w:right="-284"/>
        <w:rPr>
          <w:rFonts w:ascii="Times New Roman" w:hAnsi="Times New Roman"/>
          <w:b/>
          <w:sz w:val="24"/>
          <w:szCs w:val="24"/>
        </w:rPr>
      </w:pPr>
      <w:r w:rsidRPr="00295FD3">
        <w:rPr>
          <w:rFonts w:ascii="Times New Roman" w:hAnsi="Times New Roman"/>
          <w:b/>
          <w:sz w:val="24"/>
          <w:szCs w:val="24"/>
        </w:rPr>
        <w:lastRenderedPageBreak/>
        <w:t xml:space="preserve">Материально-техническое обеспечение дисциплины </w:t>
      </w:r>
    </w:p>
    <w:p w:rsidR="00295FD3" w:rsidRPr="00295FD3" w:rsidRDefault="00295FD3" w:rsidP="00295FD3">
      <w:pPr>
        <w:spacing w:after="0" w:line="240" w:lineRule="auto"/>
        <w:ind w:firstLine="709"/>
        <w:jc w:val="both"/>
        <w:rPr>
          <w:rFonts w:ascii="Times New Roman" w:hAnsi="Times New Roman"/>
          <w:sz w:val="24"/>
          <w:szCs w:val="24"/>
        </w:rPr>
      </w:pPr>
      <w:r w:rsidRPr="00295FD3">
        <w:rPr>
          <w:rFonts w:ascii="Times New Roman" w:hAnsi="Times New Roman"/>
          <w:sz w:val="24"/>
          <w:szCs w:val="24"/>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самостоятельной работы студентов.</w:t>
      </w:r>
    </w:p>
    <w:p w:rsidR="00295FD3" w:rsidRPr="00295FD3" w:rsidRDefault="00295FD3" w:rsidP="00295FD3">
      <w:pPr>
        <w:widowControl w:val="0"/>
        <w:autoSpaceDE w:val="0"/>
        <w:autoSpaceDN w:val="0"/>
        <w:adjustRightInd w:val="0"/>
        <w:spacing w:after="0" w:line="240" w:lineRule="auto"/>
        <w:ind w:firstLine="540"/>
        <w:jc w:val="both"/>
        <w:rPr>
          <w:rFonts w:ascii="Times New Roman" w:hAnsi="Times New Roman"/>
          <w:sz w:val="24"/>
          <w:szCs w:val="24"/>
        </w:rPr>
      </w:pPr>
      <w:r w:rsidRPr="00295FD3">
        <w:rPr>
          <w:rFonts w:ascii="Times New Roman" w:hAnsi="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295FD3" w:rsidRPr="00295FD3" w:rsidRDefault="00295FD3" w:rsidP="00295FD3">
      <w:pPr>
        <w:jc w:val="both"/>
        <w:rPr>
          <w:rFonts w:ascii="Times New Roman" w:hAnsi="Times New Roman"/>
          <w:sz w:val="24"/>
          <w:szCs w:val="24"/>
        </w:rPr>
      </w:pPr>
    </w:p>
    <w:p w:rsidR="00295FD3" w:rsidRPr="00295FD3" w:rsidRDefault="00295FD3" w:rsidP="00295FD3">
      <w:pPr>
        <w:ind w:firstLine="567"/>
        <w:jc w:val="both"/>
        <w:rPr>
          <w:rFonts w:ascii="Times New Roman" w:hAnsi="Times New Roman"/>
          <w:sz w:val="24"/>
          <w:szCs w:val="24"/>
        </w:rPr>
      </w:pPr>
      <w:r w:rsidRPr="00295FD3">
        <w:rPr>
          <w:rFonts w:ascii="Times New Roman" w:hAnsi="Times New Roman"/>
          <w:sz w:val="24"/>
          <w:szCs w:val="24"/>
        </w:rPr>
        <w:t>Программа составлена в соответствии с требованиями ФГОС ВО по направлению подготовки 39.03.02 «Социальная работа».</w:t>
      </w:r>
    </w:p>
    <w:p w:rsidR="0055092E" w:rsidRDefault="0055092E" w:rsidP="0055092E">
      <w:pPr>
        <w:spacing w:after="0"/>
        <w:rPr>
          <w:rFonts w:ascii="Times New Roman" w:hAnsi="Times New Roman"/>
          <w:sz w:val="24"/>
          <w:szCs w:val="24"/>
        </w:rPr>
      </w:pPr>
      <w:r>
        <w:rPr>
          <w:rFonts w:ascii="Times New Roman" w:hAnsi="Times New Roman"/>
          <w:color w:val="000000"/>
          <w:sz w:val="24"/>
          <w:szCs w:val="24"/>
        </w:rPr>
        <w:t xml:space="preserve">Программа утверждена </w:t>
      </w:r>
      <w:r>
        <w:rPr>
          <w:rFonts w:ascii="Times New Roman" w:hAnsi="Times New Roman"/>
          <w:bCs/>
          <w:color w:val="333333"/>
          <w:sz w:val="23"/>
          <w:szCs w:val="23"/>
          <w:shd w:val="clear" w:color="auto" w:fill="FFFFFF"/>
        </w:rPr>
        <w:t>решением ученого совета ННГУ (протокол от 16.06.2021 г. №8)</w:t>
      </w: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Автор (ы)  - к.соц.н., доцент                                                                         А.В. Ермилов</w:t>
      </w:r>
      <w:r w:rsidR="00040759">
        <w:rPr>
          <w:rFonts w:ascii="Times New Roman" w:hAnsi="Times New Roman"/>
          <w:sz w:val="24"/>
          <w:szCs w:val="24"/>
        </w:rPr>
        <w:t>а</w:t>
      </w: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Рецензент (ы) ________________________</w:t>
      </w:r>
    </w:p>
    <w:p w:rsidR="00295FD3" w:rsidRPr="00295FD3" w:rsidRDefault="00295FD3" w:rsidP="00295FD3">
      <w:pPr>
        <w:rPr>
          <w:rFonts w:ascii="Times New Roman" w:hAnsi="Times New Roman"/>
          <w:sz w:val="24"/>
          <w:szCs w:val="24"/>
        </w:rPr>
      </w:pPr>
      <w:r w:rsidRPr="00295FD3">
        <w:rPr>
          <w:rFonts w:ascii="Times New Roman" w:hAnsi="Times New Roman"/>
          <w:sz w:val="24"/>
          <w:szCs w:val="24"/>
        </w:rPr>
        <w:t>Заведующий кафедрой_________________________</w:t>
      </w: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spacing w:after="0" w:line="240" w:lineRule="auto"/>
        <w:contextualSpacing/>
        <w:jc w:val="both"/>
        <w:rPr>
          <w:rFonts w:ascii="Times New Roman" w:hAnsi="Times New Roman"/>
          <w:sz w:val="24"/>
          <w:szCs w:val="24"/>
        </w:rPr>
      </w:pPr>
    </w:p>
    <w:p w:rsidR="00295FD3" w:rsidRPr="00295FD3" w:rsidRDefault="00295FD3" w:rsidP="00295FD3">
      <w:pPr>
        <w:ind w:firstLine="644"/>
        <w:contextualSpacing/>
        <w:jc w:val="both"/>
        <w:rPr>
          <w:rFonts w:ascii="Times New Roman" w:hAnsi="Times New Roman"/>
          <w:sz w:val="24"/>
          <w:szCs w:val="24"/>
        </w:rPr>
      </w:pPr>
    </w:p>
    <w:p w:rsidR="00BE1A1A" w:rsidRDefault="00BE1A1A"/>
    <w:sectPr w:rsidR="00BE1A1A" w:rsidSect="00887FC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F6" w:rsidRDefault="00DD77F6" w:rsidP="00BE1A1A">
      <w:pPr>
        <w:spacing w:after="0" w:line="240" w:lineRule="auto"/>
      </w:pPr>
      <w:r>
        <w:separator/>
      </w:r>
    </w:p>
  </w:endnote>
  <w:endnote w:type="continuationSeparator" w:id="0">
    <w:p w:rsidR="00DD77F6" w:rsidRDefault="00DD77F6" w:rsidP="00BE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93099"/>
      <w:docPartObj>
        <w:docPartGallery w:val="Page Numbers (Bottom of Page)"/>
        <w:docPartUnique/>
      </w:docPartObj>
    </w:sdtPr>
    <w:sdtContent>
      <w:p w:rsidR="006A307B" w:rsidRDefault="004359BC">
        <w:pPr>
          <w:pStyle w:val="a5"/>
          <w:jc w:val="center"/>
        </w:pPr>
        <w:r>
          <w:fldChar w:fldCharType="begin"/>
        </w:r>
        <w:r w:rsidR="006A307B">
          <w:instrText>PAGE   \* MERGEFORMAT</w:instrText>
        </w:r>
        <w:r>
          <w:fldChar w:fldCharType="separate"/>
        </w:r>
        <w:r w:rsidR="0055092E">
          <w:rPr>
            <w:noProof/>
          </w:rPr>
          <w:t>32</w:t>
        </w:r>
        <w:r>
          <w:fldChar w:fldCharType="end"/>
        </w:r>
      </w:p>
    </w:sdtContent>
  </w:sdt>
  <w:p w:rsidR="006A307B" w:rsidRDefault="006A30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F6" w:rsidRDefault="00DD77F6" w:rsidP="00BE1A1A">
      <w:pPr>
        <w:spacing w:after="0" w:line="240" w:lineRule="auto"/>
      </w:pPr>
      <w:r>
        <w:separator/>
      </w:r>
    </w:p>
  </w:footnote>
  <w:footnote w:type="continuationSeparator" w:id="0">
    <w:p w:rsidR="00DD77F6" w:rsidRDefault="00DD77F6" w:rsidP="00BE1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DF0"/>
    <w:multiLevelType w:val="hybridMultilevel"/>
    <w:tmpl w:val="DC88DF9C"/>
    <w:lvl w:ilvl="0" w:tplc="011A81B6">
      <w:start w:val="1"/>
      <w:numFmt w:val="decimal"/>
      <w:lvlText w:val="%1)"/>
      <w:lvlJc w:val="left"/>
      <w:pPr>
        <w:ind w:left="1211"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23E2B35"/>
    <w:multiLevelType w:val="hybridMultilevel"/>
    <w:tmpl w:val="000E995E"/>
    <w:lvl w:ilvl="0" w:tplc="3F82ABA2">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4240FFC"/>
    <w:multiLevelType w:val="hybridMultilevel"/>
    <w:tmpl w:val="96D293B6"/>
    <w:lvl w:ilvl="0" w:tplc="BECC2A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6687B33"/>
    <w:multiLevelType w:val="hybridMultilevel"/>
    <w:tmpl w:val="5450F148"/>
    <w:lvl w:ilvl="0" w:tplc="5D02700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6BC787E"/>
    <w:multiLevelType w:val="hybridMultilevel"/>
    <w:tmpl w:val="A3B274AA"/>
    <w:lvl w:ilvl="0" w:tplc="1ECAA6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0F23E60"/>
    <w:multiLevelType w:val="hybridMultilevel"/>
    <w:tmpl w:val="7352A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836EBD"/>
    <w:multiLevelType w:val="hybridMultilevel"/>
    <w:tmpl w:val="E82A3894"/>
    <w:lvl w:ilvl="0" w:tplc="7A3262B6">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16BB2737"/>
    <w:multiLevelType w:val="hybridMultilevel"/>
    <w:tmpl w:val="82B6EFB8"/>
    <w:lvl w:ilvl="0" w:tplc="04190011">
      <w:start w:val="1"/>
      <w:numFmt w:val="decimal"/>
      <w:lvlText w:val="%1)"/>
      <w:lvlJc w:val="left"/>
      <w:pPr>
        <w:ind w:left="1070" w:hanging="360"/>
      </w:pPr>
      <w:rPr>
        <w:rFonts w:eastAsia="Times New Roman"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16BB46AF"/>
    <w:multiLevelType w:val="hybridMultilevel"/>
    <w:tmpl w:val="346A1A4C"/>
    <w:lvl w:ilvl="0" w:tplc="FC1670DC">
      <w:start w:val="1"/>
      <w:numFmt w:val="decimal"/>
      <w:lvlText w:val="%1."/>
      <w:lvlJc w:val="left"/>
      <w:pPr>
        <w:ind w:left="1211" w:hanging="360"/>
      </w:pPr>
      <w:rPr>
        <w:rFonts w:hint="default"/>
        <w:i w:val="0"/>
        <w:i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1B0255D2"/>
    <w:multiLevelType w:val="hybridMultilevel"/>
    <w:tmpl w:val="26D0429A"/>
    <w:lvl w:ilvl="0" w:tplc="25F82732">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0">
    <w:nsid w:val="1C08213A"/>
    <w:multiLevelType w:val="hybridMultilevel"/>
    <w:tmpl w:val="22A8EAF6"/>
    <w:lvl w:ilvl="0" w:tplc="052CA92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E855361"/>
    <w:multiLevelType w:val="hybridMultilevel"/>
    <w:tmpl w:val="4FFCF8FE"/>
    <w:lvl w:ilvl="0" w:tplc="AC6AEAF4">
      <w:start w:val="1"/>
      <w:numFmt w:val="decimal"/>
      <w:lvlText w:val="%1)"/>
      <w:lvlJc w:val="left"/>
      <w:pPr>
        <w:ind w:left="1636" w:hanging="360"/>
      </w:pPr>
      <w:rPr>
        <w:rFonts w:eastAsia="Times New Roman"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2">
    <w:nsid w:val="30295CB7"/>
    <w:multiLevelType w:val="hybridMultilevel"/>
    <w:tmpl w:val="F064B308"/>
    <w:lvl w:ilvl="0" w:tplc="50A4242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D608F4"/>
    <w:multiLevelType w:val="hybridMultilevel"/>
    <w:tmpl w:val="2116D1C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973623"/>
    <w:multiLevelType w:val="hybridMultilevel"/>
    <w:tmpl w:val="EA38093A"/>
    <w:lvl w:ilvl="0" w:tplc="2776483E">
      <w:start w:val="1"/>
      <w:numFmt w:val="decimal"/>
      <w:lvlText w:val="%1)"/>
      <w:lvlJc w:val="left"/>
      <w:pPr>
        <w:ind w:left="1647" w:hanging="360"/>
      </w:pPr>
      <w:rPr>
        <w:rFonts w:hint="default"/>
        <w:u w:val="none"/>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6">
    <w:nsid w:val="4B105FF8"/>
    <w:multiLevelType w:val="hybridMultilevel"/>
    <w:tmpl w:val="7F34792C"/>
    <w:lvl w:ilvl="0" w:tplc="59962C72">
      <w:start w:val="1"/>
      <w:numFmt w:val="decimal"/>
      <w:lvlText w:val="%1)"/>
      <w:lvlJc w:val="left"/>
      <w:pPr>
        <w:ind w:left="1571" w:hanging="360"/>
      </w:pPr>
      <w:rPr>
        <w:rFonts w:ascii="Times New Roman" w:hAnsi="Times New Roman" w:cs="Times New Roman" w:hint="default"/>
        <w:sz w:val="28"/>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4B315618"/>
    <w:multiLevelType w:val="hybridMultilevel"/>
    <w:tmpl w:val="361EAD20"/>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A20B93"/>
    <w:multiLevelType w:val="hybridMultilevel"/>
    <w:tmpl w:val="F32A5834"/>
    <w:lvl w:ilvl="0" w:tplc="35EE34C6">
      <w:start w:val="1"/>
      <w:numFmt w:val="decimal"/>
      <w:lvlText w:val="%1)"/>
      <w:lvlJc w:val="left"/>
      <w:pPr>
        <w:ind w:left="1778" w:hanging="360"/>
      </w:pPr>
      <w:rPr>
        <w:rFonts w:eastAsia="Times New Roman" w:hint="default"/>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9">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20">
    <w:nsid w:val="59CC1F19"/>
    <w:multiLevelType w:val="multilevel"/>
    <w:tmpl w:val="5176AB8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CD5863"/>
    <w:multiLevelType w:val="hybridMultilevel"/>
    <w:tmpl w:val="4154A9CC"/>
    <w:lvl w:ilvl="0" w:tplc="1A72E2FA">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3">
    <w:nsid w:val="71A476B2"/>
    <w:multiLevelType w:val="hybridMultilevel"/>
    <w:tmpl w:val="E3142944"/>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8923E6C"/>
    <w:multiLevelType w:val="hybridMultilevel"/>
    <w:tmpl w:val="BAFE4D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3"/>
  </w:num>
  <w:num w:numId="3">
    <w:abstractNumId w:val="22"/>
  </w:num>
  <w:num w:numId="4">
    <w:abstractNumId w:val="19"/>
  </w:num>
  <w:num w:numId="5">
    <w:abstractNumId w:val="1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0"/>
  </w:num>
  <w:num w:numId="20">
    <w:abstractNumId w:val="1"/>
  </w:num>
  <w:num w:numId="21">
    <w:abstractNumId w:val="21"/>
  </w:num>
  <w:num w:numId="22">
    <w:abstractNumId w:val="2"/>
  </w:num>
  <w:num w:numId="23">
    <w:abstractNumId w:val="24"/>
  </w:num>
  <w:num w:numId="24">
    <w:abstractNumId w:val="6"/>
  </w:num>
  <w:num w:numId="2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56041"/>
    <w:rsid w:val="00017770"/>
    <w:rsid w:val="00040759"/>
    <w:rsid w:val="00101686"/>
    <w:rsid w:val="001A2FC9"/>
    <w:rsid w:val="00285F9B"/>
    <w:rsid w:val="00295FD3"/>
    <w:rsid w:val="002A747F"/>
    <w:rsid w:val="002C1604"/>
    <w:rsid w:val="002E6C07"/>
    <w:rsid w:val="00324C2F"/>
    <w:rsid w:val="003B71B5"/>
    <w:rsid w:val="003F0172"/>
    <w:rsid w:val="0042797B"/>
    <w:rsid w:val="004359BC"/>
    <w:rsid w:val="00446B24"/>
    <w:rsid w:val="0049191C"/>
    <w:rsid w:val="00521503"/>
    <w:rsid w:val="0055092E"/>
    <w:rsid w:val="00552B92"/>
    <w:rsid w:val="005761D7"/>
    <w:rsid w:val="005879ED"/>
    <w:rsid w:val="005959E4"/>
    <w:rsid w:val="005F4CCC"/>
    <w:rsid w:val="006546BB"/>
    <w:rsid w:val="00677419"/>
    <w:rsid w:val="006A307B"/>
    <w:rsid w:val="006F73EA"/>
    <w:rsid w:val="00704EDC"/>
    <w:rsid w:val="00730FFA"/>
    <w:rsid w:val="007D4C9D"/>
    <w:rsid w:val="007E63A4"/>
    <w:rsid w:val="00812B3D"/>
    <w:rsid w:val="00823FE3"/>
    <w:rsid w:val="00826AE7"/>
    <w:rsid w:val="00887FC2"/>
    <w:rsid w:val="00902528"/>
    <w:rsid w:val="00970AC1"/>
    <w:rsid w:val="00A50A27"/>
    <w:rsid w:val="00A52955"/>
    <w:rsid w:val="00AE101C"/>
    <w:rsid w:val="00AF155F"/>
    <w:rsid w:val="00B25E7D"/>
    <w:rsid w:val="00B656D4"/>
    <w:rsid w:val="00BB3B04"/>
    <w:rsid w:val="00BC0F57"/>
    <w:rsid w:val="00BE1A1A"/>
    <w:rsid w:val="00BF1509"/>
    <w:rsid w:val="00BF1ABC"/>
    <w:rsid w:val="00C07F1A"/>
    <w:rsid w:val="00C253D6"/>
    <w:rsid w:val="00C56041"/>
    <w:rsid w:val="00C64B89"/>
    <w:rsid w:val="00DB191B"/>
    <w:rsid w:val="00DD7164"/>
    <w:rsid w:val="00DD77F6"/>
    <w:rsid w:val="00E025B4"/>
    <w:rsid w:val="00E04A9A"/>
    <w:rsid w:val="00E1753A"/>
    <w:rsid w:val="00E85CC6"/>
    <w:rsid w:val="00EB78B6"/>
    <w:rsid w:val="00FB2C87"/>
    <w:rsid w:val="00FB449A"/>
    <w:rsid w:val="00FC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A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1A1A"/>
    <w:rPr>
      <w:rFonts w:ascii="Calibri" w:eastAsia="Times New Roman" w:hAnsi="Calibri" w:cs="Times New Roman"/>
      <w:lang w:eastAsia="ru-RU"/>
    </w:rPr>
  </w:style>
  <w:style w:type="paragraph" w:styleId="a5">
    <w:name w:val="footer"/>
    <w:basedOn w:val="a"/>
    <w:link w:val="a6"/>
    <w:uiPriority w:val="99"/>
    <w:unhideWhenUsed/>
    <w:rsid w:val="00BE1A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A1A"/>
    <w:rPr>
      <w:rFonts w:ascii="Calibri" w:eastAsia="Times New Roman" w:hAnsi="Calibri" w:cs="Times New Roman"/>
      <w:lang w:eastAsia="ru-RU"/>
    </w:rPr>
  </w:style>
  <w:style w:type="paragraph" w:styleId="a7">
    <w:name w:val="List Paragraph"/>
    <w:basedOn w:val="a"/>
    <w:uiPriority w:val="99"/>
    <w:qFormat/>
    <w:rsid w:val="00BE1A1A"/>
    <w:pPr>
      <w:ind w:left="720"/>
      <w:contextualSpacing/>
    </w:pPr>
  </w:style>
  <w:style w:type="numbering" w:customStyle="1" w:styleId="1">
    <w:name w:val="Нет списка1"/>
    <w:next w:val="a2"/>
    <w:uiPriority w:val="99"/>
    <w:semiHidden/>
    <w:unhideWhenUsed/>
    <w:rsid w:val="00FC7524"/>
  </w:style>
  <w:style w:type="character" w:customStyle="1" w:styleId="0pt">
    <w:name w:val="Основной текст + Интервал 0 pt"/>
    <w:basedOn w:val="a0"/>
    <w:uiPriority w:val="99"/>
    <w:rsid w:val="00FC7524"/>
    <w:rPr>
      <w:rFonts w:ascii="Times New Roman" w:hAnsi="Times New Roman" w:cs="Times New Roman"/>
      <w:color w:val="000000"/>
      <w:spacing w:val="1"/>
      <w:w w:val="100"/>
      <w:position w:val="0"/>
      <w:sz w:val="22"/>
      <w:szCs w:val="22"/>
      <w:u w:val="none"/>
      <w:shd w:val="clear" w:color="auto" w:fill="FFFFFF"/>
      <w:lang w:val="ru-RU"/>
    </w:rPr>
  </w:style>
  <w:style w:type="paragraph" w:styleId="a8">
    <w:name w:val="Body Text"/>
    <w:basedOn w:val="a"/>
    <w:link w:val="a9"/>
    <w:uiPriority w:val="99"/>
    <w:unhideWhenUsed/>
    <w:rsid w:val="00FC7524"/>
    <w:pPr>
      <w:spacing w:after="120"/>
    </w:pPr>
  </w:style>
  <w:style w:type="character" w:customStyle="1" w:styleId="a9">
    <w:name w:val="Основной текст Знак"/>
    <w:basedOn w:val="a0"/>
    <w:link w:val="a8"/>
    <w:uiPriority w:val="99"/>
    <w:rsid w:val="00FC7524"/>
    <w:rPr>
      <w:rFonts w:ascii="Calibri" w:eastAsia="Times New Roman" w:hAnsi="Calibri" w:cs="Times New Roman"/>
      <w:lang w:eastAsia="ru-RU"/>
    </w:rPr>
  </w:style>
  <w:style w:type="paragraph" w:styleId="aa">
    <w:name w:val="footnote text"/>
    <w:basedOn w:val="a"/>
    <w:link w:val="ab"/>
    <w:uiPriority w:val="99"/>
    <w:semiHidden/>
    <w:unhideWhenUsed/>
    <w:rsid w:val="00FC7524"/>
    <w:pPr>
      <w:spacing w:after="0" w:line="240" w:lineRule="auto"/>
    </w:pPr>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FC7524"/>
    <w:rPr>
      <w:sz w:val="20"/>
      <w:szCs w:val="20"/>
    </w:rPr>
  </w:style>
  <w:style w:type="character" w:styleId="ac">
    <w:name w:val="footnote reference"/>
    <w:basedOn w:val="a0"/>
    <w:uiPriority w:val="99"/>
    <w:semiHidden/>
    <w:unhideWhenUsed/>
    <w:rsid w:val="00FC7524"/>
    <w:rPr>
      <w:vertAlign w:val="superscript"/>
    </w:rPr>
  </w:style>
  <w:style w:type="character" w:styleId="ad">
    <w:name w:val="Hyperlink"/>
    <w:basedOn w:val="a0"/>
    <w:uiPriority w:val="99"/>
    <w:unhideWhenUsed/>
    <w:rsid w:val="00295F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733903">
      <w:bodyDiv w:val="1"/>
      <w:marLeft w:val="0"/>
      <w:marRight w:val="0"/>
      <w:marTop w:val="0"/>
      <w:marBottom w:val="0"/>
      <w:divBdr>
        <w:top w:val="none" w:sz="0" w:space="0" w:color="auto"/>
        <w:left w:val="none" w:sz="0" w:space="0" w:color="auto"/>
        <w:bottom w:val="none" w:sz="0" w:space="0" w:color="auto"/>
        <w:right w:val="none" w:sz="0" w:space="0" w:color="auto"/>
      </w:divBdr>
    </w:div>
    <w:div w:id="1013723270">
      <w:bodyDiv w:val="1"/>
      <w:marLeft w:val="0"/>
      <w:marRight w:val="0"/>
      <w:marTop w:val="0"/>
      <w:marBottom w:val="0"/>
      <w:divBdr>
        <w:top w:val="none" w:sz="0" w:space="0" w:color="auto"/>
        <w:left w:val="none" w:sz="0" w:space="0" w:color="auto"/>
        <w:bottom w:val="none" w:sz="0" w:space="0" w:color="auto"/>
        <w:right w:val="none" w:sz="0" w:space="0" w:color="auto"/>
      </w:divBdr>
    </w:div>
    <w:div w:id="1072123352">
      <w:bodyDiv w:val="1"/>
      <w:marLeft w:val="0"/>
      <w:marRight w:val="0"/>
      <w:marTop w:val="0"/>
      <w:marBottom w:val="0"/>
      <w:divBdr>
        <w:top w:val="none" w:sz="0" w:space="0" w:color="auto"/>
        <w:left w:val="none" w:sz="0" w:space="0" w:color="auto"/>
        <w:bottom w:val="none" w:sz="0" w:space="0" w:color="auto"/>
        <w:right w:val="none" w:sz="0" w:space="0" w:color="auto"/>
      </w:divBdr>
    </w:div>
    <w:div w:id="13135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nanium.com/" TargetMode="External"/><Relationship Id="rId12" Type="http://schemas.openxmlformats.org/officeDocument/2006/relationships/hyperlink" Target="http://socpolic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561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lanbook.com/books/element.php?pl1_id=56200" TargetMode="External"/><Relationship Id="rId4" Type="http://schemas.openxmlformats.org/officeDocument/2006/relationships/webSettings" Target="webSettings.xml"/><Relationship Id="rId9" Type="http://schemas.openxmlformats.org/officeDocument/2006/relationships/hyperlink" Target="http://e.lanbook.com/books/element.php?pl1_id=300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10491</Words>
  <Characters>59802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dcterms:created xsi:type="dcterms:W3CDTF">2020-05-11T14:16:00Z</dcterms:created>
  <dcterms:modified xsi:type="dcterms:W3CDTF">2021-11-01T13:41:00Z</dcterms:modified>
</cp:coreProperties>
</file>