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927E8F" w:rsidRDefault="00710EA0" w:rsidP="00710EA0">
      <w:pPr>
        <w:jc w:val="center"/>
        <w:rPr>
          <w:rFonts w:ascii="Times New Roman" w:hAnsi="Times New Roman"/>
          <w:sz w:val="24"/>
          <w:szCs w:val="24"/>
        </w:rPr>
      </w:pPr>
      <w:bookmarkStart w:id="0" w:name="_GoBack"/>
      <w:bookmarkEnd w:id="0"/>
      <w:r w:rsidRPr="00927E8F">
        <w:rPr>
          <w:rFonts w:ascii="Times New Roman" w:hAnsi="Times New Roman"/>
          <w:sz w:val="24"/>
          <w:szCs w:val="24"/>
        </w:rPr>
        <w:t>Министерство образования и науки Российской Федерации</w:t>
      </w:r>
    </w:p>
    <w:p w:rsidR="00710EA0" w:rsidRPr="00927E8F" w:rsidRDefault="00710EA0" w:rsidP="00710EA0">
      <w:pPr>
        <w:spacing w:after="0" w:line="240" w:lineRule="auto"/>
        <w:jc w:val="center"/>
        <w:rPr>
          <w:rFonts w:ascii="Times New Roman" w:hAnsi="Times New Roman"/>
          <w:sz w:val="24"/>
          <w:szCs w:val="24"/>
        </w:rPr>
      </w:pPr>
      <w:r w:rsidRPr="00927E8F">
        <w:rPr>
          <w:rFonts w:ascii="Times New Roman" w:hAnsi="Times New Roman"/>
          <w:sz w:val="24"/>
          <w:szCs w:val="24"/>
        </w:rPr>
        <w:t xml:space="preserve">Федеральное государственное автономное образовательное учреждение </w:t>
      </w:r>
    </w:p>
    <w:p w:rsidR="00710EA0" w:rsidRPr="00927E8F" w:rsidRDefault="00710EA0" w:rsidP="00710EA0">
      <w:pPr>
        <w:spacing w:after="0" w:line="240" w:lineRule="auto"/>
        <w:jc w:val="center"/>
        <w:rPr>
          <w:rFonts w:ascii="Times New Roman" w:hAnsi="Times New Roman"/>
          <w:sz w:val="24"/>
          <w:szCs w:val="24"/>
          <w:u w:val="single"/>
        </w:rPr>
      </w:pPr>
      <w:r w:rsidRPr="00927E8F">
        <w:rPr>
          <w:rFonts w:ascii="Times New Roman" w:hAnsi="Times New Roman"/>
          <w:sz w:val="24"/>
          <w:szCs w:val="24"/>
        </w:rPr>
        <w:t>высшего образования</w:t>
      </w:r>
    </w:p>
    <w:p w:rsidR="00710EA0" w:rsidRPr="00927E8F" w:rsidRDefault="00710EA0" w:rsidP="00710EA0">
      <w:pPr>
        <w:spacing w:after="0" w:line="240" w:lineRule="auto"/>
        <w:jc w:val="center"/>
        <w:rPr>
          <w:rFonts w:ascii="Times New Roman" w:hAnsi="Times New Roman"/>
          <w:sz w:val="24"/>
          <w:szCs w:val="24"/>
        </w:rPr>
      </w:pPr>
      <w:r w:rsidRPr="00927E8F">
        <w:rPr>
          <w:rFonts w:ascii="Times New Roman" w:hAnsi="Times New Roman"/>
          <w:sz w:val="24"/>
          <w:szCs w:val="24"/>
        </w:rPr>
        <w:t xml:space="preserve">«Национальный исследовательский </w:t>
      </w:r>
    </w:p>
    <w:p w:rsidR="00710EA0" w:rsidRPr="00927E8F" w:rsidRDefault="00710EA0" w:rsidP="00710EA0">
      <w:pPr>
        <w:spacing w:after="0" w:line="240" w:lineRule="auto"/>
        <w:jc w:val="center"/>
        <w:rPr>
          <w:rFonts w:ascii="Times New Roman" w:hAnsi="Times New Roman"/>
          <w:sz w:val="24"/>
          <w:szCs w:val="24"/>
        </w:rPr>
      </w:pPr>
      <w:r w:rsidRPr="00927E8F">
        <w:rPr>
          <w:rFonts w:ascii="Times New Roman" w:hAnsi="Times New Roman"/>
          <w:sz w:val="24"/>
          <w:szCs w:val="24"/>
        </w:rPr>
        <w:t>Нижегородский государственный университет им. Н.И. Лобачевского»</w:t>
      </w:r>
    </w:p>
    <w:p w:rsidR="00710EA0" w:rsidRPr="00927E8F" w:rsidRDefault="00710EA0" w:rsidP="00710EA0">
      <w:pPr>
        <w:spacing w:after="0" w:line="240" w:lineRule="auto"/>
        <w:jc w:val="center"/>
        <w:rPr>
          <w:rFonts w:ascii="Times New Roman" w:hAnsi="Times New Roman"/>
          <w:sz w:val="24"/>
          <w:szCs w:val="24"/>
        </w:rPr>
      </w:pPr>
    </w:p>
    <w:p w:rsidR="00710EA0" w:rsidRPr="00927E8F"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10EA0" w:rsidRPr="00927E8F" w:rsidTr="003D3A26">
        <w:trPr>
          <w:trHeight w:val="328"/>
        </w:trPr>
        <w:tc>
          <w:tcPr>
            <w:tcW w:w="8820" w:type="dxa"/>
            <w:vAlign w:val="center"/>
          </w:tcPr>
          <w:p w:rsidR="00710EA0" w:rsidRPr="00927E8F" w:rsidRDefault="00710EA0" w:rsidP="003D3A26">
            <w:pPr>
              <w:spacing w:after="0" w:line="240" w:lineRule="auto"/>
              <w:jc w:val="center"/>
              <w:rPr>
                <w:rFonts w:ascii="Times New Roman" w:eastAsia="Calibri" w:hAnsi="Times New Roman"/>
                <w:sz w:val="24"/>
                <w:szCs w:val="24"/>
              </w:rPr>
            </w:pPr>
            <w:r w:rsidRPr="00927E8F">
              <w:rPr>
                <w:rFonts w:ascii="Times New Roman" w:eastAsia="Calibri" w:hAnsi="Times New Roman"/>
                <w:sz w:val="24"/>
                <w:szCs w:val="24"/>
              </w:rPr>
              <w:t>Юридический факультет</w:t>
            </w:r>
          </w:p>
          <w:p w:rsidR="00710EA0" w:rsidRPr="00927E8F" w:rsidRDefault="00710EA0" w:rsidP="003D3A26">
            <w:pPr>
              <w:spacing w:after="0" w:line="240" w:lineRule="auto"/>
              <w:jc w:val="center"/>
              <w:rPr>
                <w:rFonts w:ascii="Times New Roman" w:eastAsia="Calibri" w:hAnsi="Times New Roman"/>
                <w:sz w:val="24"/>
                <w:szCs w:val="24"/>
              </w:rPr>
            </w:pPr>
          </w:p>
          <w:p w:rsidR="00710EA0" w:rsidRPr="00927E8F" w:rsidRDefault="00710EA0" w:rsidP="003D3A26">
            <w:pPr>
              <w:spacing w:after="0" w:line="240" w:lineRule="auto"/>
              <w:jc w:val="center"/>
              <w:rPr>
                <w:rFonts w:ascii="Times New Roman" w:eastAsia="Calibri" w:hAnsi="Times New Roman"/>
                <w:sz w:val="24"/>
                <w:szCs w:val="24"/>
              </w:rPr>
            </w:pPr>
          </w:p>
        </w:tc>
      </w:tr>
    </w:tbl>
    <w:p w:rsidR="00710EA0" w:rsidRPr="00927E8F" w:rsidRDefault="00710EA0" w:rsidP="00710EA0">
      <w:pPr>
        <w:spacing w:after="0" w:line="240" w:lineRule="auto"/>
        <w:jc w:val="center"/>
        <w:rPr>
          <w:rFonts w:ascii="Times New Roman" w:hAnsi="Times New Roman"/>
          <w:b/>
          <w:sz w:val="24"/>
          <w:szCs w:val="24"/>
        </w:rPr>
      </w:pPr>
    </w:p>
    <w:p w:rsidR="0069013A" w:rsidRDefault="0069013A" w:rsidP="0069013A">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69013A" w:rsidTr="0069013A">
        <w:trPr>
          <w:trHeight w:val="280"/>
        </w:trPr>
        <w:tc>
          <w:tcPr>
            <w:tcW w:w="4783" w:type="dxa"/>
            <w:vAlign w:val="center"/>
            <w:hideMark/>
          </w:tcPr>
          <w:p w:rsidR="0069013A" w:rsidRDefault="0069013A">
            <w:pPr>
              <w:spacing w:after="0" w:line="240" w:lineRule="auto"/>
              <w:jc w:val="right"/>
              <w:rPr>
                <w:rFonts w:ascii="Times New Roman" w:eastAsia="Calibri" w:hAnsi="Times New Roman"/>
                <w:b/>
                <w:sz w:val="24"/>
                <w:szCs w:val="24"/>
                <w:lang w:eastAsia="en-US"/>
              </w:rPr>
            </w:pPr>
            <w:r>
              <w:rPr>
                <w:rFonts w:ascii="Times New Roman" w:eastAsia="Calibri" w:hAnsi="Times New Roman"/>
                <w:b/>
                <w:sz w:val="24"/>
                <w:szCs w:val="24"/>
                <w:lang w:eastAsia="en-US"/>
              </w:rPr>
              <w:t>УТВЕРЖДАЮ</w:t>
            </w:r>
          </w:p>
        </w:tc>
      </w:tr>
    </w:tbl>
    <w:p w:rsidR="0069013A" w:rsidRDefault="0069013A" w:rsidP="0069013A">
      <w:pPr>
        <w:spacing w:after="0" w:line="240" w:lineRule="auto"/>
        <w:rPr>
          <w:rFonts w:ascii="Times New Roman" w:hAnsi="Times New Roman"/>
          <w:b/>
          <w:sz w:val="24"/>
          <w:szCs w:val="24"/>
        </w:rPr>
      </w:pPr>
    </w:p>
    <w:tbl>
      <w:tblPr>
        <w:tblW w:w="7659" w:type="dxa"/>
        <w:tblInd w:w="3888" w:type="dxa"/>
        <w:tblLook w:val="01E0"/>
      </w:tblPr>
      <w:tblGrid>
        <w:gridCol w:w="2106"/>
        <w:gridCol w:w="3470"/>
        <w:gridCol w:w="2083"/>
      </w:tblGrid>
      <w:tr w:rsidR="0069013A" w:rsidTr="0069013A">
        <w:trPr>
          <w:trHeight w:val="280"/>
        </w:trPr>
        <w:tc>
          <w:tcPr>
            <w:tcW w:w="2106" w:type="dxa"/>
            <w:vAlign w:val="center"/>
            <w:hideMark/>
          </w:tcPr>
          <w:p w:rsidR="0069013A" w:rsidRDefault="0069013A">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Декан </w:t>
            </w:r>
          </w:p>
        </w:tc>
        <w:tc>
          <w:tcPr>
            <w:tcW w:w="3470" w:type="dxa"/>
            <w:tcBorders>
              <w:top w:val="nil"/>
              <w:left w:val="nil"/>
              <w:bottom w:val="single" w:sz="4" w:space="0" w:color="auto"/>
              <w:right w:val="nil"/>
            </w:tcBorders>
            <w:vAlign w:val="center"/>
            <w:hideMark/>
          </w:tcPr>
          <w:p w:rsidR="0069013A" w:rsidRDefault="0069013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В.И.Цыганов</w:t>
            </w:r>
          </w:p>
        </w:tc>
        <w:tc>
          <w:tcPr>
            <w:tcW w:w="2083" w:type="dxa"/>
            <w:vAlign w:val="center"/>
          </w:tcPr>
          <w:p w:rsidR="0069013A" w:rsidRDefault="0069013A">
            <w:pPr>
              <w:spacing w:after="0" w:line="240" w:lineRule="auto"/>
              <w:jc w:val="right"/>
              <w:rPr>
                <w:rFonts w:ascii="Times New Roman" w:eastAsia="Calibri" w:hAnsi="Times New Roman"/>
                <w:sz w:val="24"/>
                <w:szCs w:val="24"/>
                <w:lang w:eastAsia="en-US"/>
              </w:rPr>
            </w:pPr>
          </w:p>
        </w:tc>
      </w:tr>
    </w:tbl>
    <w:p w:rsidR="0069013A" w:rsidRDefault="0069013A" w:rsidP="0069013A">
      <w:pPr>
        <w:spacing w:after="0" w:line="240" w:lineRule="auto"/>
        <w:jc w:val="center"/>
        <w:rPr>
          <w:rFonts w:ascii="Times New Roman" w:hAnsi="Times New Roman"/>
          <w:sz w:val="24"/>
          <w:szCs w:val="24"/>
        </w:rPr>
      </w:pPr>
    </w:p>
    <w:tbl>
      <w:tblPr>
        <w:tblW w:w="0" w:type="auto"/>
        <w:tblInd w:w="5632" w:type="dxa"/>
        <w:tblLayout w:type="fixed"/>
        <w:tblLook w:val="01E0"/>
      </w:tblPr>
      <w:tblGrid>
        <w:gridCol w:w="236"/>
      </w:tblGrid>
      <w:tr w:rsidR="0069013A" w:rsidTr="0069013A">
        <w:trPr>
          <w:trHeight w:val="280"/>
        </w:trPr>
        <w:tc>
          <w:tcPr>
            <w:tcW w:w="236" w:type="dxa"/>
            <w:vAlign w:val="center"/>
          </w:tcPr>
          <w:p w:rsidR="0069013A" w:rsidRDefault="0069013A">
            <w:pPr>
              <w:spacing w:after="0" w:line="240" w:lineRule="auto"/>
              <w:rPr>
                <w:rFonts w:ascii="Times New Roman" w:eastAsia="Calibri" w:hAnsi="Times New Roman"/>
                <w:sz w:val="24"/>
                <w:szCs w:val="24"/>
                <w:lang w:eastAsia="en-US"/>
              </w:rPr>
            </w:pPr>
          </w:p>
        </w:tc>
      </w:tr>
    </w:tbl>
    <w:p w:rsidR="0069013A" w:rsidRDefault="0069013A" w:rsidP="0069013A">
      <w:pPr>
        <w:ind w:left="-426"/>
        <w:jc w:val="right"/>
        <w:rPr>
          <w:rFonts w:ascii="Times New Roman" w:hAnsi="Times New Roman"/>
          <w:b/>
          <w:sz w:val="24"/>
          <w:szCs w:val="24"/>
        </w:rPr>
      </w:pPr>
      <w:r>
        <w:rPr>
          <w:rFonts w:ascii="Times New Roman" w:hAnsi="Times New Roman"/>
          <w:sz w:val="24"/>
          <w:szCs w:val="24"/>
        </w:rPr>
        <w:t>30 августа 2017</w:t>
      </w:r>
    </w:p>
    <w:p w:rsidR="00710EA0" w:rsidRPr="00927E8F" w:rsidRDefault="00710EA0" w:rsidP="00710EA0">
      <w:pPr>
        <w:ind w:left="-426"/>
        <w:jc w:val="center"/>
        <w:rPr>
          <w:rFonts w:ascii="Times New Roman" w:hAnsi="Times New Roman"/>
          <w:b/>
          <w:sz w:val="24"/>
          <w:szCs w:val="24"/>
        </w:rPr>
      </w:pPr>
    </w:p>
    <w:p w:rsidR="00710EA0" w:rsidRPr="00927E8F" w:rsidRDefault="00710EA0" w:rsidP="00710EA0">
      <w:pPr>
        <w:ind w:left="-426"/>
        <w:jc w:val="center"/>
        <w:rPr>
          <w:rFonts w:ascii="Times New Roman" w:hAnsi="Times New Roman"/>
          <w:b/>
          <w:sz w:val="24"/>
          <w:szCs w:val="24"/>
        </w:rPr>
      </w:pPr>
    </w:p>
    <w:p w:rsidR="00FA5163" w:rsidRPr="00927E8F" w:rsidRDefault="00710EA0" w:rsidP="00710EA0">
      <w:pPr>
        <w:ind w:left="-426"/>
        <w:jc w:val="center"/>
        <w:rPr>
          <w:rFonts w:ascii="Times New Roman" w:hAnsi="Times New Roman"/>
          <w:b/>
          <w:sz w:val="24"/>
          <w:szCs w:val="24"/>
        </w:rPr>
      </w:pPr>
      <w:r w:rsidRPr="00927E8F">
        <w:rPr>
          <w:rFonts w:ascii="Times New Roman" w:hAnsi="Times New Roman"/>
          <w:b/>
          <w:sz w:val="24"/>
          <w:szCs w:val="24"/>
        </w:rPr>
        <w:t>Рабочая программа дисциплины</w:t>
      </w:r>
    </w:p>
    <w:p w:rsidR="00710EA0" w:rsidRPr="00927E8F" w:rsidRDefault="00FA5163" w:rsidP="00710EA0">
      <w:pPr>
        <w:ind w:left="-426"/>
        <w:jc w:val="center"/>
        <w:rPr>
          <w:rFonts w:ascii="Times New Roman" w:hAnsi="Times New Roman"/>
          <w:b/>
          <w:sz w:val="24"/>
          <w:szCs w:val="24"/>
        </w:rPr>
      </w:pPr>
      <w:r w:rsidRPr="00927E8F">
        <w:rPr>
          <w:rFonts w:ascii="Times New Roman" w:hAnsi="Times New Roman"/>
          <w:b/>
          <w:sz w:val="24"/>
          <w:szCs w:val="24"/>
        </w:rPr>
        <w:t>Финансовое право</w:t>
      </w:r>
      <w:r w:rsidR="00710EA0" w:rsidRPr="00927E8F">
        <w:rPr>
          <w:rFonts w:ascii="Times New Roman" w:hAnsi="Times New Roman"/>
          <w:b/>
          <w:sz w:val="24"/>
          <w:szCs w:val="24"/>
        </w:rPr>
        <w:t xml:space="preserve">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927E8F" w:rsidTr="00710EA0">
        <w:trPr>
          <w:trHeight w:val="345"/>
        </w:trPr>
        <w:tc>
          <w:tcPr>
            <w:tcW w:w="8733" w:type="dxa"/>
            <w:tcBorders>
              <w:top w:val="nil"/>
              <w:left w:val="nil"/>
              <w:bottom w:val="nil"/>
              <w:right w:val="nil"/>
            </w:tcBorders>
            <w:vAlign w:val="center"/>
          </w:tcPr>
          <w:p w:rsidR="00710EA0" w:rsidRPr="00927E8F" w:rsidRDefault="00710EA0" w:rsidP="003D3A26">
            <w:pPr>
              <w:spacing w:after="0" w:line="240" w:lineRule="auto"/>
              <w:jc w:val="center"/>
              <w:rPr>
                <w:rFonts w:ascii="Times New Roman" w:eastAsia="Calibri" w:hAnsi="Times New Roman"/>
                <w:b/>
                <w:sz w:val="24"/>
                <w:szCs w:val="24"/>
              </w:rPr>
            </w:pPr>
          </w:p>
          <w:p w:rsidR="00710EA0" w:rsidRPr="00927E8F" w:rsidRDefault="00710EA0" w:rsidP="003D3A26">
            <w:pPr>
              <w:spacing w:after="0" w:line="240" w:lineRule="auto"/>
              <w:ind w:left="-816" w:right="-1667"/>
              <w:jc w:val="center"/>
              <w:rPr>
                <w:rFonts w:ascii="Times New Roman" w:eastAsia="Calibri" w:hAnsi="Times New Roman"/>
                <w:sz w:val="24"/>
                <w:szCs w:val="24"/>
              </w:rPr>
            </w:pPr>
            <w:r w:rsidRPr="00927E8F">
              <w:rPr>
                <w:rFonts w:ascii="Times New Roman" w:eastAsia="Calibri" w:hAnsi="Times New Roman"/>
                <w:b/>
                <w:sz w:val="24"/>
                <w:szCs w:val="24"/>
              </w:rPr>
              <w:t>Специальность среднего профессионального образования</w:t>
            </w:r>
          </w:p>
        </w:tc>
      </w:tr>
      <w:tr w:rsidR="00710EA0" w:rsidRPr="00927E8F" w:rsidTr="00710EA0">
        <w:trPr>
          <w:trHeight w:val="345"/>
        </w:trPr>
        <w:tc>
          <w:tcPr>
            <w:tcW w:w="8733" w:type="dxa"/>
            <w:tcBorders>
              <w:top w:val="nil"/>
              <w:left w:val="nil"/>
              <w:bottom w:val="nil"/>
              <w:right w:val="nil"/>
            </w:tcBorders>
            <w:vAlign w:val="center"/>
          </w:tcPr>
          <w:p w:rsidR="00710EA0" w:rsidRPr="00927E8F" w:rsidRDefault="00710EA0" w:rsidP="003D3A26">
            <w:pPr>
              <w:spacing w:after="0" w:line="240" w:lineRule="auto"/>
              <w:jc w:val="center"/>
              <w:rPr>
                <w:rFonts w:ascii="Times New Roman" w:eastAsia="Calibri" w:hAnsi="Times New Roman"/>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40.02.01 « Право и организация социального обеспечения»</w:t>
            </w: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Квалификация выпускника</w:t>
            </w: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ЮРИСТ</w:t>
            </w: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Форма обучения</w:t>
            </w:r>
          </w:p>
          <w:p w:rsidR="00710EA0" w:rsidRPr="00927E8F" w:rsidRDefault="00A33BA2"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Заочная</w:t>
            </w:r>
          </w:p>
        </w:tc>
      </w:tr>
    </w:tbl>
    <w:p w:rsidR="00710EA0" w:rsidRPr="00927E8F" w:rsidRDefault="00710EA0" w:rsidP="00710EA0">
      <w:pPr>
        <w:rPr>
          <w:rFonts w:ascii="Times New Roman" w:hAnsi="Times New Roman"/>
          <w:b/>
          <w:sz w:val="24"/>
          <w:szCs w:val="24"/>
        </w:rPr>
      </w:pPr>
    </w:p>
    <w:p w:rsidR="00710EA0" w:rsidRPr="00927E8F" w:rsidRDefault="00710EA0" w:rsidP="00710EA0">
      <w:pPr>
        <w:rPr>
          <w:rFonts w:ascii="Times New Roman" w:hAnsi="Times New Roman"/>
          <w:b/>
          <w:sz w:val="24"/>
          <w:szCs w:val="24"/>
        </w:rPr>
      </w:pPr>
    </w:p>
    <w:p w:rsidR="00710EA0" w:rsidRPr="00927E8F" w:rsidRDefault="00710EA0" w:rsidP="00710EA0">
      <w:pPr>
        <w:rPr>
          <w:rFonts w:ascii="Times New Roman" w:hAnsi="Times New Roman"/>
          <w:b/>
          <w:sz w:val="24"/>
          <w:szCs w:val="24"/>
        </w:rPr>
      </w:pPr>
    </w:p>
    <w:p w:rsidR="00710EA0" w:rsidRPr="00927E8F" w:rsidRDefault="00710EA0" w:rsidP="00710EA0">
      <w:pPr>
        <w:spacing w:after="0" w:line="240" w:lineRule="auto"/>
        <w:jc w:val="center"/>
        <w:rPr>
          <w:rFonts w:ascii="Times New Roman" w:hAnsi="Times New Roman"/>
          <w:b/>
          <w:sz w:val="24"/>
          <w:szCs w:val="24"/>
        </w:rPr>
      </w:pPr>
    </w:p>
    <w:p w:rsidR="00710EA0" w:rsidRPr="00927E8F" w:rsidRDefault="00C67D3A" w:rsidP="00710EA0">
      <w:pPr>
        <w:spacing w:after="0" w:line="240" w:lineRule="auto"/>
        <w:jc w:val="center"/>
        <w:rPr>
          <w:rFonts w:ascii="Times New Roman" w:hAnsi="Times New Roman"/>
          <w:sz w:val="24"/>
          <w:szCs w:val="24"/>
        </w:rPr>
      </w:pPr>
      <w:r>
        <w:rPr>
          <w:rFonts w:ascii="Times New Roman" w:hAnsi="Times New Roman"/>
          <w:sz w:val="24"/>
          <w:szCs w:val="24"/>
        </w:rPr>
        <w:t>2016</w:t>
      </w:r>
    </w:p>
    <w:p w:rsidR="00B32072" w:rsidRPr="00927E8F" w:rsidRDefault="00B32072">
      <w:pPr>
        <w:rPr>
          <w:rFonts w:ascii="Times New Roman" w:hAnsi="Times New Roman"/>
          <w:sz w:val="24"/>
          <w:szCs w:val="24"/>
        </w:rPr>
      </w:pPr>
    </w:p>
    <w:p w:rsidR="00710EA0" w:rsidRDefault="00710EA0">
      <w:pPr>
        <w:rPr>
          <w:rFonts w:ascii="Times New Roman" w:hAnsi="Times New Roman"/>
          <w:sz w:val="24"/>
          <w:szCs w:val="24"/>
        </w:rPr>
      </w:pPr>
    </w:p>
    <w:p w:rsidR="00927E8F" w:rsidRPr="00927E8F" w:rsidRDefault="00927E8F">
      <w:pPr>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rPr>
          <w:rFonts w:ascii="Times New Roman" w:hAnsi="Times New Roman"/>
          <w:sz w:val="24"/>
          <w:szCs w:val="24"/>
        </w:rPr>
      </w:pPr>
      <w:r w:rsidRPr="00927E8F">
        <w:rPr>
          <w:rFonts w:ascii="Times New Roman" w:hAnsi="Times New Roman"/>
          <w:sz w:val="24"/>
          <w:szCs w:val="24"/>
        </w:rPr>
        <w:t>Автор:   _____________________(</w:t>
      </w:r>
      <w:proofErr w:type="spellStart"/>
      <w:r w:rsidRPr="00927E8F">
        <w:rPr>
          <w:rFonts w:ascii="Times New Roman" w:hAnsi="Times New Roman"/>
          <w:sz w:val="24"/>
          <w:szCs w:val="24"/>
        </w:rPr>
        <w:t>кюн</w:t>
      </w:r>
      <w:proofErr w:type="spellEnd"/>
      <w:r w:rsidRPr="00927E8F">
        <w:rPr>
          <w:rFonts w:ascii="Times New Roman" w:hAnsi="Times New Roman"/>
          <w:sz w:val="24"/>
          <w:szCs w:val="24"/>
        </w:rPr>
        <w:t xml:space="preserve">.)                                </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Программа рассмотрена и одобрена на заседании методической комиссии «_____» ____________2017 года, протокол №_____.</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Председатель комиссии</w:t>
      </w:r>
      <w:proofErr w:type="gramStart"/>
      <w:r w:rsidRPr="00927E8F">
        <w:rPr>
          <w:rFonts w:ascii="Times New Roman" w:hAnsi="Times New Roman"/>
          <w:sz w:val="24"/>
          <w:szCs w:val="24"/>
        </w:rPr>
        <w:t xml:space="preserve"> _________________(___________________)</w:t>
      </w:r>
      <w:proofErr w:type="gramEnd"/>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927E8F" w:rsidRDefault="00927E8F" w:rsidP="00710EA0">
      <w:pPr>
        <w:spacing w:after="0" w:line="240" w:lineRule="auto"/>
        <w:jc w:val="center"/>
        <w:rPr>
          <w:rFonts w:ascii="Times New Roman" w:hAnsi="Times New Roman"/>
          <w:b/>
          <w:sz w:val="24"/>
          <w:szCs w:val="24"/>
        </w:rPr>
      </w:pPr>
    </w:p>
    <w:p w:rsidR="00710EA0" w:rsidRPr="00927E8F" w:rsidRDefault="00710EA0" w:rsidP="00710EA0">
      <w:pPr>
        <w:spacing w:after="0" w:line="240" w:lineRule="auto"/>
        <w:jc w:val="center"/>
        <w:rPr>
          <w:rFonts w:ascii="Times New Roman" w:hAnsi="Times New Roman"/>
          <w:b/>
          <w:sz w:val="24"/>
          <w:szCs w:val="24"/>
        </w:rPr>
      </w:pPr>
      <w:r w:rsidRPr="00927E8F">
        <w:rPr>
          <w:rFonts w:ascii="Times New Roman" w:hAnsi="Times New Roman"/>
          <w:b/>
          <w:sz w:val="24"/>
          <w:szCs w:val="24"/>
        </w:rPr>
        <w:t>СОДЕРЖАНИЕ</w:t>
      </w:r>
    </w:p>
    <w:p w:rsidR="00710EA0" w:rsidRPr="00927E8F" w:rsidRDefault="00710EA0" w:rsidP="00710EA0">
      <w:pPr>
        <w:spacing w:after="0" w:line="240" w:lineRule="auto"/>
        <w:jc w:val="center"/>
        <w:rPr>
          <w:rFonts w:ascii="Times New Roman" w:hAnsi="Times New Roman"/>
          <w:b/>
          <w:sz w:val="24"/>
          <w:szCs w:val="24"/>
        </w:rPr>
      </w:pP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ПАСПОРТ РАБОЧЕЙ ПРОГРАММЫ ДИСЦИПЛИНЫ…………………..…… стр.4</w:t>
      </w: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СТРУКТУРА И СОДЕРЖАНИЕ ДИСЦИПЛИНЫ</w:t>
      </w:r>
      <w:proofErr w:type="gramStart"/>
      <w:r w:rsidRPr="00927E8F">
        <w:rPr>
          <w:rFonts w:ascii="Times New Roman" w:hAnsi="Times New Roman"/>
          <w:b/>
          <w:sz w:val="24"/>
          <w:szCs w:val="24"/>
        </w:rPr>
        <w:t>…………………………….....</w:t>
      </w:r>
      <w:proofErr w:type="gramEnd"/>
      <w:r w:rsidRPr="00927E8F">
        <w:rPr>
          <w:rFonts w:ascii="Times New Roman" w:hAnsi="Times New Roman"/>
          <w:b/>
          <w:sz w:val="24"/>
          <w:szCs w:val="24"/>
        </w:rPr>
        <w:t>стр.5</w:t>
      </w: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УСЛОВИЯ РЕАЛИЗАЦИИ ПРОГРАММЫ ДИСЦИПЛИНЫ</w:t>
      </w:r>
      <w:proofErr w:type="gramStart"/>
      <w:r w:rsidRPr="00927E8F">
        <w:rPr>
          <w:rFonts w:ascii="Times New Roman" w:hAnsi="Times New Roman"/>
          <w:b/>
          <w:sz w:val="24"/>
          <w:szCs w:val="24"/>
        </w:rPr>
        <w:t xml:space="preserve">………………..... </w:t>
      </w:r>
      <w:proofErr w:type="gramEnd"/>
      <w:r w:rsidRPr="00927E8F">
        <w:rPr>
          <w:rFonts w:ascii="Times New Roman" w:hAnsi="Times New Roman"/>
          <w:b/>
          <w:sz w:val="24"/>
          <w:szCs w:val="24"/>
        </w:rPr>
        <w:t>стр.7</w:t>
      </w: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КОНТРОЛЬ И ОЦЕНКА РЕЗУЛЬТАТОВ ОСВОЕНИЯ ДИСЦИПЛИНЫ….  стр.8</w:t>
      </w:r>
    </w:p>
    <w:p w:rsidR="00710EA0" w:rsidRPr="00927E8F" w:rsidRDefault="00710EA0" w:rsidP="00710EA0">
      <w:pPr>
        <w:spacing w:after="0" w:line="240" w:lineRule="auto"/>
        <w:jc w:val="both"/>
        <w:rPr>
          <w:rFonts w:ascii="Times New Roman" w:hAnsi="Times New Roman"/>
          <w:b/>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rsidP="00710EA0">
      <w:pPr>
        <w:numPr>
          <w:ilvl w:val="0"/>
          <w:numId w:val="2"/>
        </w:numPr>
        <w:spacing w:after="0" w:line="240" w:lineRule="auto"/>
        <w:jc w:val="center"/>
        <w:rPr>
          <w:rFonts w:ascii="Times New Roman" w:hAnsi="Times New Roman"/>
          <w:b/>
          <w:sz w:val="24"/>
          <w:szCs w:val="24"/>
        </w:rPr>
      </w:pPr>
      <w:r w:rsidRPr="00927E8F">
        <w:rPr>
          <w:rFonts w:ascii="Times New Roman" w:hAnsi="Times New Roman"/>
          <w:b/>
          <w:sz w:val="24"/>
          <w:szCs w:val="24"/>
        </w:rPr>
        <w:lastRenderedPageBreak/>
        <w:t>ПАСПОРТ РАБОЧЕЙ ПРОГРАММЫ ДИСЦИПЛИНЫ</w:t>
      </w:r>
    </w:p>
    <w:p w:rsidR="00710EA0" w:rsidRPr="00927E8F" w:rsidRDefault="004E170A" w:rsidP="00710EA0">
      <w:pPr>
        <w:spacing w:after="0" w:line="240" w:lineRule="auto"/>
        <w:ind w:left="720"/>
        <w:jc w:val="center"/>
        <w:rPr>
          <w:rFonts w:ascii="Times New Roman" w:hAnsi="Times New Roman"/>
          <w:b/>
          <w:sz w:val="24"/>
          <w:szCs w:val="24"/>
        </w:rPr>
      </w:pPr>
      <w:r>
        <w:rPr>
          <w:rFonts w:ascii="Times New Roman" w:hAnsi="Times New Roman"/>
          <w:b/>
          <w:sz w:val="24"/>
          <w:szCs w:val="24"/>
        </w:rPr>
        <w:t>Финансовое право</w:t>
      </w:r>
    </w:p>
    <w:p w:rsidR="00710EA0" w:rsidRPr="00927E8F" w:rsidRDefault="00710EA0" w:rsidP="00710EA0">
      <w:pPr>
        <w:spacing w:after="0" w:line="240" w:lineRule="auto"/>
        <w:ind w:left="720"/>
        <w:jc w:val="center"/>
        <w:rPr>
          <w:rFonts w:ascii="Times New Roman" w:hAnsi="Times New Roman"/>
          <w:b/>
          <w:sz w:val="24"/>
          <w:szCs w:val="24"/>
        </w:rPr>
      </w:pPr>
    </w:p>
    <w:p w:rsidR="00710EA0" w:rsidRPr="00927E8F" w:rsidRDefault="00710EA0" w:rsidP="00710EA0">
      <w:pPr>
        <w:numPr>
          <w:ilvl w:val="1"/>
          <w:numId w:val="2"/>
        </w:numPr>
        <w:spacing w:after="0" w:line="240" w:lineRule="auto"/>
        <w:ind w:left="567"/>
        <w:jc w:val="both"/>
        <w:rPr>
          <w:rFonts w:ascii="Times New Roman" w:hAnsi="Times New Roman"/>
          <w:b/>
          <w:sz w:val="24"/>
          <w:szCs w:val="24"/>
        </w:rPr>
      </w:pPr>
      <w:r w:rsidRPr="00927E8F">
        <w:rPr>
          <w:rFonts w:ascii="Times New Roman" w:hAnsi="Times New Roman"/>
          <w:b/>
          <w:sz w:val="24"/>
          <w:szCs w:val="24"/>
        </w:rPr>
        <w:t>Область применения рабочей программы</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numPr>
          <w:ilvl w:val="1"/>
          <w:numId w:val="2"/>
        </w:numPr>
        <w:spacing w:after="0" w:line="240" w:lineRule="auto"/>
        <w:ind w:left="567"/>
        <w:jc w:val="both"/>
        <w:rPr>
          <w:rFonts w:ascii="Times New Roman" w:hAnsi="Times New Roman"/>
          <w:b/>
          <w:sz w:val="24"/>
          <w:szCs w:val="24"/>
        </w:rPr>
      </w:pPr>
      <w:r w:rsidRPr="00927E8F">
        <w:rPr>
          <w:rFonts w:ascii="Times New Roman" w:hAnsi="Times New Roman"/>
          <w:b/>
          <w:sz w:val="24"/>
          <w:szCs w:val="24"/>
        </w:rPr>
        <w:t>Место дисциплины в структуре программы подготовки специалистов среднего звена</w:t>
      </w:r>
    </w:p>
    <w:p w:rsidR="00FA5163" w:rsidRPr="00927E8F" w:rsidRDefault="00FA5163" w:rsidP="00FA5163">
      <w:pPr>
        <w:spacing w:after="0" w:line="240" w:lineRule="auto"/>
        <w:ind w:left="-153"/>
        <w:jc w:val="both"/>
        <w:rPr>
          <w:rFonts w:ascii="Times New Roman" w:hAnsi="Times New Roman"/>
          <w:b/>
          <w:sz w:val="24"/>
          <w:szCs w:val="24"/>
        </w:rPr>
      </w:pPr>
      <w:r w:rsidRPr="00927E8F">
        <w:rPr>
          <w:rFonts w:ascii="Times New Roman" w:hAnsi="Times New Roman"/>
          <w:sz w:val="24"/>
          <w:szCs w:val="24"/>
        </w:rPr>
        <w:t>Дисциплина (модуль) относится к вариативной части циклов.</w:t>
      </w:r>
    </w:p>
    <w:p w:rsidR="00FA5163" w:rsidRPr="00927E8F" w:rsidRDefault="00710EA0" w:rsidP="00FA5163">
      <w:pPr>
        <w:numPr>
          <w:ilvl w:val="1"/>
          <w:numId w:val="2"/>
        </w:numPr>
        <w:spacing w:after="0" w:line="240" w:lineRule="auto"/>
        <w:ind w:left="567"/>
        <w:jc w:val="both"/>
        <w:rPr>
          <w:rFonts w:ascii="Times New Roman" w:hAnsi="Times New Roman"/>
          <w:b/>
          <w:sz w:val="24"/>
          <w:szCs w:val="24"/>
        </w:rPr>
      </w:pPr>
      <w:r w:rsidRPr="00927E8F">
        <w:rPr>
          <w:rFonts w:ascii="Times New Roman" w:hAnsi="Times New Roman"/>
          <w:b/>
          <w:sz w:val="24"/>
          <w:szCs w:val="24"/>
        </w:rPr>
        <w:t>Цели и задачи дисциплины; требования к результатам освоения дисциплины</w:t>
      </w:r>
    </w:p>
    <w:p w:rsidR="00FA5163" w:rsidRPr="00927E8F" w:rsidRDefault="00710EA0" w:rsidP="00FA5163">
      <w:pPr>
        <w:spacing w:after="0" w:line="240" w:lineRule="auto"/>
        <w:ind w:left="-153"/>
        <w:jc w:val="both"/>
        <w:rPr>
          <w:rFonts w:ascii="Times New Roman" w:hAnsi="Times New Roman"/>
          <w:b/>
          <w:sz w:val="24"/>
          <w:szCs w:val="24"/>
        </w:rPr>
      </w:pPr>
      <w:r w:rsidRPr="00927E8F">
        <w:rPr>
          <w:rFonts w:ascii="Times New Roman" w:hAnsi="Times New Roman"/>
          <w:b/>
          <w:sz w:val="24"/>
          <w:szCs w:val="24"/>
        </w:rPr>
        <w:t xml:space="preserve">Целями </w:t>
      </w:r>
      <w:r w:rsidRPr="00927E8F">
        <w:rPr>
          <w:rFonts w:ascii="Times New Roman" w:hAnsi="Times New Roman"/>
          <w:color w:val="000000"/>
          <w:spacing w:val="-1"/>
          <w:sz w:val="24"/>
          <w:szCs w:val="24"/>
        </w:rPr>
        <w:t xml:space="preserve">изучения дисциплины </w:t>
      </w:r>
      <w:r w:rsidR="00FA5163" w:rsidRPr="00927E8F">
        <w:rPr>
          <w:rFonts w:ascii="Times New Roman" w:hAnsi="Times New Roman"/>
          <w:sz w:val="24"/>
          <w:szCs w:val="24"/>
        </w:rPr>
        <w:t>заключается в формировании у студентов представления о роли и месте финансового права в системе отраслей российского права и знаний о предмете, методах правового регулирования, об основах страхования и государственного кредита, валютного регулирования и валютного контроля.</w:t>
      </w:r>
    </w:p>
    <w:p w:rsidR="003C6316" w:rsidRDefault="003C6316" w:rsidP="003C6316">
      <w:pPr>
        <w:autoSpaceDE w:val="0"/>
        <w:autoSpaceDN w:val="0"/>
        <w:adjustRightInd w:val="0"/>
        <w:jc w:val="both"/>
        <w:rPr>
          <w:rFonts w:ascii="Times New Roman" w:hAnsi="Times New Roman"/>
          <w:color w:val="000000"/>
          <w:spacing w:val="-1"/>
          <w:sz w:val="24"/>
          <w:szCs w:val="24"/>
        </w:rPr>
      </w:pPr>
    </w:p>
    <w:p w:rsidR="00FA5163" w:rsidRPr="00927E8F" w:rsidRDefault="00FA5163" w:rsidP="003C6316">
      <w:pPr>
        <w:autoSpaceDE w:val="0"/>
        <w:autoSpaceDN w:val="0"/>
        <w:adjustRightInd w:val="0"/>
        <w:jc w:val="both"/>
        <w:rPr>
          <w:rFonts w:ascii="Times New Roman" w:hAnsi="Times New Roman"/>
          <w:sz w:val="24"/>
          <w:szCs w:val="24"/>
        </w:rPr>
      </w:pPr>
      <w:r w:rsidRPr="00927E8F">
        <w:rPr>
          <w:rFonts w:ascii="Times New Roman" w:hAnsi="Times New Roman"/>
          <w:sz w:val="24"/>
          <w:szCs w:val="24"/>
        </w:rPr>
        <w:t>В результате освоения дисциплины «Финансовое право» студент должен обладать следующими общекультурными</w:t>
      </w:r>
      <w:r w:rsidR="00DE43D0">
        <w:rPr>
          <w:rFonts w:ascii="Times New Roman" w:hAnsi="Times New Roman"/>
          <w:sz w:val="24"/>
          <w:szCs w:val="24"/>
        </w:rPr>
        <w:t xml:space="preserve"> и профессиональными</w:t>
      </w:r>
      <w:r w:rsidRPr="00927E8F">
        <w:rPr>
          <w:rFonts w:ascii="Times New Roman" w:hAnsi="Times New Roman"/>
          <w:sz w:val="24"/>
          <w:szCs w:val="24"/>
        </w:rPr>
        <w:t xml:space="preserve"> компетенциями (ОК):</w:t>
      </w:r>
    </w:p>
    <w:p w:rsidR="00FA5163" w:rsidRPr="00927E8F" w:rsidRDefault="00FA5163" w:rsidP="00FA5163">
      <w:pPr>
        <w:pStyle w:val="ConsPlusNormal"/>
        <w:ind w:firstLine="540"/>
        <w:jc w:val="both"/>
        <w:rPr>
          <w:rFonts w:ascii="Times New Roman" w:hAnsi="Times New Roman" w:cs="Times New Roman"/>
          <w:sz w:val="24"/>
          <w:szCs w:val="24"/>
        </w:rPr>
      </w:pPr>
      <w:r w:rsidRPr="00927E8F">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A5163" w:rsidRPr="00927E8F" w:rsidRDefault="00FA5163" w:rsidP="00FA5163">
      <w:pPr>
        <w:pStyle w:val="ConsPlusNormal"/>
        <w:ind w:firstLine="540"/>
        <w:jc w:val="both"/>
        <w:rPr>
          <w:rFonts w:ascii="Times New Roman" w:hAnsi="Times New Roman" w:cs="Times New Roman"/>
          <w:sz w:val="24"/>
          <w:szCs w:val="24"/>
        </w:rPr>
      </w:pPr>
      <w:r w:rsidRPr="00927E8F">
        <w:rPr>
          <w:rFonts w:ascii="Times New Roman" w:hAnsi="Times New Roman" w:cs="Times New Roman"/>
          <w:sz w:val="24"/>
          <w:szCs w:val="24"/>
        </w:rPr>
        <w:t>ОК 9. Ориентироваться в условиях постоянного изменения правовой базы.</w:t>
      </w:r>
    </w:p>
    <w:p w:rsidR="00FA5163" w:rsidRPr="00927E8F" w:rsidRDefault="00DE43D0" w:rsidP="00FA51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Пк-1.4</w:t>
      </w:r>
      <w:proofErr w:type="gramStart"/>
      <w:r>
        <w:rPr>
          <w:rFonts w:ascii="Times New Roman" w:hAnsi="Times New Roman" w:cs="Times New Roman"/>
          <w:sz w:val="24"/>
          <w:szCs w:val="24"/>
        </w:rPr>
        <w:t xml:space="preserve"> </w:t>
      </w:r>
      <w:r w:rsidRPr="00DE43D0">
        <w:rPr>
          <w:rFonts w:ascii="Times New Roman" w:hAnsi="Times New Roman" w:cs="Times New Roman"/>
          <w:sz w:val="24"/>
          <w:szCs w:val="24"/>
        </w:rPr>
        <w:t>О</w:t>
      </w:r>
      <w:proofErr w:type="gramEnd"/>
      <w:r w:rsidRPr="00DE43D0">
        <w:rPr>
          <w:rFonts w:ascii="Times New Roman" w:hAnsi="Times New Roman" w:cs="Times New Roman"/>
          <w:sz w:val="24"/>
          <w:szCs w:val="24"/>
        </w:rPr>
        <w:t>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FA5163" w:rsidRPr="00DE43D0" w:rsidRDefault="00FA5163" w:rsidP="00FA5163">
      <w:pPr>
        <w:pStyle w:val="a8"/>
      </w:pPr>
      <w:r w:rsidRPr="00DE43D0">
        <w:rPr>
          <w:b/>
          <w:bCs/>
        </w:rPr>
        <w:t>В результате освоения учебной дисциплины обучающийся должен уметь:</w:t>
      </w:r>
    </w:p>
    <w:p w:rsidR="00D74827" w:rsidRPr="00DE43D0" w:rsidRDefault="00D74827" w:rsidP="00D74827">
      <w:pPr>
        <w:spacing w:before="100" w:beforeAutospacing="1" w:after="100" w:afterAutospacing="1" w:line="240" w:lineRule="auto"/>
        <w:rPr>
          <w:rFonts w:ascii="Times New Roman" w:hAnsi="Times New Roman"/>
          <w:sz w:val="24"/>
          <w:szCs w:val="24"/>
        </w:rPr>
      </w:pPr>
      <w:r w:rsidRPr="00DE43D0">
        <w:rPr>
          <w:rFonts w:ascii="Times New Roman" w:hAnsi="Times New Roman"/>
          <w:sz w:val="24"/>
          <w:szCs w:val="24"/>
        </w:rPr>
        <w:t>У</w:t>
      </w:r>
      <w:proofErr w:type="gramStart"/>
      <w:r w:rsidRPr="00DE43D0">
        <w:rPr>
          <w:rFonts w:ascii="Times New Roman" w:hAnsi="Times New Roman"/>
          <w:sz w:val="24"/>
          <w:szCs w:val="24"/>
        </w:rPr>
        <w:t>1</w:t>
      </w:r>
      <w:proofErr w:type="gramEnd"/>
      <w:r w:rsidRPr="00DE43D0">
        <w:rPr>
          <w:rFonts w:ascii="Times New Roman" w:hAnsi="Times New Roman"/>
          <w:sz w:val="24"/>
          <w:szCs w:val="24"/>
        </w:rPr>
        <w:t xml:space="preserve"> </w:t>
      </w:r>
      <w:r w:rsidR="00FA5163" w:rsidRPr="00DE43D0">
        <w:rPr>
          <w:rFonts w:ascii="Times New Roman" w:hAnsi="Times New Roman"/>
          <w:sz w:val="24"/>
          <w:szCs w:val="24"/>
        </w:rPr>
        <w:t>применять нормы финансового права в своей будущей профессиональной деятельности;</w:t>
      </w:r>
    </w:p>
    <w:p w:rsidR="00FA5163" w:rsidRPr="00DE43D0" w:rsidRDefault="00D74827" w:rsidP="00D74827">
      <w:pPr>
        <w:spacing w:before="100" w:beforeAutospacing="1" w:after="100" w:afterAutospacing="1" w:line="240" w:lineRule="auto"/>
        <w:rPr>
          <w:rFonts w:ascii="Times New Roman" w:hAnsi="Times New Roman"/>
          <w:sz w:val="24"/>
          <w:szCs w:val="24"/>
        </w:rPr>
      </w:pPr>
      <w:r w:rsidRPr="00DE43D0">
        <w:rPr>
          <w:rFonts w:ascii="Times New Roman" w:hAnsi="Times New Roman"/>
          <w:sz w:val="24"/>
          <w:szCs w:val="24"/>
        </w:rPr>
        <w:t>У2</w:t>
      </w:r>
      <w:r w:rsidR="00FA5163" w:rsidRPr="00DE43D0">
        <w:rPr>
          <w:rFonts w:ascii="Times New Roman" w:hAnsi="Times New Roman"/>
          <w:sz w:val="24"/>
          <w:szCs w:val="24"/>
        </w:rPr>
        <w:t>анализировать и толковать нормы финансового права.</w:t>
      </w:r>
    </w:p>
    <w:p w:rsidR="00DE43D0" w:rsidRPr="00DE43D0" w:rsidRDefault="00DE43D0" w:rsidP="00DE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E43D0">
        <w:rPr>
          <w:rFonts w:ascii="Times New Roman" w:hAnsi="Times New Roman"/>
          <w:sz w:val="24"/>
          <w:szCs w:val="24"/>
        </w:rPr>
        <w:t>У3 логично и грамотно выражать и обосновывать свою точку зрения по финансового-правовой проблематике.</w:t>
      </w:r>
    </w:p>
    <w:p w:rsidR="00FA5163" w:rsidRPr="00927E8F" w:rsidRDefault="00FA5163" w:rsidP="00FA5163">
      <w:pPr>
        <w:pStyle w:val="a8"/>
      </w:pPr>
      <w:r w:rsidRPr="00927E8F">
        <w:rPr>
          <w:b/>
          <w:bCs/>
        </w:rPr>
        <w:t>В результате освоения учебной дисциплины обучающийся должен знать:</w:t>
      </w:r>
    </w:p>
    <w:p w:rsidR="00FA5163" w:rsidRPr="00927E8F" w:rsidRDefault="00D74827" w:rsidP="00D74827">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З1</w:t>
      </w:r>
      <w:r w:rsidR="00FA5163" w:rsidRPr="00927E8F">
        <w:rPr>
          <w:rFonts w:ascii="Times New Roman" w:hAnsi="Times New Roman"/>
          <w:sz w:val="24"/>
          <w:szCs w:val="24"/>
        </w:rPr>
        <w:t>правовые основы банковского кредитования, страхования;</w:t>
      </w:r>
    </w:p>
    <w:p w:rsidR="00FA5163" w:rsidRPr="00927E8F" w:rsidRDefault="00D74827" w:rsidP="00D74827">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З2</w:t>
      </w:r>
      <w:r w:rsidR="00FA5163" w:rsidRPr="00927E8F">
        <w:rPr>
          <w:rFonts w:ascii="Times New Roman" w:hAnsi="Times New Roman"/>
          <w:sz w:val="24"/>
          <w:szCs w:val="24"/>
        </w:rPr>
        <w:t>бюджетное устройство Российской Федерации;</w:t>
      </w:r>
    </w:p>
    <w:p w:rsidR="00FA5163" w:rsidRPr="00927E8F" w:rsidRDefault="00D74827" w:rsidP="00D74827">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З3</w:t>
      </w:r>
      <w:r w:rsidR="00FA5163" w:rsidRPr="00927E8F">
        <w:rPr>
          <w:rFonts w:ascii="Times New Roman" w:hAnsi="Times New Roman"/>
          <w:sz w:val="24"/>
          <w:szCs w:val="24"/>
        </w:rPr>
        <w:t>методы финансового контроля;</w:t>
      </w:r>
    </w:p>
    <w:p w:rsidR="00FA5163" w:rsidRPr="00927E8F" w:rsidRDefault="00D74827" w:rsidP="00D74827">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З4</w:t>
      </w:r>
      <w:r w:rsidR="00FA5163" w:rsidRPr="00927E8F">
        <w:rPr>
          <w:rFonts w:ascii="Times New Roman" w:hAnsi="Times New Roman"/>
          <w:sz w:val="24"/>
          <w:szCs w:val="24"/>
        </w:rPr>
        <w:t>виды налогов и сборов;</w:t>
      </w:r>
    </w:p>
    <w:p w:rsidR="00FA5163" w:rsidRPr="00927E8F" w:rsidRDefault="00D74827" w:rsidP="00D74827">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З5</w:t>
      </w:r>
      <w:r w:rsidR="00FA5163" w:rsidRPr="00927E8F">
        <w:rPr>
          <w:rFonts w:ascii="Times New Roman" w:hAnsi="Times New Roman"/>
          <w:sz w:val="24"/>
          <w:szCs w:val="24"/>
        </w:rPr>
        <w:t xml:space="preserve">объекты и субъекты </w:t>
      </w:r>
      <w:r w:rsidR="00DE43D0">
        <w:rPr>
          <w:rFonts w:ascii="Times New Roman" w:hAnsi="Times New Roman"/>
          <w:sz w:val="24"/>
          <w:szCs w:val="24"/>
        </w:rPr>
        <w:t xml:space="preserve">финансовых </w:t>
      </w:r>
      <w:r w:rsidR="00FA5163" w:rsidRPr="00927E8F">
        <w:rPr>
          <w:rFonts w:ascii="Times New Roman" w:hAnsi="Times New Roman"/>
          <w:sz w:val="24"/>
          <w:szCs w:val="24"/>
        </w:rPr>
        <w:t>правоотношений;</w:t>
      </w:r>
    </w:p>
    <w:p w:rsidR="00DE43D0" w:rsidRPr="00DE43D0" w:rsidRDefault="00D74827" w:rsidP="00DE43D0">
      <w:pPr>
        <w:suppressAutoHyphens/>
        <w:jc w:val="both"/>
        <w:rPr>
          <w:rFonts w:ascii="Times New Roman" w:hAnsi="Times New Roman"/>
          <w:color w:val="000000"/>
        </w:rPr>
      </w:pPr>
      <w:r w:rsidRPr="00DE43D0">
        <w:rPr>
          <w:rFonts w:ascii="Times New Roman" w:hAnsi="Times New Roman"/>
        </w:rPr>
        <w:lastRenderedPageBreak/>
        <w:t>З</w:t>
      </w:r>
      <w:proofErr w:type="gramStart"/>
      <w:r w:rsidRPr="00DE43D0">
        <w:rPr>
          <w:rFonts w:ascii="Times New Roman" w:hAnsi="Times New Roman"/>
        </w:rPr>
        <w:t>6</w:t>
      </w:r>
      <w:proofErr w:type="gramEnd"/>
      <w:r w:rsidR="00DE43D0" w:rsidRPr="00DE43D0">
        <w:rPr>
          <w:rFonts w:ascii="Times New Roman" w:hAnsi="Times New Roman"/>
          <w:color w:val="000000"/>
        </w:rPr>
        <w:t xml:space="preserve"> основы денежно-кредитной, налоговой, социальной, инвестиционной и антиинфляционной политики государства.</w:t>
      </w:r>
    </w:p>
    <w:p w:rsidR="00710EA0" w:rsidRPr="0069013A" w:rsidRDefault="00710EA0" w:rsidP="0069013A">
      <w:pPr>
        <w:pStyle w:val="a6"/>
        <w:numPr>
          <w:ilvl w:val="1"/>
          <w:numId w:val="9"/>
        </w:numPr>
        <w:jc w:val="both"/>
        <w:rPr>
          <w:b/>
        </w:rPr>
      </w:pPr>
      <w:r w:rsidRPr="0069013A">
        <w:rPr>
          <w:b/>
        </w:rPr>
        <w:t>Трудоемкость дисциплины</w:t>
      </w:r>
    </w:p>
    <w:p w:rsidR="00710EA0" w:rsidRPr="00927E8F" w:rsidRDefault="00710EA0" w:rsidP="00710EA0">
      <w:pPr>
        <w:spacing w:after="0" w:line="240" w:lineRule="auto"/>
        <w:ind w:left="-153" w:firstLine="153"/>
        <w:jc w:val="both"/>
        <w:rPr>
          <w:rFonts w:ascii="Times New Roman" w:hAnsi="Times New Roman"/>
          <w:sz w:val="24"/>
          <w:szCs w:val="24"/>
        </w:rPr>
      </w:pPr>
      <w:r w:rsidRPr="00927E8F">
        <w:rPr>
          <w:rFonts w:ascii="Times New Roman" w:hAnsi="Times New Roman"/>
          <w:sz w:val="24"/>
          <w:szCs w:val="24"/>
        </w:rPr>
        <w:t xml:space="preserve">Общая трудоемкость учебной нагрузки обучающегося </w:t>
      </w:r>
      <w:r w:rsidR="002C77BB">
        <w:rPr>
          <w:rFonts w:ascii="Times New Roman" w:hAnsi="Times New Roman"/>
          <w:sz w:val="24"/>
          <w:szCs w:val="24"/>
        </w:rPr>
        <w:t>95 часов</w:t>
      </w:r>
      <w:r w:rsidRPr="00927E8F">
        <w:rPr>
          <w:rFonts w:ascii="Times New Roman" w:hAnsi="Times New Roman"/>
          <w:sz w:val="24"/>
          <w:szCs w:val="24"/>
        </w:rPr>
        <w:t>, в том числе: обязательной</w:t>
      </w:r>
      <w:r w:rsidR="00FA5163" w:rsidRPr="00927E8F">
        <w:rPr>
          <w:rFonts w:ascii="Times New Roman" w:hAnsi="Times New Roman"/>
          <w:sz w:val="24"/>
          <w:szCs w:val="24"/>
        </w:rPr>
        <w:t xml:space="preserve"> </w:t>
      </w:r>
      <w:r w:rsidRPr="00927E8F">
        <w:rPr>
          <w:rFonts w:ascii="Times New Roman" w:hAnsi="Times New Roman"/>
          <w:sz w:val="24"/>
          <w:szCs w:val="24"/>
        </w:rPr>
        <w:t xml:space="preserve"> аудиторной нагрузки обучающегося </w:t>
      </w:r>
      <w:r w:rsidR="000325E9">
        <w:rPr>
          <w:rFonts w:ascii="Times New Roman" w:hAnsi="Times New Roman"/>
          <w:sz w:val="24"/>
          <w:szCs w:val="24"/>
        </w:rPr>
        <w:t xml:space="preserve">10 </w:t>
      </w:r>
      <w:r w:rsidR="00C67D3A">
        <w:rPr>
          <w:rFonts w:ascii="Times New Roman" w:hAnsi="Times New Roman"/>
          <w:sz w:val="24"/>
          <w:szCs w:val="24"/>
        </w:rPr>
        <w:t>часов</w:t>
      </w:r>
      <w:r w:rsidRPr="00927E8F">
        <w:rPr>
          <w:rFonts w:ascii="Times New Roman" w:hAnsi="Times New Roman"/>
          <w:sz w:val="24"/>
          <w:szCs w:val="24"/>
        </w:rPr>
        <w:t>, самостоятельной работы обучающегося</w:t>
      </w:r>
      <w:r w:rsidR="000325E9">
        <w:rPr>
          <w:rFonts w:ascii="Times New Roman" w:hAnsi="Times New Roman"/>
          <w:sz w:val="24"/>
          <w:szCs w:val="24"/>
        </w:rPr>
        <w:t xml:space="preserve"> 85 </w:t>
      </w:r>
      <w:r w:rsidR="00C67D3A">
        <w:rPr>
          <w:rFonts w:ascii="Times New Roman" w:hAnsi="Times New Roman"/>
          <w:sz w:val="24"/>
          <w:szCs w:val="24"/>
        </w:rPr>
        <w:t>час</w:t>
      </w:r>
      <w:r w:rsidR="000325E9">
        <w:rPr>
          <w:rFonts w:ascii="Times New Roman" w:hAnsi="Times New Roman"/>
          <w:sz w:val="24"/>
          <w:szCs w:val="24"/>
        </w:rPr>
        <w:t>ов</w:t>
      </w:r>
      <w:r w:rsidRPr="00927E8F">
        <w:rPr>
          <w:rFonts w:ascii="Times New Roman" w:hAnsi="Times New Roman"/>
          <w:sz w:val="24"/>
          <w:szCs w:val="24"/>
        </w:rPr>
        <w:t>.</w:t>
      </w:r>
    </w:p>
    <w:p w:rsidR="00710EA0" w:rsidRPr="00927E8F" w:rsidRDefault="00710EA0" w:rsidP="00710EA0">
      <w:pPr>
        <w:spacing w:after="0" w:line="240" w:lineRule="auto"/>
        <w:ind w:left="1440"/>
        <w:jc w:val="both"/>
        <w:rPr>
          <w:rFonts w:ascii="Times New Roman" w:hAnsi="Times New Roman"/>
          <w:sz w:val="24"/>
          <w:szCs w:val="24"/>
        </w:rPr>
      </w:pPr>
    </w:p>
    <w:p w:rsidR="00710EA0" w:rsidRPr="00927E8F" w:rsidRDefault="00710EA0" w:rsidP="00710EA0">
      <w:pPr>
        <w:spacing w:after="0" w:line="240" w:lineRule="auto"/>
        <w:ind w:left="720"/>
        <w:jc w:val="center"/>
        <w:rPr>
          <w:rFonts w:ascii="Times New Roman" w:hAnsi="Times New Roman"/>
          <w:b/>
          <w:sz w:val="24"/>
          <w:szCs w:val="24"/>
        </w:rPr>
      </w:pPr>
    </w:p>
    <w:p w:rsidR="00710EA0" w:rsidRPr="00927E8F" w:rsidRDefault="00710EA0" w:rsidP="00710EA0">
      <w:pPr>
        <w:numPr>
          <w:ilvl w:val="0"/>
          <w:numId w:val="2"/>
        </w:numPr>
        <w:spacing w:after="0" w:line="240" w:lineRule="auto"/>
        <w:ind w:left="0"/>
        <w:jc w:val="center"/>
        <w:rPr>
          <w:rFonts w:ascii="Times New Roman" w:hAnsi="Times New Roman"/>
          <w:b/>
          <w:sz w:val="24"/>
          <w:szCs w:val="24"/>
        </w:rPr>
      </w:pPr>
      <w:r w:rsidRPr="00927E8F">
        <w:rPr>
          <w:rFonts w:ascii="Times New Roman" w:hAnsi="Times New Roman"/>
          <w:b/>
          <w:sz w:val="24"/>
          <w:szCs w:val="24"/>
        </w:rPr>
        <w:t>СТРУКТУРА И СОДЕРЖАНИЕ ДИСЦИПЛИНЫ</w:t>
      </w:r>
    </w:p>
    <w:p w:rsidR="00710EA0" w:rsidRPr="00927E8F" w:rsidRDefault="00710EA0" w:rsidP="00710EA0">
      <w:pPr>
        <w:numPr>
          <w:ilvl w:val="1"/>
          <w:numId w:val="2"/>
        </w:numPr>
        <w:spacing w:after="0" w:line="240" w:lineRule="auto"/>
        <w:rPr>
          <w:rFonts w:ascii="Times New Roman" w:hAnsi="Times New Roman"/>
          <w:b/>
          <w:sz w:val="24"/>
          <w:szCs w:val="24"/>
        </w:rPr>
      </w:pPr>
      <w:r w:rsidRPr="00927E8F">
        <w:rPr>
          <w:rFonts w:ascii="Times New Roman" w:hAnsi="Times New Roman"/>
          <w:b/>
          <w:sz w:val="24"/>
          <w:szCs w:val="24"/>
        </w:rPr>
        <w:t>Объем дисциплины и виды учебной работы</w:t>
      </w:r>
    </w:p>
    <w:p w:rsidR="00710EA0" w:rsidRPr="00927E8F"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Объем часов</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2C77BB"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95</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0325E9"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b/>
                <w:sz w:val="24"/>
                <w:szCs w:val="24"/>
              </w:rPr>
            </w:pP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0325E9"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sz w:val="24"/>
                <w:szCs w:val="24"/>
              </w:rPr>
              <w:t>-</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0325E9"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4"/>
                <w:szCs w:val="24"/>
              </w:rPr>
            </w:pPr>
            <w:r w:rsidRPr="00927E8F">
              <w:rPr>
                <w:rFonts w:ascii="Times New Roman" w:eastAsia="Calibri" w:hAnsi="Times New Roman"/>
                <w:sz w:val="24"/>
                <w:szCs w:val="24"/>
              </w:rPr>
              <w:t>-</w:t>
            </w:r>
          </w:p>
        </w:tc>
      </w:tr>
      <w:tr w:rsidR="00710EA0" w:rsidRPr="00927E8F"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4"/>
                <w:szCs w:val="24"/>
              </w:rPr>
            </w:pPr>
          </w:p>
        </w:tc>
      </w:tr>
      <w:tr w:rsidR="00710EA0" w:rsidRPr="00927E8F" w:rsidTr="002C77BB">
        <w:trPr>
          <w:trHeight w:val="135"/>
        </w:trPr>
        <w:tc>
          <w:tcPr>
            <w:tcW w:w="6852" w:type="dxa"/>
            <w:tcBorders>
              <w:top w:val="single" w:sz="4" w:space="0" w:color="000000"/>
              <w:left w:val="single" w:sz="4" w:space="0" w:color="000000"/>
              <w:bottom w:val="single" w:sz="4" w:space="0" w:color="auto"/>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927E8F" w:rsidRDefault="00AD3CA7"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85</w:t>
            </w:r>
          </w:p>
        </w:tc>
      </w:tr>
      <w:tr w:rsidR="002C77BB" w:rsidRPr="00927E8F" w:rsidTr="002C77BB">
        <w:trPr>
          <w:trHeight w:val="135"/>
        </w:trPr>
        <w:tc>
          <w:tcPr>
            <w:tcW w:w="6852" w:type="dxa"/>
            <w:tcBorders>
              <w:top w:val="single" w:sz="4" w:space="0" w:color="auto"/>
              <w:left w:val="single" w:sz="4" w:space="0" w:color="000000"/>
              <w:bottom w:val="single" w:sz="4" w:space="0" w:color="000000"/>
              <w:right w:val="single" w:sz="4" w:space="0" w:color="000000"/>
            </w:tcBorders>
            <w:hideMark/>
          </w:tcPr>
          <w:p w:rsidR="002C77BB" w:rsidRPr="00927E8F" w:rsidRDefault="002C77BB" w:rsidP="003D3A26">
            <w:pPr>
              <w:spacing w:after="0" w:line="240" w:lineRule="auto"/>
              <w:jc w:val="both"/>
              <w:rPr>
                <w:rFonts w:ascii="Times New Roman" w:eastAsia="Calibri" w:hAnsi="Times New Roman"/>
                <w:b/>
                <w:sz w:val="24"/>
                <w:szCs w:val="24"/>
              </w:rPr>
            </w:pPr>
          </w:p>
        </w:tc>
        <w:tc>
          <w:tcPr>
            <w:tcW w:w="1773" w:type="dxa"/>
            <w:tcBorders>
              <w:top w:val="single" w:sz="4" w:space="0" w:color="auto"/>
              <w:left w:val="single" w:sz="4" w:space="0" w:color="000000"/>
              <w:bottom w:val="single" w:sz="4" w:space="0" w:color="000000"/>
              <w:right w:val="single" w:sz="4" w:space="0" w:color="000000"/>
            </w:tcBorders>
            <w:hideMark/>
          </w:tcPr>
          <w:p w:rsidR="002C77BB" w:rsidRDefault="002C77BB" w:rsidP="003D3A26">
            <w:pPr>
              <w:spacing w:after="0" w:line="240" w:lineRule="auto"/>
              <w:jc w:val="center"/>
              <w:rPr>
                <w:rFonts w:ascii="Times New Roman" w:eastAsia="Calibri" w:hAnsi="Times New Roman"/>
                <w:sz w:val="24"/>
                <w:szCs w:val="24"/>
              </w:rPr>
            </w:pPr>
          </w:p>
        </w:tc>
      </w:tr>
      <w:tr w:rsidR="00710EA0" w:rsidRPr="00927E8F"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927E8F" w:rsidRDefault="00710EA0" w:rsidP="003B51FD">
            <w:pPr>
              <w:spacing w:after="0" w:line="240" w:lineRule="auto"/>
              <w:jc w:val="both"/>
              <w:rPr>
                <w:rFonts w:ascii="Times New Roman" w:eastAsia="Calibri" w:hAnsi="Times New Roman"/>
                <w:b/>
                <w:sz w:val="24"/>
                <w:szCs w:val="24"/>
              </w:rPr>
            </w:pPr>
            <w:r w:rsidRPr="00927E8F">
              <w:rPr>
                <w:rFonts w:ascii="Times New Roman" w:eastAsia="Calibri" w:hAnsi="Times New Roman"/>
                <w:sz w:val="24"/>
                <w:szCs w:val="24"/>
              </w:rPr>
              <w:t>Промежуточная аттестация в форме</w:t>
            </w:r>
            <w:r w:rsidR="003B51FD">
              <w:rPr>
                <w:rFonts w:ascii="Times New Roman" w:eastAsia="Calibri" w:hAnsi="Times New Roman"/>
                <w:sz w:val="24"/>
                <w:szCs w:val="24"/>
              </w:rPr>
              <w:t xml:space="preserve"> экзамена</w:t>
            </w:r>
            <w:r w:rsidRPr="00927E8F">
              <w:rPr>
                <w:rFonts w:ascii="Times New Roman" w:eastAsia="Calibri" w:hAnsi="Times New Roman"/>
                <w:b/>
                <w:sz w:val="24"/>
                <w:szCs w:val="24"/>
              </w:rPr>
              <w:t>.</w:t>
            </w:r>
          </w:p>
        </w:tc>
      </w:tr>
    </w:tbl>
    <w:p w:rsidR="00710EA0" w:rsidRPr="00927E8F" w:rsidRDefault="00710EA0" w:rsidP="00710EA0">
      <w:pPr>
        <w:spacing w:after="0" w:line="240" w:lineRule="auto"/>
        <w:ind w:left="720"/>
        <w:rPr>
          <w:rFonts w:ascii="Times New Roman" w:hAnsi="Times New Roman"/>
          <w:b/>
          <w:sz w:val="24"/>
          <w:szCs w:val="24"/>
        </w:rPr>
      </w:pPr>
    </w:p>
    <w:p w:rsidR="00710EA0" w:rsidRPr="00927E8F" w:rsidRDefault="00710EA0" w:rsidP="00710EA0">
      <w:pPr>
        <w:numPr>
          <w:ilvl w:val="1"/>
          <w:numId w:val="2"/>
        </w:numPr>
        <w:spacing w:after="0" w:line="240" w:lineRule="auto"/>
        <w:rPr>
          <w:rFonts w:ascii="Times New Roman" w:hAnsi="Times New Roman"/>
          <w:b/>
          <w:sz w:val="24"/>
          <w:szCs w:val="24"/>
        </w:rPr>
      </w:pPr>
      <w:r w:rsidRPr="00927E8F">
        <w:rPr>
          <w:rFonts w:ascii="Times New Roman" w:hAnsi="Times New Roman"/>
          <w:b/>
          <w:sz w:val="24"/>
          <w:szCs w:val="24"/>
        </w:rPr>
        <w:t>Тематический план и содержание дисциплины «</w:t>
      </w:r>
      <w:r w:rsidR="00FA5163" w:rsidRPr="00927E8F">
        <w:rPr>
          <w:rFonts w:ascii="Times New Roman" w:hAnsi="Times New Roman"/>
          <w:b/>
          <w:sz w:val="24"/>
          <w:szCs w:val="24"/>
        </w:rPr>
        <w:t>Финансовое право</w:t>
      </w:r>
      <w:r w:rsidRPr="00927E8F">
        <w:rPr>
          <w:rFonts w:ascii="Times New Roman" w:hAnsi="Times New Roman"/>
          <w:b/>
          <w:sz w:val="24"/>
          <w:szCs w:val="24"/>
        </w:rPr>
        <w:t>»</w:t>
      </w:r>
    </w:p>
    <w:p w:rsidR="00710EA0" w:rsidRPr="00927E8F"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7"/>
        <w:gridCol w:w="4245"/>
        <w:gridCol w:w="947"/>
        <w:gridCol w:w="1782"/>
      </w:tblGrid>
      <w:tr w:rsidR="00710EA0" w:rsidRPr="00927E8F" w:rsidTr="00FA5163">
        <w:tc>
          <w:tcPr>
            <w:tcW w:w="1881"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Наименование разделов и тем</w:t>
            </w:r>
          </w:p>
        </w:tc>
        <w:tc>
          <w:tcPr>
            <w:tcW w:w="439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927E8F">
              <w:rPr>
                <w:rFonts w:ascii="Times New Roman" w:eastAsia="Calibri" w:hAnsi="Times New Roman"/>
                <w:b/>
                <w:sz w:val="24"/>
                <w:szCs w:val="24"/>
              </w:rPr>
              <w:t>обучающихся</w:t>
            </w:r>
            <w:proofErr w:type="gramEnd"/>
            <w:r w:rsidRPr="00927E8F">
              <w:rPr>
                <w:rFonts w:ascii="Times New Roman" w:eastAsia="Calibri" w:hAnsi="Times New Roman"/>
                <w:b/>
                <w:sz w:val="24"/>
                <w:szCs w:val="24"/>
              </w:rPr>
              <w:t>, курсовая работа (</w:t>
            </w:r>
            <w:r w:rsidRPr="00927E8F">
              <w:rPr>
                <w:rFonts w:ascii="Times New Roman" w:eastAsia="Calibri" w:hAnsi="Times New Roman"/>
                <w:b/>
                <w:i/>
                <w:sz w:val="24"/>
                <w:szCs w:val="24"/>
              </w:rPr>
              <w:t>если предусмотрены)</w:t>
            </w:r>
          </w:p>
        </w:tc>
        <w:tc>
          <w:tcPr>
            <w:tcW w:w="948"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Уровень освоения</w:t>
            </w:r>
          </w:p>
        </w:tc>
      </w:tr>
      <w:tr w:rsidR="00710EA0" w:rsidRPr="00927E8F" w:rsidTr="00FA5163">
        <w:tc>
          <w:tcPr>
            <w:tcW w:w="1881"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1</w:t>
            </w:r>
          </w:p>
        </w:tc>
        <w:tc>
          <w:tcPr>
            <w:tcW w:w="439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2</w:t>
            </w:r>
          </w:p>
        </w:tc>
        <w:tc>
          <w:tcPr>
            <w:tcW w:w="948"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3</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b/>
                <w:sz w:val="24"/>
                <w:szCs w:val="24"/>
                <w:vertAlign w:val="superscript"/>
              </w:rPr>
            </w:pPr>
            <w:r w:rsidRPr="00927E8F">
              <w:rPr>
                <w:rFonts w:ascii="Times New Roman" w:eastAsia="Calibri" w:hAnsi="Times New Roman"/>
                <w:b/>
                <w:sz w:val="24"/>
                <w:szCs w:val="24"/>
              </w:rPr>
              <w:t>4</w:t>
            </w:r>
            <w:r w:rsidRPr="00927E8F">
              <w:rPr>
                <w:rFonts w:ascii="Times New Roman" w:eastAsia="Calibri" w:hAnsi="Times New Roman"/>
                <w:b/>
                <w:sz w:val="24"/>
                <w:szCs w:val="24"/>
                <w:vertAlign w:val="superscript"/>
              </w:rPr>
              <w:t>*</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1.</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финансовой деятельности государства</w:t>
            </w:r>
          </w:p>
        </w:tc>
        <w:tc>
          <w:tcPr>
            <w:tcW w:w="4396" w:type="dxa"/>
            <w:tcBorders>
              <w:top w:val="single" w:sz="4" w:space="0" w:color="000000"/>
              <w:left w:val="single" w:sz="4" w:space="0" w:color="000000"/>
              <w:bottom w:val="single" w:sz="4" w:space="0" w:color="000000"/>
              <w:right w:val="single" w:sz="4" w:space="0" w:color="000000"/>
            </w:tcBorders>
            <w:hideMark/>
          </w:tcPr>
          <w:p w:rsidR="00FA5163" w:rsidRPr="00927E8F" w:rsidRDefault="00710EA0"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Содержание учебного материала:</w:t>
            </w:r>
            <w:r w:rsidR="00FA5163" w:rsidRPr="00927E8F">
              <w:rPr>
                <w:rFonts w:ascii="Times New Roman" w:hAnsi="Times New Roman"/>
                <w:sz w:val="20"/>
                <w:szCs w:val="20"/>
              </w:rPr>
              <w:t xml:space="preserve"> </w:t>
            </w:r>
            <w:r w:rsidR="00FA5163" w:rsidRPr="00927E8F">
              <w:rPr>
                <w:rFonts w:ascii="Times New Roman" w:eastAsia="Calibri" w:hAnsi="Times New Roman"/>
                <w:sz w:val="20"/>
                <w:szCs w:val="20"/>
              </w:rPr>
              <w:t>Понятие и роль финансов. Финансы как одна из сторон экономических отношений общества. Необходимость функционирования финансов. Функции финансов.</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Финансовая система, ее внутреннее строение. Характеристика отдельных элементов финансовой системы РФ.</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Финансы государственные и муниципальные, централизованные и децентрализованные в финансовой системе.</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Понятие и методы финансовой деятельности государств</w:t>
            </w:r>
            <w:r w:rsidR="00684543">
              <w:rPr>
                <w:rFonts w:ascii="Times New Roman" w:eastAsia="Calibri" w:hAnsi="Times New Roman"/>
                <w:sz w:val="20"/>
                <w:szCs w:val="20"/>
              </w:rPr>
              <w:t>а и муни</w:t>
            </w:r>
            <w:r w:rsidRPr="00927E8F">
              <w:rPr>
                <w:rFonts w:ascii="Times New Roman" w:eastAsia="Calibri" w:hAnsi="Times New Roman"/>
                <w:sz w:val="20"/>
                <w:szCs w:val="20"/>
              </w:rPr>
              <w:t>ципальных образований, ее пу</w:t>
            </w:r>
            <w:r w:rsidR="00684543">
              <w:rPr>
                <w:rFonts w:ascii="Times New Roman" w:eastAsia="Calibri" w:hAnsi="Times New Roman"/>
                <w:sz w:val="20"/>
                <w:szCs w:val="20"/>
              </w:rPr>
              <w:t>бличный характер и роль как сос</w:t>
            </w:r>
            <w:r w:rsidRPr="00927E8F">
              <w:rPr>
                <w:rFonts w:ascii="Times New Roman" w:eastAsia="Calibri" w:hAnsi="Times New Roman"/>
                <w:sz w:val="20"/>
                <w:szCs w:val="20"/>
              </w:rPr>
              <w:t>тавной части механизма социального управления, цели. Правовые методы и формы осуществления финансовой деятельности.</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Распределение компетенции органов государственной власти и органов местного самоуправления в области финансовой деятельности.</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Компетенция законодательных </w:t>
            </w:r>
            <w:r w:rsidRPr="00927E8F">
              <w:rPr>
                <w:rFonts w:ascii="Times New Roman" w:eastAsia="Calibri" w:hAnsi="Times New Roman"/>
                <w:sz w:val="20"/>
                <w:szCs w:val="20"/>
              </w:rPr>
              <w:lastRenderedPageBreak/>
              <w:t>(представительных) органов власти в осуществлении финансовой деятельности.</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Компетенция исполнительных органов власти в осуществлении финансовой деятельности. Финансовая деятельность Президента РФ.</w:t>
            </w:r>
          </w:p>
          <w:p w:rsidR="00710EA0"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Компетенция финансово-кредитных органов: Министерства финансов РФ, органов федерального казначейства, налоговых органов, Центрального Банка, органов управления государственных внебюджетных фондов, кредитных организаций.</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highlight w:val="yellow"/>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C205CE"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C205CE"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C205CE"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2.</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Предмет, метод, источники финансового права.</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C205CE"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rPr>
                <w:rFonts w:ascii="Times New Roman"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C205CE"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rPr>
                <w:rFonts w:ascii="Times New Roman"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F35EF4"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FA5163"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3</w:t>
            </w:r>
          </w:p>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w:t>
            </w:r>
            <w:r w:rsidR="00FA5163" w:rsidRPr="00927E8F">
              <w:rPr>
                <w:rFonts w:ascii="Times New Roman" w:hAnsi="Times New Roman"/>
                <w:sz w:val="20"/>
                <w:szCs w:val="20"/>
              </w:rPr>
              <w:t xml:space="preserve"> Финансово-правовые нормы и финансовые правоотношения: виды, особенности</w:t>
            </w:r>
          </w:p>
        </w:tc>
        <w:tc>
          <w:tcPr>
            <w:tcW w:w="4396" w:type="dxa"/>
            <w:tcBorders>
              <w:top w:val="single" w:sz="4" w:space="0" w:color="000000"/>
              <w:left w:val="single" w:sz="4" w:space="0" w:color="000000"/>
              <w:bottom w:val="single" w:sz="4" w:space="0" w:color="000000"/>
              <w:right w:val="single" w:sz="4" w:space="0" w:color="auto"/>
            </w:tcBorders>
            <w:hideMark/>
          </w:tcPr>
          <w:p w:rsidR="00FA5163" w:rsidRPr="00927E8F" w:rsidRDefault="00710EA0"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Содержание учебного материала:</w:t>
            </w:r>
            <w:r w:rsidR="00FA5163" w:rsidRPr="00927E8F">
              <w:rPr>
                <w:rFonts w:ascii="Times New Roman" w:hAnsi="Times New Roman"/>
                <w:sz w:val="20"/>
                <w:szCs w:val="20"/>
              </w:rPr>
              <w:t xml:space="preserve"> </w:t>
            </w:r>
            <w:r w:rsidR="00FA5163" w:rsidRPr="00927E8F">
              <w:rPr>
                <w:rFonts w:ascii="Times New Roman" w:eastAsia="Calibri" w:hAnsi="Times New Roman"/>
                <w:sz w:val="20"/>
                <w:szCs w:val="20"/>
              </w:rPr>
              <w:t>Понятие и назначение финан</w:t>
            </w:r>
            <w:r w:rsidR="00684543">
              <w:rPr>
                <w:rFonts w:ascii="Times New Roman" w:eastAsia="Calibri" w:hAnsi="Times New Roman"/>
                <w:sz w:val="20"/>
                <w:szCs w:val="20"/>
              </w:rPr>
              <w:t>сового права. Общественные отно</w:t>
            </w:r>
            <w:r w:rsidR="00FA5163" w:rsidRPr="00927E8F">
              <w:rPr>
                <w:rFonts w:ascii="Times New Roman" w:eastAsia="Calibri" w:hAnsi="Times New Roman"/>
                <w:sz w:val="20"/>
                <w:szCs w:val="20"/>
              </w:rPr>
              <w:t>шения, составляющие предмет финансового права. Метод финансово-правового регулирования.</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Финансовое право в системе российского права, связь с другими отраслями права. Принципы финансового права.</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 xml:space="preserve">Понятие системы финансового права, подразделение его на Общую и Особенную части. </w:t>
            </w:r>
            <w:proofErr w:type="spellStart"/>
            <w:r w:rsidRPr="00927E8F">
              <w:rPr>
                <w:rFonts w:ascii="Times New Roman" w:eastAsia="Calibri" w:hAnsi="Times New Roman"/>
                <w:sz w:val="20"/>
                <w:szCs w:val="20"/>
              </w:rPr>
              <w:t>Подотрасли</w:t>
            </w:r>
            <w:proofErr w:type="spellEnd"/>
            <w:r w:rsidRPr="00927E8F">
              <w:rPr>
                <w:rFonts w:ascii="Times New Roman" w:eastAsia="Calibri" w:hAnsi="Times New Roman"/>
                <w:sz w:val="20"/>
                <w:szCs w:val="20"/>
              </w:rPr>
              <w:t xml:space="preserve"> и институты финансового права. Понятие и особенности источников финансового права.</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Понятие и виды финансово-п</w:t>
            </w:r>
            <w:r w:rsidR="00684543">
              <w:rPr>
                <w:rFonts w:ascii="Times New Roman" w:eastAsia="Calibri" w:hAnsi="Times New Roman"/>
                <w:sz w:val="20"/>
                <w:szCs w:val="20"/>
              </w:rPr>
              <w:t>равовых норм. Особенности содер</w:t>
            </w:r>
            <w:r w:rsidRPr="00927E8F">
              <w:rPr>
                <w:rFonts w:ascii="Times New Roman" w:eastAsia="Calibri" w:hAnsi="Times New Roman"/>
                <w:sz w:val="20"/>
                <w:szCs w:val="20"/>
              </w:rPr>
              <w:t>жания нормы финансового права. Действие финансово-правовых норм во времени, пространстве и по кругу лиц. Структура финансово-правовой нормы, особенности санкции финансово-правовой нормы.</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Понятие и особенности источ</w:t>
            </w:r>
            <w:r w:rsidR="00684543">
              <w:rPr>
                <w:rFonts w:ascii="Times New Roman" w:eastAsia="Calibri" w:hAnsi="Times New Roman"/>
                <w:sz w:val="20"/>
                <w:szCs w:val="20"/>
              </w:rPr>
              <w:t>ников финансового права. Консти</w:t>
            </w:r>
            <w:r w:rsidRPr="00927E8F">
              <w:rPr>
                <w:rFonts w:ascii="Times New Roman" w:eastAsia="Calibri" w:hAnsi="Times New Roman"/>
                <w:sz w:val="20"/>
                <w:szCs w:val="20"/>
              </w:rPr>
              <w:t>туция РФ, международно-пр</w:t>
            </w:r>
            <w:r w:rsidR="00684543">
              <w:rPr>
                <w:rFonts w:ascii="Times New Roman" w:eastAsia="Calibri" w:hAnsi="Times New Roman"/>
                <w:sz w:val="20"/>
                <w:szCs w:val="20"/>
              </w:rPr>
              <w:t>авовые акты, федеральные консти</w:t>
            </w:r>
            <w:r w:rsidRPr="00927E8F">
              <w:rPr>
                <w:rFonts w:ascii="Times New Roman" w:eastAsia="Calibri" w:hAnsi="Times New Roman"/>
                <w:sz w:val="20"/>
                <w:szCs w:val="20"/>
              </w:rPr>
              <w:t>туционные законы и федеральные законы как источники финансового права. Нормативно-правовые акты Президента РФ и федеральных органов исполнительной власти. Нормативные</w:t>
            </w:r>
            <w:r w:rsidR="00684543">
              <w:rPr>
                <w:rFonts w:ascii="Times New Roman" w:eastAsia="Calibri" w:hAnsi="Times New Roman"/>
                <w:sz w:val="20"/>
                <w:szCs w:val="20"/>
              </w:rPr>
              <w:t xml:space="preserve"> финансово-правовые акты субъек</w:t>
            </w:r>
            <w:r w:rsidRPr="00927E8F">
              <w:rPr>
                <w:rFonts w:ascii="Times New Roman" w:eastAsia="Calibri" w:hAnsi="Times New Roman"/>
                <w:sz w:val="20"/>
                <w:szCs w:val="20"/>
              </w:rPr>
              <w:t>тов РФ, муниципальных образований. Локальные финансово-правовые акты. Значение решений высших судебных органов для регулирования финансовых отношений.</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 xml:space="preserve">Понятие, особенности и виды </w:t>
            </w:r>
            <w:r w:rsidR="00D74827" w:rsidRPr="00927E8F">
              <w:rPr>
                <w:rFonts w:ascii="Times New Roman" w:eastAsia="Calibri" w:hAnsi="Times New Roman"/>
                <w:sz w:val="20"/>
                <w:szCs w:val="20"/>
              </w:rPr>
              <w:t>финансовых правоотношений. Мате</w:t>
            </w:r>
            <w:r w:rsidRPr="00927E8F">
              <w:rPr>
                <w:rFonts w:ascii="Times New Roman" w:eastAsia="Calibri" w:hAnsi="Times New Roman"/>
                <w:sz w:val="20"/>
                <w:szCs w:val="20"/>
              </w:rPr>
              <w:t>риальные и процессуальные финан</w:t>
            </w:r>
            <w:r w:rsidR="00D74827" w:rsidRPr="00927E8F">
              <w:rPr>
                <w:rFonts w:ascii="Times New Roman" w:eastAsia="Calibri" w:hAnsi="Times New Roman"/>
                <w:sz w:val="20"/>
                <w:szCs w:val="20"/>
              </w:rPr>
              <w:t>совые правоотношения, их взаимо</w:t>
            </w:r>
            <w:r w:rsidRPr="00927E8F">
              <w:rPr>
                <w:rFonts w:ascii="Times New Roman" w:eastAsia="Calibri" w:hAnsi="Times New Roman"/>
                <w:sz w:val="20"/>
                <w:szCs w:val="20"/>
              </w:rPr>
              <w:t>действие. Субъекты и участники финансовых правоотношений.</w:t>
            </w:r>
          </w:p>
          <w:p w:rsidR="00710EA0" w:rsidRPr="00927E8F" w:rsidRDefault="00FA5163" w:rsidP="00FA5163">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Финансово-правовая ответственность: понятие, особенности, виды.</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4.</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Основные принципы финансовой деятельности государства и органов местного самоуправления и органов, осуществляющих финансовую деятельность.</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Основные принципы финансовой деятельности государства и органов местного самоуправления и органов, осуществляющих финансовую деятельность.</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spacing w:after="0" w:line="240" w:lineRule="auto"/>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F35EF4"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5.</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Финансовый контроль.</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Понятие публичного финансового контроля. 2. Виды публичного финансового контроля. 3. Методы публичного финансового контроля.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F35EF4"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highlight w:val="yellow"/>
              </w:rPr>
            </w:pPr>
            <w:r w:rsidRPr="00927E8F">
              <w:rPr>
                <w:rFonts w:ascii="Times New Roman" w:eastAsia="Calibri" w:hAnsi="Times New Roman"/>
                <w:sz w:val="20"/>
                <w:szCs w:val="20"/>
              </w:rPr>
              <w:t>Продуктивный</w:t>
            </w:r>
          </w:p>
        </w:tc>
      </w:tr>
      <w:tr w:rsidR="00710EA0" w:rsidRPr="00927E8F" w:rsidTr="00FA5163">
        <w:trPr>
          <w:trHeight w:val="261"/>
        </w:trPr>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6.</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Бюджетное право.</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Понятие бюджета. 2. Бюджетная система России. 3. Принципы бюджетной системы России. 4. Понятие бюджетного права. 5. Субъекты бюджетного права. Понятие и система доходов бюджетов. 2. Понятие и виды расходов бюджетов. 3. Дефицит бюджетов и источники финансирования дефицитов бюджетов.</w:t>
            </w:r>
          </w:p>
        </w:tc>
        <w:tc>
          <w:tcPr>
            <w:tcW w:w="948" w:type="dxa"/>
            <w:tcBorders>
              <w:top w:val="single" w:sz="4" w:space="0" w:color="auto"/>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rPr>
          <w:trHeight w:val="6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auto"/>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rPr>
            </w:pPr>
          </w:p>
        </w:tc>
        <w:tc>
          <w:tcPr>
            <w:tcW w:w="0" w:type="auto"/>
            <w:tcBorders>
              <w:top w:val="single" w:sz="4" w:space="0" w:color="auto"/>
              <w:left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highlight w:val="yellow"/>
              </w:rPr>
            </w:pPr>
          </w:p>
        </w:tc>
        <w:tc>
          <w:tcPr>
            <w:tcW w:w="0" w:type="auto"/>
            <w:tcBorders>
              <w:top w:val="single" w:sz="4" w:space="0" w:color="auto"/>
              <w:left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3D3A26">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0" w:type="auto"/>
            <w:tcBorders>
              <w:top w:val="single" w:sz="4" w:space="0" w:color="auto"/>
              <w:left w:val="single" w:sz="4" w:space="0" w:color="000000"/>
              <w:bottom w:val="single" w:sz="4" w:space="0" w:color="000000"/>
              <w:right w:val="single" w:sz="4" w:space="0" w:color="auto"/>
            </w:tcBorders>
            <w:vAlign w:val="center"/>
            <w:hideMark/>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auto"/>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auto"/>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F35EF4"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7.</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государственного кредита.</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proofErr w:type="gramStart"/>
            <w:r w:rsidR="00D74827" w:rsidRPr="00927E8F">
              <w:rPr>
                <w:rFonts w:ascii="Times New Roman" w:hAnsi="Times New Roman"/>
                <w:sz w:val="20"/>
                <w:szCs w:val="20"/>
              </w:rPr>
              <w:t xml:space="preserve"> .</w:t>
            </w:r>
            <w:proofErr w:type="gramEnd"/>
            <w:r w:rsidR="00D74827" w:rsidRPr="00927E8F">
              <w:rPr>
                <w:rFonts w:ascii="Times New Roman" w:hAnsi="Times New Roman"/>
                <w:sz w:val="20"/>
                <w:szCs w:val="20"/>
              </w:rPr>
              <w:t xml:space="preserve"> Общие положения о публичном кредите. 2. Публично-правовое образование как должник. 3. Публично-правовое образование как кредитор.</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F35EF4"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8.</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страхования.</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w:t>
            </w:r>
            <w:r w:rsidR="00D74827" w:rsidRPr="00927E8F">
              <w:rPr>
                <w:rFonts w:ascii="Times New Roman" w:eastAsia="Calibri" w:hAnsi="Times New Roman"/>
                <w:sz w:val="20"/>
                <w:szCs w:val="20"/>
              </w:rPr>
              <w:t>Общая характеристика основ организации страхового дела</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F35EF4"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9.</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регулирования государственных расходов и финансирования</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w:t>
            </w:r>
            <w:r w:rsidR="00D74827" w:rsidRPr="00927E8F">
              <w:rPr>
                <w:rFonts w:ascii="Times New Roman" w:eastAsia="Calibri" w:hAnsi="Times New Roman"/>
                <w:sz w:val="20"/>
                <w:szCs w:val="20"/>
              </w:rPr>
              <w:t>Понятие и правовые принципы финансирования государственных и муниципальных расходов</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171C62"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10.</w:t>
            </w:r>
          </w:p>
          <w:p w:rsidR="00FA5163" w:rsidRPr="00927E8F" w:rsidRDefault="00FA5163" w:rsidP="003D3A26">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банковской деятельности в РФ.</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D74827">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Понятие и структура банковской системы России</w:t>
            </w:r>
            <w:proofErr w:type="gramStart"/>
            <w:r w:rsidR="00D74827" w:rsidRPr="00927E8F">
              <w:rPr>
                <w:rFonts w:ascii="Times New Roman" w:hAnsi="Times New Roman"/>
                <w:sz w:val="20"/>
                <w:szCs w:val="20"/>
              </w:rPr>
              <w:t>.</w:t>
            </w:r>
            <w:proofErr w:type="gramEnd"/>
            <w:r w:rsidR="00D74827" w:rsidRPr="00927E8F">
              <w:rPr>
                <w:rFonts w:ascii="Times New Roman" w:hAnsi="Times New Roman"/>
                <w:sz w:val="20"/>
                <w:szCs w:val="20"/>
              </w:rPr>
              <w:t xml:space="preserve"> </w:t>
            </w:r>
            <w:proofErr w:type="gramStart"/>
            <w:r w:rsidR="00D74827" w:rsidRPr="00927E8F">
              <w:rPr>
                <w:rFonts w:ascii="Times New Roman" w:hAnsi="Times New Roman"/>
                <w:sz w:val="20"/>
                <w:szCs w:val="20"/>
              </w:rPr>
              <w:t>б</w:t>
            </w:r>
            <w:proofErr w:type="gramEnd"/>
            <w:r w:rsidR="00D74827" w:rsidRPr="00927E8F">
              <w:rPr>
                <w:rFonts w:ascii="Times New Roman" w:hAnsi="Times New Roman"/>
                <w:sz w:val="20"/>
                <w:szCs w:val="20"/>
              </w:rPr>
              <w:t>анковской деятельности 2. Финансово-правовые отношения в банковской системе. 3. Финансово-правовые основы системы страхования вкладов физических лиц в банках</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p>
        </w:tc>
      </w:tr>
      <w:tr w:rsidR="00710EA0" w:rsidRPr="00927E8F" w:rsidTr="00FA5163">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r>
      <w:tr w:rsidR="00710EA0" w:rsidRPr="00927E8F" w:rsidTr="00FA5163">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3D3A26">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3D3A26">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171C62" w:rsidP="003D3A26">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3D3A26">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6277" w:type="dxa"/>
            <w:gridSpan w:val="2"/>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spacing w:after="0" w:line="240" w:lineRule="auto"/>
              <w:jc w:val="right"/>
              <w:rPr>
                <w:rFonts w:ascii="Times New Roman" w:eastAsia="Calibri" w:hAnsi="Times New Roman"/>
                <w:b/>
                <w:sz w:val="24"/>
                <w:szCs w:val="24"/>
              </w:rPr>
            </w:pPr>
            <w:r w:rsidRPr="00927E8F">
              <w:rPr>
                <w:rFonts w:ascii="Times New Roman" w:eastAsia="Calibri" w:hAnsi="Times New Roman"/>
                <w:b/>
                <w:sz w:val="24"/>
                <w:szCs w:val="24"/>
              </w:rPr>
              <w:t>Всего:</w:t>
            </w:r>
          </w:p>
        </w:tc>
        <w:tc>
          <w:tcPr>
            <w:tcW w:w="2574" w:type="dxa"/>
            <w:gridSpan w:val="2"/>
            <w:tcBorders>
              <w:top w:val="single" w:sz="4" w:space="0" w:color="000000"/>
              <w:left w:val="single" w:sz="4" w:space="0" w:color="000000"/>
              <w:bottom w:val="single" w:sz="4" w:space="0" w:color="000000"/>
              <w:right w:val="single" w:sz="4" w:space="0" w:color="000000"/>
            </w:tcBorders>
          </w:tcPr>
          <w:p w:rsidR="00710EA0" w:rsidRPr="00927E8F" w:rsidRDefault="002C77BB"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95</w:t>
            </w:r>
          </w:p>
        </w:tc>
      </w:tr>
    </w:tbl>
    <w:p w:rsidR="00710EA0" w:rsidRPr="00927E8F" w:rsidRDefault="00710EA0" w:rsidP="00710EA0">
      <w:pPr>
        <w:spacing w:after="0" w:line="240" w:lineRule="auto"/>
        <w:ind w:left="720"/>
        <w:rPr>
          <w:rFonts w:ascii="Times New Roman" w:hAnsi="Times New Roman"/>
          <w:sz w:val="24"/>
          <w:szCs w:val="24"/>
        </w:rPr>
      </w:pPr>
      <w:r w:rsidRPr="00927E8F">
        <w:rPr>
          <w:rFonts w:ascii="Times New Roman" w:hAnsi="Times New Roman"/>
          <w:b/>
          <w:sz w:val="24"/>
          <w:szCs w:val="24"/>
          <w:vertAlign w:val="superscript"/>
        </w:rPr>
        <w:t xml:space="preserve">* </w:t>
      </w:r>
      <w:r w:rsidRPr="00927E8F">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927E8F" w:rsidRDefault="00710EA0" w:rsidP="00710EA0">
      <w:pPr>
        <w:numPr>
          <w:ilvl w:val="0"/>
          <w:numId w:val="3"/>
        </w:numPr>
        <w:spacing w:after="0" w:line="240" w:lineRule="auto"/>
        <w:rPr>
          <w:rFonts w:ascii="Times New Roman" w:hAnsi="Times New Roman"/>
          <w:sz w:val="24"/>
          <w:szCs w:val="24"/>
        </w:rPr>
      </w:pPr>
      <w:r w:rsidRPr="00927E8F">
        <w:rPr>
          <w:rFonts w:ascii="Times New Roman" w:hAnsi="Times New Roman"/>
          <w:sz w:val="24"/>
          <w:szCs w:val="24"/>
        </w:rPr>
        <w:t xml:space="preserve">– </w:t>
      </w:r>
      <w:proofErr w:type="gramStart"/>
      <w:r w:rsidRPr="00927E8F">
        <w:rPr>
          <w:rFonts w:ascii="Times New Roman" w:hAnsi="Times New Roman"/>
          <w:sz w:val="24"/>
          <w:szCs w:val="24"/>
        </w:rPr>
        <w:t>ознакомительный</w:t>
      </w:r>
      <w:proofErr w:type="gramEnd"/>
      <w:r w:rsidRPr="00927E8F">
        <w:rPr>
          <w:rFonts w:ascii="Times New Roman" w:hAnsi="Times New Roman"/>
          <w:sz w:val="24"/>
          <w:szCs w:val="24"/>
        </w:rPr>
        <w:t xml:space="preserve"> (узнавание ранее изученных объектов, свойств);</w:t>
      </w:r>
    </w:p>
    <w:p w:rsidR="00710EA0" w:rsidRPr="00927E8F" w:rsidRDefault="00710EA0" w:rsidP="00710EA0">
      <w:pPr>
        <w:numPr>
          <w:ilvl w:val="0"/>
          <w:numId w:val="3"/>
        </w:numPr>
        <w:spacing w:after="0" w:line="240" w:lineRule="auto"/>
        <w:rPr>
          <w:rFonts w:ascii="Times New Roman" w:hAnsi="Times New Roman"/>
          <w:sz w:val="24"/>
          <w:szCs w:val="24"/>
        </w:rPr>
      </w:pPr>
      <w:r w:rsidRPr="00927E8F">
        <w:rPr>
          <w:rFonts w:ascii="Times New Roman" w:hAnsi="Times New Roman"/>
          <w:sz w:val="24"/>
          <w:szCs w:val="24"/>
        </w:rPr>
        <w:t xml:space="preserve">– </w:t>
      </w:r>
      <w:proofErr w:type="gramStart"/>
      <w:r w:rsidRPr="00927E8F">
        <w:rPr>
          <w:rFonts w:ascii="Times New Roman" w:hAnsi="Times New Roman"/>
          <w:sz w:val="24"/>
          <w:szCs w:val="24"/>
        </w:rPr>
        <w:t>репродуктивный</w:t>
      </w:r>
      <w:proofErr w:type="gramEnd"/>
      <w:r w:rsidRPr="00927E8F">
        <w:rPr>
          <w:rFonts w:ascii="Times New Roman" w:hAnsi="Times New Roman"/>
          <w:sz w:val="24"/>
          <w:szCs w:val="24"/>
        </w:rPr>
        <w:t xml:space="preserve"> (выполнение деятельности по образцу, инструкции или под руководством);</w:t>
      </w:r>
    </w:p>
    <w:p w:rsidR="00710EA0" w:rsidRPr="00927E8F" w:rsidRDefault="00710EA0" w:rsidP="00710EA0">
      <w:pPr>
        <w:numPr>
          <w:ilvl w:val="0"/>
          <w:numId w:val="3"/>
        </w:numPr>
        <w:spacing w:after="0" w:line="240" w:lineRule="auto"/>
        <w:rPr>
          <w:rFonts w:ascii="Times New Roman" w:hAnsi="Times New Roman"/>
          <w:sz w:val="24"/>
          <w:szCs w:val="24"/>
        </w:rPr>
      </w:pPr>
      <w:r w:rsidRPr="00927E8F">
        <w:rPr>
          <w:rFonts w:ascii="Times New Roman" w:hAnsi="Times New Roman"/>
          <w:sz w:val="24"/>
          <w:szCs w:val="24"/>
        </w:rPr>
        <w:t xml:space="preserve">– </w:t>
      </w:r>
      <w:proofErr w:type="gramStart"/>
      <w:r w:rsidRPr="00927E8F">
        <w:rPr>
          <w:rFonts w:ascii="Times New Roman" w:hAnsi="Times New Roman"/>
          <w:sz w:val="24"/>
          <w:szCs w:val="24"/>
        </w:rPr>
        <w:t>продуктивный</w:t>
      </w:r>
      <w:proofErr w:type="gramEnd"/>
      <w:r w:rsidRPr="00927E8F">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927E8F" w:rsidRDefault="00710EA0" w:rsidP="00710EA0">
      <w:pPr>
        <w:spacing w:after="0" w:line="240" w:lineRule="auto"/>
        <w:ind w:left="1080"/>
        <w:rPr>
          <w:rFonts w:ascii="Times New Roman" w:hAnsi="Times New Roman"/>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CF00FF" w:rsidRDefault="00CF00FF" w:rsidP="00CF00FF">
      <w:pPr>
        <w:spacing w:after="0" w:line="240" w:lineRule="auto"/>
        <w:rPr>
          <w:rFonts w:ascii="Times New Roman" w:hAnsi="Times New Roman"/>
          <w:b/>
          <w:sz w:val="24"/>
          <w:szCs w:val="24"/>
        </w:rPr>
      </w:pPr>
    </w:p>
    <w:p w:rsidR="0069013A" w:rsidRDefault="0069013A" w:rsidP="00CF00FF">
      <w:pPr>
        <w:spacing w:after="0" w:line="240" w:lineRule="auto"/>
        <w:jc w:val="center"/>
        <w:rPr>
          <w:rFonts w:ascii="Times New Roman" w:hAnsi="Times New Roman"/>
          <w:b/>
          <w:sz w:val="24"/>
          <w:szCs w:val="24"/>
        </w:rPr>
      </w:pPr>
    </w:p>
    <w:p w:rsidR="0069013A" w:rsidRDefault="0069013A" w:rsidP="00CF00FF">
      <w:pPr>
        <w:spacing w:after="0" w:line="240" w:lineRule="auto"/>
        <w:jc w:val="center"/>
        <w:rPr>
          <w:rFonts w:ascii="Times New Roman" w:hAnsi="Times New Roman"/>
          <w:b/>
          <w:sz w:val="24"/>
          <w:szCs w:val="24"/>
        </w:rPr>
      </w:pPr>
    </w:p>
    <w:p w:rsidR="0069013A" w:rsidRDefault="0069013A" w:rsidP="00CF00FF">
      <w:pPr>
        <w:spacing w:after="0" w:line="240" w:lineRule="auto"/>
        <w:jc w:val="center"/>
        <w:rPr>
          <w:rFonts w:ascii="Times New Roman" w:hAnsi="Times New Roman"/>
          <w:b/>
          <w:sz w:val="24"/>
          <w:szCs w:val="24"/>
        </w:rPr>
      </w:pPr>
    </w:p>
    <w:p w:rsidR="004E170A" w:rsidRDefault="004E170A" w:rsidP="00CF00FF">
      <w:pPr>
        <w:spacing w:after="0" w:line="240" w:lineRule="auto"/>
        <w:jc w:val="center"/>
        <w:rPr>
          <w:rFonts w:ascii="Times New Roman" w:hAnsi="Times New Roman"/>
          <w:b/>
          <w:sz w:val="24"/>
          <w:szCs w:val="24"/>
        </w:rPr>
      </w:pPr>
    </w:p>
    <w:p w:rsidR="004E170A" w:rsidRDefault="004E170A" w:rsidP="00CF00FF">
      <w:pPr>
        <w:spacing w:after="0" w:line="240" w:lineRule="auto"/>
        <w:jc w:val="center"/>
        <w:rPr>
          <w:rFonts w:ascii="Times New Roman" w:hAnsi="Times New Roman"/>
          <w:b/>
          <w:sz w:val="24"/>
          <w:szCs w:val="24"/>
        </w:rPr>
      </w:pPr>
    </w:p>
    <w:p w:rsidR="004E170A" w:rsidRDefault="004E170A" w:rsidP="00CF00FF">
      <w:pPr>
        <w:spacing w:after="0" w:line="240" w:lineRule="auto"/>
        <w:jc w:val="center"/>
        <w:rPr>
          <w:rFonts w:ascii="Times New Roman" w:hAnsi="Times New Roman"/>
          <w:b/>
          <w:sz w:val="24"/>
          <w:szCs w:val="24"/>
        </w:rPr>
      </w:pPr>
    </w:p>
    <w:p w:rsidR="004E170A" w:rsidRDefault="004E170A" w:rsidP="00CF00FF">
      <w:pPr>
        <w:spacing w:after="0" w:line="240" w:lineRule="auto"/>
        <w:jc w:val="center"/>
        <w:rPr>
          <w:rFonts w:ascii="Times New Roman" w:hAnsi="Times New Roman"/>
          <w:b/>
          <w:sz w:val="24"/>
          <w:szCs w:val="24"/>
        </w:rPr>
      </w:pPr>
    </w:p>
    <w:p w:rsidR="00710EA0" w:rsidRPr="00927E8F" w:rsidRDefault="00710EA0" w:rsidP="00CF00FF">
      <w:pPr>
        <w:spacing w:after="0" w:line="240" w:lineRule="auto"/>
        <w:jc w:val="center"/>
        <w:rPr>
          <w:rFonts w:ascii="Times New Roman" w:hAnsi="Times New Roman"/>
          <w:b/>
          <w:sz w:val="24"/>
          <w:szCs w:val="24"/>
        </w:rPr>
      </w:pPr>
      <w:r w:rsidRPr="00927E8F">
        <w:rPr>
          <w:rFonts w:ascii="Times New Roman" w:hAnsi="Times New Roman"/>
          <w:b/>
          <w:sz w:val="24"/>
          <w:szCs w:val="24"/>
        </w:rPr>
        <w:lastRenderedPageBreak/>
        <w:t>3.УСЛОВИЯ РЕАЛИЗАЦИИ ПРОГРАММЫ ДИСЦИПЛИНЫ</w:t>
      </w:r>
    </w:p>
    <w:p w:rsidR="00710EA0" w:rsidRPr="00927E8F" w:rsidRDefault="00710EA0" w:rsidP="00710EA0">
      <w:pPr>
        <w:spacing w:after="0" w:line="240" w:lineRule="auto"/>
        <w:rPr>
          <w:rFonts w:ascii="Times New Roman" w:hAnsi="Times New Roman"/>
          <w:b/>
          <w:sz w:val="24"/>
          <w:szCs w:val="24"/>
        </w:rPr>
      </w:pPr>
      <w:r w:rsidRPr="00927E8F">
        <w:rPr>
          <w:rFonts w:ascii="Times New Roman" w:hAnsi="Times New Roman"/>
          <w:b/>
          <w:sz w:val="24"/>
          <w:szCs w:val="24"/>
        </w:rPr>
        <w:t>3.1. Требования к минимальному материально-техническому обеспечению</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Реализация учебной дисциплины требует наличия учебного кабинета.</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 xml:space="preserve">Оборудование учебного кабинета: </w:t>
      </w:r>
      <w:r w:rsidRPr="00927E8F">
        <w:rPr>
          <w:rFonts w:ascii="Times New Roman" w:hAnsi="Times New Roman"/>
          <w:bCs/>
          <w:sz w:val="24"/>
          <w:szCs w:val="24"/>
        </w:rPr>
        <w:t xml:space="preserve">посадочные места по количеству </w:t>
      </w:r>
      <w:proofErr w:type="gramStart"/>
      <w:r w:rsidRPr="00927E8F">
        <w:rPr>
          <w:rFonts w:ascii="Times New Roman" w:hAnsi="Times New Roman"/>
          <w:bCs/>
          <w:sz w:val="24"/>
          <w:szCs w:val="24"/>
        </w:rPr>
        <w:t>обучающихся</w:t>
      </w:r>
      <w:proofErr w:type="gramEnd"/>
      <w:r w:rsidRPr="00927E8F">
        <w:rPr>
          <w:rFonts w:ascii="Times New Roman" w:hAnsi="Times New Roman"/>
          <w:bCs/>
          <w:sz w:val="24"/>
          <w:szCs w:val="24"/>
        </w:rPr>
        <w:t xml:space="preserve">, рабочее место преподавателя, комплект учебно-методической документации. </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 xml:space="preserve">Технические средства обучения: </w:t>
      </w:r>
      <w:r w:rsidRPr="00927E8F">
        <w:rPr>
          <w:rFonts w:ascii="Times New Roman" w:hAnsi="Times New Roman"/>
          <w:bCs/>
          <w:sz w:val="24"/>
          <w:szCs w:val="24"/>
        </w:rPr>
        <w:t xml:space="preserve">персональные компьютеры для оснащения рабочего места преподавателя и </w:t>
      </w:r>
      <w:proofErr w:type="gramStart"/>
      <w:r w:rsidRPr="00927E8F">
        <w:rPr>
          <w:rFonts w:ascii="Times New Roman" w:hAnsi="Times New Roman"/>
          <w:bCs/>
          <w:sz w:val="24"/>
          <w:szCs w:val="24"/>
        </w:rPr>
        <w:t>обучающихся</w:t>
      </w:r>
      <w:proofErr w:type="gramEnd"/>
      <w:r w:rsidRPr="00927E8F">
        <w:rPr>
          <w:rFonts w:ascii="Times New Roman" w:hAnsi="Times New Roman"/>
          <w:bCs/>
          <w:sz w:val="24"/>
          <w:szCs w:val="24"/>
        </w:rPr>
        <w:t xml:space="preserve"> с выходом в сеть Интернет.</w:t>
      </w:r>
    </w:p>
    <w:p w:rsidR="00710EA0" w:rsidRPr="00927E8F" w:rsidRDefault="00710EA0" w:rsidP="00710EA0">
      <w:pPr>
        <w:spacing w:after="0" w:line="240" w:lineRule="auto"/>
        <w:ind w:left="1440"/>
        <w:jc w:val="both"/>
        <w:rPr>
          <w:rFonts w:ascii="Times New Roman" w:hAnsi="Times New Roman"/>
          <w:sz w:val="24"/>
          <w:szCs w:val="24"/>
        </w:rPr>
      </w:pPr>
    </w:p>
    <w:p w:rsidR="00710EA0" w:rsidRPr="00927E8F" w:rsidRDefault="00710EA0" w:rsidP="00710EA0">
      <w:pPr>
        <w:numPr>
          <w:ilvl w:val="1"/>
          <w:numId w:val="3"/>
        </w:numPr>
        <w:spacing w:after="0" w:line="240" w:lineRule="auto"/>
        <w:rPr>
          <w:rFonts w:ascii="Times New Roman" w:hAnsi="Times New Roman"/>
          <w:b/>
          <w:sz w:val="24"/>
          <w:szCs w:val="24"/>
        </w:rPr>
      </w:pPr>
      <w:r w:rsidRPr="00927E8F">
        <w:rPr>
          <w:rFonts w:ascii="Times New Roman" w:hAnsi="Times New Roman"/>
          <w:b/>
          <w:sz w:val="24"/>
          <w:szCs w:val="24"/>
        </w:rPr>
        <w:t>Информационное обеспечение обучения</w:t>
      </w:r>
    </w:p>
    <w:p w:rsidR="00710EA0" w:rsidRPr="00927E8F" w:rsidRDefault="00710EA0" w:rsidP="00710EA0">
      <w:pPr>
        <w:spacing w:after="0" w:line="240" w:lineRule="auto"/>
        <w:ind w:left="1440"/>
        <w:rPr>
          <w:rFonts w:ascii="Times New Roman" w:hAnsi="Times New Roman"/>
          <w:b/>
          <w:sz w:val="24"/>
          <w:szCs w:val="24"/>
        </w:rPr>
      </w:pPr>
    </w:p>
    <w:p w:rsidR="00710EA0" w:rsidRPr="00927E8F" w:rsidRDefault="00710EA0" w:rsidP="00710EA0">
      <w:pPr>
        <w:spacing w:after="0" w:line="240" w:lineRule="auto"/>
        <w:ind w:left="1440"/>
        <w:jc w:val="center"/>
        <w:rPr>
          <w:rFonts w:ascii="Times New Roman" w:hAnsi="Times New Roman"/>
          <w:b/>
          <w:sz w:val="24"/>
          <w:szCs w:val="24"/>
        </w:rPr>
      </w:pPr>
      <w:r w:rsidRPr="00927E8F">
        <w:rPr>
          <w:rFonts w:ascii="Times New Roman" w:hAnsi="Times New Roman"/>
          <w:b/>
          <w:sz w:val="24"/>
          <w:szCs w:val="24"/>
        </w:rPr>
        <w:t xml:space="preserve">Перечень рекомендуемой основной и дополнительной литературы, </w:t>
      </w:r>
      <w:r w:rsidR="004E170A" w:rsidRPr="00927E8F">
        <w:rPr>
          <w:rFonts w:ascii="Times New Roman" w:hAnsi="Times New Roman"/>
          <w:b/>
          <w:sz w:val="24"/>
          <w:szCs w:val="24"/>
        </w:rPr>
        <w:t>Интернет-ресурсов</w:t>
      </w:r>
      <w:r w:rsidRPr="00927E8F">
        <w:rPr>
          <w:rFonts w:ascii="Times New Roman" w:hAnsi="Times New Roman"/>
          <w:b/>
          <w:sz w:val="24"/>
          <w:szCs w:val="24"/>
        </w:rPr>
        <w:t>, необходимых для освоения дисциплины</w:t>
      </w:r>
    </w:p>
    <w:p w:rsidR="00710EA0" w:rsidRPr="00927E8F" w:rsidRDefault="00710EA0" w:rsidP="00710EA0">
      <w:pPr>
        <w:spacing w:after="0" w:line="240" w:lineRule="auto"/>
        <w:jc w:val="center"/>
        <w:rPr>
          <w:rFonts w:ascii="Times New Roman" w:hAnsi="Times New Roman"/>
          <w:sz w:val="24"/>
          <w:szCs w:val="24"/>
        </w:rPr>
      </w:pPr>
    </w:p>
    <w:p w:rsidR="00D74827" w:rsidRPr="00927E8F" w:rsidRDefault="00710EA0" w:rsidP="00FA5163">
      <w:pPr>
        <w:overflowPunct w:val="0"/>
        <w:autoSpaceDE w:val="0"/>
        <w:autoSpaceDN w:val="0"/>
        <w:adjustRightInd w:val="0"/>
        <w:rPr>
          <w:rFonts w:ascii="Times New Roman" w:hAnsi="Times New Roman"/>
          <w:b/>
          <w:sz w:val="24"/>
          <w:szCs w:val="24"/>
        </w:rPr>
      </w:pPr>
      <w:r w:rsidRPr="00927E8F">
        <w:rPr>
          <w:rFonts w:ascii="Times New Roman" w:hAnsi="Times New Roman"/>
          <w:b/>
          <w:sz w:val="24"/>
          <w:szCs w:val="24"/>
        </w:rPr>
        <w:t>а) Основная литература:</w:t>
      </w:r>
    </w:p>
    <w:p w:rsidR="00D74827" w:rsidRPr="00684543" w:rsidRDefault="00684543" w:rsidP="00684543">
      <w:pPr>
        <w:jc w:val="both"/>
        <w:rPr>
          <w:rFonts w:ascii="Times New Roman" w:hAnsi="Times New Roman"/>
          <w:color w:val="000000" w:themeColor="text1"/>
          <w:sz w:val="24"/>
          <w:szCs w:val="24"/>
        </w:rPr>
      </w:pPr>
      <w:r>
        <w:rPr>
          <w:rFonts w:ascii="Times New Roman" w:hAnsi="Times New Roman"/>
          <w:color w:val="000000" w:themeColor="text1"/>
          <w:sz w:val="24"/>
          <w:szCs w:val="24"/>
        </w:rPr>
        <w:t>Финансовое право</w:t>
      </w:r>
      <w:r w:rsidR="00D74827" w:rsidRPr="00684543">
        <w:rPr>
          <w:rFonts w:ascii="Times New Roman" w:hAnsi="Times New Roman"/>
          <w:color w:val="000000" w:themeColor="text1"/>
          <w:sz w:val="24"/>
          <w:szCs w:val="24"/>
        </w:rPr>
        <w:t xml:space="preserve">: учебник для СПО / Е. М. </w:t>
      </w:r>
      <w:proofErr w:type="spellStart"/>
      <w:r w:rsidR="00D74827" w:rsidRPr="00684543">
        <w:rPr>
          <w:rFonts w:ascii="Times New Roman" w:hAnsi="Times New Roman"/>
          <w:color w:val="000000" w:themeColor="text1"/>
          <w:sz w:val="24"/>
          <w:szCs w:val="24"/>
        </w:rPr>
        <w:t>Ашмарина</w:t>
      </w:r>
      <w:proofErr w:type="spellEnd"/>
      <w:r w:rsidR="00D74827" w:rsidRPr="00684543">
        <w:rPr>
          <w:rFonts w:ascii="Times New Roman" w:hAnsi="Times New Roman"/>
          <w:color w:val="000000" w:themeColor="text1"/>
          <w:sz w:val="24"/>
          <w:szCs w:val="24"/>
        </w:rPr>
        <w:t xml:space="preserve"> [и др.]</w:t>
      </w:r>
      <w:proofErr w:type="gramStart"/>
      <w:r w:rsidR="00D74827" w:rsidRPr="00684543">
        <w:rPr>
          <w:rFonts w:ascii="Times New Roman" w:hAnsi="Times New Roman"/>
          <w:color w:val="000000" w:themeColor="text1"/>
          <w:sz w:val="24"/>
          <w:szCs w:val="24"/>
        </w:rPr>
        <w:t xml:space="preserve"> ;</w:t>
      </w:r>
      <w:proofErr w:type="gramEnd"/>
      <w:r w:rsidR="00D74827" w:rsidRPr="00684543">
        <w:rPr>
          <w:rFonts w:ascii="Times New Roman" w:hAnsi="Times New Roman"/>
          <w:color w:val="000000" w:themeColor="text1"/>
          <w:sz w:val="24"/>
          <w:szCs w:val="24"/>
        </w:rPr>
        <w:t xml:space="preserve"> под ред. Е. М. </w:t>
      </w:r>
      <w:proofErr w:type="spellStart"/>
      <w:r w:rsidR="00D74827" w:rsidRPr="00684543">
        <w:rPr>
          <w:rFonts w:ascii="Times New Roman" w:hAnsi="Times New Roman"/>
          <w:color w:val="000000" w:themeColor="text1"/>
          <w:sz w:val="24"/>
          <w:szCs w:val="24"/>
        </w:rPr>
        <w:t>Ашмариной</w:t>
      </w:r>
      <w:proofErr w:type="spellEnd"/>
      <w:r w:rsidR="00D74827" w:rsidRPr="00684543">
        <w:rPr>
          <w:rFonts w:ascii="Times New Roman" w:hAnsi="Times New Roman"/>
          <w:color w:val="000000" w:themeColor="text1"/>
          <w:sz w:val="24"/>
          <w:szCs w:val="24"/>
        </w:rPr>
        <w:t xml:space="preserve">. — 2-е изд., </w:t>
      </w:r>
      <w:proofErr w:type="spellStart"/>
      <w:r w:rsidR="00D74827" w:rsidRPr="00684543">
        <w:rPr>
          <w:rFonts w:ascii="Times New Roman" w:hAnsi="Times New Roman"/>
          <w:color w:val="000000" w:themeColor="text1"/>
          <w:sz w:val="24"/>
          <w:szCs w:val="24"/>
        </w:rPr>
        <w:t>перераб</w:t>
      </w:r>
      <w:proofErr w:type="spellEnd"/>
      <w:r w:rsidR="00D74827" w:rsidRPr="00684543">
        <w:rPr>
          <w:rFonts w:ascii="Times New Roman" w:hAnsi="Times New Roman"/>
          <w:color w:val="000000" w:themeColor="text1"/>
          <w:sz w:val="24"/>
          <w:szCs w:val="24"/>
        </w:rPr>
        <w:t xml:space="preserve">. и доп. — М. : Издательство </w:t>
      </w:r>
      <w:proofErr w:type="spellStart"/>
      <w:r w:rsidR="00D74827" w:rsidRPr="00684543">
        <w:rPr>
          <w:rFonts w:ascii="Times New Roman" w:hAnsi="Times New Roman"/>
          <w:color w:val="000000" w:themeColor="text1"/>
          <w:sz w:val="24"/>
          <w:szCs w:val="24"/>
        </w:rPr>
        <w:t>Юрайт</w:t>
      </w:r>
      <w:proofErr w:type="spellEnd"/>
      <w:r w:rsidR="00D74827" w:rsidRPr="00684543">
        <w:rPr>
          <w:rFonts w:ascii="Times New Roman" w:hAnsi="Times New Roman"/>
          <w:color w:val="000000" w:themeColor="text1"/>
          <w:sz w:val="24"/>
          <w:szCs w:val="24"/>
        </w:rPr>
        <w:t xml:space="preserve">, 2017. — 441 с. — (Серия : </w:t>
      </w:r>
      <w:proofErr w:type="gramStart"/>
      <w:r w:rsidR="00D74827" w:rsidRPr="00684543">
        <w:rPr>
          <w:rFonts w:ascii="Times New Roman" w:hAnsi="Times New Roman"/>
          <w:color w:val="000000" w:themeColor="text1"/>
          <w:sz w:val="24"/>
          <w:szCs w:val="24"/>
        </w:rPr>
        <w:t>Профессиональное образование).</w:t>
      </w:r>
      <w:proofErr w:type="gramEnd"/>
      <w:r w:rsidR="00D74827" w:rsidRPr="00684543">
        <w:rPr>
          <w:rFonts w:ascii="Times New Roman" w:hAnsi="Times New Roman"/>
          <w:color w:val="000000" w:themeColor="text1"/>
          <w:sz w:val="24"/>
          <w:szCs w:val="24"/>
        </w:rPr>
        <w:t xml:space="preserve"> </w:t>
      </w:r>
      <w:r w:rsidR="00DF14A4" w:rsidRPr="00684543">
        <w:rPr>
          <w:rFonts w:ascii="Times New Roman" w:hAnsi="Times New Roman"/>
          <w:color w:val="000000" w:themeColor="text1"/>
          <w:sz w:val="24"/>
          <w:szCs w:val="24"/>
        </w:rPr>
        <w:t xml:space="preserve">( «ЭБС </w:t>
      </w:r>
      <w:proofErr w:type="spellStart"/>
      <w:r w:rsidR="00DF14A4" w:rsidRPr="00684543">
        <w:rPr>
          <w:rFonts w:ascii="Times New Roman" w:hAnsi="Times New Roman"/>
          <w:color w:val="000000" w:themeColor="text1"/>
          <w:sz w:val="24"/>
          <w:szCs w:val="24"/>
        </w:rPr>
        <w:t>Юрайт</w:t>
      </w:r>
      <w:proofErr w:type="spellEnd"/>
      <w:r w:rsidR="00DF14A4" w:rsidRPr="00684543">
        <w:rPr>
          <w:rFonts w:ascii="Times New Roman" w:hAnsi="Times New Roman"/>
          <w:color w:val="000000" w:themeColor="text1"/>
          <w:sz w:val="24"/>
          <w:szCs w:val="24"/>
        </w:rPr>
        <w:t>» р</w:t>
      </w:r>
      <w:r w:rsidR="00D74827" w:rsidRPr="00684543">
        <w:rPr>
          <w:rFonts w:ascii="Times New Roman" w:hAnsi="Times New Roman"/>
          <w:color w:val="000000" w:themeColor="text1"/>
          <w:sz w:val="24"/>
          <w:szCs w:val="24"/>
        </w:rPr>
        <w:t>ежим доступа</w:t>
      </w:r>
      <w:proofErr w:type="gramStart"/>
      <w:r w:rsidR="00D74827" w:rsidRPr="00684543">
        <w:rPr>
          <w:rFonts w:ascii="Times New Roman" w:hAnsi="Times New Roman"/>
          <w:color w:val="000000" w:themeColor="text1"/>
          <w:sz w:val="24"/>
          <w:szCs w:val="24"/>
        </w:rPr>
        <w:t xml:space="preserve"> :</w:t>
      </w:r>
      <w:proofErr w:type="gramEnd"/>
      <w:r w:rsidR="00D74827" w:rsidRPr="00684543">
        <w:rPr>
          <w:rFonts w:ascii="Times New Roman" w:hAnsi="Times New Roman"/>
          <w:color w:val="000000" w:themeColor="text1"/>
          <w:sz w:val="24"/>
          <w:szCs w:val="24"/>
        </w:rPr>
        <w:t xml:space="preserve"> </w:t>
      </w:r>
      <w:hyperlink r:id="rId6" w:history="1">
        <w:r w:rsidR="00DF14A4" w:rsidRPr="00684543">
          <w:rPr>
            <w:rStyle w:val="a3"/>
            <w:rFonts w:ascii="Times New Roman" w:hAnsi="Times New Roman"/>
            <w:color w:val="000000" w:themeColor="text1"/>
            <w:sz w:val="24"/>
            <w:szCs w:val="24"/>
          </w:rPr>
          <w:t>www.biblio-online.ru/book/E3D79746-9AB7-481A-AEB5-AA40D52EFBB9</w:t>
        </w:r>
      </w:hyperlink>
      <w:r w:rsidR="00DF14A4" w:rsidRPr="00684543">
        <w:rPr>
          <w:rFonts w:ascii="Times New Roman" w:hAnsi="Times New Roman"/>
          <w:color w:val="000000" w:themeColor="text1"/>
          <w:sz w:val="24"/>
          <w:szCs w:val="24"/>
        </w:rPr>
        <w:t>)</w:t>
      </w:r>
    </w:p>
    <w:p w:rsidR="00D74827" w:rsidRDefault="00D74827" w:rsidP="00684543">
      <w:pPr>
        <w:jc w:val="both"/>
        <w:rPr>
          <w:rFonts w:ascii="Times New Roman" w:hAnsi="Times New Roman"/>
          <w:color w:val="000000" w:themeColor="text1"/>
          <w:sz w:val="24"/>
          <w:szCs w:val="24"/>
        </w:rPr>
      </w:pPr>
      <w:r w:rsidRPr="00684543">
        <w:rPr>
          <w:rFonts w:ascii="Times New Roman" w:hAnsi="Times New Roman"/>
          <w:color w:val="000000" w:themeColor="text1"/>
          <w:sz w:val="24"/>
          <w:szCs w:val="24"/>
        </w:rPr>
        <w:t>Финансовое право</w:t>
      </w:r>
      <w:proofErr w:type="gramStart"/>
      <w:r w:rsidRPr="00684543">
        <w:rPr>
          <w:rFonts w:ascii="Times New Roman" w:hAnsi="Times New Roman"/>
          <w:color w:val="000000" w:themeColor="text1"/>
          <w:sz w:val="24"/>
          <w:szCs w:val="24"/>
        </w:rPr>
        <w:t xml:space="preserve"> :</w:t>
      </w:r>
      <w:proofErr w:type="gramEnd"/>
      <w:r w:rsidRPr="00684543">
        <w:rPr>
          <w:rFonts w:ascii="Times New Roman" w:hAnsi="Times New Roman"/>
          <w:color w:val="000000" w:themeColor="text1"/>
          <w:sz w:val="24"/>
          <w:szCs w:val="24"/>
        </w:rPr>
        <w:t xml:space="preserve"> учебник для СПО / М. В. Сенцова [и др.] ; отв. ред. М. В. </w:t>
      </w:r>
      <w:proofErr w:type="spellStart"/>
      <w:r w:rsidRPr="00684543">
        <w:rPr>
          <w:rFonts w:ascii="Times New Roman" w:hAnsi="Times New Roman"/>
          <w:color w:val="000000" w:themeColor="text1"/>
          <w:sz w:val="24"/>
          <w:szCs w:val="24"/>
        </w:rPr>
        <w:t>Сенцова</w:t>
      </w:r>
      <w:proofErr w:type="spellEnd"/>
      <w:r w:rsidRPr="00684543">
        <w:rPr>
          <w:rFonts w:ascii="Times New Roman" w:hAnsi="Times New Roman"/>
          <w:color w:val="000000" w:themeColor="text1"/>
          <w:sz w:val="24"/>
          <w:szCs w:val="24"/>
        </w:rPr>
        <w:t xml:space="preserve">. — 5-е изд., </w:t>
      </w:r>
      <w:proofErr w:type="spellStart"/>
      <w:r w:rsidRPr="00684543">
        <w:rPr>
          <w:rFonts w:ascii="Times New Roman" w:hAnsi="Times New Roman"/>
          <w:color w:val="000000" w:themeColor="text1"/>
          <w:sz w:val="24"/>
          <w:szCs w:val="24"/>
        </w:rPr>
        <w:t>перераб</w:t>
      </w:r>
      <w:proofErr w:type="spellEnd"/>
      <w:r w:rsidRPr="00684543">
        <w:rPr>
          <w:rFonts w:ascii="Times New Roman" w:hAnsi="Times New Roman"/>
          <w:color w:val="000000" w:themeColor="text1"/>
          <w:sz w:val="24"/>
          <w:szCs w:val="24"/>
        </w:rPr>
        <w:t xml:space="preserve">. и доп. — М. : Издательство </w:t>
      </w:r>
      <w:proofErr w:type="spellStart"/>
      <w:r w:rsidRPr="00684543">
        <w:rPr>
          <w:rFonts w:ascii="Times New Roman" w:hAnsi="Times New Roman"/>
          <w:color w:val="000000" w:themeColor="text1"/>
          <w:sz w:val="24"/>
          <w:szCs w:val="24"/>
        </w:rPr>
        <w:t>Юрайт</w:t>
      </w:r>
      <w:proofErr w:type="spellEnd"/>
      <w:r w:rsidRPr="00684543">
        <w:rPr>
          <w:rFonts w:ascii="Times New Roman" w:hAnsi="Times New Roman"/>
          <w:color w:val="000000" w:themeColor="text1"/>
          <w:sz w:val="24"/>
          <w:szCs w:val="24"/>
        </w:rPr>
        <w:t xml:space="preserve">, 2017. — 388 с. — (Серия : </w:t>
      </w:r>
      <w:proofErr w:type="gramStart"/>
      <w:r w:rsidRPr="00684543">
        <w:rPr>
          <w:rFonts w:ascii="Times New Roman" w:hAnsi="Times New Roman"/>
          <w:color w:val="000000" w:themeColor="text1"/>
          <w:sz w:val="24"/>
          <w:szCs w:val="24"/>
        </w:rPr>
        <w:t>Профессиональное образование).</w:t>
      </w:r>
      <w:proofErr w:type="gramEnd"/>
      <w:r w:rsidR="00DF14A4" w:rsidRPr="00684543">
        <w:rPr>
          <w:rFonts w:ascii="Times New Roman" w:hAnsi="Times New Roman"/>
          <w:color w:val="000000" w:themeColor="text1"/>
          <w:sz w:val="24"/>
          <w:szCs w:val="24"/>
        </w:rPr>
        <w:t xml:space="preserve"> «ЭБС </w:t>
      </w:r>
      <w:proofErr w:type="spellStart"/>
      <w:r w:rsidR="00DF14A4" w:rsidRPr="00684543">
        <w:rPr>
          <w:rFonts w:ascii="Times New Roman" w:hAnsi="Times New Roman"/>
          <w:color w:val="000000" w:themeColor="text1"/>
          <w:sz w:val="24"/>
          <w:szCs w:val="24"/>
        </w:rPr>
        <w:t>Юрайт</w:t>
      </w:r>
      <w:proofErr w:type="spellEnd"/>
      <w:r w:rsidR="00DF14A4" w:rsidRPr="00684543">
        <w:rPr>
          <w:rFonts w:ascii="Times New Roman" w:hAnsi="Times New Roman"/>
          <w:color w:val="000000" w:themeColor="text1"/>
          <w:sz w:val="24"/>
          <w:szCs w:val="24"/>
        </w:rPr>
        <w:t>» режим доступа</w:t>
      </w:r>
      <w:r w:rsidRPr="00684543">
        <w:rPr>
          <w:rFonts w:ascii="Times New Roman" w:hAnsi="Times New Roman"/>
          <w:color w:val="000000" w:themeColor="text1"/>
          <w:sz w:val="24"/>
          <w:szCs w:val="24"/>
        </w:rPr>
        <w:t xml:space="preserve">: </w:t>
      </w:r>
      <w:hyperlink r:id="rId7" w:history="1">
        <w:r w:rsidR="0033163C" w:rsidRPr="007D0823">
          <w:rPr>
            <w:rStyle w:val="a3"/>
            <w:rFonts w:ascii="Times New Roman" w:hAnsi="Times New Roman"/>
            <w:sz w:val="24"/>
            <w:szCs w:val="24"/>
          </w:rPr>
          <w:t>www.biblio-online.ru/book/87FBC8C0-2652-4796-BA89-0DD19C8E83E0</w:t>
        </w:r>
      </w:hyperlink>
    </w:p>
    <w:p w:rsidR="00DF14A4" w:rsidRDefault="00D74827" w:rsidP="00684543">
      <w:pPr>
        <w:jc w:val="both"/>
        <w:rPr>
          <w:rFonts w:ascii="Times New Roman" w:hAnsi="Times New Roman"/>
          <w:color w:val="000000" w:themeColor="text1"/>
          <w:sz w:val="24"/>
          <w:szCs w:val="24"/>
        </w:rPr>
      </w:pPr>
      <w:r w:rsidRPr="00684543">
        <w:rPr>
          <w:rFonts w:ascii="Times New Roman" w:hAnsi="Times New Roman"/>
          <w:color w:val="000000" w:themeColor="text1"/>
          <w:sz w:val="24"/>
          <w:szCs w:val="24"/>
        </w:rPr>
        <w:t>Финансовое право. Практикум</w:t>
      </w:r>
      <w:proofErr w:type="gramStart"/>
      <w:r w:rsidRPr="00684543">
        <w:rPr>
          <w:rFonts w:ascii="Times New Roman" w:hAnsi="Times New Roman"/>
          <w:color w:val="000000" w:themeColor="text1"/>
          <w:sz w:val="24"/>
          <w:szCs w:val="24"/>
        </w:rPr>
        <w:t xml:space="preserve"> :</w:t>
      </w:r>
      <w:proofErr w:type="gramEnd"/>
      <w:r w:rsidRPr="00684543">
        <w:rPr>
          <w:rFonts w:ascii="Times New Roman" w:hAnsi="Times New Roman"/>
          <w:color w:val="000000" w:themeColor="text1"/>
          <w:sz w:val="24"/>
          <w:szCs w:val="24"/>
        </w:rPr>
        <w:t xml:space="preserve"> учебное пособие для СПО / Е. М. </w:t>
      </w:r>
      <w:proofErr w:type="spellStart"/>
      <w:r w:rsidRPr="00684543">
        <w:rPr>
          <w:rFonts w:ascii="Times New Roman" w:hAnsi="Times New Roman"/>
          <w:color w:val="000000" w:themeColor="text1"/>
          <w:sz w:val="24"/>
          <w:szCs w:val="24"/>
        </w:rPr>
        <w:t>Ашмарина</w:t>
      </w:r>
      <w:proofErr w:type="spellEnd"/>
      <w:r w:rsidRPr="00684543">
        <w:rPr>
          <w:rFonts w:ascii="Times New Roman" w:hAnsi="Times New Roman"/>
          <w:color w:val="000000" w:themeColor="text1"/>
          <w:sz w:val="24"/>
          <w:szCs w:val="24"/>
        </w:rPr>
        <w:t xml:space="preserve"> [и др.] ; под ред. Е. М. </w:t>
      </w:r>
      <w:proofErr w:type="spellStart"/>
      <w:r w:rsidRPr="00684543">
        <w:rPr>
          <w:rFonts w:ascii="Times New Roman" w:hAnsi="Times New Roman"/>
          <w:color w:val="000000" w:themeColor="text1"/>
          <w:sz w:val="24"/>
          <w:szCs w:val="24"/>
        </w:rPr>
        <w:t>Ашмариной</w:t>
      </w:r>
      <w:proofErr w:type="spellEnd"/>
      <w:r w:rsidRPr="00684543">
        <w:rPr>
          <w:rFonts w:ascii="Times New Roman" w:hAnsi="Times New Roman"/>
          <w:color w:val="000000" w:themeColor="text1"/>
          <w:sz w:val="24"/>
          <w:szCs w:val="24"/>
        </w:rPr>
        <w:t>, Е. В. Тереховой. — М.</w:t>
      </w:r>
      <w:proofErr w:type="gramStart"/>
      <w:r w:rsidRPr="00684543">
        <w:rPr>
          <w:rFonts w:ascii="Times New Roman" w:hAnsi="Times New Roman"/>
          <w:color w:val="000000" w:themeColor="text1"/>
          <w:sz w:val="24"/>
          <w:szCs w:val="24"/>
        </w:rPr>
        <w:t xml:space="preserve"> :</w:t>
      </w:r>
      <w:proofErr w:type="gramEnd"/>
      <w:r w:rsidRPr="00684543">
        <w:rPr>
          <w:rFonts w:ascii="Times New Roman" w:hAnsi="Times New Roman"/>
          <w:color w:val="000000" w:themeColor="text1"/>
          <w:sz w:val="24"/>
          <w:szCs w:val="24"/>
        </w:rPr>
        <w:t xml:space="preserve"> Издательство </w:t>
      </w:r>
      <w:proofErr w:type="spellStart"/>
      <w:r w:rsidRPr="00684543">
        <w:rPr>
          <w:rFonts w:ascii="Times New Roman" w:hAnsi="Times New Roman"/>
          <w:color w:val="000000" w:themeColor="text1"/>
          <w:sz w:val="24"/>
          <w:szCs w:val="24"/>
        </w:rPr>
        <w:t>Юрайт</w:t>
      </w:r>
      <w:proofErr w:type="spellEnd"/>
      <w:r w:rsidRPr="00684543">
        <w:rPr>
          <w:rFonts w:ascii="Times New Roman" w:hAnsi="Times New Roman"/>
          <w:color w:val="000000" w:themeColor="text1"/>
          <w:sz w:val="24"/>
          <w:szCs w:val="24"/>
        </w:rPr>
        <w:t xml:space="preserve">, 2017. — 280 с. — (Серия : </w:t>
      </w:r>
      <w:proofErr w:type="gramStart"/>
      <w:r w:rsidRPr="00684543">
        <w:rPr>
          <w:rFonts w:ascii="Times New Roman" w:hAnsi="Times New Roman"/>
          <w:color w:val="000000" w:themeColor="text1"/>
          <w:sz w:val="24"/>
          <w:szCs w:val="24"/>
        </w:rPr>
        <w:t>Профессиональное образование).</w:t>
      </w:r>
      <w:proofErr w:type="gramEnd"/>
      <w:r w:rsidR="00DF14A4" w:rsidRPr="00684543">
        <w:rPr>
          <w:rFonts w:ascii="Times New Roman" w:hAnsi="Times New Roman"/>
          <w:color w:val="000000" w:themeColor="text1"/>
          <w:sz w:val="24"/>
          <w:szCs w:val="24"/>
        </w:rPr>
        <w:t xml:space="preserve"> </w:t>
      </w:r>
      <w:proofErr w:type="gramStart"/>
      <w:r w:rsidR="00DF14A4" w:rsidRPr="00684543">
        <w:rPr>
          <w:rFonts w:ascii="Times New Roman" w:hAnsi="Times New Roman"/>
          <w:color w:val="000000" w:themeColor="text1"/>
          <w:sz w:val="24"/>
          <w:szCs w:val="24"/>
        </w:rPr>
        <w:t xml:space="preserve">«ЭБС </w:t>
      </w:r>
      <w:proofErr w:type="spellStart"/>
      <w:r w:rsidR="00DF14A4" w:rsidRPr="00684543">
        <w:rPr>
          <w:rFonts w:ascii="Times New Roman" w:hAnsi="Times New Roman"/>
          <w:color w:val="000000" w:themeColor="text1"/>
          <w:sz w:val="24"/>
          <w:szCs w:val="24"/>
        </w:rPr>
        <w:t>Юрайт</w:t>
      </w:r>
      <w:proofErr w:type="spellEnd"/>
      <w:r w:rsidR="00DF14A4" w:rsidRPr="00684543">
        <w:rPr>
          <w:rFonts w:ascii="Times New Roman" w:hAnsi="Times New Roman"/>
          <w:color w:val="000000" w:themeColor="text1"/>
          <w:sz w:val="24"/>
          <w:szCs w:val="24"/>
        </w:rPr>
        <w:t>» режим доступа</w:t>
      </w:r>
      <w:r w:rsidRPr="00684543">
        <w:rPr>
          <w:rFonts w:ascii="Times New Roman" w:hAnsi="Times New Roman"/>
          <w:color w:val="000000" w:themeColor="text1"/>
          <w:sz w:val="24"/>
          <w:szCs w:val="24"/>
        </w:rPr>
        <w:t xml:space="preserve">: </w:t>
      </w:r>
      <w:hyperlink r:id="rId8" w:history="1">
        <w:r w:rsidR="00DF14A4" w:rsidRPr="00684543">
          <w:rPr>
            <w:rStyle w:val="a3"/>
            <w:rFonts w:ascii="Times New Roman" w:hAnsi="Times New Roman"/>
            <w:color w:val="000000" w:themeColor="text1"/>
            <w:sz w:val="24"/>
            <w:szCs w:val="24"/>
          </w:rPr>
          <w:t>www.biblio-online.ru/book/7612B13F-CF81-458E-8DB6-EA9BCD6AEE9F</w:t>
        </w:r>
      </w:hyperlink>
      <w:r w:rsidR="00DF14A4" w:rsidRPr="00684543">
        <w:rPr>
          <w:rFonts w:ascii="Times New Roman" w:hAnsi="Times New Roman"/>
          <w:color w:val="000000" w:themeColor="text1"/>
          <w:sz w:val="24"/>
          <w:szCs w:val="24"/>
        </w:rPr>
        <w:t>)</w:t>
      </w:r>
      <w:proofErr w:type="gramEnd"/>
    </w:p>
    <w:p w:rsidR="00710EA0" w:rsidRPr="00684543" w:rsidRDefault="00710EA0" w:rsidP="00684543">
      <w:pPr>
        <w:overflowPunct w:val="0"/>
        <w:autoSpaceDE w:val="0"/>
        <w:autoSpaceDN w:val="0"/>
        <w:adjustRightInd w:val="0"/>
        <w:jc w:val="both"/>
        <w:rPr>
          <w:rFonts w:ascii="Times New Roman" w:hAnsi="Times New Roman"/>
          <w:b/>
          <w:color w:val="000000" w:themeColor="text1"/>
          <w:sz w:val="24"/>
          <w:szCs w:val="24"/>
        </w:rPr>
      </w:pPr>
      <w:r w:rsidRPr="00684543">
        <w:rPr>
          <w:rFonts w:ascii="Times New Roman" w:hAnsi="Times New Roman"/>
          <w:b/>
          <w:color w:val="000000" w:themeColor="text1"/>
          <w:sz w:val="24"/>
          <w:szCs w:val="24"/>
        </w:rPr>
        <w:t xml:space="preserve">Дополнительная литература: </w:t>
      </w:r>
    </w:p>
    <w:p w:rsidR="004E170A" w:rsidRDefault="004E170A" w:rsidP="004E170A">
      <w:pPr>
        <w:overflowPunct w:val="0"/>
        <w:autoSpaceDE w:val="0"/>
        <w:autoSpaceDN w:val="0"/>
        <w:adjustRightInd w:val="0"/>
        <w:jc w:val="both"/>
        <w:rPr>
          <w:rFonts w:ascii="Times New Roman" w:hAnsi="Times New Roman"/>
          <w:color w:val="000000" w:themeColor="text1"/>
          <w:sz w:val="24"/>
          <w:szCs w:val="24"/>
        </w:rPr>
      </w:pPr>
      <w:r w:rsidRPr="002150DF">
        <w:rPr>
          <w:rFonts w:ascii="Times New Roman" w:hAnsi="Times New Roman"/>
          <w:color w:val="000000" w:themeColor="text1"/>
          <w:sz w:val="24"/>
          <w:szCs w:val="24"/>
        </w:rPr>
        <w:t>Кравченко Ирина Александровна - Теоретические и практические аспекты правового регулирования ответственности плательщиков страховых взносов в системе финансового права</w:t>
      </w:r>
      <w:r>
        <w:rPr>
          <w:rFonts w:ascii="Times New Roman" w:hAnsi="Times New Roman"/>
          <w:color w:val="000000" w:themeColor="text1"/>
          <w:sz w:val="24"/>
          <w:szCs w:val="24"/>
        </w:rPr>
        <w:t xml:space="preserve">// </w:t>
      </w:r>
      <w:r w:rsidRPr="002150DF">
        <w:rPr>
          <w:rFonts w:ascii="Times New Roman" w:hAnsi="Times New Roman"/>
          <w:color w:val="000000" w:themeColor="text1"/>
          <w:sz w:val="24"/>
          <w:szCs w:val="24"/>
        </w:rPr>
        <w:t>Социум и власть - 2017г. №1</w:t>
      </w:r>
      <w:r>
        <w:rPr>
          <w:rFonts w:ascii="Times New Roman" w:hAnsi="Times New Roman"/>
          <w:color w:val="000000" w:themeColor="text1"/>
          <w:sz w:val="24"/>
          <w:szCs w:val="24"/>
        </w:rPr>
        <w:t>, адрес доступа: -</w:t>
      </w:r>
      <w:r w:rsidRPr="002150DF">
        <w:rPr>
          <w:rFonts w:ascii="Times New Roman" w:hAnsi="Times New Roman"/>
          <w:color w:val="000000" w:themeColor="text1"/>
          <w:sz w:val="24"/>
          <w:szCs w:val="24"/>
        </w:rPr>
        <w:t>https://e.lanbook.com/reader/journalArticle/364939/#1</w:t>
      </w:r>
    </w:p>
    <w:p w:rsidR="004E170A" w:rsidRDefault="004E170A" w:rsidP="004E170A">
      <w:pPr>
        <w:overflowPunct w:val="0"/>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Соколова Э.Д. </w:t>
      </w:r>
      <w:r w:rsidRPr="002150DF">
        <w:rPr>
          <w:rFonts w:ascii="Times New Roman" w:hAnsi="Times New Roman"/>
          <w:color w:val="000000" w:themeColor="text1"/>
          <w:sz w:val="24"/>
          <w:szCs w:val="24"/>
        </w:rPr>
        <w:t>Финансовое право: Учеб</w:t>
      </w:r>
      <w:proofErr w:type="gramStart"/>
      <w:r w:rsidRPr="002150DF">
        <w:rPr>
          <w:rFonts w:ascii="Times New Roman" w:hAnsi="Times New Roman"/>
          <w:color w:val="000000" w:themeColor="text1"/>
          <w:sz w:val="24"/>
          <w:szCs w:val="24"/>
        </w:rPr>
        <w:t>.</w:t>
      </w:r>
      <w:proofErr w:type="gramEnd"/>
      <w:r w:rsidRPr="002150DF">
        <w:rPr>
          <w:rFonts w:ascii="Times New Roman" w:hAnsi="Times New Roman"/>
          <w:color w:val="000000" w:themeColor="text1"/>
          <w:sz w:val="24"/>
          <w:szCs w:val="24"/>
        </w:rPr>
        <w:t xml:space="preserve"> </w:t>
      </w:r>
      <w:proofErr w:type="gramStart"/>
      <w:r w:rsidRPr="002150DF">
        <w:rPr>
          <w:rFonts w:ascii="Times New Roman" w:hAnsi="Times New Roman"/>
          <w:color w:val="000000" w:themeColor="text1"/>
          <w:sz w:val="24"/>
          <w:szCs w:val="24"/>
        </w:rPr>
        <w:t>д</w:t>
      </w:r>
      <w:proofErr w:type="gramEnd"/>
      <w:r w:rsidRPr="002150DF">
        <w:rPr>
          <w:rFonts w:ascii="Times New Roman" w:hAnsi="Times New Roman"/>
          <w:color w:val="000000" w:themeColor="text1"/>
          <w:sz w:val="24"/>
          <w:szCs w:val="24"/>
        </w:rPr>
        <w:t xml:space="preserve">ля средних специальных учебных заведений / Е.Ю. Грачева, Э.Д. Соколова. - 3-e изд., </w:t>
      </w:r>
      <w:proofErr w:type="spellStart"/>
      <w:r w:rsidRPr="002150DF">
        <w:rPr>
          <w:rFonts w:ascii="Times New Roman" w:hAnsi="Times New Roman"/>
          <w:color w:val="000000" w:themeColor="text1"/>
          <w:sz w:val="24"/>
          <w:szCs w:val="24"/>
        </w:rPr>
        <w:t>испр</w:t>
      </w:r>
      <w:proofErr w:type="spellEnd"/>
      <w:r w:rsidRPr="002150DF">
        <w:rPr>
          <w:rFonts w:ascii="Times New Roman" w:hAnsi="Times New Roman"/>
          <w:color w:val="000000" w:themeColor="text1"/>
          <w:sz w:val="24"/>
          <w:szCs w:val="24"/>
        </w:rPr>
        <w:t>. и доп. - М.: Норма: ИНФРА-М, 2010. - 352 с</w:t>
      </w:r>
      <w:r>
        <w:rPr>
          <w:rFonts w:ascii="Times New Roman" w:hAnsi="Times New Roman"/>
          <w:color w:val="000000" w:themeColor="text1"/>
          <w:sz w:val="24"/>
          <w:szCs w:val="24"/>
        </w:rPr>
        <w:t xml:space="preserve">, адрес доступа: - </w:t>
      </w:r>
      <w:hyperlink r:id="rId9" w:history="1">
        <w:r w:rsidR="0033163C" w:rsidRPr="007D0823">
          <w:rPr>
            <w:rStyle w:val="a3"/>
            <w:rFonts w:ascii="Times New Roman" w:hAnsi="Times New Roman"/>
            <w:sz w:val="24"/>
            <w:szCs w:val="24"/>
          </w:rPr>
          <w:t>http://znanium.com/catalog/product/207139</w:t>
        </w:r>
      </w:hyperlink>
    </w:p>
    <w:p w:rsidR="004E170A" w:rsidRDefault="004E170A" w:rsidP="004E170A">
      <w:pPr>
        <w:overflowPunct w:val="0"/>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Карасева М.В. </w:t>
      </w:r>
      <w:r w:rsidRPr="002150DF">
        <w:rPr>
          <w:rFonts w:ascii="Times New Roman" w:hAnsi="Times New Roman"/>
          <w:color w:val="000000" w:themeColor="text1"/>
          <w:sz w:val="24"/>
          <w:szCs w:val="24"/>
        </w:rPr>
        <w:t>Финансовое право</w:t>
      </w:r>
      <w:proofErr w:type="gramStart"/>
      <w:r w:rsidRPr="002150DF">
        <w:rPr>
          <w:rFonts w:ascii="Times New Roman" w:hAnsi="Times New Roman"/>
          <w:color w:val="000000" w:themeColor="text1"/>
          <w:sz w:val="24"/>
          <w:szCs w:val="24"/>
        </w:rPr>
        <w:t xml:space="preserve"> :</w:t>
      </w:r>
      <w:proofErr w:type="gramEnd"/>
      <w:r w:rsidRPr="002150DF">
        <w:rPr>
          <w:rFonts w:ascii="Times New Roman" w:hAnsi="Times New Roman"/>
          <w:color w:val="000000" w:themeColor="text1"/>
          <w:sz w:val="24"/>
          <w:szCs w:val="24"/>
        </w:rPr>
        <w:t xml:space="preserve"> учебник для СПО / М. В. </w:t>
      </w:r>
      <w:proofErr w:type="spellStart"/>
      <w:r w:rsidRPr="002150DF">
        <w:rPr>
          <w:rFonts w:ascii="Times New Roman" w:hAnsi="Times New Roman"/>
          <w:color w:val="000000" w:themeColor="text1"/>
          <w:sz w:val="24"/>
          <w:szCs w:val="24"/>
        </w:rPr>
        <w:t>Сенцова</w:t>
      </w:r>
      <w:proofErr w:type="spellEnd"/>
      <w:r w:rsidRPr="002150DF">
        <w:rPr>
          <w:rFonts w:ascii="Times New Roman" w:hAnsi="Times New Roman"/>
          <w:color w:val="000000" w:themeColor="text1"/>
          <w:sz w:val="24"/>
          <w:szCs w:val="24"/>
        </w:rPr>
        <w:t xml:space="preserve"> [и др.] ; отв. ред. М. В. </w:t>
      </w:r>
      <w:proofErr w:type="spellStart"/>
      <w:r w:rsidRPr="002150DF">
        <w:rPr>
          <w:rFonts w:ascii="Times New Roman" w:hAnsi="Times New Roman"/>
          <w:color w:val="000000" w:themeColor="text1"/>
          <w:sz w:val="24"/>
          <w:szCs w:val="24"/>
        </w:rPr>
        <w:t>Сенцова</w:t>
      </w:r>
      <w:proofErr w:type="spellEnd"/>
      <w:r w:rsidRPr="002150DF">
        <w:rPr>
          <w:rFonts w:ascii="Times New Roman" w:hAnsi="Times New Roman"/>
          <w:color w:val="000000" w:themeColor="text1"/>
          <w:sz w:val="24"/>
          <w:szCs w:val="24"/>
        </w:rPr>
        <w:t xml:space="preserve">. — 5-е изд., </w:t>
      </w:r>
      <w:proofErr w:type="spellStart"/>
      <w:r w:rsidRPr="002150DF">
        <w:rPr>
          <w:rFonts w:ascii="Times New Roman" w:hAnsi="Times New Roman"/>
          <w:color w:val="000000" w:themeColor="text1"/>
          <w:sz w:val="24"/>
          <w:szCs w:val="24"/>
        </w:rPr>
        <w:t>перераб</w:t>
      </w:r>
      <w:proofErr w:type="spellEnd"/>
      <w:r w:rsidRPr="002150DF">
        <w:rPr>
          <w:rFonts w:ascii="Times New Roman" w:hAnsi="Times New Roman"/>
          <w:color w:val="000000" w:themeColor="text1"/>
          <w:sz w:val="24"/>
          <w:szCs w:val="24"/>
        </w:rPr>
        <w:t>. и доп.</w:t>
      </w:r>
      <w:r>
        <w:rPr>
          <w:rFonts w:ascii="Times New Roman" w:hAnsi="Times New Roman"/>
          <w:color w:val="000000" w:themeColor="text1"/>
          <w:sz w:val="24"/>
          <w:szCs w:val="24"/>
        </w:rPr>
        <w:t xml:space="preserve"> — М. : Издательство </w:t>
      </w:r>
      <w:proofErr w:type="spellStart"/>
      <w:r>
        <w:rPr>
          <w:rFonts w:ascii="Times New Roman" w:hAnsi="Times New Roman"/>
          <w:color w:val="000000" w:themeColor="text1"/>
          <w:sz w:val="24"/>
          <w:szCs w:val="24"/>
        </w:rPr>
        <w:t>Юрайт</w:t>
      </w:r>
      <w:proofErr w:type="spellEnd"/>
      <w:r>
        <w:rPr>
          <w:rFonts w:ascii="Times New Roman" w:hAnsi="Times New Roman"/>
          <w:color w:val="000000" w:themeColor="text1"/>
          <w:sz w:val="24"/>
          <w:szCs w:val="24"/>
        </w:rPr>
        <w:t>, 2017</w:t>
      </w:r>
      <w:r w:rsidRPr="002150DF">
        <w:rPr>
          <w:rFonts w:ascii="Times New Roman" w:hAnsi="Times New Roman"/>
          <w:color w:val="000000" w:themeColor="text1"/>
          <w:sz w:val="24"/>
          <w:szCs w:val="24"/>
        </w:rPr>
        <w:t>. — 388 с</w:t>
      </w:r>
      <w:r>
        <w:rPr>
          <w:rFonts w:ascii="Times New Roman" w:hAnsi="Times New Roman"/>
          <w:color w:val="000000" w:themeColor="text1"/>
          <w:sz w:val="24"/>
          <w:szCs w:val="24"/>
        </w:rPr>
        <w:t xml:space="preserve">, адрес доступа: - </w:t>
      </w:r>
      <w:hyperlink r:id="rId10" w:history="1">
        <w:r w:rsidR="0033163C" w:rsidRPr="007D0823">
          <w:rPr>
            <w:rStyle w:val="a3"/>
            <w:rFonts w:ascii="Times New Roman" w:hAnsi="Times New Roman"/>
            <w:sz w:val="24"/>
            <w:szCs w:val="24"/>
          </w:rPr>
          <w:t>https://biblio-online.ru/book/87FBC8C0-2652-4796-BA89-0DD19C8E83E0/finansovoe-pravo</w:t>
        </w:r>
      </w:hyperlink>
    </w:p>
    <w:p w:rsidR="00710EA0" w:rsidRPr="00927E8F" w:rsidRDefault="00710EA0" w:rsidP="00710EA0">
      <w:pPr>
        <w:pStyle w:val="a4"/>
        <w:jc w:val="both"/>
        <w:rPr>
          <w:rFonts w:ascii="Times New Roman" w:hAnsi="Times New Roman"/>
          <w:sz w:val="24"/>
          <w:szCs w:val="24"/>
        </w:rPr>
      </w:pPr>
      <w:r w:rsidRPr="00927E8F">
        <w:rPr>
          <w:rFonts w:ascii="Times New Roman" w:hAnsi="Times New Roman"/>
          <w:b/>
          <w:sz w:val="24"/>
          <w:szCs w:val="24"/>
        </w:rPr>
        <w:t>Интернет-ресурсы</w:t>
      </w:r>
      <w:r w:rsidRPr="00927E8F">
        <w:rPr>
          <w:rFonts w:ascii="Times New Roman" w:hAnsi="Times New Roman"/>
          <w:sz w:val="24"/>
          <w:szCs w:val="24"/>
        </w:rPr>
        <w:t>:</w:t>
      </w:r>
    </w:p>
    <w:p w:rsidR="00710EA0" w:rsidRPr="00927E8F" w:rsidRDefault="00710EA0" w:rsidP="00710EA0">
      <w:pPr>
        <w:pStyle w:val="a4"/>
        <w:jc w:val="both"/>
        <w:rPr>
          <w:rFonts w:ascii="Times New Roman" w:hAnsi="Times New Roman"/>
          <w:sz w:val="24"/>
          <w:szCs w:val="24"/>
        </w:rPr>
      </w:pPr>
      <w:r w:rsidRPr="00927E8F">
        <w:rPr>
          <w:rFonts w:ascii="Times New Roman" w:hAnsi="Times New Roman"/>
          <w:sz w:val="24"/>
          <w:szCs w:val="24"/>
        </w:rPr>
        <w:t xml:space="preserve">ЭБС ННГУ им. Н.И. Лобачевского: </w:t>
      </w:r>
      <w:hyperlink r:id="rId11" w:history="1">
        <w:r w:rsidRPr="00927E8F">
          <w:rPr>
            <w:rStyle w:val="a3"/>
            <w:rFonts w:ascii="Times New Roman" w:eastAsiaTheme="majorEastAsia" w:hAnsi="Times New Roman"/>
            <w:sz w:val="24"/>
            <w:szCs w:val="24"/>
          </w:rPr>
          <w:t>http://www.lib.unn.ru/ebs.html</w:t>
        </w:r>
      </w:hyperlink>
    </w:p>
    <w:p w:rsidR="00710EA0" w:rsidRPr="00927E8F" w:rsidRDefault="003626B9" w:rsidP="00710EA0">
      <w:pPr>
        <w:pStyle w:val="a4"/>
        <w:jc w:val="both"/>
        <w:rPr>
          <w:rFonts w:ascii="Times New Roman" w:hAnsi="Times New Roman"/>
          <w:sz w:val="24"/>
          <w:szCs w:val="24"/>
        </w:rPr>
      </w:pPr>
      <w:r>
        <w:rPr>
          <w:rFonts w:ascii="Times New Roman" w:hAnsi="Times New Roman"/>
          <w:sz w:val="24"/>
          <w:szCs w:val="24"/>
        </w:rPr>
        <w:t>Министерство внутренних</w:t>
      </w:r>
      <w:r w:rsidR="00710EA0" w:rsidRPr="00927E8F">
        <w:rPr>
          <w:rFonts w:ascii="Times New Roman" w:hAnsi="Times New Roman"/>
          <w:sz w:val="24"/>
          <w:szCs w:val="24"/>
        </w:rPr>
        <w:t xml:space="preserve"> дел РФ: </w:t>
      </w:r>
      <w:hyperlink r:id="rId12" w:history="1">
        <w:r w:rsidR="00710EA0" w:rsidRPr="00927E8F">
          <w:rPr>
            <w:rStyle w:val="a3"/>
            <w:rFonts w:ascii="Times New Roman" w:eastAsiaTheme="majorEastAsia" w:hAnsi="Times New Roman"/>
            <w:sz w:val="24"/>
            <w:szCs w:val="24"/>
          </w:rPr>
          <w:t>https://xn--b1aew.xn--p1ai/</w:t>
        </w:r>
      </w:hyperlink>
    </w:p>
    <w:p w:rsidR="00CF00FF" w:rsidRDefault="00710EA0" w:rsidP="00CF00FF">
      <w:pPr>
        <w:pStyle w:val="a4"/>
        <w:jc w:val="both"/>
      </w:pPr>
      <w:r w:rsidRPr="00927E8F">
        <w:rPr>
          <w:rFonts w:ascii="Times New Roman" w:hAnsi="Times New Roman"/>
          <w:sz w:val="24"/>
          <w:szCs w:val="24"/>
        </w:rPr>
        <w:t xml:space="preserve">Официальный интернет-портал правовой информации: </w:t>
      </w:r>
      <w:hyperlink r:id="rId13" w:history="1">
        <w:r w:rsidRPr="00927E8F">
          <w:rPr>
            <w:rStyle w:val="a3"/>
            <w:rFonts w:ascii="Times New Roman" w:eastAsiaTheme="majorEastAsia" w:hAnsi="Times New Roman"/>
            <w:sz w:val="24"/>
            <w:szCs w:val="24"/>
          </w:rPr>
          <w:t>http://publication.pravo.gov.ru/</w:t>
        </w:r>
      </w:hyperlink>
    </w:p>
    <w:p w:rsidR="004E170A" w:rsidRDefault="004E170A" w:rsidP="00CF00FF">
      <w:pPr>
        <w:pStyle w:val="a4"/>
        <w:jc w:val="both"/>
      </w:pPr>
    </w:p>
    <w:p w:rsidR="004E170A" w:rsidRDefault="004E170A" w:rsidP="00CF00FF">
      <w:pPr>
        <w:pStyle w:val="a4"/>
        <w:jc w:val="both"/>
      </w:pPr>
    </w:p>
    <w:p w:rsidR="00710EA0" w:rsidRPr="00CF00FF" w:rsidRDefault="003C6316" w:rsidP="00CF00FF">
      <w:pPr>
        <w:pStyle w:val="a4"/>
        <w:jc w:val="center"/>
        <w:rPr>
          <w:rFonts w:ascii="Times New Roman" w:hAnsi="Times New Roman"/>
          <w:sz w:val="24"/>
          <w:szCs w:val="24"/>
        </w:rPr>
      </w:pPr>
      <w:r>
        <w:rPr>
          <w:rFonts w:ascii="Times New Roman" w:hAnsi="Times New Roman"/>
          <w:b/>
          <w:sz w:val="24"/>
          <w:szCs w:val="24"/>
        </w:rPr>
        <w:t>4.</w:t>
      </w:r>
      <w:r w:rsidR="00710EA0" w:rsidRPr="00927E8F">
        <w:rPr>
          <w:rFonts w:ascii="Times New Roman" w:hAnsi="Times New Roman"/>
          <w:b/>
          <w:sz w:val="24"/>
          <w:szCs w:val="24"/>
        </w:rPr>
        <w:t>КОНТРОЛЬ И ОЦЕНКА РЕЗУЛЬТАТОВ ОСВОЕНИЯ ДИСЦИПЛИНЫ</w:t>
      </w:r>
    </w:p>
    <w:p w:rsidR="00710EA0" w:rsidRPr="00927E8F" w:rsidRDefault="00710EA0" w:rsidP="00710EA0">
      <w:pPr>
        <w:spacing w:after="0" w:line="240" w:lineRule="auto"/>
        <w:ind w:left="1080"/>
        <w:rPr>
          <w:rFonts w:ascii="Times New Roman" w:hAnsi="Times New Roman"/>
          <w:b/>
          <w:sz w:val="24"/>
          <w:szCs w:val="24"/>
        </w:rPr>
      </w:pPr>
    </w:p>
    <w:p w:rsidR="00710EA0" w:rsidRPr="00927E8F" w:rsidRDefault="00710EA0" w:rsidP="00710EA0">
      <w:pPr>
        <w:spacing w:after="0" w:line="240" w:lineRule="auto"/>
        <w:ind w:firstLine="708"/>
        <w:rPr>
          <w:rFonts w:ascii="Times New Roman" w:hAnsi="Times New Roman"/>
          <w:sz w:val="24"/>
          <w:szCs w:val="24"/>
        </w:rPr>
      </w:pPr>
      <w:r w:rsidRPr="00927E8F">
        <w:rPr>
          <w:rFonts w:ascii="Times New Roman" w:hAnsi="Times New Roman"/>
          <w:b/>
          <w:sz w:val="24"/>
          <w:szCs w:val="24"/>
        </w:rPr>
        <w:t xml:space="preserve">Контроль и оценка </w:t>
      </w:r>
      <w:r w:rsidRPr="00927E8F">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927E8F">
        <w:rPr>
          <w:rFonts w:ascii="Times New Roman" w:hAnsi="Times New Roman"/>
          <w:sz w:val="24"/>
          <w:szCs w:val="24"/>
        </w:rPr>
        <w:t>обучающимися</w:t>
      </w:r>
      <w:proofErr w:type="gramEnd"/>
      <w:r w:rsidRPr="00927E8F">
        <w:rPr>
          <w:rFonts w:ascii="Times New Roman" w:hAnsi="Times New Roman"/>
          <w:sz w:val="24"/>
          <w:szCs w:val="24"/>
        </w:rPr>
        <w:t xml:space="preserve"> индивидуальных заданий, проектов, исследований.</w:t>
      </w:r>
    </w:p>
    <w:p w:rsidR="00710EA0" w:rsidRPr="00927E8F" w:rsidRDefault="00710EA0" w:rsidP="00710EA0">
      <w:pPr>
        <w:spacing w:after="0" w:line="240" w:lineRule="auto"/>
        <w:ind w:firstLine="708"/>
        <w:rPr>
          <w:rFonts w:ascii="Times New Roman" w:hAnsi="Times New Roman"/>
          <w:sz w:val="24"/>
          <w:szCs w:val="24"/>
        </w:rPr>
      </w:pPr>
    </w:p>
    <w:p w:rsidR="00710EA0" w:rsidRPr="00927E8F" w:rsidRDefault="00710EA0" w:rsidP="00710EA0">
      <w:pPr>
        <w:spacing w:after="0" w:line="240" w:lineRule="auto"/>
        <w:ind w:firstLine="708"/>
        <w:rPr>
          <w:rFonts w:ascii="Times New Roman" w:hAnsi="Times New Roman"/>
          <w:sz w:val="24"/>
          <w:szCs w:val="24"/>
        </w:rPr>
      </w:pPr>
    </w:p>
    <w:tbl>
      <w:tblPr>
        <w:tblStyle w:val="a5"/>
        <w:tblW w:w="0" w:type="auto"/>
        <w:tblLook w:val="04A0"/>
      </w:tblPr>
      <w:tblGrid>
        <w:gridCol w:w="4696"/>
        <w:gridCol w:w="4649"/>
      </w:tblGrid>
      <w:tr w:rsidR="00710EA0" w:rsidRPr="00927E8F"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jc w:val="center"/>
              <w:rPr>
                <w:rFonts w:ascii="Times New Roman" w:hAnsi="Times New Roman"/>
                <w:b/>
                <w:sz w:val="24"/>
                <w:szCs w:val="24"/>
              </w:rPr>
            </w:pPr>
            <w:r w:rsidRPr="00927E8F">
              <w:rPr>
                <w:rFonts w:ascii="Times New Roman" w:hAnsi="Times New Roman"/>
                <w:b/>
                <w:sz w:val="24"/>
                <w:szCs w:val="24"/>
              </w:rPr>
              <w:t>Результаты обучения</w:t>
            </w:r>
          </w:p>
          <w:p w:rsidR="00710EA0" w:rsidRPr="00927E8F" w:rsidRDefault="00710EA0" w:rsidP="003D3A26">
            <w:pPr>
              <w:jc w:val="center"/>
              <w:rPr>
                <w:rFonts w:ascii="Times New Roman" w:hAnsi="Times New Roman"/>
                <w:b/>
                <w:sz w:val="24"/>
                <w:szCs w:val="24"/>
              </w:rPr>
            </w:pPr>
            <w:r w:rsidRPr="00927E8F">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3D3A26">
            <w:pPr>
              <w:jc w:val="center"/>
              <w:rPr>
                <w:rFonts w:ascii="Times New Roman" w:hAnsi="Times New Roman"/>
                <w:b/>
                <w:sz w:val="24"/>
                <w:szCs w:val="24"/>
              </w:rPr>
            </w:pPr>
            <w:r w:rsidRPr="00927E8F">
              <w:rPr>
                <w:rFonts w:ascii="Times New Roman" w:hAnsi="Times New Roman"/>
                <w:b/>
                <w:sz w:val="24"/>
                <w:szCs w:val="24"/>
              </w:rPr>
              <w:t>Формы и методы контроля и оценки результатов обучения</w:t>
            </w:r>
          </w:p>
        </w:tc>
      </w:tr>
      <w:tr w:rsidR="00710EA0" w:rsidRPr="00927E8F" w:rsidTr="003D3A26">
        <w:tc>
          <w:tcPr>
            <w:tcW w:w="4696" w:type="dxa"/>
            <w:tcBorders>
              <w:top w:val="single" w:sz="4" w:space="0" w:color="000000"/>
              <w:left w:val="single" w:sz="4" w:space="0" w:color="000000"/>
              <w:bottom w:val="single" w:sz="4" w:space="0" w:color="000000"/>
              <w:right w:val="single" w:sz="4" w:space="0" w:color="000000"/>
            </w:tcBorders>
            <w:hideMark/>
          </w:tcPr>
          <w:p w:rsidR="00DF14A4" w:rsidRPr="003C6316" w:rsidRDefault="00710EA0" w:rsidP="00DF14A4">
            <w:pPr>
              <w:spacing w:before="100" w:beforeAutospacing="1" w:after="100" w:afterAutospacing="1"/>
              <w:rPr>
                <w:rFonts w:ascii="Times New Roman" w:hAnsi="Times New Roman"/>
                <w:sz w:val="24"/>
                <w:szCs w:val="24"/>
              </w:rPr>
            </w:pPr>
            <w:r w:rsidRPr="003C6316">
              <w:rPr>
                <w:rFonts w:ascii="Times New Roman" w:hAnsi="Times New Roman"/>
                <w:sz w:val="24"/>
                <w:szCs w:val="24"/>
              </w:rPr>
              <w:t xml:space="preserve">Умения: </w:t>
            </w:r>
            <w:r w:rsidR="00DF14A4" w:rsidRPr="003C6316">
              <w:rPr>
                <w:rFonts w:ascii="Times New Roman" w:hAnsi="Times New Roman"/>
                <w:sz w:val="24"/>
                <w:szCs w:val="24"/>
              </w:rPr>
              <w:t>применять нормы финансового права в своей будущей профессиональной деятельности;</w:t>
            </w:r>
            <w:r w:rsidR="003C6316">
              <w:rPr>
                <w:rFonts w:ascii="Times New Roman" w:hAnsi="Times New Roman"/>
                <w:sz w:val="24"/>
                <w:szCs w:val="24"/>
              </w:rPr>
              <w:t xml:space="preserve"> </w:t>
            </w:r>
            <w:r w:rsidR="00DF14A4" w:rsidRPr="003C6316">
              <w:rPr>
                <w:rFonts w:ascii="Times New Roman" w:hAnsi="Times New Roman"/>
                <w:sz w:val="24"/>
                <w:szCs w:val="24"/>
              </w:rPr>
              <w:t>анализировать и толковать нормы финансового права.</w:t>
            </w:r>
          </w:p>
          <w:p w:rsidR="00710EA0" w:rsidRPr="003C6316" w:rsidRDefault="00710EA0" w:rsidP="00FA5163">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27E8F" w:rsidRDefault="00684543" w:rsidP="003D3A26">
            <w:pPr>
              <w:rPr>
                <w:rFonts w:ascii="Times New Roman" w:hAnsi="Times New Roman"/>
                <w:sz w:val="24"/>
                <w:szCs w:val="24"/>
                <w:highlight w:val="yellow"/>
              </w:rPr>
            </w:pPr>
            <w:r>
              <w:rPr>
                <w:sz w:val="24"/>
                <w:szCs w:val="24"/>
              </w:rPr>
              <w:t>Задача, тест</w:t>
            </w:r>
          </w:p>
        </w:tc>
      </w:tr>
      <w:tr w:rsidR="00710EA0" w:rsidRPr="00927E8F" w:rsidTr="003D3A26">
        <w:tc>
          <w:tcPr>
            <w:tcW w:w="4696" w:type="dxa"/>
            <w:tcBorders>
              <w:top w:val="single" w:sz="4" w:space="0" w:color="000000"/>
              <w:left w:val="single" w:sz="4" w:space="0" w:color="000000"/>
              <w:bottom w:val="single" w:sz="4" w:space="0" w:color="000000"/>
              <w:right w:val="single" w:sz="4" w:space="0" w:color="000000"/>
            </w:tcBorders>
            <w:hideMark/>
          </w:tcPr>
          <w:p w:rsidR="00DF14A4" w:rsidRPr="003C6316" w:rsidRDefault="00710EA0" w:rsidP="00DF14A4">
            <w:pPr>
              <w:pStyle w:val="a4"/>
              <w:rPr>
                <w:rFonts w:ascii="Times New Roman" w:hAnsi="Times New Roman"/>
                <w:sz w:val="24"/>
                <w:szCs w:val="24"/>
              </w:rPr>
            </w:pPr>
            <w:r w:rsidRPr="003C6316">
              <w:rPr>
                <w:rFonts w:ascii="Times New Roman" w:hAnsi="Times New Roman"/>
                <w:sz w:val="24"/>
                <w:szCs w:val="24"/>
              </w:rPr>
              <w:t xml:space="preserve">Знания: </w:t>
            </w:r>
            <w:r w:rsidR="00DF14A4" w:rsidRPr="003C6316">
              <w:rPr>
                <w:rFonts w:ascii="Times New Roman" w:hAnsi="Times New Roman"/>
                <w:sz w:val="24"/>
                <w:szCs w:val="24"/>
              </w:rPr>
              <w:t>правовые основы банковского кредитования, страхования;</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бюджетное устройство Российской Федерации;</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методы финансового контроля;</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виды налогов и сборов;</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объекты и субъекты налоговых правоотношений;</w:t>
            </w:r>
          </w:p>
          <w:p w:rsidR="00710EA0" w:rsidRPr="003C6316" w:rsidRDefault="00DF14A4" w:rsidP="00DF14A4">
            <w:pPr>
              <w:pStyle w:val="a4"/>
              <w:rPr>
                <w:rFonts w:ascii="Times New Roman" w:hAnsi="Times New Roman"/>
                <w:sz w:val="24"/>
                <w:szCs w:val="24"/>
              </w:rPr>
            </w:pPr>
            <w:r w:rsidRPr="003C6316">
              <w:rPr>
                <w:rFonts w:ascii="Times New Roman" w:hAnsi="Times New Roman"/>
                <w:sz w:val="24"/>
                <w:szCs w:val="24"/>
              </w:rPr>
              <w:t>меры ответственности за нарушение налогового законодательства.</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27E8F" w:rsidRDefault="00684543" w:rsidP="003D3A26">
            <w:pPr>
              <w:rPr>
                <w:rFonts w:ascii="Times New Roman" w:hAnsi="Times New Roman"/>
                <w:sz w:val="24"/>
                <w:szCs w:val="24"/>
                <w:highlight w:val="yellow"/>
              </w:rPr>
            </w:pPr>
            <w:r>
              <w:rPr>
                <w:sz w:val="24"/>
                <w:szCs w:val="24"/>
              </w:rPr>
              <w:t>Задача, тест</w:t>
            </w:r>
          </w:p>
        </w:tc>
      </w:tr>
    </w:tbl>
    <w:p w:rsidR="00710EA0" w:rsidRPr="00927E8F" w:rsidRDefault="00710EA0" w:rsidP="00710EA0">
      <w:pPr>
        <w:spacing w:after="0" w:line="240" w:lineRule="auto"/>
        <w:ind w:firstLine="708"/>
        <w:jc w:val="both"/>
        <w:rPr>
          <w:rFonts w:ascii="Times New Roman" w:hAnsi="Times New Roman"/>
          <w:b/>
          <w:sz w:val="24"/>
          <w:szCs w:val="24"/>
        </w:rPr>
      </w:pPr>
    </w:p>
    <w:p w:rsidR="00710EA0" w:rsidRDefault="00710EA0" w:rsidP="00710EA0">
      <w:pPr>
        <w:pStyle w:val="a4"/>
        <w:ind w:left="720"/>
        <w:jc w:val="both"/>
        <w:rPr>
          <w:rStyle w:val="b-serp-urlitem1"/>
          <w:rFonts w:ascii="Times New Roman" w:hAnsi="Times New Roman"/>
          <w:b/>
          <w:sz w:val="24"/>
          <w:szCs w:val="24"/>
        </w:rPr>
      </w:pPr>
      <w:r w:rsidRPr="00927E8F">
        <w:rPr>
          <w:rStyle w:val="b-serp-urlitem1"/>
          <w:rFonts w:ascii="Times New Roman" w:hAnsi="Times New Roman"/>
          <w:b/>
          <w:sz w:val="24"/>
          <w:szCs w:val="24"/>
        </w:rPr>
        <w:t>Вопросы для контроля:</w:t>
      </w:r>
    </w:p>
    <w:p w:rsidR="00684543" w:rsidRDefault="003626B9" w:rsidP="00684543">
      <w:pPr>
        <w:pStyle w:val="a4"/>
        <w:ind w:left="720"/>
        <w:jc w:val="center"/>
        <w:rPr>
          <w:rStyle w:val="b-serp-urlitem1"/>
          <w:rFonts w:ascii="Times New Roman" w:hAnsi="Times New Roman"/>
          <w:b/>
          <w:sz w:val="24"/>
          <w:szCs w:val="24"/>
        </w:rPr>
      </w:pPr>
      <w:r>
        <w:rPr>
          <w:rStyle w:val="b-serp-urlitem1"/>
          <w:rFonts w:ascii="Times New Roman" w:hAnsi="Times New Roman"/>
          <w:b/>
          <w:sz w:val="24"/>
          <w:szCs w:val="24"/>
        </w:rPr>
        <w:t xml:space="preserve">Вопросы к </w:t>
      </w:r>
      <w:r w:rsidR="00DA23E4">
        <w:rPr>
          <w:rStyle w:val="b-serp-urlitem1"/>
          <w:rFonts w:ascii="Times New Roman" w:hAnsi="Times New Roman"/>
          <w:b/>
          <w:sz w:val="24"/>
          <w:szCs w:val="24"/>
        </w:rPr>
        <w:t>экзамену</w:t>
      </w:r>
    </w:p>
    <w:p w:rsidR="003626B9" w:rsidRPr="003626B9" w:rsidRDefault="003626B9" w:rsidP="003626B9">
      <w:pPr>
        <w:pStyle w:val="a4"/>
        <w:ind w:left="720"/>
        <w:rPr>
          <w:rStyle w:val="b-serp-urlitem1"/>
          <w:rFonts w:ascii="Times New Roman" w:hAnsi="Times New Roman"/>
          <w:i/>
          <w:sz w:val="24"/>
          <w:szCs w:val="24"/>
        </w:rPr>
      </w:pPr>
      <w:r w:rsidRPr="003626B9">
        <w:rPr>
          <w:rStyle w:val="b-serp-urlitem1"/>
          <w:rFonts w:ascii="Times New Roman" w:hAnsi="Times New Roman"/>
          <w:i/>
          <w:sz w:val="24"/>
          <w:szCs w:val="24"/>
        </w:rPr>
        <w:t>Финансовое право:</w:t>
      </w:r>
    </w:p>
    <w:tbl>
      <w:tblPr>
        <w:tblStyle w:val="a5"/>
        <w:tblW w:w="0" w:type="auto"/>
        <w:tblLook w:val="04A0"/>
      </w:tblPr>
      <w:tblGrid>
        <w:gridCol w:w="2761"/>
        <w:gridCol w:w="2760"/>
        <w:gridCol w:w="4050"/>
      </w:tblGrid>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Коды проверяемых знаний и умений</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Коды компетенций, на формирование которых направлены знания, умения</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color w:val="000000"/>
                <w:sz w:val="20"/>
                <w:szCs w:val="20"/>
              </w:rPr>
              <w:t>Вид задани</w:t>
            </w:r>
            <w:proofErr w:type="gramStart"/>
            <w:r w:rsidRPr="00684543">
              <w:rPr>
                <w:rFonts w:ascii="Times New Roman" w:hAnsi="Times New Roman"/>
                <w:color w:val="000000"/>
                <w:sz w:val="20"/>
                <w:szCs w:val="20"/>
              </w:rPr>
              <w:t>я(</w:t>
            </w:r>
            <w:proofErr w:type="gramEnd"/>
            <w:r w:rsidRPr="00684543">
              <w:rPr>
                <w:rFonts w:ascii="Times New Roman" w:hAnsi="Times New Roman"/>
                <w:color w:val="000000"/>
                <w:sz w:val="20"/>
                <w:szCs w:val="20"/>
              </w:rPr>
              <w:t>вопрос)</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DE43D0">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Понятие и роль финансов. Финансы как одна из сторон экономических отношений общества. Необходимость функционирования финансов. Функции финансов.</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xml:space="preserve">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Финансовая система, ее внутреннее строение. Характеристика отдельных элементов финансовой системы РФ.</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Финансы государственные и муниципальные, централизованные и децентрализованные в финансовой системе.</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 xml:space="preserve">Понятие и методы финансовой деятельности государства и муниципальных образований, ее публичный характер и роль как составной части механизма социального управления, цели. </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Правовые методы и формы осуществления финансовой деятельности.</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Распределение компетенции органов государственной власти и органов местного самоуправления в области финансовой деятельности.</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Компетенция законодательных (представительных) органов власти в осуществлении финансовой деятельности.</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Компетенция исполнительных органов власти в осуществлении финансовой деятельности. Финансовая деятельность Президента РФ.</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Компетенция финансово-кредитных органов: Министерства финансов РФ, органов федерального казначейства, налоговых органов, Центрального Банка, органов управления государственных внебюджетных фондов, кредитных организаций.</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pStyle w:val="a4"/>
              <w:rPr>
                <w:rFonts w:ascii="Times New Roman" w:eastAsia="Calibri" w:hAnsi="Times New Roman"/>
                <w:sz w:val="20"/>
                <w:szCs w:val="20"/>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и назначение финансового права. Общественные отношения, составляющие предмет финансового права. </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pStyle w:val="a4"/>
              <w:rPr>
                <w:rFonts w:ascii="Times New Roman" w:eastAsia="Calibri" w:hAnsi="Times New Roman"/>
                <w:sz w:val="20"/>
                <w:szCs w:val="20"/>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Финансовое право в системе российского права, связь с другими отраслями права. Принципы финансового права.</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pStyle w:val="a4"/>
              <w:rPr>
                <w:rFonts w:ascii="Times New Roman" w:eastAsia="Calibri" w:hAnsi="Times New Roman"/>
                <w:sz w:val="20"/>
                <w:szCs w:val="20"/>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системы финансового права, подразделение его на Общую и Особенную части. </w:t>
            </w:r>
            <w:proofErr w:type="spellStart"/>
            <w:r w:rsidRPr="00684543">
              <w:rPr>
                <w:rFonts w:ascii="Times New Roman" w:eastAsia="Calibri" w:hAnsi="Times New Roman"/>
                <w:sz w:val="20"/>
                <w:szCs w:val="20"/>
              </w:rPr>
              <w:t>Подотрасли</w:t>
            </w:r>
            <w:proofErr w:type="spellEnd"/>
            <w:r w:rsidRPr="00684543">
              <w:rPr>
                <w:rFonts w:ascii="Times New Roman" w:eastAsia="Calibri" w:hAnsi="Times New Roman"/>
                <w:sz w:val="20"/>
                <w:szCs w:val="20"/>
              </w:rPr>
              <w:t xml:space="preserve"> и институты финансового права. </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pStyle w:val="a4"/>
              <w:rPr>
                <w:rFonts w:ascii="Times New Roman" w:eastAsia="Calibri" w:hAnsi="Times New Roman"/>
                <w:sz w:val="20"/>
                <w:szCs w:val="20"/>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Понятие и особенности источников финансового права.</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pStyle w:val="a4"/>
              <w:rPr>
                <w:rFonts w:ascii="Times New Roman" w:eastAsia="Calibri" w:hAnsi="Times New Roman"/>
                <w:sz w:val="20"/>
                <w:szCs w:val="20"/>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и виды финансово-правовых норм. Особенности содержания нормы финансового права. </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pStyle w:val="a4"/>
              <w:rPr>
                <w:rFonts w:ascii="Times New Roman" w:eastAsia="Calibri" w:hAnsi="Times New Roman"/>
                <w:sz w:val="20"/>
                <w:szCs w:val="20"/>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Действие финансово-правовых норм во времени, пространстве и по кругу лиц. Структура финансово-правовой нормы, особенности санкции финансово-правовой нормы.</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pStyle w:val="a4"/>
              <w:rPr>
                <w:rFonts w:ascii="Times New Roman" w:eastAsia="Calibri" w:hAnsi="Times New Roman"/>
                <w:sz w:val="20"/>
                <w:szCs w:val="20"/>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и особенности источников финансового права. </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pStyle w:val="a4"/>
              <w:rPr>
                <w:rFonts w:ascii="Times New Roman" w:eastAsia="Calibri" w:hAnsi="Times New Roman"/>
                <w:sz w:val="20"/>
                <w:szCs w:val="20"/>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Материальные и процессуальные финансовые правоотношения, их взаимодействие. Субъекты и участники финансовых правоотношений.</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Финансово-правовая ответственность: понятие, особенности, виды.</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Основные принципы финансовой деятельности государства и органов местного самоуправления и органов, осуществляющих финансовую деятельность.</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 xml:space="preserve">Понятие публичного финансового контроля. Виды публичного </w:t>
            </w:r>
            <w:r w:rsidRPr="00684543">
              <w:rPr>
                <w:sz w:val="20"/>
                <w:szCs w:val="20"/>
              </w:rPr>
              <w:lastRenderedPageBreak/>
              <w:t>финансового контроля</w:t>
            </w:r>
            <w:proofErr w:type="gramStart"/>
            <w:r w:rsidRPr="00684543">
              <w:rPr>
                <w:sz w:val="20"/>
                <w:szCs w:val="20"/>
              </w:rPr>
              <w:t xml:space="preserve">.. </w:t>
            </w:r>
            <w:proofErr w:type="gramEnd"/>
            <w:r w:rsidRPr="00684543">
              <w:rPr>
                <w:sz w:val="20"/>
                <w:szCs w:val="20"/>
              </w:rPr>
              <w:t>Методы публичного финансового контроля.</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hAnsi="Times New Roman"/>
                <w:sz w:val="20"/>
                <w:szCs w:val="20"/>
                <w:lang w:eastAsia="en-US"/>
              </w:rPr>
            </w:pPr>
            <w:r>
              <w:rPr>
                <w:rFonts w:ascii="Times New Roman" w:eastAsia="Calibri" w:hAnsi="Times New Roman"/>
                <w:sz w:val="20"/>
                <w:szCs w:val="20"/>
                <w:lang w:eastAsia="en-US"/>
              </w:rPr>
              <w:lastRenderedPageBreak/>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Понятие бюджета. Бюджетная система России.</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Субъекты бюджетного права. Понятие и система доходов бюджетов</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 xml:space="preserve">Общие положения о публичном кредите. </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Общая характеристика основ организации страхового дела</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Понятие и правовые принципы финансирования государственных и муниципальных расходов</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Понятие и структура банковской системы России</w:t>
            </w:r>
            <w:proofErr w:type="gramStart"/>
            <w:r w:rsidRPr="00684543">
              <w:rPr>
                <w:sz w:val="20"/>
                <w:szCs w:val="20"/>
              </w:rPr>
              <w:t>.</w:t>
            </w:r>
            <w:proofErr w:type="gramEnd"/>
            <w:r w:rsidRPr="00684543">
              <w:rPr>
                <w:sz w:val="20"/>
                <w:szCs w:val="20"/>
              </w:rPr>
              <w:t xml:space="preserve"> </w:t>
            </w:r>
            <w:proofErr w:type="gramStart"/>
            <w:r w:rsidRPr="00684543">
              <w:rPr>
                <w:sz w:val="20"/>
                <w:szCs w:val="20"/>
              </w:rPr>
              <w:t>б</w:t>
            </w:r>
            <w:proofErr w:type="gramEnd"/>
            <w:r w:rsidRPr="00684543">
              <w:rPr>
                <w:sz w:val="20"/>
                <w:szCs w:val="20"/>
              </w:rPr>
              <w:t>анковской деятельности</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Финансово-правовые отношения в банковской системе</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Финансово-правовые основы системы страхования вкладов физических лиц в банках</w:t>
            </w:r>
          </w:p>
        </w:tc>
      </w:tr>
    </w:tbl>
    <w:p w:rsidR="009A4EA9" w:rsidRDefault="009A4EA9" w:rsidP="009A4EA9">
      <w:pPr>
        <w:pStyle w:val="a4"/>
        <w:jc w:val="both"/>
        <w:rPr>
          <w:rStyle w:val="b-serp-urlitem1"/>
          <w:rFonts w:ascii="Times New Roman" w:hAnsi="Times New Roman"/>
          <w:b/>
          <w:sz w:val="24"/>
          <w:szCs w:val="24"/>
        </w:rPr>
      </w:pPr>
    </w:p>
    <w:p w:rsidR="009A4EA9" w:rsidRPr="009A4EA9" w:rsidRDefault="009A4EA9" w:rsidP="00710EA0">
      <w:pPr>
        <w:pStyle w:val="a4"/>
        <w:ind w:left="720"/>
        <w:jc w:val="both"/>
        <w:rPr>
          <w:rStyle w:val="b-serp-urlitem1"/>
          <w:rFonts w:ascii="Times New Roman" w:hAnsi="Times New Roman"/>
          <w:i/>
          <w:sz w:val="24"/>
          <w:szCs w:val="24"/>
        </w:rPr>
      </w:pPr>
    </w:p>
    <w:p w:rsidR="00710EA0" w:rsidRPr="00927E8F" w:rsidRDefault="00710EA0" w:rsidP="00710EA0">
      <w:pPr>
        <w:pStyle w:val="a4"/>
        <w:ind w:left="720"/>
        <w:jc w:val="both"/>
        <w:rPr>
          <w:rStyle w:val="b-serp-urlitem1"/>
          <w:rFonts w:ascii="Times New Roman" w:hAnsi="Times New Roman"/>
          <w:b/>
          <w:sz w:val="24"/>
          <w:szCs w:val="24"/>
        </w:rPr>
      </w:pPr>
    </w:p>
    <w:p w:rsidR="00710EA0" w:rsidRPr="00927E8F" w:rsidRDefault="00710EA0" w:rsidP="00710EA0">
      <w:pPr>
        <w:spacing w:after="0" w:line="240" w:lineRule="auto"/>
        <w:ind w:left="1080"/>
        <w:jc w:val="center"/>
        <w:rPr>
          <w:rFonts w:ascii="Times New Roman" w:hAnsi="Times New Roman"/>
          <w:b/>
          <w:sz w:val="24"/>
          <w:szCs w:val="24"/>
        </w:rPr>
      </w:pPr>
      <w:r w:rsidRPr="00927E8F">
        <w:rPr>
          <w:rFonts w:ascii="Times New Roman" w:hAnsi="Times New Roman"/>
          <w:b/>
          <w:sz w:val="24"/>
          <w:szCs w:val="24"/>
        </w:rPr>
        <w:t>Описание шкал оценивания</w:t>
      </w:r>
    </w:p>
    <w:p w:rsidR="00710EA0" w:rsidRPr="00927E8F" w:rsidRDefault="00710EA0" w:rsidP="00710EA0">
      <w:pPr>
        <w:spacing w:after="0" w:line="240" w:lineRule="auto"/>
        <w:ind w:left="1080"/>
        <w:rPr>
          <w:rFonts w:ascii="Times New Roman" w:hAnsi="Times New Roman"/>
          <w:b/>
          <w:sz w:val="24"/>
          <w:szCs w:val="24"/>
        </w:rPr>
      </w:pPr>
    </w:p>
    <w:p w:rsidR="009A4EA9" w:rsidRDefault="009A4EA9" w:rsidP="009A4EA9">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9A4EA9" w:rsidRDefault="009A4EA9" w:rsidP="009A4EA9">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9A4EA9" w:rsidTr="002F6638">
        <w:tc>
          <w:tcPr>
            <w:tcW w:w="0" w:type="auto"/>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proofErr w:type="gramStart"/>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9A4EA9" w:rsidTr="002F6638">
        <w:tc>
          <w:tcPr>
            <w:tcW w:w="0" w:type="auto"/>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Pr>
                <w:rFonts w:ascii="Times New Roman" w:hAnsi="Times New Roman"/>
                <w:sz w:val="24"/>
                <w:szCs w:val="24"/>
              </w:rPr>
              <w:t>Однако  ответы на  некоторые дополнительные вопросы даны в  не в полном объеме.</w:t>
            </w:r>
            <w:proofErr w:type="gramEnd"/>
          </w:p>
        </w:tc>
      </w:tr>
      <w:tr w:rsidR="009A4EA9" w:rsidTr="002F6638">
        <w:tc>
          <w:tcPr>
            <w:tcW w:w="0" w:type="auto"/>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w:t>
            </w:r>
            <w:r>
              <w:rPr>
                <w:rFonts w:ascii="Times New Roman" w:hAnsi="Times New Roman"/>
                <w:sz w:val="24"/>
                <w:szCs w:val="24"/>
              </w:rPr>
              <w:lastRenderedPageBreak/>
              <w:t xml:space="preserve">не ссылается на законодательную базу, неубедительно отвечает на  дополнительные вопросы. </w:t>
            </w:r>
          </w:p>
        </w:tc>
      </w:tr>
      <w:tr w:rsidR="009A4EA9" w:rsidTr="002F6638">
        <w:tc>
          <w:tcPr>
            <w:tcW w:w="0" w:type="auto"/>
            <w:tcBorders>
              <w:top w:val="single" w:sz="4" w:space="0" w:color="auto"/>
              <w:left w:val="single" w:sz="4" w:space="0" w:color="auto"/>
              <w:bottom w:val="single" w:sz="4" w:space="0" w:color="auto"/>
              <w:right w:val="single" w:sz="4" w:space="0" w:color="auto"/>
            </w:tcBorders>
            <w:hideMark/>
          </w:tcPr>
          <w:p w:rsidR="009A4EA9" w:rsidRDefault="009A4EA9" w:rsidP="002F6638">
            <w:pPr>
              <w:rPr>
                <w:rFonts w:ascii="Times New Roman" w:hAnsi="Times New Roman"/>
                <w:sz w:val="24"/>
                <w:szCs w:val="24"/>
              </w:rPr>
            </w:pPr>
            <w:r>
              <w:rPr>
                <w:rFonts w:ascii="Times New Roman" w:hAnsi="Times New Roman"/>
                <w:sz w:val="24"/>
                <w:szCs w:val="24"/>
              </w:rPr>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A4EA9" w:rsidRDefault="009A4EA9" w:rsidP="002F6638">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9A4EA9" w:rsidRDefault="009A4EA9" w:rsidP="002F6638">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A4EA9" w:rsidRDefault="009A4EA9" w:rsidP="009A4EA9">
      <w:pPr>
        <w:spacing w:after="0" w:line="240" w:lineRule="auto"/>
        <w:jc w:val="center"/>
        <w:rPr>
          <w:rFonts w:ascii="Times New Roman" w:hAnsi="Times New Roman"/>
          <w:b/>
          <w:sz w:val="28"/>
          <w:szCs w:val="28"/>
        </w:rPr>
      </w:pPr>
    </w:p>
    <w:p w:rsidR="009A4EA9" w:rsidRDefault="009A4EA9" w:rsidP="009A4EA9">
      <w:pPr>
        <w:spacing w:after="0" w:line="240" w:lineRule="auto"/>
        <w:jc w:val="center"/>
        <w:rPr>
          <w:rFonts w:ascii="Times New Roman" w:hAnsi="Times New Roman"/>
          <w:b/>
          <w:sz w:val="28"/>
          <w:szCs w:val="28"/>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sectPr w:rsidR="00710EA0" w:rsidRPr="00927E8F"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D55"/>
    <w:multiLevelType w:val="hybridMultilevel"/>
    <w:tmpl w:val="646AA7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184293"/>
    <w:multiLevelType w:val="singleLevel"/>
    <w:tmpl w:val="9F9A6A18"/>
    <w:lvl w:ilvl="0">
      <w:numFmt w:val="bullet"/>
      <w:lvlText w:val="-"/>
      <w:lvlJc w:val="left"/>
      <w:pPr>
        <w:tabs>
          <w:tab w:val="num" w:pos="644"/>
        </w:tabs>
        <w:ind w:left="644" w:hanging="360"/>
      </w:pPr>
      <w:rPr>
        <w:rFonts w:hint="default"/>
      </w:r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6A92FE2"/>
    <w:multiLevelType w:val="multilevel"/>
    <w:tmpl w:val="4ED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82511C"/>
    <w:multiLevelType w:val="multilevel"/>
    <w:tmpl w:val="EE70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EC29E2"/>
    <w:multiLevelType w:val="multilevel"/>
    <w:tmpl w:val="FCFC0774"/>
    <w:lvl w:ilvl="0">
      <w:start w:val="1"/>
      <w:numFmt w:val="decimal"/>
      <w:lvlText w:val="%1"/>
      <w:lvlJc w:val="left"/>
      <w:pPr>
        <w:ind w:left="360" w:hanging="360"/>
      </w:pPr>
      <w:rPr>
        <w:rFonts w:hint="default"/>
        <w:b w:val="0"/>
      </w:rPr>
    </w:lvl>
    <w:lvl w:ilvl="1">
      <w:start w:val="4"/>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325E9"/>
    <w:rsid w:val="00041A9E"/>
    <w:rsid w:val="000D5B5C"/>
    <w:rsid w:val="001549EE"/>
    <w:rsid w:val="00171C62"/>
    <w:rsid w:val="001E1363"/>
    <w:rsid w:val="002C77BB"/>
    <w:rsid w:val="0033163C"/>
    <w:rsid w:val="003626B9"/>
    <w:rsid w:val="003B51FD"/>
    <w:rsid w:val="003C6316"/>
    <w:rsid w:val="003F3AE1"/>
    <w:rsid w:val="00427919"/>
    <w:rsid w:val="00481F02"/>
    <w:rsid w:val="004E170A"/>
    <w:rsid w:val="00554B9D"/>
    <w:rsid w:val="00630F37"/>
    <w:rsid w:val="00684543"/>
    <w:rsid w:val="0068724C"/>
    <w:rsid w:val="0069013A"/>
    <w:rsid w:val="00710EA0"/>
    <w:rsid w:val="00891D8E"/>
    <w:rsid w:val="008C4514"/>
    <w:rsid w:val="00927E8F"/>
    <w:rsid w:val="009A4EA9"/>
    <w:rsid w:val="00A33BA2"/>
    <w:rsid w:val="00A35AF0"/>
    <w:rsid w:val="00A66C22"/>
    <w:rsid w:val="00A75A8A"/>
    <w:rsid w:val="00A83108"/>
    <w:rsid w:val="00AD3CA7"/>
    <w:rsid w:val="00B32072"/>
    <w:rsid w:val="00B86081"/>
    <w:rsid w:val="00BD6FBA"/>
    <w:rsid w:val="00BE6A66"/>
    <w:rsid w:val="00C205CE"/>
    <w:rsid w:val="00C47B8D"/>
    <w:rsid w:val="00C67D3A"/>
    <w:rsid w:val="00CF00FF"/>
    <w:rsid w:val="00D24ABA"/>
    <w:rsid w:val="00D74827"/>
    <w:rsid w:val="00DA23E4"/>
    <w:rsid w:val="00DE43D0"/>
    <w:rsid w:val="00DF14A4"/>
    <w:rsid w:val="00E52F1C"/>
    <w:rsid w:val="00F35EF4"/>
    <w:rsid w:val="00FA5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FA5163"/>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FA516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llowedHyperlink"/>
    <w:basedOn w:val="a0"/>
    <w:uiPriority w:val="99"/>
    <w:semiHidden/>
    <w:unhideWhenUsed/>
    <w:rsid w:val="0033163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6546804">
      <w:bodyDiv w:val="1"/>
      <w:marLeft w:val="0"/>
      <w:marRight w:val="0"/>
      <w:marTop w:val="0"/>
      <w:marBottom w:val="0"/>
      <w:divBdr>
        <w:top w:val="none" w:sz="0" w:space="0" w:color="auto"/>
        <w:left w:val="none" w:sz="0" w:space="0" w:color="auto"/>
        <w:bottom w:val="none" w:sz="0" w:space="0" w:color="auto"/>
        <w:right w:val="none" w:sz="0" w:space="0" w:color="auto"/>
      </w:divBdr>
    </w:div>
    <w:div w:id="828440971">
      <w:bodyDiv w:val="1"/>
      <w:marLeft w:val="0"/>
      <w:marRight w:val="0"/>
      <w:marTop w:val="0"/>
      <w:marBottom w:val="0"/>
      <w:divBdr>
        <w:top w:val="none" w:sz="0" w:space="0" w:color="auto"/>
        <w:left w:val="none" w:sz="0" w:space="0" w:color="auto"/>
        <w:bottom w:val="none" w:sz="0" w:space="0" w:color="auto"/>
        <w:right w:val="none" w:sz="0" w:space="0" w:color="auto"/>
      </w:divBdr>
    </w:div>
    <w:div w:id="1119371520">
      <w:bodyDiv w:val="1"/>
      <w:marLeft w:val="0"/>
      <w:marRight w:val="0"/>
      <w:marTop w:val="0"/>
      <w:marBottom w:val="0"/>
      <w:divBdr>
        <w:top w:val="none" w:sz="0" w:space="0" w:color="auto"/>
        <w:left w:val="none" w:sz="0" w:space="0" w:color="auto"/>
        <w:bottom w:val="none" w:sz="0" w:space="0" w:color="auto"/>
        <w:right w:val="none" w:sz="0" w:space="0" w:color="auto"/>
      </w:divBdr>
    </w:div>
    <w:div w:id="16653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7612B13F-CF81-458E-8DB6-EA9BCD6AEE9F" TargetMode="External"/><Relationship Id="rId13" Type="http://schemas.openxmlformats.org/officeDocument/2006/relationships/hyperlink" Target="http://publication.pravo.gov.ru/" TargetMode="External"/><Relationship Id="rId3" Type="http://schemas.openxmlformats.org/officeDocument/2006/relationships/styles" Target="styles.xml"/><Relationship Id="rId7" Type="http://schemas.openxmlformats.org/officeDocument/2006/relationships/hyperlink" Target="http://www.biblio-online.ru/book/87FBC8C0-2652-4796-BA89-0DD19C8E83E0" TargetMode="External"/><Relationship Id="rId12" Type="http://schemas.openxmlformats.org/officeDocument/2006/relationships/hyperlink" Target="https://xn--b1aew.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blio-online.ru/book/E3D79746-9AB7-481A-AEB5-AA40D52EFBB9" TargetMode="External"/><Relationship Id="rId11" Type="http://schemas.openxmlformats.org/officeDocument/2006/relationships/hyperlink" Target="http://www.lib.unn.ru/eb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blio-online.ru/book/87FBC8C0-2652-4796-BA89-0DD19C8E83E0/finansovoe-pravo" TargetMode="External"/><Relationship Id="rId4" Type="http://schemas.openxmlformats.org/officeDocument/2006/relationships/settings" Target="settings.xml"/><Relationship Id="rId9" Type="http://schemas.openxmlformats.org/officeDocument/2006/relationships/hyperlink" Target="http://znanium.com/catalog/product/2071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567B9-1CF8-431C-8560-05C8E0EC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2987</Words>
  <Characters>17029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2018-04-20T13:21:00Z</cp:lastPrinted>
  <dcterms:created xsi:type="dcterms:W3CDTF">2018-04-28T08:34:00Z</dcterms:created>
  <dcterms:modified xsi:type="dcterms:W3CDTF">2018-05-10T16:41:00Z</dcterms:modified>
</cp:coreProperties>
</file>