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Pr="008B4B2C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Pr="008B4B2C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8B4B2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B4B2C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64820" w:rsidRPr="008B4B2C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8B4B2C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C30D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AC30D2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AC30D2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AC30D2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AC30D2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AC30D2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AC30D2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AC30D2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AC30D2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AC30D2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AC30D2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AC30D2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AC30D2" w:rsidRDefault="001124D8" w:rsidP="00DC0DF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DC0DF5" w:rsidRPr="00AC30D2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356A09" w:rsidRPr="00AC30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C30D2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1124D8" w:rsidRPr="00AC30D2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AC30D2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C30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5C0AE5" w:rsidP="0023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>Комплексный анализ</w:t>
            </w:r>
          </w:p>
        </w:tc>
      </w:tr>
    </w:tbl>
    <w:p w:rsidR="001124D8" w:rsidRPr="00AC30D2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C30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5B1116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bookmarkStart w:id="0" w:name="_GoBack"/>
            <w:bookmarkEnd w:id="0"/>
            <w:r w:rsidR="000907D0" w:rsidRPr="00AC30D2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  <w:proofErr w:type="spellEnd"/>
          </w:p>
        </w:tc>
      </w:tr>
    </w:tbl>
    <w:p w:rsidR="001124D8" w:rsidRPr="00AC30D2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>Направление подготовки</w:t>
      </w:r>
    </w:p>
    <w:p w:rsidR="00116539" w:rsidRPr="00AC30D2" w:rsidRDefault="0011653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C30D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5C0AE5" w:rsidP="0011653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7A0346" w:rsidRPr="00AC30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7A0346" w:rsidRPr="00AC30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3B6181" w:rsidRPr="00AC3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6539" w:rsidRPr="00AC30D2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124D8" w:rsidRPr="00AC30D2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C30D2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B61B93" w:rsidP="00356A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Прикладная математика и информатика </w:t>
            </w:r>
            <w:r w:rsidR="00356A09" w:rsidRPr="00AC30D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>общий профиль</w:t>
            </w:r>
            <w:r w:rsidR="00356A09" w:rsidRPr="00AC30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1124D8" w:rsidRPr="00AC30D2" w:rsidRDefault="001124D8" w:rsidP="001124D8">
      <w:p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 xml:space="preserve">Квалификация </w:t>
      </w:r>
      <w:r w:rsidR="00641EFD" w:rsidRPr="00AC30D2">
        <w:rPr>
          <w:rFonts w:ascii="Times New Roman" w:hAnsi="Times New Roman"/>
          <w:sz w:val="24"/>
          <w:szCs w:val="24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C30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0907D0" w:rsidP="00B61B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0D2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AC30D2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C30D2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C30D2" w:rsidRDefault="00BC1A9F" w:rsidP="007A03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0D2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0907D0" w:rsidRPr="00AC30D2">
              <w:rPr>
                <w:rFonts w:ascii="Times New Roman" w:eastAsia="Calibri" w:hAnsi="Times New Roman"/>
                <w:b/>
                <w:sz w:val="24"/>
                <w:szCs w:val="24"/>
              </w:rPr>
              <w:t>чн</w:t>
            </w:r>
            <w:r w:rsidR="007A0346" w:rsidRPr="00AC30D2">
              <w:rPr>
                <w:rFonts w:ascii="Times New Roman" w:eastAsia="Calibri" w:hAnsi="Times New Roman"/>
                <w:b/>
                <w:sz w:val="24"/>
                <w:szCs w:val="24"/>
              </w:rPr>
              <w:t>ая</w:t>
            </w:r>
          </w:p>
        </w:tc>
      </w:tr>
    </w:tbl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AC30D2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AC30D2" w:rsidRDefault="00FD73E2" w:rsidP="00FD73E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30D2">
        <w:rPr>
          <w:rFonts w:ascii="Times New Roman" w:hAnsi="Times New Roman"/>
          <w:sz w:val="24"/>
          <w:szCs w:val="24"/>
        </w:rPr>
        <w:t xml:space="preserve">                                                                       201</w:t>
      </w:r>
      <w:r w:rsidR="00DC0DF5" w:rsidRPr="00AC30D2">
        <w:rPr>
          <w:rFonts w:ascii="Times New Roman" w:hAnsi="Times New Roman"/>
          <w:sz w:val="24"/>
          <w:szCs w:val="24"/>
        </w:rPr>
        <w:t>7</w:t>
      </w:r>
    </w:p>
    <w:p w:rsidR="0087715F" w:rsidRPr="00AC30D2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AC30D2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8B4B2C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8B4B2C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D5032D" w:rsidRPr="008B4B2C" w:rsidRDefault="00FD73E2" w:rsidP="0053701D">
      <w:pPr>
        <w:pStyle w:val="31"/>
        <w:rPr>
          <w:rFonts w:ascii="Times New Roman" w:hAnsi="Times New Roman" w:cs="Times New Roman"/>
        </w:rPr>
      </w:pPr>
      <w:r w:rsidRPr="008B4B2C">
        <w:rPr>
          <w:rFonts w:ascii="Times New Roman" w:hAnsi="Times New Roman" w:cs="Times New Roman"/>
        </w:rPr>
        <w:t>Курс «</w:t>
      </w:r>
      <w:r w:rsidR="00C04352" w:rsidRPr="008B4B2C">
        <w:rPr>
          <w:rFonts w:ascii="Times New Roman" w:hAnsi="Times New Roman" w:cs="Times New Roman"/>
        </w:rPr>
        <w:t>Комплексный анализ</w:t>
      </w:r>
      <w:r w:rsidRPr="008B4B2C">
        <w:rPr>
          <w:rFonts w:ascii="Times New Roman" w:hAnsi="Times New Roman" w:cs="Times New Roman"/>
        </w:rPr>
        <w:t xml:space="preserve">» </w:t>
      </w:r>
      <w:r w:rsidR="00C04352" w:rsidRPr="008B4B2C">
        <w:rPr>
          <w:rFonts w:ascii="Times New Roman" w:hAnsi="Times New Roman" w:cs="Times New Roman"/>
        </w:rPr>
        <w:t xml:space="preserve">относится </w:t>
      </w:r>
      <w:r w:rsidRPr="008B4B2C">
        <w:rPr>
          <w:rFonts w:ascii="Times New Roman" w:hAnsi="Times New Roman" w:cs="Times New Roman"/>
        </w:rPr>
        <w:t xml:space="preserve">к </w:t>
      </w:r>
      <w:r w:rsidR="00D5032D" w:rsidRPr="008B4B2C">
        <w:rPr>
          <w:rFonts w:ascii="Times New Roman" w:hAnsi="Times New Roman" w:cs="Times New Roman"/>
        </w:rPr>
        <w:t>вариативной</w:t>
      </w:r>
      <w:r w:rsidRPr="008B4B2C">
        <w:rPr>
          <w:rFonts w:ascii="Times New Roman" w:hAnsi="Times New Roman" w:cs="Times New Roman"/>
        </w:rPr>
        <w:t xml:space="preserve"> части ОПОП </w:t>
      </w:r>
      <w:proofErr w:type="spellStart"/>
      <w:r w:rsidRPr="008B4B2C">
        <w:rPr>
          <w:rFonts w:ascii="Times New Roman" w:hAnsi="Times New Roman" w:cs="Times New Roman"/>
        </w:rPr>
        <w:t>бакалавриата</w:t>
      </w:r>
      <w:proofErr w:type="spellEnd"/>
      <w:r w:rsidRPr="008B4B2C">
        <w:rPr>
          <w:rFonts w:ascii="Times New Roman" w:hAnsi="Times New Roman" w:cs="Times New Roman"/>
        </w:rPr>
        <w:t xml:space="preserve"> по направлению подготовки «</w:t>
      </w:r>
      <w:r w:rsidR="005C0AE5" w:rsidRPr="008B4B2C">
        <w:rPr>
          <w:rFonts w:ascii="Times New Roman" w:hAnsi="Times New Roman" w:cs="Times New Roman"/>
        </w:rPr>
        <w:t>01</w:t>
      </w:r>
      <w:r w:rsidR="007A0346" w:rsidRPr="008B4B2C">
        <w:rPr>
          <w:rFonts w:ascii="Times New Roman" w:hAnsi="Times New Roman" w:cs="Times New Roman"/>
        </w:rPr>
        <w:t>.</w:t>
      </w:r>
      <w:r w:rsidR="005C0AE5" w:rsidRPr="008B4B2C">
        <w:rPr>
          <w:rFonts w:ascii="Times New Roman" w:hAnsi="Times New Roman" w:cs="Times New Roman"/>
        </w:rPr>
        <w:t>03</w:t>
      </w:r>
      <w:r w:rsidR="007A0346" w:rsidRPr="008B4B2C">
        <w:rPr>
          <w:rFonts w:ascii="Times New Roman" w:hAnsi="Times New Roman" w:cs="Times New Roman"/>
        </w:rPr>
        <w:t>.</w:t>
      </w:r>
      <w:r w:rsidR="005C0AE5" w:rsidRPr="008B4B2C">
        <w:rPr>
          <w:rFonts w:ascii="Times New Roman" w:hAnsi="Times New Roman" w:cs="Times New Roman"/>
        </w:rPr>
        <w:t>02</w:t>
      </w:r>
      <w:r w:rsidR="00FE25E5" w:rsidRPr="008B4B2C">
        <w:rPr>
          <w:rFonts w:ascii="Times New Roman" w:hAnsi="Times New Roman" w:cs="Times New Roman"/>
        </w:rPr>
        <w:t xml:space="preserve"> </w:t>
      </w:r>
      <w:r w:rsidRPr="008B4B2C">
        <w:rPr>
          <w:rFonts w:ascii="Times New Roman" w:hAnsi="Times New Roman" w:cs="Times New Roman"/>
        </w:rPr>
        <w:t xml:space="preserve">Прикладная математика и информатика». </w:t>
      </w:r>
    </w:p>
    <w:p w:rsidR="0053701D" w:rsidRPr="008B4B2C" w:rsidRDefault="00FD73E2" w:rsidP="00D5032D">
      <w:pPr>
        <w:pStyle w:val="31"/>
        <w:rPr>
          <w:rFonts w:ascii="Times New Roman" w:hAnsi="Times New Roman" w:cs="Times New Roman"/>
        </w:rPr>
      </w:pPr>
      <w:r w:rsidRPr="008B4B2C">
        <w:rPr>
          <w:rFonts w:ascii="Times New Roman" w:hAnsi="Times New Roman" w:cs="Times New Roman"/>
        </w:rPr>
        <w:t>Преподается в 5 семестр</w:t>
      </w:r>
      <w:r w:rsidR="006A2BBC" w:rsidRPr="008B4B2C">
        <w:rPr>
          <w:rFonts w:ascii="Times New Roman" w:hAnsi="Times New Roman" w:cs="Times New Roman"/>
        </w:rPr>
        <w:t>е</w:t>
      </w:r>
      <w:r w:rsidRPr="008B4B2C">
        <w:rPr>
          <w:rFonts w:ascii="Times New Roman" w:hAnsi="Times New Roman" w:cs="Times New Roman"/>
        </w:rPr>
        <w:t>.</w:t>
      </w:r>
      <w:r w:rsidR="0053701D" w:rsidRPr="008B4B2C">
        <w:rPr>
          <w:rFonts w:ascii="Times New Roman" w:hAnsi="Times New Roman" w:cs="Times New Roman"/>
        </w:rPr>
        <w:t xml:space="preserve">  Индекс дисциплины </w:t>
      </w:r>
      <w:r w:rsidR="006A2BBC" w:rsidRPr="008B4B2C">
        <w:rPr>
          <w:rFonts w:ascii="Times New Roman" w:hAnsi="Times New Roman" w:cs="Times New Roman"/>
          <w:b/>
        </w:rPr>
        <w:t>Б</w:t>
      </w:r>
      <w:proofErr w:type="gramStart"/>
      <w:r w:rsidR="006A2BBC" w:rsidRPr="008B4B2C">
        <w:rPr>
          <w:rFonts w:ascii="Times New Roman" w:hAnsi="Times New Roman" w:cs="Times New Roman"/>
          <w:b/>
        </w:rPr>
        <w:t>1.В.</w:t>
      </w:r>
      <w:proofErr w:type="gramEnd"/>
      <w:r w:rsidR="006A2BBC" w:rsidRPr="008B4B2C">
        <w:rPr>
          <w:rFonts w:ascii="Times New Roman" w:hAnsi="Times New Roman" w:cs="Times New Roman"/>
          <w:b/>
        </w:rPr>
        <w:t>15</w:t>
      </w:r>
    </w:p>
    <w:p w:rsidR="00FD73E2" w:rsidRPr="008B4B2C" w:rsidRDefault="00FD73E2" w:rsidP="00FD73E2">
      <w:pPr>
        <w:pStyle w:val="31"/>
        <w:rPr>
          <w:rFonts w:ascii="Times New Roman" w:hAnsi="Times New Roman" w:cs="Times New Roman"/>
        </w:rPr>
      </w:pPr>
      <w:r w:rsidRPr="008B4B2C">
        <w:rPr>
          <w:rFonts w:ascii="Times New Roman" w:hAnsi="Times New Roman" w:cs="Times New Roman"/>
        </w:rPr>
        <w:t>Форма отчетности экзамен (5 семестр)</w:t>
      </w:r>
      <w:r w:rsidR="006A2BBC" w:rsidRPr="008B4B2C">
        <w:rPr>
          <w:rFonts w:ascii="Times New Roman" w:hAnsi="Times New Roman" w:cs="Times New Roman"/>
        </w:rPr>
        <w:t>.</w:t>
      </w:r>
    </w:p>
    <w:p w:rsidR="006A2BBC" w:rsidRPr="008B4B2C" w:rsidRDefault="006A2BBC" w:rsidP="00FD73E2">
      <w:pPr>
        <w:pStyle w:val="31"/>
        <w:rPr>
          <w:rFonts w:ascii="Times New Roman" w:hAnsi="Times New Roman" w:cs="Times New Roman"/>
        </w:rPr>
      </w:pPr>
    </w:p>
    <w:p w:rsidR="00A370A3" w:rsidRPr="008B4B2C" w:rsidRDefault="00A370A3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ab/>
      </w:r>
      <w:r w:rsidRPr="008B4B2C">
        <w:rPr>
          <w:rFonts w:ascii="Times New Roman" w:hAnsi="Times New Roman"/>
          <w:sz w:val="24"/>
          <w:szCs w:val="24"/>
        </w:rPr>
        <w:tab/>
      </w:r>
      <w:proofErr w:type="gramStart"/>
      <w:r w:rsidRPr="008B4B2C">
        <w:rPr>
          <w:rFonts w:ascii="Times New Roman" w:hAnsi="Times New Roman"/>
          <w:b/>
          <w:sz w:val="24"/>
          <w:szCs w:val="24"/>
        </w:rPr>
        <w:t>Целями  освоения</w:t>
      </w:r>
      <w:proofErr w:type="gramEnd"/>
      <w:r w:rsidRPr="008B4B2C">
        <w:rPr>
          <w:rFonts w:ascii="Times New Roman" w:hAnsi="Times New Roman"/>
          <w:b/>
          <w:sz w:val="24"/>
          <w:szCs w:val="24"/>
        </w:rPr>
        <w:t xml:space="preserve"> дисциплины являются</w:t>
      </w:r>
      <w:r w:rsidRPr="008B4B2C">
        <w:rPr>
          <w:rFonts w:ascii="Times New Roman" w:hAnsi="Times New Roman"/>
          <w:sz w:val="24"/>
          <w:szCs w:val="24"/>
        </w:rPr>
        <w:t>:</w:t>
      </w:r>
    </w:p>
    <w:p w:rsidR="00FD73E2" w:rsidRPr="008B4B2C" w:rsidRDefault="00C04352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B4B2C">
        <w:rPr>
          <w:szCs w:val="24"/>
        </w:rPr>
        <w:t xml:space="preserve">Комплексный анализ - </w:t>
      </w:r>
      <w:r w:rsidR="00FD73E2" w:rsidRPr="008B4B2C">
        <w:rPr>
          <w:szCs w:val="24"/>
        </w:rPr>
        <w:t xml:space="preserve">одна из фундаментальных дисциплин в классическом образовании математика, способствующая развитию как аналитического, так и геометрического мышления, позволяющая обобщить и развить основные понятия математического анализа и познакомить с новыми эффективными методами исследования функций. </w:t>
      </w:r>
    </w:p>
    <w:p w:rsidR="00FD73E2" w:rsidRPr="008B4B2C" w:rsidRDefault="00FD73E2" w:rsidP="00FD73E2">
      <w:pPr>
        <w:pStyle w:val="31"/>
        <w:numPr>
          <w:ilvl w:val="0"/>
          <w:numId w:val="2"/>
        </w:numPr>
        <w:rPr>
          <w:rFonts w:ascii="Times New Roman" w:hAnsi="Times New Roman" w:cs="Times New Roman"/>
        </w:rPr>
      </w:pPr>
      <w:r w:rsidRPr="008B4B2C">
        <w:rPr>
          <w:rFonts w:ascii="Times New Roman" w:hAnsi="Times New Roman" w:cs="Times New Roman"/>
        </w:rPr>
        <w:t xml:space="preserve">Методы </w:t>
      </w:r>
      <w:r w:rsidR="00C04352" w:rsidRPr="008B4B2C">
        <w:rPr>
          <w:rFonts w:ascii="Times New Roman" w:hAnsi="Times New Roman" w:cs="Times New Roman"/>
        </w:rPr>
        <w:t xml:space="preserve">Комплексного анализа </w:t>
      </w:r>
      <w:r w:rsidRPr="008B4B2C">
        <w:rPr>
          <w:rFonts w:ascii="Times New Roman" w:hAnsi="Times New Roman" w:cs="Times New Roman"/>
        </w:rPr>
        <w:t xml:space="preserve">находят применение как в различных разделах чистой математики (алгебра, дифференциальные уравнения и теория чисел), так и в прикладных дисциплинах (теория управления, </w:t>
      </w:r>
      <w:proofErr w:type="spellStart"/>
      <w:r w:rsidRPr="008B4B2C">
        <w:rPr>
          <w:rFonts w:ascii="Times New Roman" w:hAnsi="Times New Roman" w:cs="Times New Roman"/>
        </w:rPr>
        <w:t>гидро</w:t>
      </w:r>
      <w:proofErr w:type="spellEnd"/>
      <w:r w:rsidRPr="008B4B2C">
        <w:rPr>
          <w:rFonts w:ascii="Times New Roman" w:hAnsi="Times New Roman" w:cs="Times New Roman"/>
        </w:rPr>
        <w:t>- и аэродинамика, теория упругости).</w:t>
      </w:r>
    </w:p>
    <w:p w:rsidR="00FD73E2" w:rsidRPr="008B4B2C" w:rsidRDefault="00FD73E2" w:rsidP="00FD73E2">
      <w:pPr>
        <w:pStyle w:val="31"/>
        <w:numPr>
          <w:ilvl w:val="0"/>
          <w:numId w:val="2"/>
        </w:numPr>
        <w:rPr>
          <w:rFonts w:ascii="Times New Roman" w:hAnsi="Times New Roman" w:cs="Times New Roman"/>
        </w:rPr>
      </w:pPr>
      <w:r w:rsidRPr="008B4B2C">
        <w:rPr>
          <w:rFonts w:ascii="Times New Roman" w:hAnsi="Times New Roman" w:cs="Times New Roman"/>
        </w:rPr>
        <w:t>Овладение основными методами и приемами теории аналитических функций, позволяющими решать конкретные прикладные задачи.</w:t>
      </w:r>
    </w:p>
    <w:p w:rsidR="00314E2B" w:rsidRPr="008B4B2C" w:rsidRDefault="00314E2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B4B2C">
        <w:rPr>
          <w:kern w:val="0"/>
          <w:szCs w:val="24"/>
          <w:lang w:eastAsia="ru-RU" w:bidi="ar-SA"/>
        </w:rPr>
        <w:t>воспитание у студентов математической культуры;</w:t>
      </w:r>
    </w:p>
    <w:p w:rsidR="00314E2B" w:rsidRPr="008B4B2C" w:rsidRDefault="00314E2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формирование математического мышления;</w:t>
      </w:r>
    </w:p>
    <w:p w:rsidR="00314E2B" w:rsidRPr="008B4B2C" w:rsidRDefault="00314E2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8B4B2C">
        <w:rPr>
          <w:kern w:val="0"/>
          <w:szCs w:val="24"/>
          <w:lang w:eastAsia="ru-RU" w:bidi="ar-SA"/>
        </w:rPr>
        <w:t>привитие навыков работы в команде;</w:t>
      </w:r>
    </w:p>
    <w:p w:rsidR="00314E2B" w:rsidRPr="008B4B2C" w:rsidRDefault="00314E2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развитие способностей к самоорганизации и самообразованию.</w:t>
      </w:r>
    </w:p>
    <w:p w:rsidR="00314E2B" w:rsidRPr="008B4B2C" w:rsidRDefault="00314E2B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324F8D" w:rsidRPr="008B4B2C" w:rsidRDefault="00324F8D" w:rsidP="000D1811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94068" w:rsidRPr="008B4B2C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298"/>
      </w:tblGrid>
      <w:tr w:rsidR="00324F8D" w:rsidRPr="008B4B2C" w:rsidTr="000C252F">
        <w:trPr>
          <w:jc w:val="center"/>
        </w:trPr>
        <w:tc>
          <w:tcPr>
            <w:tcW w:w="2197" w:type="dxa"/>
          </w:tcPr>
          <w:p w:rsidR="00324F8D" w:rsidRPr="008B4B2C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7298" w:type="dxa"/>
          </w:tcPr>
          <w:p w:rsidR="00324F8D" w:rsidRPr="008B4B2C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8B4B2C" w:rsidTr="000C252F">
        <w:trPr>
          <w:jc w:val="center"/>
        </w:trPr>
        <w:tc>
          <w:tcPr>
            <w:tcW w:w="2197" w:type="dxa"/>
          </w:tcPr>
          <w:p w:rsidR="003A0CE5" w:rsidRPr="008B4B2C" w:rsidRDefault="00324F8D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ОК</w:t>
            </w:r>
            <w:r w:rsidR="003A0CE5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="00185F82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7</w:t>
            </w:r>
          </w:p>
          <w:p w:rsidR="00324F8D" w:rsidRPr="008B4B2C" w:rsidRDefault="00185F82" w:rsidP="00E8584F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способность к самоорганизации и самообразованию</w:t>
            </w:r>
          </w:p>
          <w:p w:rsidR="00E8584F" w:rsidRPr="008B4B2C" w:rsidRDefault="00E8584F" w:rsidP="00E8584F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298" w:type="dxa"/>
          </w:tcPr>
          <w:p w:rsidR="00171D46" w:rsidRPr="008B4B2C" w:rsidRDefault="00171D46" w:rsidP="00171D4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>ЗНАТЬ</w:t>
            </w:r>
            <w:r w:rsidRPr="008B4B2C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:</w:t>
            </w:r>
          </w:p>
          <w:p w:rsidR="00171D46" w:rsidRPr="008B4B2C" w:rsidRDefault="00171D46" w:rsidP="00171D4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/>
                <w:sz w:val="20"/>
                <w:szCs w:val="24"/>
              </w:rPr>
              <w:t xml:space="preserve">З1(ОК7) </w:t>
            </w:r>
            <w:r w:rsidRPr="008B4B2C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современные образовательные и информационные технологии.</w:t>
            </w:r>
          </w:p>
          <w:p w:rsidR="00E9027E" w:rsidRPr="008B4B2C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6336B9" w:rsidRPr="00E81579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81579">
              <w:rPr>
                <w:rFonts w:ascii="Times New Roman" w:hAnsi="Times New Roman"/>
                <w:sz w:val="20"/>
                <w:szCs w:val="24"/>
              </w:rPr>
              <w:t>У1(ОК7) анализировать требовани</w:t>
            </w:r>
            <w:r w:rsidR="00B35EB1" w:rsidRPr="00E81579">
              <w:rPr>
                <w:rFonts w:ascii="Times New Roman" w:hAnsi="Times New Roman"/>
                <w:sz w:val="20"/>
                <w:szCs w:val="24"/>
              </w:rPr>
              <w:t>я</w:t>
            </w:r>
            <w:r w:rsidR="00BB279E" w:rsidRPr="00E815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157B5" w:rsidRPr="00E81579">
              <w:rPr>
                <w:rFonts w:ascii="Times New Roman" w:hAnsi="Times New Roman"/>
                <w:sz w:val="20"/>
                <w:szCs w:val="24"/>
              </w:rPr>
              <w:t>к</w:t>
            </w:r>
            <w:r w:rsidRPr="00E81579">
              <w:rPr>
                <w:rFonts w:ascii="Times New Roman" w:hAnsi="Times New Roman"/>
                <w:sz w:val="20"/>
                <w:szCs w:val="24"/>
              </w:rPr>
              <w:t xml:space="preserve"> разработке вариантов реализации информационной системы;</w:t>
            </w:r>
          </w:p>
          <w:p w:rsidR="00273031" w:rsidRPr="008B4B2C" w:rsidRDefault="006336B9" w:rsidP="00171D4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shd w:val="clear" w:color="auto" w:fill="FFFFFF"/>
              </w:rPr>
            </w:pPr>
            <w:r w:rsidRPr="00E81579">
              <w:rPr>
                <w:rFonts w:ascii="Times New Roman" w:hAnsi="Times New Roman"/>
                <w:sz w:val="20"/>
                <w:szCs w:val="24"/>
              </w:rPr>
              <w:t>У2(ОК7) анализ</w:t>
            </w:r>
            <w:r w:rsidR="00B35EB1" w:rsidRPr="00E81579">
              <w:rPr>
                <w:rFonts w:ascii="Times New Roman" w:hAnsi="Times New Roman"/>
                <w:sz w:val="20"/>
                <w:szCs w:val="24"/>
              </w:rPr>
              <w:t>ировать</w:t>
            </w:r>
            <w:r w:rsidRPr="00E81579">
              <w:rPr>
                <w:rFonts w:ascii="Times New Roman" w:hAnsi="Times New Roman"/>
                <w:sz w:val="20"/>
                <w:szCs w:val="24"/>
              </w:rPr>
              <w:t xml:space="preserve"> и </w:t>
            </w:r>
            <w:r w:rsidR="00B35EB1" w:rsidRPr="00E81579">
              <w:rPr>
                <w:rFonts w:ascii="Times New Roman" w:hAnsi="Times New Roman"/>
                <w:sz w:val="20"/>
                <w:szCs w:val="24"/>
              </w:rPr>
              <w:t>осуществлять по</w:t>
            </w:r>
            <w:r w:rsidR="00B35EB1" w:rsidRPr="008B4B2C">
              <w:rPr>
                <w:rFonts w:ascii="Times New Roman" w:hAnsi="Times New Roman"/>
                <w:i/>
                <w:sz w:val="20"/>
                <w:szCs w:val="24"/>
              </w:rPr>
              <w:t xml:space="preserve">иск </w:t>
            </w:r>
            <w:r w:rsidR="00273031" w:rsidRPr="008B4B2C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научных и технологических достижениях в сети Интернет и из других источников.</w:t>
            </w:r>
          </w:p>
          <w:p w:rsidR="00F55454" w:rsidRPr="008B4B2C" w:rsidRDefault="00273031" w:rsidP="00F554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В</w:t>
            </w:r>
            <w:r w:rsidR="00F55454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ЛАДЕТЬ </w:t>
            </w:r>
          </w:p>
          <w:p w:rsidR="000C7AD0" w:rsidRPr="008B4B2C" w:rsidRDefault="00F55454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4B2C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="003E7946" w:rsidRPr="008B4B2C">
              <w:rPr>
                <w:rFonts w:ascii="Times New Roman" w:hAnsi="Times New Roman"/>
                <w:i/>
                <w:sz w:val="20"/>
                <w:szCs w:val="24"/>
              </w:rPr>
              <w:t xml:space="preserve">1 </w:t>
            </w:r>
            <w:r w:rsidRPr="008B4B2C">
              <w:rPr>
                <w:rFonts w:ascii="Times New Roman" w:hAnsi="Times New Roman"/>
                <w:i/>
                <w:sz w:val="20"/>
                <w:szCs w:val="24"/>
              </w:rPr>
              <w:t xml:space="preserve">(ОК7) </w:t>
            </w:r>
            <w:r w:rsidR="00273031" w:rsidRPr="008B4B2C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навыками приобретения новых научных и профессиональных знаний, используя современные образовательные и информационные технологии</w:t>
            </w:r>
            <w:r w:rsidR="00171D46" w:rsidRPr="008B4B2C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.</w:t>
            </w:r>
          </w:p>
          <w:p w:rsidR="002A4722" w:rsidRPr="008B4B2C" w:rsidRDefault="002A4722" w:rsidP="00925C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185F82" w:rsidRPr="008B4B2C" w:rsidTr="000C252F">
        <w:trPr>
          <w:jc w:val="center"/>
        </w:trPr>
        <w:tc>
          <w:tcPr>
            <w:tcW w:w="2197" w:type="dxa"/>
          </w:tcPr>
          <w:p w:rsidR="00185F82" w:rsidRPr="008B4B2C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ОПК</w:t>
            </w:r>
            <w:r w:rsidR="003A0CE5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proofErr w:type="gramStart"/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1 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способность</w:t>
            </w:r>
            <w:proofErr w:type="gramEnd"/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использовать базовые знания естественных наук, математики и информатики,</w:t>
            </w:r>
          </w:p>
          <w:p w:rsidR="00185F82" w:rsidRPr="008B4B2C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185F82" w:rsidRPr="008B4B2C" w:rsidRDefault="00E8584F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298" w:type="dxa"/>
          </w:tcPr>
          <w:p w:rsidR="00ED68FC" w:rsidRPr="008B4B2C" w:rsidRDefault="00350694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</w:p>
          <w:p w:rsidR="00F56814" w:rsidRPr="008B4B2C" w:rsidRDefault="00F56814" w:rsidP="00F5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З1(ОПК1) – 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информатикой.</w:t>
            </w:r>
          </w:p>
          <w:p w:rsidR="00356A09" w:rsidRPr="008B4B2C" w:rsidRDefault="00356A09" w:rsidP="00356A09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УМЕТЬ</w:t>
            </w:r>
          </w:p>
          <w:p w:rsidR="00356A09" w:rsidRPr="008B4B2C" w:rsidRDefault="00356A09" w:rsidP="00356A09">
            <w:pPr>
              <w:pStyle w:val="4"/>
              <w:ind w:left="3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lastRenderedPageBreak/>
              <w:t>У1(ОПК1)-использовать базовые знания естественных наук, математики и информатики</w:t>
            </w:r>
            <w:r w:rsidR="00171D46"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;</w:t>
            </w:r>
          </w:p>
          <w:p w:rsidR="00356A09" w:rsidRPr="008B4B2C" w:rsidRDefault="00356A09" w:rsidP="00356A09">
            <w:pPr>
              <w:pStyle w:val="4"/>
              <w:ind w:left="3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У2(ОПК1)- решать математические задачи и проблемы, аналогичные ранее изученным, но более высокого уровня сложности;</w:t>
            </w:r>
          </w:p>
          <w:p w:rsidR="00356A09" w:rsidRPr="008B4B2C" w:rsidRDefault="00356A09" w:rsidP="00356A09">
            <w:pPr>
              <w:pStyle w:val="4"/>
              <w:ind w:left="3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У3(ОПК1)- решать математические задачи, которые требуют некоторой оригинальности мышления;</w:t>
            </w:r>
          </w:p>
          <w:p w:rsidR="00356A09" w:rsidRPr="008B4B2C" w:rsidRDefault="00356A09" w:rsidP="00356A0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У4(ОПК1) - переводить на математический язык проблемы среднего уровня сложности, поставленные в терминах других предметных областей, и использовать превосходства математической формулировки для их решения.</w:t>
            </w:r>
          </w:p>
          <w:p w:rsidR="00DB5B34" w:rsidRPr="008B4B2C" w:rsidRDefault="00DB5B34" w:rsidP="00DB5B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ВЛАДЕТЬ </w:t>
            </w:r>
          </w:p>
          <w:p w:rsidR="007624B5" w:rsidRPr="008B4B2C" w:rsidRDefault="007624B5" w:rsidP="007624B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В1(</w:t>
            </w:r>
            <w:r w:rsidR="00C04352" w:rsidRPr="008B4B2C">
              <w:rPr>
                <w:rFonts w:ascii="Times New Roman" w:hAnsi="Times New Roman"/>
                <w:sz w:val="20"/>
                <w:szCs w:val="24"/>
              </w:rPr>
              <w:t>ОПК1)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математическим мышлением, математической культурой как частью профессиональной и общечеловеческой культуры</w:t>
            </w:r>
            <w:r w:rsidR="00171D46" w:rsidRPr="008B4B2C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DB5B34" w:rsidRPr="008B4B2C" w:rsidRDefault="00DB5B34" w:rsidP="00DB5B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</w:t>
            </w:r>
            <w:r w:rsidR="007624B5"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2</w:t>
            </w: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(</w:t>
            </w:r>
            <w:r w:rsidR="00C04352" w:rsidRPr="008B4B2C">
              <w:rPr>
                <w:rFonts w:ascii="Times New Roman" w:hAnsi="Times New Roman"/>
                <w:sz w:val="20"/>
                <w:szCs w:val="24"/>
              </w:rPr>
              <w:t>ОПК1)</w:t>
            </w: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) 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навыками проведения анализа алгоритмических, методических и технологических проблем, возникающих при разработке информационных систем;</w:t>
            </w:r>
          </w:p>
          <w:p w:rsidR="00DB5B34" w:rsidRPr="008B4B2C" w:rsidRDefault="00DB5B34" w:rsidP="00DB5B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</w:t>
            </w:r>
            <w:r w:rsidR="007624B5" w:rsidRPr="008B4B2C">
              <w:rPr>
                <w:rFonts w:ascii="Times New Roman" w:hAnsi="Times New Roman"/>
                <w:sz w:val="20"/>
                <w:szCs w:val="24"/>
              </w:rPr>
              <w:t>3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</w:t>
            </w:r>
            <w:r w:rsidR="00C04352" w:rsidRPr="008B4B2C">
              <w:rPr>
                <w:rFonts w:ascii="Times New Roman" w:hAnsi="Times New Roman"/>
                <w:sz w:val="20"/>
                <w:szCs w:val="24"/>
              </w:rPr>
              <w:t>ОПК1)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) способностью к разработке новых алгоритмических, методических и технологических решений</w:t>
            </w:r>
            <w:r w:rsidR="00171D46" w:rsidRPr="008B4B2C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F56814" w:rsidRPr="008B4B2C" w:rsidRDefault="00F56814" w:rsidP="000C21C6">
            <w:pPr>
              <w:pStyle w:val="4"/>
              <w:ind w:left="3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FB2048" w:rsidRPr="008B4B2C" w:rsidTr="000C252F">
        <w:trPr>
          <w:jc w:val="center"/>
        </w:trPr>
        <w:tc>
          <w:tcPr>
            <w:tcW w:w="2197" w:type="dxa"/>
          </w:tcPr>
          <w:p w:rsidR="00356A09" w:rsidRPr="008B4B2C" w:rsidRDefault="00FB2048" w:rsidP="00185F82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ПК</w:t>
            </w:r>
            <w:r w:rsidR="003A0CE5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="00185F82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2</w:t>
            </w:r>
          </w:p>
          <w:p w:rsidR="00FB2048" w:rsidRPr="008B4B2C" w:rsidRDefault="00185F82" w:rsidP="00E8584F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способность понимать, совершенствовать и применять современный математический аппарат</w:t>
            </w:r>
          </w:p>
          <w:p w:rsidR="00E8584F" w:rsidRPr="008B4B2C" w:rsidRDefault="00E8584F" w:rsidP="00185F82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298" w:type="dxa"/>
          </w:tcPr>
          <w:p w:rsidR="00ED68FC" w:rsidRPr="008B4B2C" w:rsidRDefault="00ED68FC" w:rsidP="00ED68FC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ЗНАТЬ</w:t>
            </w:r>
          </w:p>
          <w:p w:rsidR="00ED68FC" w:rsidRPr="008B4B2C" w:rsidRDefault="00ED68FC" w:rsidP="00ED68FC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З1(ПК2) </w:t>
            </w:r>
            <w:r w:rsidRPr="00E81579">
              <w:rPr>
                <w:rFonts w:ascii="Times New Roman" w:hAnsi="Times New Roman"/>
                <w:sz w:val="20"/>
                <w:szCs w:val="24"/>
                <w:lang w:eastAsia="ar-SA"/>
              </w:rPr>
              <w:t>понятия и утверждения дисциплины</w:t>
            </w:r>
            <w:r w:rsidRPr="008B4B2C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 xml:space="preserve"> «</w:t>
            </w:r>
            <w:r w:rsidR="000330E8" w:rsidRPr="008B4B2C">
              <w:rPr>
                <w:rFonts w:ascii="Times New Roman" w:hAnsi="Times New Roman"/>
                <w:sz w:val="20"/>
                <w:szCs w:val="24"/>
              </w:rPr>
              <w:t>Комплексный анализ</w:t>
            </w:r>
            <w:r w:rsidRPr="008B4B2C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»</w:t>
            </w:r>
            <w:r w:rsidRPr="008B4B2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:</w:t>
            </w:r>
          </w:p>
          <w:p w:rsidR="00614794" w:rsidRPr="008B4B2C" w:rsidRDefault="00614794" w:rsidP="00614794">
            <w:pPr>
              <w:pStyle w:val="33"/>
              <w:ind w:left="567" w:firstLine="0"/>
              <w:rPr>
                <w:rFonts w:eastAsia="MS Mincho"/>
                <w:i/>
                <w:sz w:val="20"/>
                <w:szCs w:val="24"/>
                <w:lang w:eastAsia="ar-SA"/>
              </w:rPr>
            </w:pPr>
            <w:r w:rsidRPr="008B4B2C">
              <w:rPr>
                <w:rFonts w:eastAsia="MS Mincho"/>
                <w:sz w:val="20"/>
                <w:szCs w:val="24"/>
              </w:rPr>
              <w:t>1. Понятие комплексного числа и его геометрическую интерпретацию</w:t>
            </w:r>
            <w:r w:rsidR="00ED68FC" w:rsidRPr="008B4B2C">
              <w:rPr>
                <w:rFonts w:eastAsia="MS Mincho"/>
                <w:i/>
                <w:sz w:val="20"/>
                <w:szCs w:val="24"/>
                <w:lang w:eastAsia="ar-SA"/>
              </w:rPr>
              <w:t xml:space="preserve">; </w:t>
            </w:r>
          </w:p>
          <w:p w:rsidR="00614794" w:rsidRPr="008B4B2C" w:rsidRDefault="00614794" w:rsidP="00614794">
            <w:pPr>
              <w:pStyle w:val="33"/>
              <w:ind w:left="567" w:firstLine="0"/>
              <w:rPr>
                <w:rFonts w:eastAsia="MS Mincho"/>
                <w:i/>
                <w:sz w:val="20"/>
                <w:szCs w:val="24"/>
                <w:lang w:eastAsia="ar-SA"/>
              </w:rPr>
            </w:pPr>
            <w:r w:rsidRPr="008B4B2C">
              <w:rPr>
                <w:rFonts w:eastAsia="MS Mincho"/>
                <w:i/>
                <w:sz w:val="20"/>
                <w:szCs w:val="24"/>
                <w:lang w:eastAsia="ar-SA"/>
              </w:rPr>
              <w:t xml:space="preserve">2. </w:t>
            </w:r>
            <w:r w:rsidRPr="008B4B2C">
              <w:rPr>
                <w:rFonts w:eastAsia="MS Mincho"/>
                <w:sz w:val="20"/>
                <w:szCs w:val="24"/>
                <w:lang w:eastAsia="ar-SA"/>
              </w:rPr>
              <w:t>П</w:t>
            </w:r>
            <w:r w:rsidRPr="008B4B2C">
              <w:rPr>
                <w:rFonts w:eastAsia="MS Mincho"/>
                <w:sz w:val="20"/>
                <w:szCs w:val="24"/>
              </w:rPr>
              <w:t>онятие сферы Римана. Стереографическая проекция;</w:t>
            </w:r>
          </w:p>
          <w:p w:rsidR="00614794" w:rsidRPr="008B4B2C" w:rsidRDefault="000C21C6" w:rsidP="000C21C6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 xml:space="preserve">3. </w:t>
            </w:r>
            <w:r w:rsidR="00614794" w:rsidRPr="008B4B2C">
              <w:rPr>
                <w:rFonts w:eastAsia="MS Mincho"/>
                <w:sz w:val="20"/>
                <w:szCs w:val="24"/>
              </w:rPr>
              <w:t>понятие функции комплексного переменного. Понятие однозначности и однолистности. Определение обратной функции;</w:t>
            </w:r>
          </w:p>
          <w:p w:rsidR="00614794" w:rsidRPr="008B4B2C" w:rsidRDefault="000C21C6" w:rsidP="00614794">
            <w:pPr>
              <w:pStyle w:val="33"/>
              <w:ind w:left="567" w:firstLine="0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4</w: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. Свойства функций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8.75pt" o:ole="">
                  <v:imagedata r:id="rId8" o:title=""/>
                </v:shape>
                <o:OLEObject Type="Embed" ProgID="Equation.3" ShapeID="_x0000_i1025" DrawAspect="Content" ObjectID="_1583703738" r:id="rId9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 и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880" w:dyaOrig="380">
                <v:shape id="_x0000_i1026" type="#_x0000_t75" style="width:43.5pt;height:18.75pt" o:ole="">
                  <v:imagedata r:id="rId10" o:title=""/>
                </v:shape>
                <o:OLEObject Type="Embed" ProgID="Equation.3" ShapeID="_x0000_i1026" DrawAspect="Content" ObjectID="_1583703739" r:id="rId11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>;</w:t>
            </w:r>
          </w:p>
          <w:p w:rsidR="00614794" w:rsidRPr="008B4B2C" w:rsidRDefault="000C21C6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5</w: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. Определение непрерывной функции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1160" w:dyaOrig="360">
                <v:shape id="_x0000_i1027" type="#_x0000_t75" style="width:58.5pt;height:18pt" o:ole="">
                  <v:imagedata r:id="rId12" o:title=""/>
                </v:shape>
                <o:OLEObject Type="Embed" ProgID="Equation.3" ShapeID="_x0000_i1027" DrawAspect="Content" ObjectID="_1583703740" r:id="rId13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>;</w:t>
            </w:r>
          </w:p>
          <w:p w:rsidR="00614794" w:rsidRPr="008B4B2C" w:rsidRDefault="0010288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6</w:t>
            </w:r>
            <w:r w:rsidR="00614794" w:rsidRPr="008B4B2C">
              <w:rPr>
                <w:rFonts w:eastAsia="MS Mincho"/>
                <w:sz w:val="20"/>
                <w:szCs w:val="24"/>
              </w:rPr>
              <w:t>. Понятие точки ветвления;</w:t>
            </w:r>
          </w:p>
          <w:p w:rsidR="00614794" w:rsidRPr="008B4B2C" w:rsidRDefault="0010288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7</w: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. Основные элементарные функции комплексного переменного: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300" w:dyaOrig="380">
                <v:shape id="_x0000_i1028" type="#_x0000_t75" style="width:15pt;height:18.75pt" o:ole="">
                  <v:imagedata r:id="rId14" o:title=""/>
                </v:shape>
                <o:OLEObject Type="Embed" ProgID="Equation.3" ShapeID="_x0000_i1028" DrawAspect="Content" ObjectID="_1583703741" r:id="rId15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,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560" w:dyaOrig="300">
                <v:shape id="_x0000_i1029" type="#_x0000_t75" style="width:28.5pt;height:15pt" o:ole="">
                  <v:imagedata r:id="rId16" o:title=""/>
                </v:shape>
                <o:OLEObject Type="Embed" ProgID="Equation.3" ShapeID="_x0000_i1029" DrawAspect="Content" ObjectID="_1583703742" r:id="rId17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,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600" w:dyaOrig="240">
                <v:shape id="_x0000_i1030" type="#_x0000_t75" style="width:30pt;height:12pt" o:ole="">
                  <v:imagedata r:id="rId18" o:title=""/>
                </v:shape>
                <o:OLEObject Type="Embed" ProgID="Equation.3" ShapeID="_x0000_i1030" DrawAspect="Content" ObjectID="_1583703743" r:id="rId19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,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460" w:dyaOrig="320">
                <v:shape id="_x0000_i1031" type="#_x0000_t75" style="width:23.25pt;height:15pt" o:ole="">
                  <v:imagedata r:id="rId20" o:title=""/>
                </v:shape>
                <o:OLEObject Type="Embed" ProgID="Equation.3" ShapeID="_x0000_i1031" DrawAspect="Content" ObjectID="_1583703744" r:id="rId21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,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540" w:dyaOrig="360">
                <v:shape id="_x0000_i1032" type="#_x0000_t75" style="width:27pt;height:18pt" o:ole="">
                  <v:imagedata r:id="rId22" o:title=""/>
                </v:shape>
                <o:OLEObject Type="Embed" ProgID="Equation.3" ShapeID="_x0000_i1032" DrawAspect="Content" ObjectID="_1583703745" r:id="rId23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 и 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340" w:dyaOrig="360">
                <v:shape id="_x0000_i1033" type="#_x0000_t75" style="width:17.25pt;height:18pt" o:ole="">
                  <v:imagedata r:id="rId24" o:title=""/>
                </v:shape>
                <o:OLEObject Type="Embed" ProgID="Equation.3" ShapeID="_x0000_i1033" DrawAspect="Content" ObjectID="_1583703746" r:id="rId25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t xml:space="preserve"> (</w:t>
            </w:r>
            <w:r w:rsidR="00614794" w:rsidRPr="008B4B2C">
              <w:rPr>
                <w:rFonts w:eastAsia="MS Mincho"/>
                <w:sz w:val="20"/>
                <w:szCs w:val="24"/>
              </w:rPr>
              <w:object w:dxaOrig="260" w:dyaOrig="240">
                <v:shape id="_x0000_i1034" type="#_x0000_t75" style="width:13.5pt;height:12pt" o:ole="">
                  <v:imagedata r:id="rId26" o:title=""/>
                </v:shape>
                <o:OLEObject Type="Embed" ProgID="Equation.3" ShapeID="_x0000_i1034" DrawAspect="Content" ObjectID="_1583703747" r:id="rId27"/>
              </w:object>
            </w:r>
            <w:r w:rsidR="00614794" w:rsidRPr="008B4B2C">
              <w:rPr>
                <w:rFonts w:eastAsia="MS Mincho"/>
                <w:sz w:val="20"/>
                <w:szCs w:val="24"/>
              </w:rPr>
              <w:noBreakHyphen/>
              <w:t xml:space="preserve"> произвольное комплексное число);</w:t>
            </w:r>
          </w:p>
          <w:p w:rsidR="00614794" w:rsidRPr="008B4B2C" w:rsidRDefault="0010288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8</w:t>
            </w:r>
            <w:r w:rsidR="00614794" w:rsidRPr="008B4B2C">
              <w:rPr>
                <w:rFonts w:eastAsia="MS Mincho"/>
                <w:sz w:val="20"/>
                <w:szCs w:val="24"/>
              </w:rPr>
              <w:t>. Определение дифференцируемой функции комплексного переменного. Условия Коши-Римана. Понятие голоморфной функции. Определение гармонические функции;</w:t>
            </w:r>
          </w:p>
          <w:p w:rsidR="00614794" w:rsidRPr="008B4B2C" w:rsidRDefault="0010288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9</w:t>
            </w:r>
            <w:r w:rsidR="00614794" w:rsidRPr="008B4B2C">
              <w:rPr>
                <w:rFonts w:eastAsia="MS Mincho"/>
                <w:sz w:val="20"/>
                <w:szCs w:val="24"/>
              </w:rPr>
              <w:t>. Простейшие конформные отображения. Линейная функция. Дробно-линейная функция;</w:t>
            </w:r>
          </w:p>
          <w:p w:rsidR="00614794" w:rsidRPr="008B4B2C" w:rsidRDefault="0010288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10</w:t>
            </w:r>
            <w:r w:rsidR="00614794" w:rsidRPr="008B4B2C">
              <w:rPr>
                <w:rFonts w:eastAsia="MS Mincho"/>
                <w:sz w:val="20"/>
                <w:szCs w:val="24"/>
              </w:rPr>
              <w:t>. Интегральную формулу Коши. Интеграл типа Коши. Формулу для производных интеграла Коши;</w:t>
            </w:r>
          </w:p>
          <w:p w:rsidR="00614794" w:rsidRPr="008B4B2C" w:rsidRDefault="0061479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1</w:t>
            </w:r>
            <w:r w:rsidR="00102884" w:rsidRPr="008B4B2C">
              <w:rPr>
                <w:rFonts w:eastAsia="MS Mincho"/>
                <w:sz w:val="20"/>
                <w:szCs w:val="24"/>
              </w:rPr>
              <w:t>1</w:t>
            </w:r>
            <w:r w:rsidRPr="008B4B2C">
              <w:rPr>
                <w:rFonts w:eastAsia="MS Mincho"/>
                <w:sz w:val="20"/>
                <w:szCs w:val="24"/>
              </w:rPr>
              <w:t>. Понятие регулярной функции комплексного переменного. Разложение функций в степенные ряды. Теорема единственности и принцип аналитического продолжения;</w:t>
            </w:r>
          </w:p>
          <w:p w:rsidR="00614794" w:rsidRPr="008B4B2C" w:rsidRDefault="0061479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1</w:t>
            </w:r>
            <w:r w:rsidR="00102884" w:rsidRPr="008B4B2C">
              <w:rPr>
                <w:rFonts w:eastAsia="MS Mincho"/>
                <w:sz w:val="20"/>
                <w:szCs w:val="24"/>
              </w:rPr>
              <w:t>2</w:t>
            </w:r>
            <w:r w:rsidRPr="008B4B2C">
              <w:rPr>
                <w:rFonts w:eastAsia="MS Mincho"/>
                <w:sz w:val="20"/>
                <w:szCs w:val="24"/>
              </w:rPr>
              <w:t>. Определение ряда Лорана. Основные приёмы разложения функций в ряд Лорана;</w:t>
            </w:r>
          </w:p>
          <w:p w:rsidR="00614794" w:rsidRPr="008B4B2C" w:rsidRDefault="0061479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1</w:t>
            </w:r>
            <w:r w:rsidR="00102884" w:rsidRPr="008B4B2C">
              <w:rPr>
                <w:rFonts w:eastAsia="MS Mincho"/>
                <w:sz w:val="20"/>
                <w:szCs w:val="24"/>
              </w:rPr>
              <w:t>3</w:t>
            </w:r>
            <w:r w:rsidRPr="008B4B2C">
              <w:rPr>
                <w:rFonts w:eastAsia="MS Mincho"/>
                <w:sz w:val="20"/>
                <w:szCs w:val="24"/>
              </w:rPr>
              <w:t>. Определение изолированных особых точек однозначного характера (</w:t>
            </w:r>
            <w:proofErr w:type="spellStart"/>
            <w:r w:rsidRPr="008B4B2C">
              <w:rPr>
                <w:rFonts w:eastAsia="MS Mincho"/>
                <w:sz w:val="20"/>
                <w:szCs w:val="24"/>
              </w:rPr>
              <w:t>и.о.т.х</w:t>
            </w:r>
            <w:proofErr w:type="spellEnd"/>
            <w:r w:rsidRPr="008B4B2C">
              <w:rPr>
                <w:rFonts w:eastAsia="MS Mincho"/>
                <w:sz w:val="20"/>
                <w:szCs w:val="24"/>
              </w:rPr>
              <w:t>.). Определение неизолированных особых точек. Точки, предельные для полюсов. Точки неоднозначного характера;</w:t>
            </w:r>
          </w:p>
          <w:p w:rsidR="00614794" w:rsidRPr="008B4B2C" w:rsidRDefault="00614794" w:rsidP="00614794">
            <w:pPr>
              <w:pStyle w:val="33"/>
              <w:rPr>
                <w:rFonts w:eastAsia="MS Mincho"/>
                <w:sz w:val="20"/>
                <w:szCs w:val="24"/>
              </w:rPr>
            </w:pPr>
            <w:r w:rsidRPr="008B4B2C">
              <w:rPr>
                <w:rFonts w:eastAsia="MS Mincho"/>
                <w:sz w:val="20"/>
                <w:szCs w:val="24"/>
              </w:rPr>
              <w:t>1</w:t>
            </w:r>
            <w:r w:rsidR="00102884" w:rsidRPr="008B4B2C">
              <w:rPr>
                <w:rFonts w:eastAsia="MS Mincho"/>
                <w:sz w:val="20"/>
                <w:szCs w:val="24"/>
              </w:rPr>
              <w:t>4</w:t>
            </w:r>
            <w:r w:rsidRPr="008B4B2C">
              <w:rPr>
                <w:rFonts w:eastAsia="MS Mincho"/>
                <w:sz w:val="20"/>
                <w:szCs w:val="24"/>
              </w:rPr>
              <w:t>. Понятие вычета. Применение теории вычетов к вычислению определенных интегралов;</w:t>
            </w:r>
          </w:p>
          <w:p w:rsidR="00ED68FC" w:rsidRPr="008B4B2C" w:rsidRDefault="00ED68FC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УМЕТЬ</w:t>
            </w:r>
          </w:p>
          <w:p w:rsidR="008F1967" w:rsidRPr="008B4B2C" w:rsidRDefault="00ED68FC" w:rsidP="008F196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У1(ПК</w:t>
            </w:r>
            <w:proofErr w:type="gramStart"/>
            <w:r w:rsidR="000A249F"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2</w:t>
            </w:r>
            <w:r w:rsidRPr="008B4B2C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)</w:t>
            </w:r>
            <w:r w:rsidR="008F1967" w:rsidRPr="008B4B2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использовать</w:t>
            </w:r>
            <w:proofErr w:type="gramEnd"/>
            <w:r w:rsidR="008F1967" w:rsidRPr="008B4B2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на практике знания, полученные при изучении </w:t>
            </w:r>
            <w:proofErr w:type="spellStart"/>
            <w:r w:rsidR="008F1967" w:rsidRPr="008B4B2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дисциплины</w:t>
            </w:r>
            <w:r w:rsidR="008F1967" w:rsidRPr="008B4B2C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«</w:t>
            </w:r>
            <w:r w:rsidR="008F1967" w:rsidRPr="008B4B2C">
              <w:rPr>
                <w:rFonts w:ascii="Times New Roman" w:hAnsi="Times New Roman"/>
                <w:sz w:val="20"/>
                <w:szCs w:val="24"/>
              </w:rPr>
              <w:t>Комплексный</w:t>
            </w:r>
            <w:proofErr w:type="spellEnd"/>
            <w:r w:rsidR="008F1967" w:rsidRPr="008B4B2C">
              <w:rPr>
                <w:rFonts w:ascii="Times New Roman" w:hAnsi="Times New Roman"/>
                <w:sz w:val="20"/>
                <w:szCs w:val="24"/>
              </w:rPr>
              <w:t xml:space="preserve"> анализ</w:t>
            </w:r>
            <w:r w:rsidR="008F1967" w:rsidRPr="008B4B2C">
              <w:rPr>
                <w:rFonts w:ascii="Times New Roman" w:hAnsi="Times New Roman"/>
                <w:i/>
                <w:sz w:val="20"/>
                <w:szCs w:val="24"/>
                <w:lang w:eastAsia="ar-SA"/>
              </w:rPr>
              <w:t>»</w:t>
            </w:r>
            <w:r w:rsidR="008F1967" w:rsidRPr="008B4B2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.</w:t>
            </w:r>
          </w:p>
          <w:p w:rsidR="008F1967" w:rsidRPr="008B4B2C" w:rsidRDefault="008F1967" w:rsidP="008F19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У2(ПК</w:t>
            </w:r>
            <w:proofErr w:type="gramStart"/>
            <w:r w:rsidRPr="008B4B2C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2)</w:t>
            </w: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проводить</w:t>
            </w:r>
            <w:proofErr w:type="gramEnd"/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доказательства математических утверждений не аналогичных ранее изученным, но тесно примыкающих к ним;</w:t>
            </w:r>
          </w:p>
          <w:p w:rsidR="008F1967" w:rsidRPr="008B4B2C" w:rsidRDefault="008F1967" w:rsidP="008F19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У3(ПК2) решать математические задачи, которые требуют некоторой оригинальности мышления;</w:t>
            </w:r>
          </w:p>
          <w:p w:rsidR="00ED68FC" w:rsidRPr="008B4B2C" w:rsidRDefault="00ED68FC" w:rsidP="00ED68FC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8B4B2C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ВЛАДЕТЬ</w:t>
            </w:r>
          </w:p>
          <w:p w:rsidR="00FB2048" w:rsidRPr="008B4B2C" w:rsidRDefault="00ED68FC" w:rsidP="0036174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</w:t>
            </w:r>
            <w:r w:rsidR="0036174F"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1</w:t>
            </w: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(ПК</w:t>
            </w:r>
            <w:r w:rsidR="00264631"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2</w:t>
            </w:r>
            <w:r w:rsidRPr="008B4B2C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)</w:t>
            </w:r>
            <w:r w:rsidRPr="008B4B2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 </w:t>
            </w:r>
            <w:r w:rsidRPr="00E81579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навыками применения методов дифференциального и интегрального исчислений для решения геометрических и физических задач, анализа и моделирования различных процессов.</w:t>
            </w:r>
          </w:p>
        </w:tc>
      </w:tr>
      <w:tr w:rsidR="00324F8D" w:rsidRPr="008B4B2C" w:rsidTr="000C252F">
        <w:trPr>
          <w:jc w:val="center"/>
        </w:trPr>
        <w:tc>
          <w:tcPr>
            <w:tcW w:w="2197" w:type="dxa"/>
          </w:tcPr>
          <w:p w:rsidR="003A0CE5" w:rsidRPr="008B4B2C" w:rsidRDefault="00F55454" w:rsidP="00F5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ПК</w:t>
            </w:r>
            <w:r w:rsidR="003A0CE5"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Pr="008B4B2C">
              <w:rPr>
                <w:rFonts w:ascii="Times New Roman" w:hAnsi="Times New Roman"/>
                <w:b/>
                <w:i/>
                <w:sz w:val="20"/>
                <w:szCs w:val="24"/>
              </w:rPr>
              <w:t>5</w:t>
            </w:r>
          </w:p>
          <w:p w:rsidR="00F55454" w:rsidRPr="008B4B2C" w:rsidRDefault="00F55454" w:rsidP="00F5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lastRenderedPageBreak/>
              <w:t>способность осуществлять целенаправленный поиск информации о новейших научных и</w:t>
            </w:r>
          </w:p>
          <w:p w:rsidR="00F55454" w:rsidRPr="008B4B2C" w:rsidRDefault="00F55454" w:rsidP="00F5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 xml:space="preserve">технологических достижениях в информационно-телекоммуникационной сети "Интернет" </w:t>
            </w:r>
            <w:r w:rsidR="00AC30D2">
              <w:rPr>
                <w:rFonts w:ascii="Times New Roman" w:hAnsi="Times New Roman"/>
                <w:sz w:val="20"/>
                <w:szCs w:val="24"/>
              </w:rPr>
              <w:t>(далее – сеть «Интернет»)</w:t>
            </w:r>
          </w:p>
          <w:p w:rsidR="00FB2048" w:rsidRPr="008B4B2C" w:rsidRDefault="00F55454" w:rsidP="00E8584F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 в других источниках</w:t>
            </w:r>
          </w:p>
          <w:p w:rsidR="00E8584F" w:rsidRPr="008B4B2C" w:rsidRDefault="00E8584F" w:rsidP="00E8584F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  <w:p w:rsidR="00E8584F" w:rsidRPr="008B4B2C" w:rsidRDefault="00E8584F" w:rsidP="003A0CE5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</w:p>
          <w:p w:rsidR="00E8584F" w:rsidRPr="008B4B2C" w:rsidRDefault="00E8584F" w:rsidP="00E8584F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98" w:type="dxa"/>
          </w:tcPr>
          <w:p w:rsidR="000E264F" w:rsidRPr="008B4B2C" w:rsidRDefault="000E264F" w:rsidP="009F677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ЗНАТЬ: </w:t>
            </w:r>
          </w:p>
          <w:p w:rsidR="000E264F" w:rsidRPr="008B4B2C" w:rsidRDefault="00FE25E5" w:rsidP="000E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lastRenderedPageBreak/>
              <w:t xml:space="preserve">З1(ПК5) </w:t>
            </w:r>
            <w:r w:rsidR="000E264F" w:rsidRPr="008B4B2C">
              <w:rPr>
                <w:rFonts w:ascii="Times New Roman" w:hAnsi="Times New Roman"/>
                <w:sz w:val="20"/>
                <w:szCs w:val="24"/>
              </w:rPr>
              <w:t xml:space="preserve">о новейших научных и технологических достижениях в информационно-телекоммуникационной сети "Интернет" </w:t>
            </w:r>
          </w:p>
          <w:p w:rsidR="009F677C" w:rsidRPr="008B4B2C" w:rsidRDefault="002B73ED" w:rsidP="009F677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</w:p>
          <w:p w:rsidR="00A30044" w:rsidRPr="008B4B2C" w:rsidRDefault="002B73ED" w:rsidP="002B73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У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1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(ПК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5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A05D45" w:rsidRPr="008B4B2C">
              <w:rPr>
                <w:rFonts w:ascii="Times New Roman" w:hAnsi="Times New Roman"/>
                <w:sz w:val="20"/>
                <w:szCs w:val="24"/>
              </w:rPr>
              <w:t xml:space="preserve">искать </w:t>
            </w:r>
            <w:r w:rsidR="00B970DD" w:rsidRPr="008B4B2C">
              <w:rPr>
                <w:rFonts w:ascii="Times New Roman" w:hAnsi="Times New Roman"/>
                <w:sz w:val="20"/>
                <w:szCs w:val="24"/>
              </w:rPr>
              <w:t>информаци</w:t>
            </w:r>
            <w:r w:rsidR="00A05D45" w:rsidRPr="008B4B2C">
              <w:rPr>
                <w:rFonts w:ascii="Times New Roman" w:hAnsi="Times New Roman"/>
                <w:sz w:val="20"/>
                <w:szCs w:val="24"/>
              </w:rPr>
              <w:t>ю</w:t>
            </w:r>
            <w:r w:rsidR="00B970DD" w:rsidRPr="008B4B2C">
              <w:rPr>
                <w:rFonts w:ascii="Times New Roman" w:hAnsi="Times New Roman"/>
                <w:sz w:val="20"/>
                <w:szCs w:val="24"/>
              </w:rPr>
              <w:t xml:space="preserve"> о научных и технологических достижениях в сети Интернет и из других источников.</w:t>
            </w:r>
          </w:p>
          <w:p w:rsidR="006336B9" w:rsidRPr="008B4B2C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У2(ПК5) анализ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ировать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требовани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я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вариант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ы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реализации информационной системы;</w:t>
            </w:r>
          </w:p>
          <w:p w:rsidR="006336B9" w:rsidRPr="008B4B2C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У</w:t>
            </w:r>
            <w:r w:rsidR="007624B5" w:rsidRPr="008B4B2C">
              <w:rPr>
                <w:rFonts w:ascii="Times New Roman" w:hAnsi="Times New Roman"/>
                <w:sz w:val="20"/>
                <w:szCs w:val="24"/>
              </w:rPr>
              <w:t>3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(ПК5) анализ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ировать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 выб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ирать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современны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е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технологи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 методик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выполнения работ по реализации информационной системы;</w:t>
            </w:r>
          </w:p>
          <w:p w:rsidR="006336B9" w:rsidRPr="008B4B2C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У</w:t>
            </w:r>
            <w:r w:rsidR="007624B5" w:rsidRPr="008B4B2C">
              <w:rPr>
                <w:rFonts w:ascii="Times New Roman" w:hAnsi="Times New Roman"/>
                <w:sz w:val="20"/>
                <w:szCs w:val="24"/>
              </w:rPr>
              <w:t>4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(ПК5) оцен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ить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качества, надежност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 эффективност</w:t>
            </w:r>
            <w:r w:rsidR="009B7EF9" w:rsidRPr="008B4B2C">
              <w:rPr>
                <w:rFonts w:ascii="Times New Roman" w:hAnsi="Times New Roman"/>
                <w:sz w:val="20"/>
                <w:szCs w:val="24"/>
              </w:rPr>
              <w:t>ь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 информационной системы. </w:t>
            </w:r>
          </w:p>
          <w:p w:rsidR="007D02EB" w:rsidRPr="008B4B2C" w:rsidRDefault="002B73ED" w:rsidP="007D02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ВЛАДЕТЬ</w:t>
            </w:r>
          </w:p>
          <w:p w:rsidR="007D02EB" w:rsidRPr="008B4B2C" w:rsidRDefault="002B73ED" w:rsidP="002B73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1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(ПК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5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7D02EB" w:rsidRPr="008B4B2C">
              <w:rPr>
                <w:rFonts w:ascii="Times New Roman" w:hAnsi="Times New Roman"/>
                <w:sz w:val="20"/>
                <w:szCs w:val="24"/>
              </w:rPr>
              <w:t xml:space="preserve">навыками приобретения новых научных и профессиональных знаний, используя современные образовательные и информационные технологии; </w:t>
            </w:r>
          </w:p>
          <w:p w:rsidR="00A30044" w:rsidRPr="008B4B2C" w:rsidRDefault="002B73ED" w:rsidP="00F55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2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>(ПК</w:t>
            </w:r>
            <w:r w:rsidR="00F55454" w:rsidRPr="008B4B2C">
              <w:rPr>
                <w:rFonts w:ascii="Times New Roman" w:hAnsi="Times New Roman"/>
                <w:sz w:val="20"/>
                <w:szCs w:val="24"/>
              </w:rPr>
              <w:t>5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) </w:t>
            </w:r>
            <w:r w:rsidR="00B970DD" w:rsidRPr="008B4B2C">
              <w:rPr>
                <w:rFonts w:ascii="Times New Roman" w:hAnsi="Times New Roman"/>
                <w:sz w:val="20"/>
                <w:szCs w:val="24"/>
              </w:rPr>
              <w:t>способностью критически переосмысливать накопленный опыт, изменять при необходимости вид и характер сво</w:t>
            </w:r>
            <w:r w:rsidR="009F677C" w:rsidRPr="008B4B2C">
              <w:rPr>
                <w:rFonts w:ascii="Times New Roman" w:hAnsi="Times New Roman"/>
                <w:sz w:val="20"/>
                <w:szCs w:val="24"/>
              </w:rPr>
              <w:t>ей профессиональной деятельности</w:t>
            </w:r>
            <w:r w:rsidR="00171D46" w:rsidRPr="008B4B2C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F55454" w:rsidRPr="008B4B2C" w:rsidRDefault="00F55454" w:rsidP="00DB5B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В3(ПК5) навыками сбора, обработки и интерпретации данных современных научных исследований, необходимых для формирования подходов, решений и выводов по соответствующим научным и профессиональным проблемам</w:t>
            </w:r>
            <w:r w:rsidR="00023B33" w:rsidRPr="008B4B2C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:rsidR="009F3460" w:rsidRPr="008B4B2C" w:rsidRDefault="009F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8B4B2C" w:rsidRDefault="00F64CB8" w:rsidP="000D1811">
      <w:pPr>
        <w:pStyle w:val="a3"/>
        <w:numPr>
          <w:ilvl w:val="0"/>
          <w:numId w:val="35"/>
        </w:numPr>
        <w:rPr>
          <w:b/>
        </w:rPr>
      </w:pPr>
      <w:r w:rsidRPr="008B4B2C">
        <w:rPr>
          <w:b/>
        </w:rPr>
        <w:t xml:space="preserve">Структура и содержание дисциплины </w:t>
      </w:r>
      <w:r w:rsidR="00ED5635" w:rsidRPr="008B4B2C">
        <w:rPr>
          <w:b/>
        </w:rPr>
        <w:t>«</w:t>
      </w:r>
      <w:r w:rsidR="000330E8" w:rsidRPr="008B4B2C">
        <w:t>Комплексный анализ</w:t>
      </w:r>
      <w:r w:rsidR="00ED5635" w:rsidRPr="008B4B2C">
        <w:rPr>
          <w:b/>
        </w:rPr>
        <w:t>»</w:t>
      </w:r>
    </w:p>
    <w:p w:rsidR="009F3460" w:rsidRPr="008B4B2C" w:rsidRDefault="009F3460" w:rsidP="009F3460">
      <w:pPr>
        <w:pStyle w:val="a3"/>
        <w:tabs>
          <w:tab w:val="clear" w:pos="822"/>
        </w:tabs>
        <w:ind w:left="720" w:firstLine="0"/>
        <w:rPr>
          <w:b/>
        </w:rPr>
      </w:pPr>
    </w:p>
    <w:p w:rsidR="00B872FB" w:rsidRPr="008B4B2C" w:rsidRDefault="00324F8D" w:rsidP="003078C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B4B2C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6A2BBC" w:rsidRPr="008B4B2C">
        <w:rPr>
          <w:rFonts w:ascii="Times New Roman" w:hAnsi="Times New Roman"/>
          <w:b/>
          <w:sz w:val="24"/>
          <w:szCs w:val="24"/>
          <w:u w:val="single"/>
        </w:rPr>
        <w:t>4</w:t>
      </w:r>
      <w:r w:rsidRPr="008B4B2C">
        <w:rPr>
          <w:rFonts w:ascii="Times New Roman" w:hAnsi="Times New Roman"/>
          <w:sz w:val="24"/>
          <w:szCs w:val="24"/>
        </w:rPr>
        <w:t xml:space="preserve"> зачетны</w:t>
      </w:r>
      <w:r w:rsidR="00AC30D2">
        <w:rPr>
          <w:rFonts w:ascii="Times New Roman" w:hAnsi="Times New Roman"/>
          <w:sz w:val="24"/>
          <w:szCs w:val="24"/>
        </w:rPr>
        <w:t>е</w:t>
      </w:r>
      <w:r w:rsidRPr="008B4B2C">
        <w:rPr>
          <w:rFonts w:ascii="Times New Roman" w:hAnsi="Times New Roman"/>
          <w:sz w:val="24"/>
          <w:szCs w:val="24"/>
        </w:rPr>
        <w:t xml:space="preserve"> единиц</w:t>
      </w:r>
      <w:r w:rsidR="00AC30D2">
        <w:rPr>
          <w:rFonts w:ascii="Times New Roman" w:hAnsi="Times New Roman"/>
          <w:sz w:val="24"/>
          <w:szCs w:val="24"/>
        </w:rPr>
        <w:t>ы</w:t>
      </w:r>
      <w:r w:rsidRPr="008B4B2C">
        <w:rPr>
          <w:rFonts w:ascii="Times New Roman" w:hAnsi="Times New Roman"/>
          <w:sz w:val="24"/>
          <w:szCs w:val="24"/>
        </w:rPr>
        <w:t xml:space="preserve">, всего </w:t>
      </w:r>
      <w:r w:rsidR="006A2BBC" w:rsidRPr="008B4B2C">
        <w:rPr>
          <w:rFonts w:ascii="Times New Roman" w:hAnsi="Times New Roman"/>
          <w:b/>
          <w:sz w:val="24"/>
          <w:szCs w:val="24"/>
          <w:u w:val="single"/>
        </w:rPr>
        <w:t>144</w:t>
      </w:r>
      <w:r w:rsidR="005A01D4" w:rsidRPr="008B4B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2545" w:rsidRPr="008B4B2C">
        <w:rPr>
          <w:rFonts w:ascii="Times New Roman" w:hAnsi="Times New Roman"/>
          <w:sz w:val="24"/>
          <w:szCs w:val="24"/>
        </w:rPr>
        <w:t>час</w:t>
      </w:r>
      <w:r w:rsidR="005A01D4" w:rsidRPr="008B4B2C">
        <w:rPr>
          <w:rFonts w:ascii="Times New Roman" w:hAnsi="Times New Roman"/>
          <w:sz w:val="24"/>
          <w:szCs w:val="24"/>
        </w:rPr>
        <w:t>а</w:t>
      </w:r>
      <w:r w:rsidR="00842545" w:rsidRPr="008B4B2C">
        <w:rPr>
          <w:rFonts w:ascii="Times New Roman" w:hAnsi="Times New Roman"/>
          <w:sz w:val="24"/>
          <w:szCs w:val="24"/>
        </w:rPr>
        <w:t>, из которых</w:t>
      </w:r>
    </w:p>
    <w:p w:rsidR="00842545" w:rsidRPr="008B4B2C" w:rsidRDefault="006A2BBC" w:rsidP="003078C1">
      <w:pPr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  <w:u w:val="single"/>
        </w:rPr>
        <w:t>6</w:t>
      </w:r>
      <w:r w:rsidR="00665BBC" w:rsidRPr="008B4B2C">
        <w:rPr>
          <w:rFonts w:ascii="Times New Roman" w:hAnsi="Times New Roman"/>
          <w:b/>
          <w:sz w:val="24"/>
          <w:szCs w:val="24"/>
          <w:u w:val="single"/>
        </w:rPr>
        <w:t>6</w:t>
      </w:r>
      <w:r w:rsidR="005A01D4" w:rsidRPr="008B4B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F8D" w:rsidRPr="008B4B2C">
        <w:rPr>
          <w:rFonts w:ascii="Times New Roman" w:hAnsi="Times New Roman"/>
          <w:sz w:val="24"/>
          <w:szCs w:val="24"/>
        </w:rPr>
        <w:t>час</w:t>
      </w:r>
      <w:r w:rsidR="00C2171D" w:rsidRPr="008B4B2C">
        <w:rPr>
          <w:rFonts w:ascii="Times New Roman" w:hAnsi="Times New Roman"/>
          <w:sz w:val="24"/>
          <w:szCs w:val="24"/>
        </w:rPr>
        <w:t>ов</w:t>
      </w:r>
      <w:r w:rsidR="00324F8D" w:rsidRPr="008B4B2C">
        <w:rPr>
          <w:rFonts w:ascii="Times New Roman" w:hAnsi="Times New Roman"/>
          <w:sz w:val="24"/>
          <w:szCs w:val="24"/>
        </w:rPr>
        <w:t xml:space="preserve"> составляет </w:t>
      </w:r>
      <w:r w:rsidR="00324F8D" w:rsidRPr="008B4B2C">
        <w:rPr>
          <w:rFonts w:ascii="Times New Roman" w:hAnsi="Times New Roman"/>
          <w:b/>
          <w:sz w:val="24"/>
          <w:szCs w:val="24"/>
        </w:rPr>
        <w:t>контактная работа</w:t>
      </w:r>
      <w:r w:rsidR="00324F8D" w:rsidRPr="008B4B2C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842545" w:rsidRPr="008B4B2C">
        <w:rPr>
          <w:rFonts w:ascii="Times New Roman" w:hAnsi="Times New Roman"/>
          <w:sz w:val="24"/>
          <w:szCs w:val="24"/>
        </w:rPr>
        <w:t>:</w:t>
      </w:r>
    </w:p>
    <w:p w:rsidR="00842545" w:rsidRPr="008B4B2C" w:rsidRDefault="006A2BBC" w:rsidP="003078C1">
      <w:pPr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  <w:u w:val="single"/>
        </w:rPr>
        <w:t>32</w:t>
      </w:r>
      <w:r w:rsidR="005A01D4" w:rsidRPr="008B4B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4F8D" w:rsidRPr="008B4B2C">
        <w:rPr>
          <w:rFonts w:ascii="Times New Roman" w:hAnsi="Times New Roman"/>
          <w:sz w:val="24"/>
          <w:szCs w:val="24"/>
        </w:rPr>
        <w:t>час</w:t>
      </w:r>
      <w:r w:rsidR="005A01D4" w:rsidRPr="008B4B2C">
        <w:rPr>
          <w:rFonts w:ascii="Times New Roman" w:hAnsi="Times New Roman"/>
          <w:sz w:val="24"/>
          <w:szCs w:val="24"/>
        </w:rPr>
        <w:t>а</w:t>
      </w:r>
      <w:r w:rsidR="00324F8D" w:rsidRPr="008B4B2C">
        <w:rPr>
          <w:rFonts w:ascii="Times New Roman" w:hAnsi="Times New Roman"/>
          <w:sz w:val="24"/>
          <w:szCs w:val="24"/>
        </w:rPr>
        <w:t xml:space="preserve"> занятия лекционного типа</w:t>
      </w:r>
      <w:r w:rsidR="00A17A73" w:rsidRPr="008B4B2C">
        <w:rPr>
          <w:rFonts w:ascii="Times New Roman" w:hAnsi="Times New Roman"/>
          <w:sz w:val="24"/>
          <w:szCs w:val="24"/>
        </w:rPr>
        <w:t>,</w:t>
      </w:r>
    </w:p>
    <w:p w:rsidR="000B5097" w:rsidRPr="008B4B2C" w:rsidRDefault="006A2BBC" w:rsidP="003078C1">
      <w:pPr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  <w:u w:val="single"/>
        </w:rPr>
        <w:t xml:space="preserve">32 </w:t>
      </w:r>
      <w:r w:rsidR="00324F8D" w:rsidRPr="008B4B2C">
        <w:rPr>
          <w:rFonts w:ascii="Times New Roman" w:hAnsi="Times New Roman"/>
          <w:sz w:val="24"/>
          <w:szCs w:val="24"/>
        </w:rPr>
        <w:t>час</w:t>
      </w:r>
      <w:r w:rsidR="005A01D4" w:rsidRPr="008B4B2C">
        <w:rPr>
          <w:rFonts w:ascii="Times New Roman" w:hAnsi="Times New Roman"/>
          <w:sz w:val="24"/>
          <w:szCs w:val="24"/>
        </w:rPr>
        <w:t>а</w:t>
      </w:r>
      <w:r w:rsidR="00324F8D" w:rsidRPr="008B4B2C">
        <w:rPr>
          <w:rFonts w:ascii="Times New Roman" w:hAnsi="Times New Roman"/>
          <w:sz w:val="24"/>
          <w:szCs w:val="24"/>
        </w:rPr>
        <w:t xml:space="preserve"> </w:t>
      </w:r>
      <w:r w:rsidR="00842545" w:rsidRPr="008B4B2C">
        <w:rPr>
          <w:rFonts w:ascii="Times New Roman" w:hAnsi="Times New Roman"/>
          <w:sz w:val="24"/>
          <w:szCs w:val="24"/>
        </w:rPr>
        <w:t xml:space="preserve">практические </w:t>
      </w:r>
      <w:r w:rsidR="00324F8D" w:rsidRPr="008B4B2C">
        <w:rPr>
          <w:rFonts w:ascii="Times New Roman" w:hAnsi="Times New Roman"/>
          <w:sz w:val="24"/>
          <w:szCs w:val="24"/>
        </w:rPr>
        <w:t>занятия,</w:t>
      </w:r>
    </w:p>
    <w:p w:rsidR="006A2BBC" w:rsidRPr="008B4B2C" w:rsidRDefault="006A2BBC" w:rsidP="006A2BBC">
      <w:pPr>
        <w:ind w:right="-45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  <w:u w:val="single"/>
        </w:rPr>
        <w:t>2</w:t>
      </w:r>
      <w:r w:rsidRPr="008B4B2C">
        <w:rPr>
          <w:rFonts w:ascii="Times New Roman" w:hAnsi="Times New Roman"/>
          <w:sz w:val="24"/>
          <w:szCs w:val="24"/>
        </w:rPr>
        <w:t xml:space="preserve"> часа – мероприятия промежуточной аттестации</w:t>
      </w:r>
    </w:p>
    <w:p w:rsidR="00171D46" w:rsidRPr="008B4B2C" w:rsidRDefault="006A2BBC" w:rsidP="00171D46">
      <w:pPr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  <w:u w:val="single"/>
        </w:rPr>
        <w:t>78</w:t>
      </w:r>
      <w:r w:rsidR="00171D46" w:rsidRPr="008B4B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1D46" w:rsidRPr="008B4B2C">
        <w:rPr>
          <w:rFonts w:ascii="Times New Roman" w:hAnsi="Times New Roman"/>
          <w:sz w:val="24"/>
          <w:szCs w:val="24"/>
        </w:rPr>
        <w:t xml:space="preserve">часов составляет </w:t>
      </w:r>
      <w:r w:rsidR="00171D46" w:rsidRPr="008B4B2C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="005A01D4" w:rsidRPr="008B4B2C">
        <w:rPr>
          <w:rFonts w:ascii="Times New Roman" w:hAnsi="Times New Roman"/>
          <w:b/>
          <w:sz w:val="24"/>
          <w:szCs w:val="24"/>
        </w:rPr>
        <w:t xml:space="preserve"> </w:t>
      </w:r>
      <w:r w:rsidR="00171D46" w:rsidRPr="008B4B2C">
        <w:rPr>
          <w:rFonts w:ascii="Times New Roman" w:hAnsi="Times New Roman"/>
          <w:sz w:val="24"/>
          <w:szCs w:val="24"/>
        </w:rPr>
        <w:t xml:space="preserve">обучающегося (в </w:t>
      </w:r>
      <w:proofErr w:type="spellStart"/>
      <w:r w:rsidR="00171D46" w:rsidRPr="008B4B2C">
        <w:rPr>
          <w:rFonts w:ascii="Times New Roman" w:hAnsi="Times New Roman"/>
          <w:sz w:val="24"/>
          <w:szCs w:val="24"/>
        </w:rPr>
        <w:t>т.ч</w:t>
      </w:r>
      <w:proofErr w:type="spellEnd"/>
      <w:r w:rsidR="00171D46" w:rsidRPr="008B4B2C">
        <w:rPr>
          <w:rFonts w:ascii="Times New Roman" w:hAnsi="Times New Roman"/>
          <w:sz w:val="24"/>
          <w:szCs w:val="24"/>
        </w:rPr>
        <w:t xml:space="preserve">. </w:t>
      </w:r>
      <w:r w:rsidR="00A7324D">
        <w:rPr>
          <w:rFonts w:ascii="Times New Roman" w:hAnsi="Times New Roman"/>
          <w:sz w:val="24"/>
          <w:szCs w:val="24"/>
        </w:rPr>
        <w:t>45</w:t>
      </w:r>
      <w:r w:rsidR="00171D46" w:rsidRPr="008B4B2C">
        <w:rPr>
          <w:rFonts w:ascii="Times New Roman" w:hAnsi="Times New Roman"/>
          <w:sz w:val="24"/>
          <w:szCs w:val="24"/>
        </w:rPr>
        <w:t xml:space="preserve"> часов подготовки к экзамену)</w:t>
      </w:r>
    </w:p>
    <w:p w:rsidR="00324F8D" w:rsidRPr="008B4B2C" w:rsidRDefault="006C0E52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B4B2C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49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947"/>
        <w:gridCol w:w="708"/>
        <w:gridCol w:w="853"/>
        <w:gridCol w:w="285"/>
        <w:gridCol w:w="986"/>
        <w:gridCol w:w="920"/>
      </w:tblGrid>
      <w:tr w:rsidR="00AC30D2" w:rsidRPr="008B4B2C" w:rsidTr="00A7324D">
        <w:trPr>
          <w:trHeight w:val="276"/>
          <w:jc w:val="center"/>
        </w:trPr>
        <w:tc>
          <w:tcPr>
            <w:tcW w:w="2604" w:type="pct"/>
            <w:vMerge w:val="restart"/>
            <w:tcBorders>
              <w:right w:val="single" w:sz="4" w:space="0" w:color="auto"/>
            </w:tcBorders>
          </w:tcPr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34B75" w:rsidRPr="008B4B2C" w:rsidRDefault="00234B75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75" w:rsidRPr="008B4B2C" w:rsidRDefault="00234B75" w:rsidP="00234B7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в том числе</w:t>
            </w:r>
          </w:p>
        </w:tc>
      </w:tr>
      <w:tr w:rsidR="00AC30D2" w:rsidRPr="008B4B2C" w:rsidTr="00A7324D">
        <w:trPr>
          <w:cantSplit/>
          <w:trHeight w:val="1770"/>
          <w:jc w:val="center"/>
        </w:trPr>
        <w:tc>
          <w:tcPr>
            <w:tcW w:w="2604" w:type="pct"/>
            <w:vMerge/>
            <w:tcBorders>
              <w:right w:val="single" w:sz="4" w:space="0" w:color="auto"/>
            </w:tcBorders>
          </w:tcPr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75" w:rsidRPr="008B4B2C" w:rsidRDefault="00234B75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4" w:type="pct"/>
            <w:gridSpan w:val="4"/>
            <w:tcBorders>
              <w:left w:val="single" w:sz="4" w:space="0" w:color="auto"/>
            </w:tcBorders>
          </w:tcPr>
          <w:p w:rsidR="00234B75" w:rsidRPr="008B4B2C" w:rsidRDefault="00234B75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234B75" w:rsidRPr="008B4B2C" w:rsidRDefault="00234B75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4"/>
              </w:rPr>
              <w:t>из них</w:t>
            </w: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234B75" w:rsidRPr="008B4B2C" w:rsidRDefault="00234B75" w:rsidP="00234B75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8B4B2C">
              <w:rPr>
                <w:rFonts w:ascii="Times New Roman" w:hAnsi="Times New Roman"/>
                <w:b/>
                <w:sz w:val="20"/>
              </w:rPr>
              <w:t>Самостоятельная</w:t>
            </w:r>
          </w:p>
          <w:p w:rsidR="00234B75" w:rsidRPr="008B4B2C" w:rsidRDefault="00234B75" w:rsidP="00234B75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8B4B2C">
              <w:rPr>
                <w:rFonts w:ascii="Times New Roman" w:hAnsi="Times New Roman"/>
                <w:b/>
                <w:sz w:val="20"/>
              </w:rPr>
              <w:t xml:space="preserve"> работа студента</w:t>
            </w:r>
          </w:p>
          <w:p w:rsidR="00234B75" w:rsidRPr="008B4B2C" w:rsidRDefault="00234B75" w:rsidP="00234B75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</w:rPr>
            </w:pPr>
            <w:r w:rsidRPr="008B4B2C">
              <w:rPr>
                <w:rFonts w:ascii="Times New Roman" w:hAnsi="Times New Roman"/>
                <w:b/>
                <w:sz w:val="20"/>
              </w:rPr>
              <w:t xml:space="preserve"> часы</w:t>
            </w:r>
          </w:p>
          <w:p w:rsidR="00234B75" w:rsidRPr="008B4B2C" w:rsidRDefault="00234B75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C30D2" w:rsidRPr="008B4B2C" w:rsidTr="00A7324D">
        <w:trPr>
          <w:cantSplit/>
          <w:trHeight w:val="1735"/>
          <w:jc w:val="center"/>
        </w:trPr>
        <w:tc>
          <w:tcPr>
            <w:tcW w:w="2604" w:type="pct"/>
            <w:vMerge/>
            <w:tcBorders>
              <w:right w:val="single" w:sz="4" w:space="0" w:color="auto"/>
            </w:tcBorders>
          </w:tcPr>
          <w:p w:rsidR="00665BBC" w:rsidRPr="008B4B2C" w:rsidRDefault="00665BBC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C" w:rsidRPr="008B4B2C" w:rsidRDefault="00665BBC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65BBC" w:rsidRPr="008B4B2C" w:rsidRDefault="00665BBC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435" w:type="pct"/>
            <w:textDirection w:val="btLr"/>
            <w:tcFitText/>
            <w:vAlign w:val="center"/>
          </w:tcPr>
          <w:p w:rsidR="00665BBC" w:rsidRPr="008B4B2C" w:rsidRDefault="00665BBC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145" w:type="pct"/>
            <w:textDirection w:val="btLr"/>
            <w:tcFitText/>
            <w:vAlign w:val="center"/>
          </w:tcPr>
          <w:p w:rsidR="00665BBC" w:rsidRPr="008B4B2C" w:rsidRDefault="00665BBC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 Лабораторные</w:t>
            </w:r>
          </w:p>
        </w:tc>
        <w:tc>
          <w:tcPr>
            <w:tcW w:w="502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665BBC" w:rsidRPr="008B4B2C" w:rsidRDefault="00665BBC" w:rsidP="00234B7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</w:rPr>
            </w:pPr>
            <w:r w:rsidRPr="008B4B2C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665BBC" w:rsidRPr="008B4B2C" w:rsidRDefault="00665BBC" w:rsidP="00234B7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</w:rPr>
              <w:t>контактных часов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65BBC" w:rsidRPr="008B4B2C" w:rsidRDefault="00665BBC" w:rsidP="00171D46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С</w:t>
            </w:r>
            <w:r w:rsidR="00171D46" w:rsidRPr="008B4B2C">
              <w:rPr>
                <w:rFonts w:ascii="Times New Roman" w:hAnsi="Times New Roman"/>
                <w:b/>
                <w:sz w:val="20"/>
                <w:szCs w:val="24"/>
              </w:rPr>
              <w:t>Р</w:t>
            </w: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С</w:t>
            </w:r>
          </w:p>
        </w:tc>
      </w:tr>
      <w:tr w:rsidR="00AC30D2" w:rsidRPr="008B4B2C" w:rsidTr="00A7324D">
        <w:trPr>
          <w:trHeight w:val="202"/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65BBC" w:rsidP="00732AF2">
            <w:pPr>
              <w:shd w:val="clear" w:color="auto" w:fill="FFFFFF"/>
              <w:tabs>
                <w:tab w:val="left" w:pos="341"/>
              </w:tabs>
              <w:spacing w:before="269" w:line="278" w:lineRule="exac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Введение</w:t>
            </w:r>
          </w:p>
          <w:p w:rsidR="00665BBC" w:rsidRPr="008B4B2C" w:rsidRDefault="00665BBC" w:rsidP="00732AF2">
            <w:pPr>
              <w:shd w:val="clear" w:color="auto" w:fill="FFFFFF"/>
              <w:tabs>
                <w:tab w:val="left" w:pos="341"/>
              </w:tabs>
              <w:spacing w:before="288" w:line="283" w:lineRule="exact"/>
              <w:ind w:left="1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1. Краткие исторические сведения. Комплексные числа. Комплексная плоскость. Комплексная сфера. 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lastRenderedPageBreak/>
              <w:t>Комплексные числа и действия над ними. Комплексная плоскость. Различные формы записи комплексного числа. Геометрическая интерпретация действий над комплексными числами.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Последовательности комплексных чисел. Предел последовательности. Необходимые и достаточные условия существования предела. Теорема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Больцано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- Вейерштрасса и критерий Коши.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Сравнение свойств последовательностей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499" w:dyaOrig="380">
                <v:shape id="_x0000_i1035" type="#_x0000_t75" style="width:24.75pt;height:18.75pt" o:ole="">
                  <v:imagedata r:id="rId28" o:title=""/>
                </v:shape>
                <o:OLEObject Type="Embed" ProgID="Equation.3" ShapeID="_x0000_i1035" DrawAspect="Content" ObjectID="_1583703748" r:id="rId29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,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560" w:dyaOrig="420">
                <v:shape id="_x0000_i1036" type="#_x0000_t75" style="width:28.5pt;height:21pt" o:ole="">
                  <v:imagedata r:id="rId30" o:title=""/>
                </v:shape>
                <o:OLEObject Type="Embed" ProgID="Equation.3" ShapeID="_x0000_i1036" DrawAspect="Content" ObjectID="_1583703749" r:id="rId31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,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900" w:dyaOrig="380">
                <v:shape id="_x0000_i1037" type="#_x0000_t75" style="width:45pt;height:18.75pt" o:ole="">
                  <v:imagedata r:id="rId32" o:title=""/>
                </v:shape>
                <o:OLEObject Type="Embed" ProgID="Equation.3" ShapeID="_x0000_i1037" DrawAspect="Content" ObjectID="_1583703750" r:id="rId33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. Бесконечно удалённая точка.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Числовые ряды. Сумма ряда. Критерий сходимости ряда.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Сфера Римана. Стереографическая проекция. Сферическая метрика.</w:t>
            </w:r>
          </w:p>
          <w:p w:rsidR="00665BBC" w:rsidRPr="008B4B2C" w:rsidRDefault="00665BBC" w:rsidP="00CF17A2">
            <w:pPr>
              <w:pStyle w:val="4"/>
              <w:keepNext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Множества и кривые на комплексной плоскости. Конечные, ограниченные и неограниченные множества. Внутренние, внешние и граничные точки множества. Открытые и замкнутые множества. Связность. Область. Порядок связности области. Непрерывная кривая. Гладкие и кусочно-гладкие кривые.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CF17A2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A60BA0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CF17A2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</w:tr>
      <w:tr w:rsidR="00AC30D2" w:rsidRPr="008B4B2C" w:rsidTr="00A7324D">
        <w:trPr>
          <w:trHeight w:val="202"/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65BBC" w:rsidP="00732AF2">
            <w:pPr>
              <w:shd w:val="clear" w:color="auto" w:fill="FFFFFF"/>
              <w:tabs>
                <w:tab w:val="left" w:pos="341"/>
              </w:tabs>
              <w:spacing w:before="269" w:line="278" w:lineRule="exac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2. Функции комплексного переменного.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Понятие функции. Функция как отображение. Обратная функция. Однозначные и однолистные функции. Функции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780" w:dyaOrig="380">
                <v:shape id="_x0000_i1038" type="#_x0000_t75" style="width:39.75pt;height:18.75pt" o:ole="">
                  <v:imagedata r:id="rId34" o:title=""/>
                </v:shape>
                <o:OLEObject Type="Embed" ProgID="Equation.3" ShapeID="_x0000_i1038" DrawAspect="Content" ObjectID="_1583703751" r:id="rId35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и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880" w:dyaOrig="380">
                <v:shape id="_x0000_i1039" type="#_x0000_t75" style="width:43.5pt;height:18.75pt" o:ole="">
                  <v:imagedata r:id="rId36" o:title=""/>
                </v:shape>
                <o:OLEObject Type="Embed" ProgID="Equation.3" ShapeID="_x0000_i1039" DrawAspect="Content" ObjectID="_1583703752" r:id="rId37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. Точки ветвления функции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object w:dxaOrig="420" w:dyaOrig="380">
                <v:shape id="_x0000_i1040" type="#_x0000_t75" style="width:21pt;height:18.75pt" o:ole="">
                  <v:imagedata r:id="rId38" o:title=""/>
                </v:shape>
                <o:OLEObject Type="Embed" ProgID="Equation.3" ShapeID="_x0000_i1040" DrawAspect="Content" ObjectID="_1583703753" r:id="rId39"/>
              </w:objec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Предел функции. Необходимые и достаточные условия существования предела.</w:t>
            </w:r>
          </w:p>
          <w:p w:rsidR="00665BBC" w:rsidRPr="008B4B2C" w:rsidRDefault="00665BBC" w:rsidP="00926CF7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Непрерывные функции. Необходимые и достаточные условия непрерывности функции в точке. Равномерная непрерывность. Основные теоремы о непрерывных функциях.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Дифференцирование функции комплексного переменного. Определение производной. Необходимые и достаточные условия дифференцируемости функции. Условия Коши – Римана. Голоморфная функция. геометрический смысл производной.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CF17A2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CF17A2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665BBC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     3.  Основные сведения о конформных отображениях 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Понятие конформного отображения.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Конформность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в точке комплексной плоскости. Угол между кривыми в бесконечности.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Конформность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в бесконечности.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Конформность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в области. Формулировки основных теорем о конформных отображениях (принцип сохранения области, правило обхода границы, теорема Римана). Линейная функция. Дробно-линейная функция (перечислить основные свойства). Отображение полуплоскости и единичного круга на единичный круг.</w:t>
            </w:r>
          </w:p>
          <w:p w:rsidR="00665BBC" w:rsidRPr="008B4B2C" w:rsidRDefault="00665BBC" w:rsidP="00A524D1">
            <w:pPr>
              <w:tabs>
                <w:tab w:val="num" w:pos="822"/>
              </w:tabs>
              <w:spacing w:after="0" w:line="240" w:lineRule="auto"/>
              <w:ind w:left="-28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4C6532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CF17A2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</w:tr>
      <w:tr w:rsidR="00AC30D2" w:rsidRPr="008B4B2C" w:rsidTr="00A7324D">
        <w:trPr>
          <w:trHeight w:val="3382"/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4"/>
              </w:rPr>
              <w:lastRenderedPageBreak/>
              <w:t>4. Интегрирование функций комплексного переменного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Определение интеграла по кривой. Способы вычисления интеграла. Основные свойства интегралов от комплексных функций.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Интегральная теорема Коши. Обобщенная теорема Коши. Теорема Коши для конечносвязной области.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Первообразная и неопределённый интеграл. теорема о первообразной. Формула Ньютона – Лейбница.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Интегральная формула Коши. Теорема о среднем. Теорема о среднем для гармонической функции.</w:t>
            </w:r>
          </w:p>
          <w:p w:rsidR="00665BBC" w:rsidRPr="008B4B2C" w:rsidRDefault="00665BBC" w:rsidP="00CF17A2">
            <w:pPr>
              <w:pStyle w:val="4"/>
              <w:keepNext w:val="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Интеграл типа Коши. Теорема о производных интеграла типа Коши.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4C6532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4C6532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A2BBC" w:rsidP="0036174F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5</w:t>
            </w:r>
            <w:r w:rsidR="00665BBC"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 Функциональные ряды.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Функциональные ряды. Равномерная сходимость. Признак Вейерштрасса равномерной сходимости ряда. Теоремы о непрерывности суммы ряда и о возможности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почленного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интегрирования ряда. Теорема Вейерштрасса о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почленном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дифференцировании функционального ряда.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Степенные ряды. Теорема Абеля. Область сходимости степенного ряда. Формула Коши – Адамара. единственность суммы степенного ряда.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Сложение, умножение и деление степенных рядов.</w:t>
            </w:r>
          </w:p>
          <w:p w:rsidR="00665BBC" w:rsidRPr="008B4B2C" w:rsidRDefault="00665BBC" w:rsidP="00A524D1">
            <w:pPr>
              <w:tabs>
                <w:tab w:val="num" w:pos="822"/>
              </w:tabs>
              <w:spacing w:after="0" w:line="240" w:lineRule="auto"/>
              <w:ind w:left="-8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665BBC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4C6532" w:rsidP="00C73F4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A2BBC" w:rsidP="000330E8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6</w:t>
            </w:r>
            <w:r w:rsidR="00665BBC"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 Регулярные функции.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Понятие регулярной функции. Основной критерий регулярности. Неравенства Коши для коэффициентов ряда Тейлора. Теорема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Лиувилля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и доказательство основной теоремы высшей алгебры.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Теорема единственности регулярной функции. Понятия и принципы аналитического продолжения.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Разложение в степенные ряды основных элементарных функций.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665BBC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4C6532" w:rsidP="00C73F4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A2BBC" w:rsidP="000330E8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7</w:t>
            </w:r>
            <w:r w:rsidR="00665BBC"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 Интегралы, зависящие от параметра.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Теоремы о предельном переходе под знаком интеграла, о непрерывности интеграла по параметру, об изменении порядка интегрирования. Теорема о регулярности интеграла, зависящего от параметра.</w:t>
            </w:r>
          </w:p>
          <w:p w:rsidR="00665BBC" w:rsidRPr="008B4B2C" w:rsidRDefault="00665BBC" w:rsidP="00F81FFF">
            <w:pPr>
              <w:pStyle w:val="4"/>
              <w:keepNext w:val="0"/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Несобственные интегралы от функции комплексного переменного (с особенностью в бесконечности и с особенностью в конечной точке). Несобственные интегралы, зависящие от параметра. Равномерная сходимость. Теоремы о регулярности несобственного интеграла по параметру.</w:t>
            </w:r>
          </w:p>
          <w:p w:rsidR="00665BBC" w:rsidRPr="008B4B2C" w:rsidRDefault="00665BBC" w:rsidP="000330E8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D82E6D" w:rsidP="00C23A9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 w:rsidR="00C23A9F"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4C6532" w:rsidP="00C73F4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A2BBC" w:rsidP="000330E8">
            <w:pPr>
              <w:shd w:val="clear" w:color="auto" w:fill="FFFFFF"/>
              <w:spacing w:line="283" w:lineRule="exact"/>
              <w:ind w:left="14" w:right="12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8</w:t>
            </w:r>
            <w:r w:rsidR="00665BBC"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 Ряд Лорана и изолированные особые точки однозначного характера.</w:t>
            </w:r>
          </w:p>
          <w:p w:rsidR="00665BBC" w:rsidRPr="008B4B2C" w:rsidRDefault="00665BBC" w:rsidP="006A2BBC">
            <w:pPr>
              <w:pStyle w:val="4"/>
              <w:keepNext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lastRenderedPageBreak/>
              <w:t>Ряд Лорана (определен</w:t>
            </w:r>
            <w:r w:rsidR="006A2BBC"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ие). Область сходимости ряда Ло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рана. регулярность суммы ряда в области сходимости. Устранимая особая точка. Теорема об ограниченности функции в окрестности устранимой особой точки.</w:t>
            </w:r>
            <w:r w:rsidR="006A2BBC"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Полюс. Связь между нулями и полюсами. Кратность полюса. Ряд Лорана в окрестности полюса.</w:t>
            </w:r>
            <w:r w:rsidR="006A2BBC"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Целые функции. Мероморфные функции. Теорема о мероморфной функции с конечным числом полюсов.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C23A9F" w:rsidP="004C65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13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C73F4B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665BBC" w:rsidRPr="008B4B2C" w:rsidRDefault="006A2BBC" w:rsidP="00AC40D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9</w:t>
            </w:r>
            <w:r w:rsidR="00665BBC"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 Теория вычетов и её применения.</w:t>
            </w:r>
          </w:p>
          <w:p w:rsidR="00665BBC" w:rsidRPr="008B4B2C" w:rsidRDefault="00665BBC" w:rsidP="006A2BBC">
            <w:pPr>
              <w:pStyle w:val="4"/>
              <w:keepNext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Определение вычета. Вычисление вычета. Основная теорема о вычетах. Следствие основной теоремы о вычетах. Нахождение вычета в случае полюса.</w:t>
            </w:r>
            <w:r w:rsidR="006A2BBC"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 </w:t>
            </w:r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 xml:space="preserve">Логарифмический вычет. Принцип аргумента. Теорема </w:t>
            </w:r>
            <w:proofErr w:type="spellStart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Руше</w:t>
            </w:r>
            <w:proofErr w:type="spellEnd"/>
            <w:r w:rsidRPr="008B4B2C">
              <w:rPr>
                <w:rFonts w:ascii="Times New Roman" w:hAnsi="Times New Roman"/>
                <w:i w:val="0"/>
                <w:color w:val="000000" w:themeColor="text1"/>
                <w:sz w:val="20"/>
                <w:szCs w:val="24"/>
              </w:rPr>
              <w:t>. теорема об обратной функции.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BC" w:rsidRPr="008B4B2C" w:rsidRDefault="00C23A9F" w:rsidP="004C653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13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65BBC" w:rsidRPr="008B4B2C" w:rsidRDefault="006A2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665BBC" w:rsidRPr="008B4B2C" w:rsidRDefault="00665BBC" w:rsidP="009A066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BBC" w:rsidRPr="008B4B2C" w:rsidRDefault="004C6532" w:rsidP="00665BBC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5BBC" w:rsidRPr="008B4B2C" w:rsidRDefault="00C23A9F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</w:t>
            </w:r>
          </w:p>
        </w:tc>
      </w:tr>
      <w:tr w:rsidR="00AC30D2" w:rsidRPr="008B4B2C" w:rsidTr="00A7324D">
        <w:trPr>
          <w:jc w:val="center"/>
        </w:trPr>
        <w:tc>
          <w:tcPr>
            <w:tcW w:w="2604" w:type="pct"/>
            <w:tcBorders>
              <w:right w:val="single" w:sz="4" w:space="0" w:color="auto"/>
            </w:tcBorders>
            <w:shd w:val="clear" w:color="auto" w:fill="auto"/>
          </w:tcPr>
          <w:p w:rsidR="00171D46" w:rsidRPr="008B4B2C" w:rsidRDefault="00171D46" w:rsidP="00171D46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83" w:lineRule="exact"/>
              <w:ind w:left="77" w:right="58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 xml:space="preserve">В </w:t>
            </w:r>
            <w:proofErr w:type="spellStart"/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т.ч</w:t>
            </w:r>
            <w:proofErr w:type="spellEnd"/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. текущий контроль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46" w:rsidRPr="008B4B2C" w:rsidRDefault="00171D46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1D46" w:rsidRPr="008B4B2C" w:rsidRDefault="00171D46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171D46" w:rsidRPr="008B4B2C" w:rsidRDefault="00171D46" w:rsidP="007D380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171D46" w:rsidRPr="008B4B2C" w:rsidRDefault="00171D46" w:rsidP="00C33E3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D46" w:rsidRPr="008B4B2C" w:rsidRDefault="00171D46" w:rsidP="00A4117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D46" w:rsidRPr="008B4B2C" w:rsidRDefault="00171D46" w:rsidP="00234B7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</w:tr>
      <w:tr w:rsidR="00A7324D" w:rsidRPr="008B4B2C" w:rsidTr="00A7324D">
        <w:trPr>
          <w:jc w:val="center"/>
        </w:trPr>
        <w:tc>
          <w:tcPr>
            <w:tcW w:w="5000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A7324D" w:rsidRPr="008B4B2C" w:rsidRDefault="00A7324D" w:rsidP="00A7324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 – Экзамен</w:t>
            </w:r>
          </w:p>
        </w:tc>
      </w:tr>
    </w:tbl>
    <w:p w:rsidR="000C252F" w:rsidRPr="008B4B2C" w:rsidRDefault="000C252F" w:rsidP="007624B5">
      <w:pPr>
        <w:spacing w:after="0" w:line="240" w:lineRule="auto"/>
        <w:ind w:left="689"/>
        <w:rPr>
          <w:rFonts w:ascii="Times New Roman" w:hAnsi="Times New Roman"/>
          <w:b/>
          <w:sz w:val="24"/>
          <w:szCs w:val="24"/>
        </w:rPr>
        <w:sectPr w:rsidR="000C252F" w:rsidRPr="008B4B2C" w:rsidSect="00AC30D2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F64CB8" w:rsidRPr="008B4B2C" w:rsidRDefault="00F64CB8" w:rsidP="000D181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lastRenderedPageBreak/>
        <w:t>Образовательные технологии</w:t>
      </w:r>
    </w:p>
    <w:p w:rsidR="00082516" w:rsidRPr="008B4B2C" w:rsidRDefault="00082516" w:rsidP="00082516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8B4B2C">
        <w:t xml:space="preserve">Основной формой организации учебного процесса являются лекционные занятия. При выполнении практических работ, при самостоятельной работе студенты имеют доступ к материалам курса, размещенным в системе электронного обучения ННГУ по адресу </w:t>
      </w:r>
      <w:hyperlink r:id="rId46" w:history="1">
        <w:r w:rsidRPr="008B4B2C">
          <w:rPr>
            <w:rStyle w:val="afb"/>
          </w:rPr>
          <w:t>http://e-learning.unn.ru/course/view.php?id=1660</w:t>
        </w:r>
      </w:hyperlink>
      <w:r w:rsidRPr="008B4B2C">
        <w:t>, режим доступа – требует авторизации.</w:t>
      </w:r>
    </w:p>
    <w:p w:rsidR="004F66D0" w:rsidRPr="008B4B2C" w:rsidRDefault="008F206C" w:rsidP="00AE1C15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8B4B2C">
        <w:rPr>
          <w:rFonts w:ascii="Times New Roman" w:hAnsi="Times New Roman"/>
          <w:color w:val="252525"/>
          <w:sz w:val="24"/>
          <w:szCs w:val="24"/>
        </w:rPr>
        <w:t>Используются активные</w:t>
      </w:r>
      <w:r w:rsidR="00D5404F" w:rsidRPr="008B4B2C">
        <w:rPr>
          <w:rFonts w:ascii="Times New Roman" w:hAnsi="Times New Roman"/>
          <w:color w:val="252525"/>
          <w:sz w:val="24"/>
          <w:szCs w:val="24"/>
        </w:rPr>
        <w:t xml:space="preserve"> и интерактивные</w:t>
      </w:r>
      <w:r w:rsidRPr="008B4B2C">
        <w:rPr>
          <w:rFonts w:ascii="Times New Roman" w:hAnsi="Times New Roman"/>
          <w:color w:val="252525"/>
          <w:sz w:val="24"/>
          <w:szCs w:val="24"/>
        </w:rPr>
        <w:t xml:space="preserve"> образовательные технологии в форме лекций</w:t>
      </w:r>
      <w:r w:rsidR="00721898" w:rsidRPr="008B4B2C">
        <w:rPr>
          <w:rFonts w:ascii="Times New Roman" w:hAnsi="Times New Roman"/>
          <w:color w:val="252525"/>
          <w:sz w:val="24"/>
          <w:szCs w:val="24"/>
        </w:rPr>
        <w:t>,</w:t>
      </w:r>
      <w:r w:rsidRPr="008B4B2C">
        <w:rPr>
          <w:rFonts w:ascii="Times New Roman" w:hAnsi="Times New Roman"/>
          <w:color w:val="252525"/>
          <w:sz w:val="24"/>
          <w:szCs w:val="24"/>
        </w:rPr>
        <w:t xml:space="preserve"> практических занятий</w:t>
      </w:r>
      <w:r w:rsidR="006E0588" w:rsidRPr="008B4B2C">
        <w:rPr>
          <w:rFonts w:ascii="Times New Roman" w:hAnsi="Times New Roman"/>
          <w:color w:val="252525"/>
          <w:sz w:val="24"/>
          <w:szCs w:val="24"/>
        </w:rPr>
        <w:t xml:space="preserve">. </w:t>
      </w:r>
    </w:p>
    <w:p w:rsidR="008C173A" w:rsidRPr="008B4B2C" w:rsidRDefault="004F66D0" w:rsidP="00AE1C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b/>
          <w:color w:val="000000" w:themeColor="text1"/>
          <w:sz w:val="24"/>
          <w:szCs w:val="24"/>
        </w:rPr>
        <w:t>Лекция-информация</w:t>
      </w:r>
      <w:r w:rsidR="008C173A" w:rsidRPr="008B4B2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C173A" w:rsidRPr="008B4B2C">
        <w:rPr>
          <w:rFonts w:ascii="Times New Roman" w:hAnsi="Times New Roman"/>
          <w:color w:val="000000" w:themeColor="text1"/>
          <w:sz w:val="24"/>
          <w:szCs w:val="24"/>
        </w:rPr>
        <w:t xml:space="preserve"> Ориентирована на изложение и объяснение студентам научной информации, подлежащей осмыслению и запоминанию.</w:t>
      </w:r>
    </w:p>
    <w:p w:rsidR="00DC0331" w:rsidRPr="008B4B2C" w:rsidRDefault="006A081A" w:rsidP="008771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b/>
          <w:color w:val="000000" w:themeColor="text1"/>
          <w:sz w:val="24"/>
          <w:szCs w:val="24"/>
        </w:rPr>
        <w:t>Практические занятия.</w:t>
      </w:r>
      <w:r w:rsidRPr="008B4B2C">
        <w:rPr>
          <w:rFonts w:ascii="Times New Roman" w:hAnsi="Times New Roman"/>
          <w:color w:val="000000" w:themeColor="text1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 </w:t>
      </w:r>
    </w:p>
    <w:p w:rsidR="006D5B12" w:rsidRPr="008B4B2C" w:rsidRDefault="009B7FF7" w:rsidP="00AC40DE">
      <w:pPr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У</w:t>
      </w:r>
      <w:r w:rsidR="00F64CB8" w:rsidRPr="008B4B2C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8B4B2C">
        <w:rPr>
          <w:rFonts w:ascii="Times New Roman" w:hAnsi="Times New Roman"/>
          <w:b/>
          <w:sz w:val="24"/>
          <w:szCs w:val="24"/>
        </w:rPr>
        <w:t>обучающихся</w:t>
      </w:r>
    </w:p>
    <w:p w:rsidR="00E40AE5" w:rsidRPr="003F5189" w:rsidRDefault="00E40AE5" w:rsidP="00E40AE5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F5189">
        <w:rPr>
          <w:rFonts w:ascii="Times New Roman" w:hAnsi="Times New Roman"/>
          <w:b/>
          <w:sz w:val="24"/>
          <w:szCs w:val="24"/>
        </w:rPr>
        <w:t>5.1 Виды самостоятельной работы студентов</w:t>
      </w:r>
    </w:p>
    <w:p w:rsidR="00E40AE5" w:rsidRPr="00BB279E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 w:rsidRPr="00BB279E">
        <w:rPr>
          <w:rFonts w:ascii="Times New Roman" w:hAnsi="Times New Roman"/>
          <w:sz w:val="24"/>
          <w:szCs w:val="24"/>
        </w:rPr>
        <w:t>Выполнение практических заданий</w:t>
      </w:r>
      <w:r>
        <w:rPr>
          <w:rFonts w:ascii="Times New Roman" w:hAnsi="Times New Roman"/>
          <w:sz w:val="24"/>
          <w:szCs w:val="24"/>
        </w:rPr>
        <w:t xml:space="preserve"> (о</w:t>
      </w:r>
      <w:r w:rsidRPr="00BB279E">
        <w:rPr>
          <w:rFonts w:ascii="Times New Roman" w:hAnsi="Times New Roman"/>
          <w:sz w:val="24"/>
          <w:szCs w:val="24"/>
        </w:rPr>
        <w:t xml:space="preserve">ценка формирования </w:t>
      </w:r>
      <w:r w:rsidRPr="00BB279E">
        <w:rPr>
          <w:rFonts w:ascii="Times New Roman" w:hAnsi="Times New Roman"/>
          <w:b/>
          <w:sz w:val="24"/>
          <w:szCs w:val="24"/>
        </w:rPr>
        <w:t>ОПК-1, ПК-2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E40AE5" w:rsidRPr="00691D9D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1.Найти модуль и аргумент комплексного числа </w:t>
      </w:r>
      <m:oMath>
        <m:r>
          <w:rPr>
            <w:rFonts w:ascii="Cambria Math" w:hAnsi="Cambria Math"/>
            <w:sz w:val="24"/>
            <w:szCs w:val="24"/>
          </w:rPr>
          <m:t>z=-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-i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func>
      </m:oMath>
    </w:p>
    <w:p w:rsidR="00E40AE5" w:rsidRPr="00BA3C2A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>=1;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;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  <w:lang w:val="en-US"/>
          </w:rPr>
          <m:t>πk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∈Z</m:t>
        </m:r>
      </m:oMath>
      <w:r w:rsidRPr="00BA3C2A">
        <w:rPr>
          <w:rFonts w:ascii="Times New Roman" w:hAnsi="Times New Roman"/>
          <w:sz w:val="24"/>
          <w:szCs w:val="24"/>
        </w:rPr>
        <w:t>.</w:t>
      </w:r>
    </w:p>
    <w:p w:rsidR="00E40AE5" w:rsidRPr="00BA3C2A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</w:p>
    <w:p w:rsidR="00E40AE5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 w:rsidRPr="00C605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Написать в тригонометрической и показательной форме комплексное число:</w:t>
      </w:r>
    </w:p>
    <w:p w:rsidR="00E40AE5" w:rsidRPr="00A21B9B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=-1-i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21B9B">
        <w:rPr>
          <w:rFonts w:ascii="Times New Roman" w:hAnsi="Times New Roman"/>
          <w:sz w:val="24"/>
          <w:szCs w:val="24"/>
        </w:rPr>
        <w:t xml:space="preserve">   2)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func>
          </m:e>
        </m:func>
      </m:oMath>
    </w:p>
    <w:p w:rsidR="00E40AE5" w:rsidRPr="00BA3C2A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))=2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-i2π/3</m:t>
                    </m:r>
                  </m:sup>
                </m:sSup>
              </m:e>
            </m:func>
          </m:e>
        </m:func>
      </m:oMath>
      <w:r w:rsidRPr="00BA3C2A">
        <w:rPr>
          <w:rFonts w:ascii="Times New Roman" w:hAnsi="Times New Roman"/>
          <w:sz w:val="24"/>
          <w:szCs w:val="24"/>
        </w:rPr>
        <w:t>;</w:t>
      </w:r>
    </w:p>
    <w:p w:rsidR="00E40AE5" w:rsidRPr="00A21B9B" w:rsidRDefault="005B1116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/5</m:t>
                    </m:r>
                  </m:sup>
                </m:sSup>
              </m:e>
            </m:func>
          </m:e>
        </m:func>
      </m:oMath>
      <w:r w:rsidR="00E40AE5" w:rsidRPr="00A21B9B">
        <w:rPr>
          <w:rFonts w:ascii="Times New Roman" w:hAnsi="Times New Roman"/>
          <w:sz w:val="24"/>
          <w:szCs w:val="24"/>
        </w:rPr>
        <w:t>.</w:t>
      </w:r>
    </w:p>
    <w:p w:rsidR="00E40AE5" w:rsidRPr="00A21B9B" w:rsidRDefault="00E40AE5" w:rsidP="00E40AE5">
      <w:pPr>
        <w:spacing w:after="0"/>
        <w:ind w:left="757"/>
        <w:jc w:val="both"/>
        <w:rPr>
          <w:rFonts w:ascii="Times New Roman" w:hAnsi="Times New Roman"/>
          <w:sz w:val="24"/>
          <w:szCs w:val="24"/>
        </w:rPr>
      </w:pPr>
    </w:p>
    <w:p w:rsidR="00E40AE5" w:rsidRPr="00A21B9B" w:rsidRDefault="00E40AE5" w:rsidP="00E40A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1B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Вычислить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(-1+i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</m:oMath>
    </w:p>
    <w:p w:rsidR="00E40AE5" w:rsidRPr="00BA3C2A" w:rsidRDefault="00E40AE5" w:rsidP="00E40A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30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25π+i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25π)=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sup>
                </m:sSup>
              </m:e>
            </m:func>
          </m:e>
        </m:func>
      </m:oMath>
      <w:r w:rsidRPr="00BA3C2A">
        <w:rPr>
          <w:rFonts w:ascii="Times New Roman" w:hAnsi="Times New Roman"/>
          <w:sz w:val="24"/>
          <w:szCs w:val="24"/>
        </w:rPr>
        <w:t>.</w:t>
      </w:r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 xml:space="preserve">4. Вычислить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(1-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3)</m:t>
                    </m:r>
                  </m:e>
                </m:ra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(1+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>Ответ: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(1-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(1+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πi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πi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=-16.</m:t>
        </m:r>
      </m:oMath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 xml:space="preserve">5. Найти все корни уравнения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+8=0</m:t>
        </m:r>
      </m:oMath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 xml:space="preserve">Ответ: </w:t>
      </w:r>
      <m:oMath>
        <m:rad>
          <m:radPr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-8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πk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),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=0,1,2,3,4,5.</m:t>
                </m:r>
              </m:e>
            </m:func>
          </m:e>
        </m:func>
      </m:oMath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>6. Описать кривые</w:t>
      </w:r>
    </w:p>
    <w:p w:rsidR="00E40AE5" w:rsidRPr="00C44DF2" w:rsidRDefault="005B1116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>z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≤2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;</m:t>
              </m:r>
            </m:e>
          </m:func>
        </m:oMath>
      </m:oMathPara>
    </w:p>
    <w:p w:rsidR="00E40AE5" w:rsidRPr="00C44DF2" w:rsidRDefault="005B1116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>z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=1-2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 0≤</m:t>
          </m:r>
          <m:r>
            <w:rPr>
              <w:rFonts w:ascii="Cambria Math" w:hAnsi="Cambria Math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≤1.</m:t>
          </m:r>
        </m:oMath>
      </m:oMathPara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 xml:space="preserve">Ответ: Обе кривые – одно и тоже множество точек: отрезок действительной оси [-1;1], но проходимый в противоположных направлениях, т.е.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1 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и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44DF2">
        <w:rPr>
          <w:rFonts w:ascii="Times New Roman" w:hAnsi="Times New Roman"/>
          <w:sz w:val="24"/>
          <w:szCs w:val="24"/>
        </w:rPr>
        <w:t>- разные кривые.</w:t>
      </w:r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t xml:space="preserve">7. Описать область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  <m:r>
              <m:rPr>
                <m:scr m:val="double-struck"/>
                <m:sty m:val="p"/>
              </m:rPr>
              <w:rPr>
                <w:rFonts w:ascii="Cambria Math" w:hAnsi="Cambria Math"/>
                <w:sz w:val="24"/>
                <w:szCs w:val="24"/>
              </w:rPr>
              <m:t>∈C: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&lt;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&lt;</m:t>
            </m:r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ε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</w:rPr>
          <m:t>0,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 xml:space="preserve">∈C, </m:t>
        </m:r>
      </m:oMath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и ее границу </m:t>
          </m:r>
          <m:r>
            <w:rPr>
              <w:rFonts w:ascii="Cambria Math" w:hAnsi="Cambria Math"/>
              <w:sz w:val="24"/>
              <w:szCs w:val="24"/>
            </w:rPr>
            <m:t>∂D</m:t>
          </m:r>
        </m:oMath>
      </m:oMathPara>
    </w:p>
    <w:p w:rsidR="00E40AE5" w:rsidRPr="00C44DF2" w:rsidRDefault="00E40AE5" w:rsidP="00E40AE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C44DF2">
        <w:rPr>
          <w:rFonts w:ascii="Times New Roman" w:hAnsi="Times New Roman"/>
          <w:sz w:val="24"/>
          <w:szCs w:val="24"/>
        </w:rPr>
        <w:lastRenderedPageBreak/>
        <w:t xml:space="preserve">Ответ: D – круг с выколотым центром. Ее граница </w:t>
      </w:r>
      <m:oMath>
        <m:r>
          <w:rPr>
            <w:rFonts w:ascii="Cambria Math" w:hAnsi="Cambria Math"/>
            <w:sz w:val="24"/>
            <w:szCs w:val="24"/>
          </w:rPr>
          <m:t>∂D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ε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)∪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C44DF2">
        <w:rPr>
          <w:rFonts w:ascii="Times New Roman" w:hAnsi="Times New Roman"/>
          <w:sz w:val="24"/>
          <w:szCs w:val="24"/>
        </w:rPr>
        <w:t xml:space="preserve">есть объединение двух замкнутых связных множеств – окружности с центром в точке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C44DF2">
        <w:rPr>
          <w:rFonts w:ascii="Times New Roman" w:hAnsi="Times New Roman"/>
          <w:sz w:val="24"/>
          <w:szCs w:val="24"/>
        </w:rPr>
        <w:t xml:space="preserve"> радиуса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 w:rsidRPr="00C44DF2">
        <w:rPr>
          <w:rFonts w:ascii="Times New Roman" w:hAnsi="Times New Roman"/>
          <w:sz w:val="24"/>
          <w:szCs w:val="24"/>
        </w:rPr>
        <w:t xml:space="preserve"> и точки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C44DF2">
        <w:rPr>
          <w:rFonts w:ascii="Times New Roman" w:hAnsi="Times New Roman"/>
          <w:sz w:val="24"/>
          <w:szCs w:val="24"/>
        </w:rPr>
        <w:t xml:space="preserve"> Область D – двухсвязная.</w:t>
      </w:r>
    </w:p>
    <w:p w:rsidR="00A21B9B" w:rsidRPr="008B4B2C" w:rsidRDefault="00A21B9B" w:rsidP="00E40A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25BD" w:rsidRPr="008B4B2C" w:rsidRDefault="000330E8" w:rsidP="000330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5.2 </w:t>
      </w:r>
      <w:r w:rsidR="00E248B4" w:rsidRPr="008B4B2C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  <w:r w:rsidR="006A18ED" w:rsidRPr="008B4B2C">
        <w:rPr>
          <w:rFonts w:ascii="Times New Roman" w:hAnsi="Times New Roman"/>
          <w:b/>
          <w:sz w:val="24"/>
          <w:szCs w:val="24"/>
        </w:rPr>
        <w:t xml:space="preserve">, </w:t>
      </w:r>
      <w:r w:rsidR="00E248B4" w:rsidRPr="008B4B2C">
        <w:rPr>
          <w:rFonts w:ascii="Times New Roman" w:hAnsi="Times New Roman"/>
          <w:b/>
          <w:sz w:val="24"/>
          <w:szCs w:val="24"/>
        </w:rPr>
        <w:t>п</w:t>
      </w:r>
      <w:r w:rsidR="004025BD" w:rsidRPr="008B4B2C">
        <w:rPr>
          <w:rFonts w:ascii="Times New Roman" w:hAnsi="Times New Roman"/>
          <w:b/>
          <w:sz w:val="24"/>
          <w:szCs w:val="24"/>
        </w:rPr>
        <w:t xml:space="preserve">рактические </w:t>
      </w:r>
      <w:r w:rsidR="00141489" w:rsidRPr="008B4B2C">
        <w:rPr>
          <w:rFonts w:ascii="Times New Roman" w:hAnsi="Times New Roman"/>
          <w:b/>
          <w:sz w:val="24"/>
          <w:szCs w:val="24"/>
        </w:rPr>
        <w:t>задания для проведения текущего контроля</w:t>
      </w:r>
    </w:p>
    <w:p w:rsidR="00EB4906" w:rsidRPr="008B4B2C" w:rsidRDefault="000330E8" w:rsidP="00486BB8">
      <w:pPr>
        <w:pStyle w:val="3"/>
        <w:keepNext w:val="0"/>
        <w:keepLines w:val="0"/>
        <w:numPr>
          <w:ilvl w:val="0"/>
          <w:numId w:val="37"/>
        </w:numPr>
        <w:tabs>
          <w:tab w:val="num" w:pos="0"/>
        </w:tabs>
        <w:spacing w:before="0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bCs/>
          <w:color w:val="000000" w:themeColor="text1"/>
          <w:sz w:val="24"/>
          <w:szCs w:val="24"/>
        </w:rPr>
        <w:t>Евграфов М.А. Аналитические функции. Учебное пособие, 3-е издание. – М.: Наука, 1991.</w:t>
      </w:r>
    </w:p>
    <w:p w:rsidR="000330E8" w:rsidRPr="008B4B2C" w:rsidRDefault="005B1116" w:rsidP="00EB4906">
      <w:pPr>
        <w:pStyle w:val="3"/>
        <w:keepNext w:val="0"/>
        <w:keepLines w:val="0"/>
        <w:spacing w:before="0"/>
        <w:ind w:left="99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hyperlink r:id="rId47" w:anchor="authors" w:history="1">
        <w:r w:rsidR="00356A09" w:rsidRPr="008B4B2C">
          <w:rPr>
            <w:rStyle w:val="afb"/>
            <w:rFonts w:ascii="Times New Roman" w:hAnsi="Times New Roman"/>
            <w:bCs/>
            <w:sz w:val="24"/>
            <w:szCs w:val="24"/>
          </w:rPr>
          <w:t>https://e.lanbook.com/book/134?category_pk=917#authors</w:t>
        </w:r>
      </w:hyperlink>
    </w:p>
    <w:p w:rsidR="00171D46" w:rsidRPr="008B4B2C" w:rsidRDefault="000F6C3D" w:rsidP="000330E8">
      <w:pPr>
        <w:pStyle w:val="a6"/>
        <w:numPr>
          <w:ilvl w:val="0"/>
          <w:numId w:val="37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4B2C">
        <w:rPr>
          <w:rFonts w:ascii="Times New Roman" w:hAnsi="Times New Roman"/>
          <w:color w:val="111111"/>
          <w:sz w:val="24"/>
          <w:szCs w:val="24"/>
        </w:rPr>
        <w:t>Сандаков</w:t>
      </w:r>
      <w:proofErr w:type="spellEnd"/>
      <w:r w:rsidRPr="008B4B2C">
        <w:rPr>
          <w:rFonts w:ascii="Times New Roman" w:hAnsi="Times New Roman"/>
          <w:color w:val="111111"/>
          <w:sz w:val="24"/>
          <w:szCs w:val="24"/>
        </w:rPr>
        <w:t xml:space="preserve"> Е.Б., Селиванова </w:t>
      </w:r>
      <w:proofErr w:type="spellStart"/>
      <w:r w:rsidRPr="008B4B2C">
        <w:rPr>
          <w:rFonts w:ascii="Times New Roman" w:hAnsi="Times New Roman"/>
          <w:color w:val="111111"/>
          <w:sz w:val="24"/>
          <w:szCs w:val="24"/>
        </w:rPr>
        <w:t>С.Г.</w:t>
      </w:r>
      <w:r w:rsidRPr="008B4B2C">
        <w:rPr>
          <w:rFonts w:ascii="Times New Roman" w:hAnsi="Times New Roman"/>
          <w:bCs/>
          <w:color w:val="111111"/>
          <w:sz w:val="24"/>
          <w:szCs w:val="24"/>
        </w:rPr>
        <w:t>Сборник</w:t>
      </w:r>
      <w:proofErr w:type="spellEnd"/>
      <w:r w:rsidRPr="008B4B2C">
        <w:rPr>
          <w:rFonts w:ascii="Times New Roman" w:hAnsi="Times New Roman"/>
          <w:bCs/>
          <w:color w:val="111111"/>
          <w:sz w:val="24"/>
          <w:szCs w:val="24"/>
        </w:rPr>
        <w:t xml:space="preserve"> домашних заданий по теории функций комплексного переменного</w:t>
      </w:r>
      <w:r w:rsidR="00356A09" w:rsidRPr="008B4B2C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0330E8" w:rsidRPr="008B4B2C" w:rsidRDefault="005B1116" w:rsidP="00171D46">
      <w:pPr>
        <w:pStyle w:val="a6"/>
        <w:spacing w:after="150" w:line="240" w:lineRule="auto"/>
        <w:ind w:left="360"/>
        <w:rPr>
          <w:rFonts w:ascii="Times New Roman" w:hAnsi="Times New Roman"/>
          <w:sz w:val="24"/>
          <w:szCs w:val="24"/>
        </w:rPr>
      </w:pPr>
      <w:hyperlink r:id="rId48" w:anchor="authors" w:history="1">
        <w:r w:rsidR="004A3B0A" w:rsidRPr="008B4B2C">
          <w:rPr>
            <w:rStyle w:val="afb"/>
            <w:rFonts w:ascii="Times New Roman" w:hAnsi="Times New Roman"/>
            <w:sz w:val="24"/>
            <w:szCs w:val="24"/>
          </w:rPr>
          <w:t>https://e.lanbook.com/book/75857?category_pk=911#authors</w:t>
        </w:r>
      </w:hyperlink>
    </w:p>
    <w:p w:rsidR="006405EB" w:rsidRPr="008B4B2C" w:rsidRDefault="00D12002" w:rsidP="00D12002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5.3 </w:t>
      </w:r>
      <w:r w:rsidR="001D0273" w:rsidRPr="008B4B2C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6405EB" w:rsidRPr="008B4B2C">
        <w:rPr>
          <w:rFonts w:ascii="Times New Roman" w:hAnsi="Times New Roman"/>
          <w:b/>
          <w:sz w:val="24"/>
          <w:szCs w:val="24"/>
        </w:rPr>
        <w:t>: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Интегральная формула Коши.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Ряд Лорана. Теорема Лорана.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Теорема Вейерштрасса (о </w:t>
      </w:r>
      <w:proofErr w:type="spell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почленном</w:t>
      </w:r>
      <w:proofErr w:type="spell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дифференцировании </w:t>
      </w:r>
      <w:proofErr w:type="spellStart"/>
      <w:proofErr w:type="gram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функ-ционального</w:t>
      </w:r>
      <w:proofErr w:type="spellEnd"/>
      <w:proofErr w:type="gram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ряда).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Теорема </w:t>
      </w:r>
      <w:proofErr w:type="spell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Сохоцкого</w:t>
      </w:r>
      <w:proofErr w:type="spell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Определение вычета. Основная теорема о вычетах. Следствие.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Интегральная теорема Коши.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Теорема о первообразной. Неопределенный интеграл.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Понятие римановой поверхности. Риманова поверхность функции </w:t>
      </w:r>
      <w:r w:rsidRPr="008B4B2C">
        <w:rPr>
          <w:rFonts w:ascii="Times New Roman" w:hAnsi="Times New Roman"/>
          <w:i w:val="0"/>
          <w:color w:val="000000" w:themeColor="text1"/>
          <w:position w:val="-6"/>
          <w:sz w:val="24"/>
          <w:szCs w:val="24"/>
        </w:rPr>
        <w:object w:dxaOrig="880" w:dyaOrig="380">
          <v:shape id="_x0000_i1041" type="#_x0000_t75" style="width:43.5pt;height:18.75pt" o:ole="">
            <v:imagedata r:id="rId49" o:title=""/>
          </v:shape>
          <o:OLEObject Type="Embed" ProgID="Equation.3" ShapeID="_x0000_i1041" DrawAspect="Content" ObjectID="_1583703754" r:id="rId50"/>
        </w:object>
      </w: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Теоремы о логарифмическом вычете.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 типа Коши.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Теорема об особых точках суммы степенного ряда на границе круга сходимости.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Геометрический смысл производной.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Вычисление интеграла </w:t>
      </w:r>
      <w:r w:rsidRPr="008B4B2C">
        <w:rPr>
          <w:rFonts w:ascii="Times New Roman" w:hAnsi="Times New Roman"/>
          <w:i w:val="0"/>
          <w:color w:val="000000" w:themeColor="text1"/>
          <w:position w:val="-36"/>
          <w:sz w:val="24"/>
          <w:szCs w:val="24"/>
        </w:rPr>
        <w:object w:dxaOrig="1080" w:dyaOrig="859">
          <v:shape id="_x0000_i1042" type="#_x0000_t75" style="width:54.75pt;height:43.5pt" o:ole="">
            <v:imagedata r:id="rId51" o:title=""/>
          </v:shape>
          <o:OLEObject Type="Embed" ProgID="Equation.3" ShapeID="_x0000_i1042" DrawAspect="Content" ObjectID="_1583703755" r:id="rId52"/>
        </w:object>
      </w: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Устранимая особая точка.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Логарифмический вычет. Принцип аргумента.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Гармонические функции.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Обобщенная теорема о вычетах.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Бесконечная дифференцируемость голоморфной функции. Теорема </w:t>
      </w:r>
      <w:proofErr w:type="spell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Морера</w:t>
      </w:r>
      <w:proofErr w:type="spell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Теорема об особой точке суммы степенного ряда на границе круга сходимости.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 по кривой от функции комплексного переменного. Свойства интегралов.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Теоремы </w:t>
      </w:r>
      <w:proofErr w:type="spell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Принсгейма</w:t>
      </w:r>
      <w:proofErr w:type="spell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и Фабри (формулировки). Пример степенного ряда, для суммы которого все граничные точки круга сходимости являются особыми.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 от функции комплексного переменного. Свойства интеграла.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Теорема о бесконечной дифференцируемости голоморфной функции.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Интеграл, зависящий от параметра. Теорема об изменении порядка интегрирования.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Вычет. Определение и вычисление.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proofErr w:type="gram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.Теорема</w:t>
      </w:r>
      <w:proofErr w:type="gram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Сохоцкого</w:t>
      </w:r>
      <w:proofErr w:type="spellEnd"/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. Формулировка теоремы Пикара.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Понятие несобственного интеграла. Интеграл, зависящий от параметра. Равномерная сходимость.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Полюс. Порядок полюса. Ряд Лорана в окрестности полюса.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Существенно-особая точка. Ряд Лорана в окрестности существенно-особой точки. Теорема Пикара.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t>Понятие и принцип аналитического продолжения.</w:t>
      </w:r>
    </w:p>
    <w:p w:rsidR="000330E8" w:rsidRPr="008B4B2C" w:rsidRDefault="000330E8" w:rsidP="000330E8">
      <w:pPr>
        <w:pStyle w:val="4"/>
        <w:keepNext w:val="0"/>
        <w:keepLines w:val="0"/>
        <w:numPr>
          <w:ilvl w:val="0"/>
          <w:numId w:val="38"/>
        </w:numPr>
        <w:spacing w:before="0" w:after="20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i w:val="0"/>
          <w:color w:val="000000" w:themeColor="text1"/>
          <w:sz w:val="24"/>
          <w:szCs w:val="24"/>
        </w:rPr>
        <w:lastRenderedPageBreak/>
        <w:t>Теорема об обратной функции.</w:t>
      </w:r>
    </w:p>
    <w:p w:rsidR="000330E8" w:rsidRPr="008B4B2C" w:rsidRDefault="000330E8" w:rsidP="000330E8">
      <w:pPr>
        <w:rPr>
          <w:rFonts w:ascii="Times New Roman" w:hAnsi="Times New Roman"/>
          <w:sz w:val="24"/>
          <w:szCs w:val="24"/>
        </w:rPr>
      </w:pPr>
    </w:p>
    <w:p w:rsidR="006A18ED" w:rsidRPr="008B4B2C" w:rsidRDefault="00A55147" w:rsidP="000D181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8B4B2C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8B4B2C">
        <w:rPr>
          <w:rFonts w:ascii="Times New Roman" w:hAnsi="Times New Roman"/>
          <w:sz w:val="24"/>
          <w:szCs w:val="24"/>
        </w:rPr>
        <w:t>, включающий:</w:t>
      </w:r>
    </w:p>
    <w:p w:rsidR="00A55147" w:rsidRPr="008B4B2C" w:rsidRDefault="00A55147" w:rsidP="000D1811">
      <w:pPr>
        <w:pStyle w:val="a6"/>
        <w:numPr>
          <w:ilvl w:val="1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2B5031" w:rsidRPr="008B4B2C" w:rsidRDefault="002B5031" w:rsidP="00684A00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E81579" w:rsidRDefault="00E81579" w:rsidP="00E81579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 уровня формирования компетенции ОК-7: </w:t>
      </w:r>
    </w:p>
    <w:p w:rsidR="00E81579" w:rsidRDefault="00E81579" w:rsidP="00E81579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самоорганизации и самообразованию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51"/>
        <w:gridCol w:w="1625"/>
        <w:gridCol w:w="1865"/>
        <w:gridCol w:w="1696"/>
        <w:gridCol w:w="1625"/>
        <w:gridCol w:w="1625"/>
      </w:tblGrid>
      <w:tr w:rsidR="00E81579" w:rsidTr="00E81579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81579" w:rsidTr="00E8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79" w:rsidRDefault="00E815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Отлично</w:t>
            </w:r>
          </w:p>
        </w:tc>
      </w:tr>
      <w:tr w:rsidR="00E81579" w:rsidTr="00E8157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З1(ОК7)</w:t>
            </w:r>
          </w:p>
          <w:p w:rsidR="00E81579" w:rsidRDefault="00E81579">
            <w:pPr>
              <w:tabs>
                <w:tab w:val="right" w:leader="underscore" w:pos="8505"/>
              </w:tabs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современные образовательные и информационные технологии.</w:t>
            </w:r>
          </w:p>
          <w:p w:rsidR="00E81579" w:rsidRDefault="00E815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знаний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современных образовательных и информационных технологий.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Фрагментарные знания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современных образовательных и информационных технологий.</w:t>
            </w:r>
          </w:p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Общие, но не структурированные знания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современных образовательных и информационных технологий.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Сформированные, но содержащие отдельные пробелы знания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современных образовательных и информационных технологий.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Сформированные систематические знания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современных образовательных и информационных технологий.</w:t>
            </w:r>
          </w:p>
        </w:tc>
      </w:tr>
      <w:tr w:rsidR="00E81579" w:rsidTr="00E8157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:</w:t>
            </w:r>
          </w:p>
          <w:p w:rsidR="00E81579" w:rsidRDefault="00E8157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У1(ОК7) анализировать требования к разработке вариантов реализации информационной системы;</w:t>
            </w:r>
          </w:p>
          <w:p w:rsidR="00E81579" w:rsidRDefault="00E8157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У2(ОК7) анализировать и осуществлять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поиск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научных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технологических достижениях в сети Интернет и из других источников.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81579" w:rsidRDefault="00E815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умений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Частично освоенное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не систематически осуществляемое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Сформированное систематическое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</w:tr>
      <w:tr w:rsidR="00E81579" w:rsidTr="00E8157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В1(ОК7) навыками приобретения новых научных и профессиональных знаний, используя современные образовательные и информационные технологии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Отсутствие навыков логически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мыслить,  анализировать, ставить исследовательские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Фрагментарное владение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пособностью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логически мыслить,  анализировать, ставить исследовательские задачи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 не систематическое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логически мыслить,  анализировать, ставить исследовательские задачи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отдельные пробелы владение способностью логически мыслить,  анализировать, ставить исследовательские задачи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Успешное и последовательное 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 логически мыслить,  анализировать, ставить исследовательские задачи</w:t>
            </w:r>
          </w:p>
        </w:tc>
      </w:tr>
    </w:tbl>
    <w:p w:rsidR="00E81579" w:rsidRDefault="00E81579" w:rsidP="00E81579">
      <w:pPr>
        <w:rPr>
          <w:rFonts w:ascii="Times New Roman" w:hAnsi="Times New Roman"/>
          <w:sz w:val="24"/>
          <w:szCs w:val="24"/>
        </w:rPr>
      </w:pPr>
    </w:p>
    <w:p w:rsidR="00E81579" w:rsidRDefault="00E81579" w:rsidP="00E8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b/>
          <w:i/>
          <w:sz w:val="24"/>
          <w:szCs w:val="24"/>
        </w:rPr>
        <w:t>ОПК-1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81579" w:rsidRDefault="00E81579" w:rsidP="00E8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информатикой:</w:t>
      </w:r>
    </w:p>
    <w:p w:rsidR="00E81579" w:rsidRDefault="00E81579" w:rsidP="00E8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8"/>
        <w:gridCol w:w="1582"/>
        <w:gridCol w:w="1705"/>
        <w:gridCol w:w="1582"/>
        <w:gridCol w:w="1582"/>
        <w:gridCol w:w="1582"/>
      </w:tblGrid>
      <w:tr w:rsidR="00E81579" w:rsidTr="00E81579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81579" w:rsidTr="00E8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79" w:rsidRDefault="00E815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Отлично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З1(ОПК1)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факты, концепции, принципы теорий, связанных с прикладной математикой и информатикой.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знаний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Фрагментарные знания основных принципов математических знаний в их логической целостности и последовательности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Общие, но не структурированные знания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Сформированные, но содержащие отдельные пробелы знания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 систематические знания основных принципов математических знаний в их логической целостности и последовательности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E81579" w:rsidRDefault="00E81579">
            <w:pPr>
              <w:pStyle w:val="4"/>
              <w:ind w:left="33"/>
              <w:outlineLvl w:val="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lastRenderedPageBreak/>
              <w:t>У1(ОПК1)-использовать базовые знания естественных наук, математики и информатики</w:t>
            </w:r>
          </w:p>
          <w:p w:rsidR="00E81579" w:rsidRDefault="00E81579">
            <w:pPr>
              <w:pStyle w:val="4"/>
              <w:ind w:left="33"/>
              <w:outlineLvl w:val="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У2(ОПК1)- решать математические задачи и проблемы, аналогичные ранее изученным, но более высокого уровня сложности;</w:t>
            </w:r>
          </w:p>
          <w:p w:rsidR="00E81579" w:rsidRDefault="00E81579">
            <w:pPr>
              <w:pStyle w:val="4"/>
              <w:ind w:left="33"/>
              <w:outlineLvl w:val="3"/>
              <w:rPr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У3(ОПК1)- решать математические задачи, которые требуют некоторой оригинальности мышления;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У4(ОПК1) - переводить на математический язык проблемы среднего уровня сложности, поставленные в терминах других предметных областей, и использовать превосходства математической формулировки для их решения;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Отсутствие умений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ю и обобщение информации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Частично освоенное умение использовать основы математических знаний для оценивания и анализа различных социальных тенденций, явлений и фактов; осуществлять поиск,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не систематически осуществляемое умение использовать основы математических знаний для оценивания и анализа различных социальных тенденций, явлений и фактов;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умение использовать основы математических знаний для оценивания и анализа различных социальных тенденций, явлений 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Сформированное систематическое умение использовать основы математических знаний для оценивания и анализа различных социальных тенденций, явлений и фактов; осуществлять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поиск, систематизацию и обобщение информации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Владеть: </w:t>
            </w:r>
            <w:r>
              <w:rPr>
                <w:rFonts w:ascii="Times New Roman" w:hAnsi="Times New Roman"/>
                <w:sz w:val="20"/>
                <w:szCs w:val="20"/>
              </w:rPr>
              <w:t>В1(ОПК1)</w:t>
            </w:r>
          </w:p>
          <w:p w:rsidR="00E81579" w:rsidRDefault="00E8157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математическим мышлением, математической культурой как частью профессиональной и общечеловеческой культуры;</w:t>
            </w:r>
          </w:p>
          <w:p w:rsidR="00E81579" w:rsidRDefault="00E81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В2(ОПК1) навыками проведения анализа алгоритмических, методических и технологических проблем, возникающих при разработке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систем;</w:t>
            </w:r>
          </w:p>
          <w:p w:rsidR="00E81579" w:rsidRDefault="00E815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В3(ОПК1)способностью к разработке новых алгоритмических, методических и технологических решений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Отсутствие навыков логически мыслить,  анализировать, ставить исследовательские задачи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Фрагментарное владение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целом успешное не систематическое 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владение способностью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Успешное и последовательное 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 логически мыслить,  анализировать, ставить исследовательские задачи</w:t>
            </w:r>
          </w:p>
        </w:tc>
      </w:tr>
    </w:tbl>
    <w:p w:rsidR="00E81579" w:rsidRDefault="00E81579" w:rsidP="00E81579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E81579" w:rsidRDefault="00E81579" w:rsidP="00E8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b/>
          <w:i/>
          <w:sz w:val="24"/>
          <w:szCs w:val="24"/>
        </w:rPr>
        <w:t>ПК-2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81579" w:rsidRDefault="00E81579" w:rsidP="00E8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способность понимать, совершенствовать и применять современный математический аппарат: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8"/>
        <w:gridCol w:w="1630"/>
        <w:gridCol w:w="1756"/>
        <w:gridCol w:w="1629"/>
        <w:gridCol w:w="1629"/>
        <w:gridCol w:w="1629"/>
      </w:tblGrid>
      <w:tr w:rsidR="00E81579" w:rsidTr="00E81579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81579" w:rsidTr="00E81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79" w:rsidRDefault="00E815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Отлично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Знать: 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З1(ПК2)</w:t>
            </w:r>
          </w:p>
          <w:p w:rsidR="00E81579" w:rsidRDefault="00E81579">
            <w:pPr>
              <w:tabs>
                <w:tab w:val="right" w:leader="underscore" w:pos="8505"/>
              </w:tabs>
              <w:jc w:val="lef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понятия и утверждения дисциплины «</w:t>
            </w:r>
            <w:r>
              <w:rPr>
                <w:rFonts w:ascii="Times New Roman" w:hAnsi="Times New Roman"/>
                <w:sz w:val="20"/>
                <w:szCs w:val="20"/>
              </w:rPr>
              <w:t>Комплексный анализ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знаний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Фрагментарные знания основных принципов математических знаний в их логической целостности и последовательности</w:t>
            </w:r>
          </w:p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Общие, но не структурированные знания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Сформированные, но содержащие отдельные пробелы знания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 систематические знания основных принципов математических знаний в их логической целостности и последовательности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E81579" w:rsidRDefault="00E81579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У1(ПК2)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на практике знания, полученные при изучении дисциплины 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Комплексный анализ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81579" w:rsidRDefault="00E81579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У2(ПК2)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проводить доказательства математических утверждений не аналогичных ранее изученным, но тесно примыкающих к ним;</w:t>
            </w:r>
          </w:p>
          <w:p w:rsidR="00E81579" w:rsidRDefault="00E81579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У3(ПК2) решать математические задачи, которые требуют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lastRenderedPageBreak/>
              <w:t>некоторой оригинальности мышления;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Отсутствие умений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Частично освоенное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не систематически осуществляемое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Сформированное систематическое умение использовать основы математических знаний для оценивания и 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</w:tr>
      <w:tr w:rsidR="00E81579" w:rsidTr="00E81579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E81579" w:rsidRDefault="00E8157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В1(ПК2)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навыками применения методов дифференциального и интегрального исчислений для решения геометрических и физических задач, анализа и моделирования различных процессов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навыков логически мыслить,  анализировать, ставить исследовательские задачи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Фрагментарное владение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целом успешное не систематическое 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владение способностью логически мыслить,  анализировать, ставить исследовательские задачи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79" w:rsidRDefault="00E81579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Успешное и последовательное владение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 логически мыслить,  анализировать, ставить исследовательские задачи</w:t>
            </w:r>
          </w:p>
        </w:tc>
      </w:tr>
    </w:tbl>
    <w:p w:rsidR="00356A09" w:rsidRPr="008B4B2C" w:rsidRDefault="00E81579" w:rsidP="00E4314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E95EAB" w:rsidRPr="008B4B2C">
        <w:rPr>
          <w:rFonts w:ascii="Times New Roman" w:hAnsi="Times New Roman"/>
          <w:i/>
          <w:sz w:val="24"/>
          <w:szCs w:val="24"/>
        </w:rPr>
        <w:tab/>
      </w:r>
    </w:p>
    <w:p w:rsidR="00E4314B" w:rsidRPr="008B4B2C" w:rsidRDefault="000E264F" w:rsidP="00E4314B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4B2C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 w:rsidRPr="008B4B2C">
        <w:rPr>
          <w:rFonts w:ascii="Times New Roman" w:hAnsi="Times New Roman"/>
          <w:b/>
          <w:i/>
          <w:sz w:val="24"/>
          <w:szCs w:val="24"/>
        </w:rPr>
        <w:t>ПК-5:</w:t>
      </w:r>
    </w:p>
    <w:p w:rsidR="000E264F" w:rsidRPr="008B4B2C" w:rsidRDefault="000E264F" w:rsidP="00560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4B2C">
        <w:rPr>
          <w:rFonts w:ascii="Times New Roman" w:hAnsi="Times New Roman"/>
          <w:i/>
          <w:sz w:val="24"/>
          <w:szCs w:val="24"/>
        </w:rPr>
        <w:t xml:space="preserve">способность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</w:t>
      </w:r>
      <w:r w:rsidR="00560F2E" w:rsidRPr="00560F2E">
        <w:rPr>
          <w:rFonts w:ascii="Times New Roman" w:hAnsi="Times New Roman"/>
          <w:i/>
          <w:sz w:val="24"/>
          <w:szCs w:val="24"/>
        </w:rPr>
        <w:t>(далее – сеть «Интернет»)</w:t>
      </w:r>
      <w:r w:rsidR="00560F2E">
        <w:rPr>
          <w:rFonts w:ascii="Times New Roman" w:hAnsi="Times New Roman"/>
          <w:i/>
          <w:sz w:val="24"/>
          <w:szCs w:val="24"/>
        </w:rPr>
        <w:t xml:space="preserve"> </w:t>
      </w:r>
      <w:r w:rsidRPr="008B4B2C">
        <w:rPr>
          <w:rFonts w:ascii="Times New Roman" w:hAnsi="Times New Roman"/>
          <w:i/>
          <w:sz w:val="24"/>
          <w:szCs w:val="24"/>
        </w:rPr>
        <w:t>и в других источниках: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7"/>
        <w:gridCol w:w="1588"/>
        <w:gridCol w:w="1712"/>
        <w:gridCol w:w="1588"/>
        <w:gridCol w:w="1588"/>
        <w:gridCol w:w="1588"/>
      </w:tblGrid>
      <w:tr w:rsidR="000E264F" w:rsidRPr="008B4B2C" w:rsidTr="000C252F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E264F" w:rsidRPr="008B4B2C" w:rsidTr="000C2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4F" w:rsidRPr="008B4B2C" w:rsidRDefault="000E264F" w:rsidP="000C2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Плоха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Отлично</w:t>
            </w:r>
          </w:p>
        </w:tc>
      </w:tr>
      <w:tr w:rsidR="000E264F" w:rsidRPr="008B4B2C" w:rsidTr="000C252F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Знать: </w:t>
            </w:r>
          </w:p>
          <w:p w:rsidR="00FE25E5" w:rsidRPr="008B4B2C" w:rsidRDefault="00FE25E5" w:rsidP="00F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З1(ПК5) </w:t>
            </w:r>
            <w:r w:rsidRPr="008B4B2C">
              <w:rPr>
                <w:rFonts w:ascii="Times New Roman" w:hAnsi="Times New Roman"/>
                <w:sz w:val="20"/>
                <w:szCs w:val="20"/>
              </w:rPr>
              <w:t xml:space="preserve">о новейших научных и технологических достижениях в информационно-телекоммуникационной сети "Интернет" </w:t>
            </w:r>
          </w:p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4314B" w:rsidRPr="008B4B2C" w:rsidRDefault="00E4314B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4314B" w:rsidRPr="008B4B2C" w:rsidRDefault="00E4314B" w:rsidP="00E4314B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знаний основных принципов математических знаний в их логической целостности и последовательности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Фрагментарные знания основных принципов математических знаний в их логической целостности и последовательности</w:t>
            </w:r>
          </w:p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Общие, но не структурированные знания основных принципов математических знаний в их логической целостности и последовательности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E4314B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Сформированные, но содержащие отдельные пробелы знания основных принципов математических знаний в их логической целостности и последовательности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Сформированные систематические знания основных принципов математических знаний в их логической целостности и последовательности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E264F" w:rsidRPr="008B4B2C" w:rsidTr="000C252F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E264F" w:rsidRPr="008B4B2C" w:rsidRDefault="000E264F" w:rsidP="000E2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>У1(ПК5) искать информацию о научных и технологических достижениях в сети Интернет и из других источников.</w:t>
            </w:r>
          </w:p>
          <w:p w:rsidR="000E264F" w:rsidRPr="008B4B2C" w:rsidRDefault="000E264F" w:rsidP="000E26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 xml:space="preserve">У2(ПК5) анализировать </w:t>
            </w:r>
            <w:r w:rsidRPr="008B4B2C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варианты реализации информационной системы;</w:t>
            </w:r>
          </w:p>
          <w:p w:rsidR="000E264F" w:rsidRPr="008B4B2C" w:rsidRDefault="000E264F" w:rsidP="000E26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>У3(ПК5) анализировать и выбирать современные технологии и методики выполнения работ по реализации информационной системы;</w:t>
            </w:r>
          </w:p>
          <w:p w:rsidR="000E264F" w:rsidRPr="008B4B2C" w:rsidRDefault="000E264F" w:rsidP="000E264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>У4(ПК5) оценить качества, надежность и эффективность информационной системы</w:t>
            </w:r>
            <w:r w:rsidRPr="008B4B2C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  <w:p w:rsidR="000E264F" w:rsidRPr="008B4B2C" w:rsidRDefault="000E264F" w:rsidP="000C252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Отсутствие умений использовать основы математических знаний для оценивания и анализа различных социальных тенденций,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явлений и фактов; осуществлять поиск, систематизацию и обобщение информации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Частично освоенное умение использовать основы математических знаний для оценивания и анализа различных социальных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не систематически осуществляемое умение использовать основы математических знаний для оценивания и анализа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умение использовать основы математических знаний для оценивания и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анализа различных социальных тенденций, явлений и фактов; осуществлять поиск, систематизацию и обобщение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Сформированное систематическое умение использовать основы математических знаний для оценивания и анализа различных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социальных тенденций, явлений и фактов; осуществлять поиск, систематизацию и обобщение информации</w:t>
            </w:r>
          </w:p>
        </w:tc>
      </w:tr>
      <w:tr w:rsidR="000E264F" w:rsidRPr="008B4B2C" w:rsidTr="000C252F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:rsidR="000E264F" w:rsidRPr="008B4B2C" w:rsidRDefault="000E264F" w:rsidP="000E2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 xml:space="preserve">В1(ПК5) навыками приобретения новых научных и профессиональных знаний, используя современные образовательные и информационные технологии; </w:t>
            </w:r>
          </w:p>
          <w:p w:rsidR="000E264F" w:rsidRPr="008B4B2C" w:rsidRDefault="000E264F" w:rsidP="000E26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>В2(ПК5) способностью критически переосмысливать накопленный опыт, изменять при необходимости вид и характер своей профессиональной деятельности.</w:t>
            </w:r>
          </w:p>
          <w:p w:rsidR="000E264F" w:rsidRPr="008B4B2C" w:rsidRDefault="000E264F" w:rsidP="000C2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sz w:val="20"/>
                <w:szCs w:val="20"/>
              </w:rPr>
              <w:t xml:space="preserve">В3(ПК5) навыками сбора, обработки и интерпретации данных современных научных исследований, необходимых для формирования подходов, решений и выводов по соответствующим научным и </w:t>
            </w:r>
            <w:r w:rsidRPr="008B4B2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профессиональным проблемам;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Отсутствие навыков логически </w:t>
            </w:r>
            <w:proofErr w:type="gramStart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мыслить,  анализировать</w:t>
            </w:r>
            <w:proofErr w:type="gramEnd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ставить исследовательские задачи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Фрагментарное владение</w:t>
            </w:r>
            <w:r w:rsidRPr="008B4B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пособностью логически </w:t>
            </w:r>
            <w:proofErr w:type="gramStart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мыслить,  анализировать</w:t>
            </w:r>
            <w:proofErr w:type="gramEnd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ставить исследовательские задачи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целом успешное не систематическое владение </w:t>
            </w:r>
            <w:r w:rsidRPr="008B4B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пособностью логически </w:t>
            </w:r>
            <w:proofErr w:type="gramStart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мыслить,  анализировать</w:t>
            </w:r>
            <w:proofErr w:type="gramEnd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ставить исследовательские задачи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владение способностью логически </w:t>
            </w:r>
            <w:proofErr w:type="gramStart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мыслить,  анализировать</w:t>
            </w:r>
            <w:proofErr w:type="gramEnd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ставить исследовательские задачи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8B4B2C" w:rsidRDefault="000E264F" w:rsidP="000C252F">
            <w:pPr>
              <w:tabs>
                <w:tab w:val="right" w:leader="underscore" w:pos="850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Успешное и последовательное владение </w:t>
            </w:r>
            <w:proofErr w:type="gramStart"/>
            <w:r w:rsidRPr="008B4B2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пособностью  логически</w:t>
            </w:r>
            <w:proofErr w:type="gramEnd"/>
            <w:r w:rsidRPr="008B4B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мыслить,  анализировать, ставить исследовательские задачи</w:t>
            </w:r>
          </w:p>
          <w:p w:rsidR="000E264F" w:rsidRPr="008B4B2C" w:rsidRDefault="000E264F" w:rsidP="000C252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E264F" w:rsidRPr="008B4B2C" w:rsidRDefault="000E264F" w:rsidP="000E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69A5" w:rsidRPr="008B4B2C" w:rsidRDefault="00A869A5" w:rsidP="00A869A5">
      <w:pPr>
        <w:ind w:left="851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6.2 Описание шкал оценивания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9A1A95" w:rsidRPr="008B4B2C" w:rsidTr="00F101D3">
        <w:trPr>
          <w:trHeight w:val="330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4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4"/>
              </w:rPr>
              <w:t>Уровень подготовки</w:t>
            </w:r>
          </w:p>
        </w:tc>
      </w:tr>
      <w:tr w:rsidR="009A1A95" w:rsidRPr="008B4B2C" w:rsidTr="00F101D3">
        <w:trPr>
          <w:trHeight w:val="330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9A1A95" w:rsidRPr="008B4B2C" w:rsidRDefault="009A1A95" w:rsidP="00F101D3">
            <w:pPr>
              <w:tabs>
                <w:tab w:val="center" w:pos="3183"/>
              </w:tabs>
              <w:jc w:val="both"/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100 %-</w:t>
            </w:r>
            <w:proofErr w:type="spellStart"/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ное</w:t>
            </w:r>
            <w:proofErr w:type="spellEnd"/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выполнение контрольных экзаменационных заданий</w:t>
            </w:r>
          </w:p>
        </w:tc>
      </w:tr>
      <w:tr w:rsidR="009A1A95" w:rsidRPr="008B4B2C" w:rsidTr="00F101D3">
        <w:trPr>
          <w:trHeight w:val="655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Высокий уровень подготовки с незначительными ошибками. С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9A1A95" w:rsidRPr="008B4B2C" w:rsidTr="00F101D3">
        <w:trPr>
          <w:trHeight w:val="655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Очень хорошо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 xml:space="preserve">Хорошая подготовка.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Студент активно работал на практических занятиях.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Выполнение контрольных экзаменационных заданий от 80 до 90%.</w:t>
            </w:r>
          </w:p>
        </w:tc>
      </w:tr>
      <w:tr w:rsidR="009A1A95" w:rsidRPr="008B4B2C" w:rsidTr="00F101D3">
        <w:trPr>
          <w:trHeight w:val="570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Хорошо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 xml:space="preserve">В целом хорошая подготовка с заметными ошибками или недочетами.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Выполнение контрольных экзаменационных заданий от 70 до 80%. </w:t>
            </w:r>
          </w:p>
        </w:tc>
      </w:tr>
      <w:tr w:rsidR="009A1A95" w:rsidRPr="008B4B2C" w:rsidTr="00F101D3">
        <w:trPr>
          <w:trHeight w:val="284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 xml:space="preserve">Минимально достаточный уровень подготовки. 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Студент показывает минимальный уровень теоретических знаний, делает существенные ошибки при </w:t>
            </w:r>
            <w:r w:rsidR="00E40AE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ответе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9A1A95" w:rsidRPr="008B4B2C" w:rsidTr="00F101D3">
        <w:trPr>
          <w:trHeight w:val="570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Неудовлетворительно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pStyle w:val="aff1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Подготовка недостаточная и требует дополнительного изучения материала.</w:t>
            </w: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Выполнение контрольных экзаменационных заданий до 50%.</w:t>
            </w:r>
          </w:p>
        </w:tc>
      </w:tr>
      <w:tr w:rsidR="009A1A95" w:rsidRPr="008B4B2C" w:rsidTr="00F101D3">
        <w:trPr>
          <w:trHeight w:val="298"/>
        </w:trPr>
        <w:tc>
          <w:tcPr>
            <w:tcW w:w="2988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Плохо</w:t>
            </w:r>
          </w:p>
        </w:tc>
        <w:tc>
          <w:tcPr>
            <w:tcW w:w="6819" w:type="dxa"/>
            <w:shd w:val="clear" w:color="auto" w:fill="auto"/>
          </w:tcPr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9A1A95" w:rsidRPr="008B4B2C" w:rsidRDefault="009A1A95" w:rsidP="00F101D3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  <w:szCs w:val="24"/>
              </w:rPr>
            </w:pPr>
            <w:r w:rsidRPr="008B4B2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9A1A95" w:rsidRPr="008B4B2C" w:rsidRDefault="009A1A95" w:rsidP="00A869A5">
      <w:pPr>
        <w:ind w:left="851"/>
        <w:rPr>
          <w:rFonts w:ascii="Times New Roman" w:hAnsi="Times New Roman"/>
          <w:b/>
          <w:i/>
          <w:sz w:val="24"/>
          <w:szCs w:val="24"/>
        </w:rPr>
      </w:pPr>
    </w:p>
    <w:p w:rsidR="00C11542" w:rsidRPr="008B4B2C" w:rsidRDefault="00A869A5" w:rsidP="00A869A5">
      <w:pPr>
        <w:pStyle w:val="a6"/>
        <w:ind w:left="0"/>
        <w:rPr>
          <w:rFonts w:ascii="Times New Roman" w:hAnsi="Times New Roman"/>
          <w:b/>
          <w:i/>
          <w:sz w:val="24"/>
          <w:szCs w:val="24"/>
        </w:rPr>
      </w:pPr>
      <w:r w:rsidRPr="008B4B2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6.3 </w:t>
      </w:r>
      <w:r w:rsidR="00A55147" w:rsidRPr="008B4B2C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F101D3" w:rsidRPr="008B4B2C" w:rsidRDefault="00A55147" w:rsidP="00F101D3">
      <w:pPr>
        <w:pStyle w:val="a6"/>
        <w:ind w:left="550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 Для оценивания результатов обучения в виде </w:t>
      </w:r>
      <w:r w:rsidRPr="008B4B2C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8B4B2C">
        <w:rPr>
          <w:rFonts w:ascii="Times New Roman" w:hAnsi="Times New Roman"/>
          <w:b/>
          <w:sz w:val="24"/>
          <w:szCs w:val="24"/>
        </w:rPr>
        <w:t xml:space="preserve"> используются следующие </w:t>
      </w:r>
      <w:r w:rsidRPr="008B4B2C">
        <w:rPr>
          <w:rFonts w:ascii="Times New Roman" w:hAnsi="Times New Roman"/>
          <w:sz w:val="24"/>
          <w:szCs w:val="24"/>
        </w:rPr>
        <w:t>процедуры и технологии:</w:t>
      </w:r>
    </w:p>
    <w:p w:rsidR="00F101D3" w:rsidRPr="008B4B2C" w:rsidRDefault="00A55147" w:rsidP="00F101D3">
      <w:pPr>
        <w:pStyle w:val="a6"/>
        <w:ind w:left="550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- индивидуальное собеседование</w:t>
      </w:r>
      <w:r w:rsidR="007D3C62" w:rsidRPr="008B4B2C">
        <w:rPr>
          <w:rFonts w:ascii="Times New Roman" w:hAnsi="Times New Roman"/>
          <w:sz w:val="24"/>
          <w:szCs w:val="24"/>
        </w:rPr>
        <w:t>, как вид текущего контроля;</w:t>
      </w:r>
    </w:p>
    <w:p w:rsidR="00A55147" w:rsidRPr="008B4B2C" w:rsidRDefault="007D3C62" w:rsidP="00F101D3">
      <w:pPr>
        <w:pStyle w:val="a6"/>
        <w:ind w:left="550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- письменные ответы на вопросы на экзамене.</w:t>
      </w:r>
    </w:p>
    <w:p w:rsidR="00A55147" w:rsidRPr="008B4B2C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B4B2C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8B4B2C">
        <w:rPr>
          <w:rFonts w:ascii="Times New Roman" w:hAnsi="Times New Roman"/>
          <w:b/>
          <w:sz w:val="24"/>
          <w:szCs w:val="24"/>
        </w:rPr>
        <w:t xml:space="preserve"> и </w:t>
      </w:r>
      <w:r w:rsidRPr="008B4B2C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8B4B2C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8B4B2C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0D4F77" w:rsidRPr="008B4B2C" w:rsidRDefault="000D4F77" w:rsidP="00A869A5">
      <w:pPr>
        <w:jc w:val="both"/>
        <w:rPr>
          <w:rFonts w:ascii="Times New Roman" w:hAnsi="Times New Roman"/>
          <w:b/>
          <w:sz w:val="24"/>
          <w:szCs w:val="24"/>
        </w:rPr>
      </w:pPr>
    </w:p>
    <w:p w:rsidR="00A55147" w:rsidRPr="008B4B2C" w:rsidRDefault="00A869A5" w:rsidP="00A869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 xml:space="preserve">6.4 </w:t>
      </w:r>
      <w:r w:rsidR="00A55147" w:rsidRPr="008B4B2C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="00A55147" w:rsidRPr="008B4B2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A55147" w:rsidRPr="008B4B2C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7D3C62" w:rsidRPr="008B4B2C" w:rsidRDefault="007D3C62" w:rsidP="007D3C62">
      <w:pPr>
        <w:ind w:left="360"/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Типовые контрольные задания</w:t>
      </w:r>
      <w:r w:rsidR="00BB279E" w:rsidRPr="008B4B2C">
        <w:rPr>
          <w:rFonts w:ascii="Times New Roman" w:hAnsi="Times New Roman"/>
          <w:b/>
          <w:sz w:val="24"/>
          <w:szCs w:val="24"/>
        </w:rPr>
        <w:t xml:space="preserve"> </w:t>
      </w:r>
      <w:r w:rsidR="00BB279E" w:rsidRPr="008B4B2C">
        <w:rPr>
          <w:rFonts w:ascii="Times New Roman" w:hAnsi="Times New Roman"/>
          <w:sz w:val="24"/>
          <w:szCs w:val="24"/>
        </w:rPr>
        <w:t xml:space="preserve">(оценка формирования </w:t>
      </w:r>
      <w:r w:rsidR="00BB279E" w:rsidRPr="008B4B2C">
        <w:rPr>
          <w:rFonts w:ascii="Times New Roman" w:hAnsi="Times New Roman"/>
          <w:b/>
          <w:sz w:val="24"/>
          <w:szCs w:val="24"/>
        </w:rPr>
        <w:t>ОПК-1, ПК-2):</w:t>
      </w:r>
    </w:p>
    <w:p w:rsidR="00E40AE5" w:rsidRPr="004A3B0A" w:rsidRDefault="00E40AE5" w:rsidP="00E40AE5">
      <w:pPr>
        <w:ind w:left="360"/>
        <w:rPr>
          <w:rFonts w:ascii="Times New Roman" w:hAnsi="Times New Roman"/>
          <w:b/>
          <w:sz w:val="24"/>
          <w:szCs w:val="24"/>
        </w:rPr>
      </w:pPr>
      <w:r w:rsidRPr="004A3B0A">
        <w:rPr>
          <w:rFonts w:ascii="Times New Roman" w:hAnsi="Times New Roman"/>
          <w:b/>
          <w:sz w:val="24"/>
          <w:szCs w:val="24"/>
        </w:rPr>
        <w:t>Типовые контрольные задания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</w:t>
      </w:r>
      <w:r w:rsidRPr="00BB279E">
        <w:rPr>
          <w:rFonts w:ascii="Times New Roman" w:hAnsi="Times New Roman"/>
          <w:sz w:val="24"/>
          <w:szCs w:val="24"/>
        </w:rPr>
        <w:t xml:space="preserve">ценка формирования </w:t>
      </w:r>
      <w:r w:rsidRPr="00BB279E">
        <w:rPr>
          <w:rFonts w:ascii="Times New Roman" w:hAnsi="Times New Roman"/>
          <w:b/>
          <w:sz w:val="24"/>
          <w:szCs w:val="24"/>
        </w:rPr>
        <w:t>ОПК-1, ПК-2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E40AE5" w:rsidRPr="003672FE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5C085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Пусть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</m:d>
        <m:r>
          <w:rPr>
            <w:rFonts w:ascii="Cambria Math" w:hAnsi="Cambria Math"/>
            <w:sz w:val="24"/>
            <w:szCs w:val="24"/>
          </w:rPr>
          <m:t>&lt;1.</m:t>
        </m:r>
      </m:oMath>
      <w:r>
        <w:rPr>
          <w:rFonts w:ascii="Times New Roman" w:hAnsi="Times New Roman"/>
          <w:sz w:val="24"/>
          <w:szCs w:val="24"/>
        </w:rPr>
        <w:t xml:space="preserve"> Доказать, что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=0</m:t>
            </m:r>
          </m:e>
        </m:func>
      </m:oMath>
      <w:r w:rsidRPr="003672FE">
        <w:rPr>
          <w:rFonts w:ascii="Times New Roman" w:hAnsi="Times New Roman"/>
          <w:sz w:val="24"/>
          <w:szCs w:val="24"/>
        </w:rPr>
        <w:t>.</w:t>
      </w:r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Положим </w:t>
      </w:r>
      <m:oMath>
        <m:r>
          <w:rPr>
            <w:rFonts w:ascii="Cambria Math" w:hAnsi="Cambria Math"/>
            <w:sz w:val="24"/>
            <w:szCs w:val="24"/>
          </w:rPr>
          <m:t>M=1/c</m:t>
        </m:r>
      </m:oMath>
      <w:r w:rsidRPr="008E7B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можно считать </w:t>
      </w:r>
      <m:oMath>
        <m:r>
          <w:rPr>
            <w:rFonts w:ascii="Cambria Math" w:hAnsi="Cambria Math"/>
            <w:sz w:val="24"/>
            <w:szCs w:val="24"/>
          </w:rPr>
          <m:t xml:space="preserve">c≠0; </m:t>
        </m:r>
      </m:oMath>
      <w:r>
        <w:rPr>
          <w:rFonts w:ascii="Times New Roman" w:hAnsi="Times New Roman"/>
          <w:sz w:val="24"/>
          <w:szCs w:val="24"/>
        </w:rPr>
        <w:t xml:space="preserve">тогда </w:t>
      </w:r>
      <m:oMath>
        <m:r>
          <w:rPr>
            <w:rFonts w:ascii="Cambria Math" w:hAnsi="Cambria Math"/>
            <w:sz w:val="24"/>
            <w:szCs w:val="24"/>
          </w:rPr>
          <m:t>M&gt;1</m:t>
        </m:r>
      </m:oMath>
      <w:r>
        <w:rPr>
          <w:rFonts w:ascii="Times New Roman" w:hAnsi="Times New Roman"/>
          <w:sz w:val="24"/>
          <w:szCs w:val="24"/>
        </w:rPr>
        <w:t xml:space="preserve">и представим </w:t>
      </w:r>
      <m:oMath>
        <m:r>
          <w:rPr>
            <w:rFonts w:ascii="Cambria Math" w:hAnsi="Cambria Math"/>
            <w:sz w:val="24"/>
            <w:szCs w:val="24"/>
          </w:rPr>
          <m:t>M=1+δ,  δ&gt;0</m:t>
        </m:r>
      </m:oMath>
      <w:r w:rsidRPr="008E7BF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Воспользовавшись формулой бинома Ньютона, получим оценку </w:t>
      </w:r>
    </w:p>
    <w:p w:rsidR="00E40AE5" w:rsidRDefault="005B1116" w:rsidP="00E40AE5">
      <w:pPr>
        <w:pStyle w:val="a6"/>
        <w:ind w:left="360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(1+δ)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&gt;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δ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&gt;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при </m:t>
          </m:r>
          <m:r>
            <w:rPr>
              <w:rFonts w:ascii="Cambria Math" w:hAnsi="Cambria Math"/>
              <w:sz w:val="24"/>
              <w:szCs w:val="24"/>
              <w:lang w:val="en-US"/>
            </w:rPr>
            <m:t>n&gt;2.</m:t>
          </m:r>
        </m:oMath>
      </m:oMathPara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Следовательно,</w:t>
      </w:r>
    </w:p>
    <w:p w:rsidR="00E40AE5" w:rsidRPr="007D3C62" w:rsidRDefault="005B1116" w:rsidP="00E40AE5">
      <w:pPr>
        <w:pStyle w:val="a6"/>
        <w:ind w:left="360"/>
        <w:rPr>
          <w:rFonts w:ascii="Times New Roman" w:hAnsi="Times New Roman"/>
          <w:i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&lt;ε</m:t>
        </m:r>
      </m:oMath>
      <w:r w:rsidR="00E40AE5" w:rsidRPr="005C085A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n&gt;N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d>
        <m:r>
          <w:rPr>
            <w:rFonts w:ascii="Cambria Math" w:hAnsi="Cambria Math"/>
            <w:sz w:val="24"/>
            <w:szCs w:val="24"/>
          </w:rPr>
          <m:t>, 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Доказать сходимость ряда</w:t>
      </w:r>
    </w:p>
    <w:p w:rsidR="00E40AE5" w:rsidRDefault="005B1116" w:rsidP="00E40AE5">
      <w:pPr>
        <w:pStyle w:val="a6"/>
        <w:ind w:left="360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</m:e>
          </m:nary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&lt;1</m:t>
          </m:r>
        </m:oMath>
      </m:oMathPara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его сумму.</w:t>
      </w:r>
    </w:p>
    <w:p w:rsidR="00E40AE5" w:rsidRPr="007D3C62" w:rsidRDefault="00E40AE5" w:rsidP="00E40AE5">
      <w:pPr>
        <w:pStyle w:val="a6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Рассмотрим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a=a+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-n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a(1-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1-a</m:t>
            </m:r>
          </m:den>
        </m:f>
        <m:r>
          <w:rPr>
            <w:rFonts w:ascii="Cambria Math" w:hAnsi="Cambria Math"/>
            <w:sz w:val="24"/>
            <w:szCs w:val="24"/>
          </w:rPr>
          <m:t>-n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r>
          <w:rPr>
            <w:rFonts w:ascii="Cambria Math" w:hAnsi="Cambria Math"/>
            <w:sz w:val="24"/>
            <w:szCs w:val="24"/>
          </w:rPr>
          <m:t>;</m:t>
        </m:r>
      </m:oMath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отсюда</w:t>
      </w:r>
    </w:p>
    <w:p w:rsidR="00E40AE5" w:rsidRDefault="005B1116" w:rsidP="00E40AE5">
      <w:pPr>
        <w:pStyle w:val="a6"/>
        <w:ind w:left="360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(1-a)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(1-a)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1-a</m:t>
              </m:r>
            </m:den>
          </m:f>
        </m:oMath>
      </m:oMathPara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=0,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sup>
                </m:sSup>
              </m:e>
            </m:func>
          </m:e>
        </m:func>
        <m:r>
          <w:rPr>
            <w:rFonts w:ascii="Cambria Math" w:hAnsi="Cambria Math"/>
            <w:sz w:val="24"/>
            <w:szCs w:val="24"/>
          </w:rPr>
          <m:t>=0, то</m:t>
        </m:r>
      </m:oMath>
    </w:p>
    <w:p w:rsidR="00E40AE5" w:rsidRPr="00761BBF" w:rsidRDefault="005B1116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n=∞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(1-a)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e>
          </m:func>
        </m:oMath>
      </m:oMathPara>
    </w:p>
    <w:p w:rsidR="00E40AE5" w:rsidRDefault="00E40AE5" w:rsidP="00E40AE5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E40AE5" w:rsidRPr="00761BBF" w:rsidRDefault="00E40AE5" w:rsidP="00E40AE5">
      <w:pPr>
        <w:tabs>
          <w:tab w:val="left" w:pos="3544"/>
        </w:tabs>
        <w:rPr>
          <w:rFonts w:ascii="Times New Roman" w:hAnsi="Times New Roman"/>
          <w:b/>
          <w:bCs/>
          <w:sz w:val="24"/>
          <w:szCs w:val="24"/>
        </w:rPr>
      </w:pPr>
      <w:r w:rsidRPr="00761BBF">
        <w:rPr>
          <w:rFonts w:ascii="Times New Roman" w:hAnsi="Times New Roman"/>
          <w:b/>
          <w:sz w:val="24"/>
          <w:szCs w:val="24"/>
        </w:rPr>
        <w:t>Типовые практические задания к зачету для оценивания результатов обучения в виде умений и владений формирования ОПК-1, ПК-2.</w:t>
      </w:r>
    </w:p>
    <w:p w:rsidR="00E40AE5" w:rsidRPr="00761BBF" w:rsidRDefault="00E40AE5" w:rsidP="00E40AE5">
      <w:pPr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 xml:space="preserve">1.Найти модуль и аргумент комплексного числа </w:t>
      </w:r>
      <m:oMath>
        <m:r>
          <w:rPr>
            <w:rFonts w:ascii="Cambria Math" w:hAnsi="Cambria Math"/>
            <w:sz w:val="24"/>
            <w:szCs w:val="24"/>
          </w:rPr>
          <m:t>z=-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-i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func>
      </m:oMath>
    </w:p>
    <w:p w:rsidR="00E40AE5" w:rsidRPr="00761BBF" w:rsidRDefault="00E40AE5" w:rsidP="00E40AE5">
      <w:pPr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lastRenderedPageBreak/>
        <w:t xml:space="preserve">Ответ: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>=1;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;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arg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func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π</m:t>
        </m:r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  <w:lang w:val="en-US"/>
          </w:rPr>
          <m:t>πk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∈Z</m:t>
        </m:r>
      </m:oMath>
      <w:r w:rsidRPr="00761BBF">
        <w:rPr>
          <w:rFonts w:ascii="Times New Roman" w:hAnsi="Times New Roman"/>
          <w:sz w:val="24"/>
          <w:szCs w:val="24"/>
        </w:rPr>
        <w:t>.</w:t>
      </w:r>
    </w:p>
    <w:p w:rsidR="00E40AE5" w:rsidRPr="00761BBF" w:rsidRDefault="00E40AE5" w:rsidP="00E40AE5">
      <w:pPr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>2. Написать в тригонометрической и показательной форме комплексное число:</w:t>
      </w:r>
    </w:p>
    <w:p w:rsidR="00E40AE5" w:rsidRPr="00761BBF" w:rsidRDefault="00E40AE5" w:rsidP="00E40AE5">
      <w:pPr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=-1-i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761BBF">
        <w:rPr>
          <w:rFonts w:ascii="Times New Roman" w:hAnsi="Times New Roman"/>
          <w:sz w:val="24"/>
          <w:szCs w:val="24"/>
        </w:rPr>
        <w:t xml:space="preserve">   2)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e>
            </m:func>
          </m:e>
        </m:func>
      </m:oMath>
    </w:p>
    <w:p w:rsidR="00E40AE5" w:rsidRPr="00761BBF" w:rsidRDefault="00E40AE5" w:rsidP="00E40AE5">
      <w:pPr>
        <w:jc w:val="both"/>
        <w:rPr>
          <w:rFonts w:ascii="Times New Roman" w:hAnsi="Times New Roman"/>
          <w:sz w:val="24"/>
          <w:szCs w:val="24"/>
        </w:rPr>
      </w:pPr>
      <w:r w:rsidRPr="00761BBF">
        <w:rPr>
          <w:rFonts w:ascii="Times New Roman" w:hAnsi="Times New Roman"/>
          <w:sz w:val="24"/>
          <w:szCs w:val="24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=2(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))=2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-i2π/3</m:t>
                    </m:r>
                  </m:sup>
                </m:sSup>
              </m:e>
            </m:func>
          </m:e>
        </m:func>
      </m:oMath>
      <w:r w:rsidRPr="00761BBF">
        <w:rPr>
          <w:rFonts w:ascii="Times New Roman" w:hAnsi="Times New Roman"/>
          <w:sz w:val="24"/>
          <w:szCs w:val="24"/>
        </w:rPr>
        <w:t>;</w:t>
      </w:r>
    </w:p>
    <w:p w:rsidR="00E40AE5" w:rsidRPr="00761BBF" w:rsidRDefault="005B1116" w:rsidP="00E40AE5">
      <w:pPr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/5</m:t>
                    </m:r>
                  </m:sup>
                </m:sSup>
              </m:e>
            </m:func>
          </m:e>
        </m:func>
      </m:oMath>
      <w:r w:rsidR="00E40AE5">
        <w:rPr>
          <w:rFonts w:ascii="Times New Roman" w:hAnsi="Times New Roman"/>
          <w:sz w:val="24"/>
          <w:szCs w:val="24"/>
        </w:rPr>
        <w:t>.</w:t>
      </w:r>
    </w:p>
    <w:p w:rsidR="00560F2E" w:rsidRPr="00560F2E" w:rsidRDefault="00560F2E" w:rsidP="00560F2E">
      <w:pPr>
        <w:pStyle w:val="310"/>
        <w:spacing w:before="80" w:after="40" w:line="276" w:lineRule="auto"/>
        <w:ind w:firstLine="425"/>
        <w:rPr>
          <w:rFonts w:ascii="Times New Roman" w:eastAsia="MS Mincho" w:hAnsi="Times New Roman"/>
          <w:szCs w:val="24"/>
        </w:rPr>
      </w:pPr>
      <w:r w:rsidRPr="00CB1E8C">
        <w:rPr>
          <w:rFonts w:ascii="Times New Roman" w:eastAsia="MS Mincho" w:hAnsi="Times New Roman"/>
          <w:szCs w:val="24"/>
        </w:rPr>
        <w:t>Пример экзаменационных билетов</w:t>
      </w:r>
      <w:r>
        <w:rPr>
          <w:rFonts w:ascii="Times New Roman" w:eastAsia="MS Mincho" w:hAnsi="Times New Roman"/>
          <w:szCs w:val="24"/>
        </w:rPr>
        <w:t xml:space="preserve"> </w:t>
      </w:r>
      <w:r w:rsidRPr="00560F2E">
        <w:rPr>
          <w:rFonts w:ascii="Times New Roman" w:eastAsia="MS Mincho" w:hAnsi="Times New Roman"/>
          <w:szCs w:val="24"/>
        </w:rPr>
        <w:t>(оценка формирования ОК7, ОПК1, ПК2, ПК5)</w:t>
      </w:r>
    </w:p>
    <w:p w:rsidR="00560F2E" w:rsidRPr="00C80028" w:rsidRDefault="00560F2E" w:rsidP="00560F2E">
      <w:pPr>
        <w:jc w:val="center"/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560F2E" w:rsidRPr="00C80028" w:rsidRDefault="00560F2E" w:rsidP="00560F2E">
      <w:pPr>
        <w:jc w:val="center"/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им. Н.И. Лобачевского</w:t>
      </w:r>
    </w:p>
    <w:p w:rsidR="00560F2E" w:rsidRPr="00C80028" w:rsidRDefault="00560F2E" w:rsidP="00560F2E">
      <w:pPr>
        <w:jc w:val="center"/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Институт ИТММ</w:t>
      </w:r>
    </w:p>
    <w:p w:rsidR="00560F2E" w:rsidRPr="00C80028" w:rsidRDefault="00560F2E" w:rsidP="00560F2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80028">
        <w:rPr>
          <w:rFonts w:ascii="Times New Roman" w:hAnsi="Times New Roman"/>
          <w:sz w:val="24"/>
          <w:szCs w:val="24"/>
        </w:rPr>
        <w:t xml:space="preserve">Кафедра </w:t>
      </w:r>
      <w:r w:rsidRPr="00C80028"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560F2E" w:rsidRDefault="00560F2E" w:rsidP="00560F2E">
      <w:pPr>
        <w:pStyle w:val="4"/>
        <w:spacing w:before="120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C80028">
        <w:rPr>
          <w:rFonts w:ascii="Times New Roman" w:hAnsi="Times New Roman"/>
          <w:color w:val="auto"/>
          <w:sz w:val="24"/>
          <w:szCs w:val="24"/>
        </w:rPr>
        <w:t xml:space="preserve">Дисциплина </w:t>
      </w:r>
      <w:r w:rsidRPr="00C80028">
        <w:rPr>
          <w:rFonts w:ascii="Times New Roman" w:hAnsi="Times New Roman"/>
          <w:color w:val="auto"/>
          <w:sz w:val="24"/>
          <w:szCs w:val="24"/>
          <w:u w:val="single"/>
        </w:rPr>
        <w:t>Комплексный анализ</w:t>
      </w:r>
    </w:p>
    <w:p w:rsidR="00560F2E" w:rsidRPr="00560F2E" w:rsidRDefault="00560F2E" w:rsidP="00560F2E"/>
    <w:p w:rsidR="00560F2E" w:rsidRPr="00C80028" w:rsidRDefault="00560F2E" w:rsidP="00560F2E">
      <w:pPr>
        <w:jc w:val="center"/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ЭКЗАМЕНАЦИОННЫЙ БИЛЕТ № 1</w:t>
      </w:r>
    </w:p>
    <w:p w:rsidR="00560F2E" w:rsidRPr="00C80028" w:rsidRDefault="00560F2E" w:rsidP="00560F2E">
      <w:pPr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1. Комплексные числа; поле комплексных чисел; комплексная плоскость.</w:t>
      </w:r>
    </w:p>
    <w:p w:rsidR="00560F2E" w:rsidRPr="00C80028" w:rsidRDefault="00560F2E" w:rsidP="00560F2E">
      <w:pPr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 xml:space="preserve">2. Дробно-линейная функция: однолистность и </w:t>
      </w:r>
      <w:proofErr w:type="spellStart"/>
      <w:r w:rsidRPr="00C80028">
        <w:rPr>
          <w:rFonts w:ascii="Times New Roman" w:hAnsi="Times New Roman"/>
          <w:sz w:val="24"/>
          <w:szCs w:val="24"/>
        </w:rPr>
        <w:t>конформность</w:t>
      </w:r>
      <w:proofErr w:type="spellEnd"/>
      <w:r w:rsidRPr="00C80028">
        <w:rPr>
          <w:rFonts w:ascii="Times New Roman" w:hAnsi="Times New Roman"/>
          <w:sz w:val="24"/>
          <w:szCs w:val="24"/>
        </w:rPr>
        <w:t>.</w:t>
      </w:r>
    </w:p>
    <w:p w:rsidR="00560F2E" w:rsidRPr="00C80028" w:rsidRDefault="00560F2E" w:rsidP="00560F2E">
      <w:pPr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3. Вычислить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dφ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φ</m:t>
                    </m:r>
                  </m:e>
                </m:func>
              </m:den>
            </m:f>
          </m:e>
        </m:nary>
      </m:oMath>
      <w:r w:rsidRPr="00C80028">
        <w:rPr>
          <w:rFonts w:ascii="Times New Roman" w:hAnsi="Times New Roman"/>
          <w:sz w:val="24"/>
          <w:szCs w:val="24"/>
        </w:rPr>
        <w:t>.</w:t>
      </w:r>
    </w:p>
    <w:p w:rsidR="00560F2E" w:rsidRPr="00C80028" w:rsidRDefault="00560F2E" w:rsidP="00560F2E">
      <w:pPr>
        <w:jc w:val="right"/>
        <w:rPr>
          <w:rFonts w:ascii="Times New Roman" w:hAnsi="Times New Roman"/>
          <w:sz w:val="24"/>
          <w:szCs w:val="24"/>
        </w:rPr>
      </w:pPr>
      <w:r w:rsidRPr="00C80028">
        <w:rPr>
          <w:rFonts w:ascii="Times New Roman" w:hAnsi="Times New Roman"/>
          <w:sz w:val="24"/>
          <w:szCs w:val="24"/>
        </w:rPr>
        <w:t>Зав. кафедрой ___________________</w:t>
      </w:r>
    </w:p>
    <w:p w:rsidR="00560F2E" w:rsidRDefault="00560F2E" w:rsidP="00560F2E">
      <w:pPr>
        <w:jc w:val="right"/>
      </w:pPr>
      <w:r w:rsidRPr="00C80028">
        <w:rPr>
          <w:rFonts w:ascii="Times New Roman" w:hAnsi="Times New Roman"/>
          <w:sz w:val="24"/>
          <w:szCs w:val="24"/>
        </w:rPr>
        <w:t>Экзаменатор____________________</w:t>
      </w:r>
    </w:p>
    <w:p w:rsidR="00C80028" w:rsidRPr="008B4B2C" w:rsidRDefault="00C80028" w:rsidP="00C80028">
      <w:pPr>
        <w:rPr>
          <w:rFonts w:ascii="Times New Roman" w:hAnsi="Times New Roman"/>
          <w:sz w:val="24"/>
          <w:szCs w:val="24"/>
        </w:rPr>
      </w:pPr>
    </w:p>
    <w:p w:rsidR="00E4314B" w:rsidRPr="008B4B2C" w:rsidRDefault="00E4314B" w:rsidP="00E4314B">
      <w:pPr>
        <w:rPr>
          <w:rFonts w:ascii="Times New Roman" w:hAnsi="Times New Roman"/>
          <w:b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6.5.  Методические материалы, определяющие процедуры оценивания</w:t>
      </w:r>
    </w:p>
    <w:p w:rsidR="00E4314B" w:rsidRPr="008B4B2C" w:rsidRDefault="00E4314B" w:rsidP="00E4314B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ННГУ.  </w:t>
      </w:r>
      <w:hyperlink r:id="rId53" w:history="1">
        <w:r w:rsidR="00F21B4A" w:rsidRPr="008B4B2C">
          <w:rPr>
            <w:rStyle w:val="afb"/>
            <w:rFonts w:ascii="Times New Roman" w:hAnsi="Times New Roman"/>
            <w:sz w:val="24"/>
            <w:szCs w:val="24"/>
          </w:rPr>
          <w:t>http://www.unn.ru/site/images/docs/obrazov-org/Formi_stroki_kontrolya_13.02.2014.pdf</w:t>
        </w:r>
      </w:hyperlink>
    </w:p>
    <w:p w:rsidR="00F21B4A" w:rsidRPr="00E40AE5" w:rsidRDefault="00F21B4A" w:rsidP="00E40AE5">
      <w:pPr>
        <w:pStyle w:val="23"/>
        <w:spacing w:after="120"/>
        <w:ind w:firstLine="0"/>
        <w:rPr>
          <w:rFonts w:eastAsia="MS Mincho"/>
        </w:rPr>
      </w:pPr>
      <w:r w:rsidRPr="008B4B2C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4A3B0A" w:rsidRPr="008B4B2C" w:rsidRDefault="00273031" w:rsidP="00273031">
      <w:pPr>
        <w:pStyle w:val="a6"/>
        <w:numPr>
          <w:ilvl w:val="0"/>
          <w:numId w:val="14"/>
        </w:numPr>
        <w:rPr>
          <w:rFonts w:ascii="Times New Roman" w:hAnsi="Times New Roman"/>
          <w:color w:val="FF0000"/>
          <w:sz w:val="24"/>
          <w:szCs w:val="24"/>
        </w:rPr>
      </w:pPr>
      <w:r w:rsidRPr="008B4B2C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273031" w:rsidRPr="008B4B2C" w:rsidRDefault="00273031" w:rsidP="00273031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8B4B2C">
        <w:rPr>
          <w:rFonts w:ascii="Times New Roman" w:hAnsi="Times New Roman"/>
          <w:sz w:val="24"/>
          <w:szCs w:val="24"/>
        </w:rPr>
        <w:t>а) основная литература:</w:t>
      </w:r>
    </w:p>
    <w:p w:rsidR="00486BB8" w:rsidRPr="008B4B2C" w:rsidRDefault="00486BB8" w:rsidP="00402D55">
      <w:pPr>
        <w:pStyle w:val="3"/>
        <w:keepNext w:val="0"/>
        <w:keepLines w:val="0"/>
        <w:spacing w:befor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Евграфов М.А. Аналитические функции. Учебное пособие, 3-е издание. – М.: Наука, 1991. </w:t>
      </w:r>
    </w:p>
    <w:p w:rsidR="00486BB8" w:rsidRPr="008B4B2C" w:rsidRDefault="007D3C62" w:rsidP="00402D55">
      <w:pPr>
        <w:pStyle w:val="3"/>
        <w:keepNext w:val="0"/>
        <w:keepLines w:val="0"/>
        <w:spacing w:befor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4B2C">
        <w:rPr>
          <w:rFonts w:ascii="Times New Roman" w:hAnsi="Times New Roman"/>
          <w:bCs/>
          <w:color w:val="111111"/>
          <w:sz w:val="24"/>
          <w:szCs w:val="24"/>
        </w:rPr>
        <w:t xml:space="preserve">Адрес доступа: ЭБС Лань: </w:t>
      </w:r>
      <w:hyperlink r:id="rId54" w:anchor="authors" w:history="1">
        <w:r w:rsidRPr="008B4B2C">
          <w:rPr>
            <w:rStyle w:val="afb"/>
            <w:rFonts w:ascii="Times New Roman" w:hAnsi="Times New Roman"/>
            <w:bCs/>
            <w:sz w:val="24"/>
            <w:szCs w:val="24"/>
          </w:rPr>
          <w:t>https://e.lanbook.com/book/134?category_pk=917#authors</w:t>
        </w:r>
      </w:hyperlink>
    </w:p>
    <w:p w:rsidR="007D3C62" w:rsidRPr="008B4B2C" w:rsidRDefault="00486BB8" w:rsidP="00402D55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color w:val="111111"/>
          <w:sz w:val="24"/>
          <w:szCs w:val="24"/>
        </w:rPr>
        <w:t xml:space="preserve">2. </w:t>
      </w:r>
      <w:proofErr w:type="spellStart"/>
      <w:r w:rsidRPr="008B4B2C">
        <w:rPr>
          <w:rFonts w:ascii="Times New Roman" w:hAnsi="Times New Roman"/>
          <w:color w:val="111111"/>
          <w:sz w:val="24"/>
          <w:szCs w:val="24"/>
        </w:rPr>
        <w:t>Сандаков</w:t>
      </w:r>
      <w:proofErr w:type="spellEnd"/>
      <w:r w:rsidRPr="008B4B2C">
        <w:rPr>
          <w:rFonts w:ascii="Times New Roman" w:hAnsi="Times New Roman"/>
          <w:color w:val="111111"/>
          <w:sz w:val="24"/>
          <w:szCs w:val="24"/>
        </w:rPr>
        <w:t xml:space="preserve"> Е.Б., Селиванова </w:t>
      </w:r>
      <w:proofErr w:type="spellStart"/>
      <w:r w:rsidRPr="008B4B2C">
        <w:rPr>
          <w:rFonts w:ascii="Times New Roman" w:hAnsi="Times New Roman"/>
          <w:color w:val="111111"/>
          <w:sz w:val="24"/>
          <w:szCs w:val="24"/>
        </w:rPr>
        <w:t>С.Г.</w:t>
      </w:r>
      <w:r w:rsidRPr="008B4B2C">
        <w:rPr>
          <w:rFonts w:ascii="Times New Roman" w:hAnsi="Times New Roman"/>
          <w:bCs/>
          <w:color w:val="111111"/>
          <w:sz w:val="24"/>
          <w:szCs w:val="24"/>
        </w:rPr>
        <w:t>Сборник</w:t>
      </w:r>
      <w:proofErr w:type="spellEnd"/>
      <w:r w:rsidRPr="008B4B2C">
        <w:rPr>
          <w:rFonts w:ascii="Times New Roman" w:hAnsi="Times New Roman"/>
          <w:bCs/>
          <w:color w:val="111111"/>
          <w:sz w:val="24"/>
          <w:szCs w:val="24"/>
        </w:rPr>
        <w:t xml:space="preserve"> домашних заданий по теории функций комплексного переменного</w:t>
      </w:r>
      <w:r w:rsidR="007D3C62" w:rsidRPr="008B4B2C">
        <w:rPr>
          <w:rFonts w:ascii="Times New Roman" w:hAnsi="Times New Roman"/>
          <w:bCs/>
          <w:color w:val="111111"/>
          <w:sz w:val="24"/>
          <w:szCs w:val="24"/>
        </w:rPr>
        <w:t xml:space="preserve">. Адрес доступа: ЭБС Лань: </w:t>
      </w:r>
      <w:hyperlink r:id="rId55" w:anchor="authors" w:history="1">
        <w:r w:rsidR="007D3C62" w:rsidRPr="008B4B2C">
          <w:rPr>
            <w:rStyle w:val="afb"/>
            <w:rFonts w:ascii="Times New Roman" w:hAnsi="Times New Roman"/>
            <w:sz w:val="24"/>
            <w:szCs w:val="24"/>
          </w:rPr>
          <w:t>https://e.lanbook.com/book/75857?category_pk=911#authors</w:t>
        </w:r>
      </w:hyperlink>
    </w:p>
    <w:p w:rsidR="00665413" w:rsidRPr="008B4B2C" w:rsidRDefault="007D3C62" w:rsidP="007D3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б</w:t>
      </w:r>
      <w:r w:rsidR="00273031" w:rsidRPr="008B4B2C">
        <w:rPr>
          <w:rFonts w:ascii="Times New Roman" w:hAnsi="Times New Roman"/>
          <w:sz w:val="24"/>
          <w:szCs w:val="24"/>
        </w:rPr>
        <w:t xml:space="preserve">) </w:t>
      </w:r>
      <w:r w:rsidR="00665413" w:rsidRPr="008B4B2C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665413" w:rsidRPr="008B4B2C" w:rsidRDefault="00665413" w:rsidP="007D3C62">
      <w:pPr>
        <w:spacing w:after="0"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 w:rsidRPr="008B4B2C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8B4B2C">
        <w:rPr>
          <w:rStyle w:val="hilight"/>
          <w:rFonts w:ascii="Times New Roman" w:hAnsi="Times New Roman"/>
          <w:color w:val="333333"/>
          <w:sz w:val="24"/>
          <w:szCs w:val="24"/>
        </w:rPr>
        <w:t>Теория</w:t>
      </w:r>
      <w:r w:rsidRPr="008B4B2C">
        <w:rPr>
          <w:rFonts w:ascii="Times New Roman" w:hAnsi="Times New Roman"/>
          <w:color w:val="333333"/>
          <w:sz w:val="24"/>
          <w:szCs w:val="24"/>
        </w:rPr>
        <w:t> </w:t>
      </w:r>
      <w:r w:rsidRPr="008B4B2C">
        <w:rPr>
          <w:rStyle w:val="hilight"/>
          <w:rFonts w:ascii="Times New Roman" w:hAnsi="Times New Roman"/>
          <w:color w:val="333333"/>
          <w:sz w:val="24"/>
          <w:szCs w:val="24"/>
        </w:rPr>
        <w:t>функций</w:t>
      </w:r>
      <w:r w:rsidRPr="008B4B2C">
        <w:rPr>
          <w:rFonts w:ascii="Times New Roman" w:hAnsi="Times New Roman"/>
          <w:color w:val="333333"/>
          <w:sz w:val="24"/>
          <w:szCs w:val="24"/>
        </w:rPr>
        <w:t> </w:t>
      </w:r>
      <w:r w:rsidRPr="008B4B2C">
        <w:rPr>
          <w:rStyle w:val="hilight"/>
          <w:rFonts w:ascii="Times New Roman" w:hAnsi="Times New Roman"/>
          <w:color w:val="333333"/>
          <w:sz w:val="24"/>
          <w:szCs w:val="24"/>
        </w:rPr>
        <w:t>комплексного</w:t>
      </w:r>
      <w:r w:rsidRPr="008B4B2C">
        <w:rPr>
          <w:rFonts w:ascii="Times New Roman" w:hAnsi="Times New Roman"/>
          <w:color w:val="333333"/>
          <w:sz w:val="24"/>
          <w:szCs w:val="24"/>
        </w:rPr>
        <w:t> </w:t>
      </w:r>
      <w:r w:rsidRPr="008B4B2C">
        <w:rPr>
          <w:rStyle w:val="hilight"/>
          <w:rFonts w:ascii="Times New Roman" w:hAnsi="Times New Roman"/>
          <w:color w:val="333333"/>
          <w:sz w:val="24"/>
          <w:szCs w:val="24"/>
        </w:rPr>
        <w:t>переменного</w:t>
      </w:r>
      <w:r w:rsidRPr="008B4B2C">
        <w:rPr>
          <w:rFonts w:ascii="Times New Roman" w:hAnsi="Times New Roman"/>
          <w:color w:val="333333"/>
          <w:sz w:val="24"/>
          <w:szCs w:val="24"/>
        </w:rPr>
        <w:t xml:space="preserve"> [Электронный ресурс] / </w:t>
      </w:r>
      <w:proofErr w:type="spellStart"/>
      <w:r w:rsidRPr="008B4B2C">
        <w:rPr>
          <w:rFonts w:ascii="Times New Roman" w:hAnsi="Times New Roman"/>
          <w:color w:val="333333"/>
          <w:sz w:val="24"/>
          <w:szCs w:val="24"/>
        </w:rPr>
        <w:t>Шабунин</w:t>
      </w:r>
      <w:proofErr w:type="spellEnd"/>
      <w:r w:rsidRPr="008B4B2C">
        <w:rPr>
          <w:rFonts w:ascii="Times New Roman" w:hAnsi="Times New Roman"/>
          <w:color w:val="333333"/>
          <w:sz w:val="24"/>
          <w:szCs w:val="24"/>
        </w:rPr>
        <w:t xml:space="preserve"> М. И. - М.: БИНОМ, 2013. - </w:t>
      </w:r>
      <w:hyperlink r:id="rId56" w:history="1">
        <w:r w:rsidRPr="008B4B2C">
          <w:rPr>
            <w:rStyle w:val="afb"/>
            <w:rFonts w:ascii="Times New Roman" w:hAnsi="Times New Roman"/>
            <w:sz w:val="24"/>
            <w:szCs w:val="24"/>
          </w:rPr>
          <w:t>http://www.studentlibrary.ru/book/ISBN9785996307814.html</w:t>
        </w:r>
      </w:hyperlink>
    </w:p>
    <w:p w:rsidR="00665413" w:rsidRPr="008B4B2C" w:rsidRDefault="00665413" w:rsidP="007D3C62">
      <w:pPr>
        <w:spacing w:after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4B2C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2. </w:t>
      </w:r>
      <w:r w:rsidRPr="008B4B2C">
        <w:rPr>
          <w:rFonts w:ascii="Times New Roman" w:hAnsi="Times New Roman"/>
          <w:color w:val="111111"/>
          <w:sz w:val="24"/>
          <w:szCs w:val="24"/>
        </w:rPr>
        <w:t>Курс высшей математики. Теория функций комплексной переменной [Электронный ресурс</w:t>
      </w:r>
      <w:proofErr w:type="gramStart"/>
      <w:r w:rsidRPr="008B4B2C">
        <w:rPr>
          <w:rFonts w:ascii="Times New Roman" w:hAnsi="Times New Roman"/>
          <w:color w:val="111111"/>
          <w:sz w:val="24"/>
          <w:szCs w:val="24"/>
        </w:rPr>
        <w:t>] :</w:t>
      </w:r>
      <w:proofErr w:type="gramEnd"/>
      <w:r w:rsidRPr="008B4B2C">
        <w:rPr>
          <w:rFonts w:ascii="Times New Roman" w:hAnsi="Times New Roman"/>
          <w:color w:val="111111"/>
          <w:sz w:val="24"/>
          <w:szCs w:val="24"/>
        </w:rPr>
        <w:t xml:space="preserve"> учеб. пособие / И.М. Петрушко [и др.]. — Электрон</w:t>
      </w:r>
      <w:proofErr w:type="gramStart"/>
      <w:r w:rsidRPr="008B4B2C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8B4B2C">
        <w:rPr>
          <w:rFonts w:ascii="Times New Roman" w:hAnsi="Times New Roman"/>
          <w:color w:val="111111"/>
          <w:sz w:val="24"/>
          <w:szCs w:val="24"/>
        </w:rPr>
        <w:t xml:space="preserve"> дан. — Санкт-Петербург: Лань, 2010. — 368 с. — Режим доступа: </w:t>
      </w:r>
      <w:hyperlink r:id="rId57" w:history="1">
        <w:r w:rsidRPr="008B4B2C">
          <w:rPr>
            <w:rStyle w:val="afb"/>
            <w:rFonts w:ascii="Times New Roman" w:hAnsi="Times New Roman"/>
            <w:sz w:val="24"/>
            <w:szCs w:val="24"/>
          </w:rPr>
          <w:t>https://e.lanbook.com/book/526</w:t>
        </w:r>
      </w:hyperlink>
      <w:r w:rsidRPr="008B4B2C">
        <w:rPr>
          <w:rFonts w:ascii="Times New Roman" w:hAnsi="Times New Roman"/>
          <w:color w:val="111111"/>
          <w:sz w:val="24"/>
          <w:szCs w:val="24"/>
        </w:rPr>
        <w:t>.</w:t>
      </w:r>
    </w:p>
    <w:p w:rsidR="00665413" w:rsidRPr="008B4B2C" w:rsidRDefault="00665413" w:rsidP="007D3C62">
      <w:pPr>
        <w:spacing w:after="0"/>
        <w:jc w:val="both"/>
        <w:rPr>
          <w:rFonts w:ascii="Times New Roman" w:hAnsi="Times New Roman"/>
          <w:color w:val="111111"/>
          <w:sz w:val="24"/>
          <w:szCs w:val="24"/>
        </w:rPr>
      </w:pPr>
      <w:r w:rsidRPr="008B4B2C">
        <w:rPr>
          <w:rFonts w:ascii="Times New Roman" w:hAnsi="Times New Roman"/>
          <w:color w:val="111111"/>
          <w:sz w:val="24"/>
          <w:szCs w:val="24"/>
        </w:rPr>
        <w:t>3. Привалов, И.И. Введение в теорию функций комплексного переменного [Электронный ресурс]: учеб. — Электрон</w:t>
      </w:r>
      <w:proofErr w:type="gramStart"/>
      <w:r w:rsidRPr="008B4B2C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8B4B2C">
        <w:rPr>
          <w:rFonts w:ascii="Times New Roman" w:hAnsi="Times New Roman"/>
          <w:color w:val="111111"/>
          <w:sz w:val="24"/>
          <w:szCs w:val="24"/>
        </w:rPr>
        <w:t xml:space="preserve"> дан. — Санкт-Петербург: Лань, 2009. — 432 с. — Режим доступа: </w:t>
      </w:r>
      <w:hyperlink r:id="rId58" w:history="1">
        <w:r w:rsidRPr="008B4B2C">
          <w:rPr>
            <w:rStyle w:val="afb"/>
            <w:rFonts w:ascii="Times New Roman" w:hAnsi="Times New Roman"/>
            <w:sz w:val="24"/>
            <w:szCs w:val="24"/>
          </w:rPr>
          <w:t>https://e.lanbook.com/book/322</w:t>
        </w:r>
      </w:hyperlink>
      <w:r w:rsidRPr="008B4B2C">
        <w:rPr>
          <w:rFonts w:ascii="Times New Roman" w:hAnsi="Times New Roman"/>
          <w:color w:val="111111"/>
          <w:sz w:val="24"/>
          <w:szCs w:val="24"/>
        </w:rPr>
        <w:t>.</w:t>
      </w:r>
    </w:p>
    <w:p w:rsidR="00665413" w:rsidRPr="008B4B2C" w:rsidRDefault="00665413" w:rsidP="007D3C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B0A" w:rsidRPr="008B4B2C" w:rsidRDefault="00665413" w:rsidP="007D3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 xml:space="preserve">в) </w:t>
      </w:r>
      <w:r w:rsidR="00273031" w:rsidRPr="008B4B2C">
        <w:rPr>
          <w:rFonts w:ascii="Times New Roman" w:hAnsi="Times New Roman"/>
          <w:sz w:val="24"/>
          <w:szCs w:val="24"/>
        </w:rPr>
        <w:t xml:space="preserve">программное обеспечение и Интернет-ресурсы </w:t>
      </w:r>
    </w:p>
    <w:p w:rsidR="00273031" w:rsidRPr="008B4B2C" w:rsidRDefault="005B1116" w:rsidP="007D3C62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59" w:history="1">
        <w:r w:rsidR="004A3B0A" w:rsidRPr="008B4B2C">
          <w:rPr>
            <w:rStyle w:val="afb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BA5CA1" w:rsidRPr="008B4B2C" w:rsidRDefault="005B1116" w:rsidP="007D3C62">
      <w:pPr>
        <w:spacing w:after="0"/>
        <w:jc w:val="both"/>
        <w:rPr>
          <w:rStyle w:val="afb"/>
          <w:rFonts w:ascii="Times New Roman" w:hAnsi="Times New Roman"/>
          <w:sz w:val="24"/>
        </w:rPr>
      </w:pPr>
      <w:hyperlink r:id="rId60" w:history="1">
        <w:r w:rsidR="004A3B0A" w:rsidRPr="008B4B2C">
          <w:rPr>
            <w:rStyle w:val="afb"/>
            <w:rFonts w:ascii="Times New Roman" w:hAnsi="Times New Roman"/>
            <w:sz w:val="24"/>
          </w:rPr>
          <w:t>http://e-learning.unn.ru/course/view.php?id=1660</w:t>
        </w:r>
      </w:hyperlink>
    </w:p>
    <w:p w:rsidR="00192197" w:rsidRPr="008B4B2C" w:rsidRDefault="005B1116" w:rsidP="007D3C62">
      <w:pPr>
        <w:spacing w:after="0"/>
        <w:jc w:val="both"/>
        <w:rPr>
          <w:rStyle w:val="afb"/>
          <w:rFonts w:ascii="Times New Roman" w:hAnsi="Times New Roman"/>
          <w:sz w:val="24"/>
        </w:rPr>
      </w:pPr>
      <w:hyperlink r:id="rId61" w:history="1">
        <w:r w:rsidR="00192197" w:rsidRPr="008B4B2C">
          <w:rPr>
            <w:rStyle w:val="afb"/>
            <w:rFonts w:ascii="Times New Roman" w:hAnsi="Times New Roman"/>
            <w:sz w:val="24"/>
          </w:rPr>
          <w:t>http://www.studentlibrary.ru</w:t>
        </w:r>
      </w:hyperlink>
    </w:p>
    <w:p w:rsidR="00192197" w:rsidRDefault="005B1116" w:rsidP="007D3C62">
      <w:pPr>
        <w:spacing w:after="0"/>
        <w:jc w:val="both"/>
        <w:rPr>
          <w:rStyle w:val="afb"/>
          <w:rFonts w:ascii="Times New Roman" w:hAnsi="Times New Roman"/>
          <w:bCs/>
          <w:sz w:val="24"/>
          <w:szCs w:val="24"/>
        </w:rPr>
      </w:pPr>
      <w:hyperlink r:id="rId62" w:anchor="authors" w:history="1">
        <w:r w:rsidR="00192197" w:rsidRPr="008B4B2C">
          <w:rPr>
            <w:rStyle w:val="afb"/>
            <w:rFonts w:ascii="Times New Roman" w:hAnsi="Times New Roman"/>
            <w:bCs/>
            <w:sz w:val="24"/>
            <w:szCs w:val="24"/>
          </w:rPr>
          <w:t>https://e.lanbook.com/book/134?category_pk=917#authors</w:t>
        </w:r>
      </w:hyperlink>
      <w:r w:rsidR="00E40AE5">
        <w:rPr>
          <w:rStyle w:val="afb"/>
          <w:rFonts w:ascii="Times New Roman" w:hAnsi="Times New Roman"/>
          <w:bCs/>
          <w:sz w:val="24"/>
          <w:szCs w:val="24"/>
        </w:rPr>
        <w:t xml:space="preserve"> </w:t>
      </w:r>
    </w:p>
    <w:p w:rsidR="00E40AE5" w:rsidRPr="008B4B2C" w:rsidRDefault="00E40AE5" w:rsidP="007D3C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0AE5" w:rsidRPr="00E40AE5" w:rsidRDefault="00F64CB8" w:rsidP="00E40AE5">
      <w:pPr>
        <w:pStyle w:val="a6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40AE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 </w:t>
      </w:r>
    </w:p>
    <w:p w:rsidR="00C23A9F" w:rsidRPr="008B4B2C" w:rsidRDefault="00C23A9F" w:rsidP="00E40AE5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B401F4" w:rsidRPr="008B4B2C" w:rsidRDefault="00A7324D" w:rsidP="00DC0331">
      <w:pPr>
        <w:spacing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Наличие рекомендованной литературы. </w:t>
      </w:r>
    </w:p>
    <w:p w:rsidR="00192197" w:rsidRPr="008B4B2C" w:rsidRDefault="001921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br w:type="page"/>
      </w:r>
    </w:p>
    <w:p w:rsidR="004C6532" w:rsidRPr="008B4B2C" w:rsidRDefault="004C6532" w:rsidP="004C6532">
      <w:pPr>
        <w:jc w:val="both"/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 w:rsidR="00C23A9F" w:rsidRPr="008B4B2C">
        <w:rPr>
          <w:rFonts w:ascii="Times New Roman" w:hAnsi="Times New Roman"/>
          <w:sz w:val="24"/>
          <w:szCs w:val="24"/>
        </w:rPr>
        <w:t xml:space="preserve">подготовки </w:t>
      </w:r>
      <w:r w:rsidRPr="008B4B2C">
        <w:rPr>
          <w:rFonts w:ascii="Times New Roman" w:hAnsi="Times New Roman"/>
          <w:sz w:val="24"/>
          <w:szCs w:val="24"/>
        </w:rPr>
        <w:t>01</w:t>
      </w:r>
      <w:r w:rsidR="00192197" w:rsidRPr="008B4B2C">
        <w:rPr>
          <w:rFonts w:ascii="Times New Roman" w:hAnsi="Times New Roman"/>
          <w:sz w:val="24"/>
          <w:szCs w:val="24"/>
        </w:rPr>
        <w:t>.</w:t>
      </w:r>
      <w:r w:rsidRPr="008B4B2C">
        <w:rPr>
          <w:rFonts w:ascii="Times New Roman" w:hAnsi="Times New Roman"/>
          <w:sz w:val="24"/>
          <w:szCs w:val="24"/>
        </w:rPr>
        <w:t>0</w:t>
      </w:r>
      <w:r w:rsidR="00C23A9F" w:rsidRPr="008B4B2C">
        <w:rPr>
          <w:rFonts w:ascii="Times New Roman" w:hAnsi="Times New Roman"/>
          <w:sz w:val="24"/>
          <w:szCs w:val="24"/>
        </w:rPr>
        <w:t>3</w:t>
      </w:r>
      <w:r w:rsidR="00192197" w:rsidRPr="008B4B2C">
        <w:rPr>
          <w:rFonts w:ascii="Times New Roman" w:hAnsi="Times New Roman"/>
          <w:sz w:val="24"/>
          <w:szCs w:val="24"/>
        </w:rPr>
        <w:t>.</w:t>
      </w:r>
      <w:r w:rsidRPr="008B4B2C">
        <w:rPr>
          <w:rFonts w:ascii="Times New Roman" w:hAnsi="Times New Roman"/>
          <w:sz w:val="24"/>
          <w:szCs w:val="24"/>
        </w:rPr>
        <w:t>02 «</w:t>
      </w:r>
      <w:r w:rsidRPr="008B4B2C">
        <w:rPr>
          <w:rFonts w:ascii="Times New Roman" w:hAnsi="Times New Roman"/>
          <w:color w:val="000000"/>
          <w:sz w:val="24"/>
          <w:szCs w:val="24"/>
        </w:rPr>
        <w:t>Прикладная математика и информатика»</w:t>
      </w:r>
    </w:p>
    <w:p w:rsidR="0028768D" w:rsidRPr="008B4B2C" w:rsidRDefault="0066234A" w:rsidP="00F64CB8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Автор</w:t>
      </w:r>
      <w:r w:rsidR="005A01D4" w:rsidRPr="008B4B2C">
        <w:rPr>
          <w:rFonts w:ascii="Times New Roman" w:hAnsi="Times New Roman"/>
          <w:sz w:val="24"/>
          <w:szCs w:val="24"/>
        </w:rPr>
        <w:t xml:space="preserve"> ___________</w:t>
      </w:r>
      <w:r w:rsidR="00C407ED" w:rsidRPr="008B4B2C">
        <w:rPr>
          <w:rFonts w:ascii="Times New Roman" w:hAnsi="Times New Roman"/>
          <w:sz w:val="24"/>
          <w:szCs w:val="24"/>
        </w:rPr>
        <w:t>Филиппов В.Н.</w:t>
      </w:r>
    </w:p>
    <w:p w:rsidR="00C407ED" w:rsidRPr="008B4B2C" w:rsidRDefault="00C23A9F" w:rsidP="00C407ED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Рецензент:</w:t>
      </w:r>
      <w:r w:rsidR="00651989">
        <w:rPr>
          <w:rFonts w:ascii="Times New Roman" w:hAnsi="Times New Roman"/>
          <w:sz w:val="24"/>
          <w:szCs w:val="24"/>
        </w:rPr>
        <w:t xml:space="preserve"> </w:t>
      </w:r>
      <w:r w:rsidRPr="008B4B2C">
        <w:rPr>
          <w:rFonts w:ascii="Times New Roman" w:hAnsi="Times New Roman"/>
          <w:sz w:val="24"/>
          <w:szCs w:val="24"/>
        </w:rPr>
        <w:t>____________________</w:t>
      </w:r>
    </w:p>
    <w:p w:rsidR="0028768D" w:rsidRPr="008B4B2C" w:rsidRDefault="0028768D" w:rsidP="0028768D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Заведующий кафедрой</w:t>
      </w:r>
      <w:r w:rsidR="00651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1989">
        <w:rPr>
          <w:rFonts w:ascii="Times New Roman" w:hAnsi="Times New Roman"/>
          <w:sz w:val="24"/>
          <w:szCs w:val="24"/>
        </w:rPr>
        <w:t>ДУМиЧА</w:t>
      </w:r>
      <w:proofErr w:type="spellEnd"/>
      <w:r w:rsidRPr="008B4B2C">
        <w:rPr>
          <w:rFonts w:ascii="Times New Roman" w:hAnsi="Times New Roman"/>
          <w:sz w:val="24"/>
          <w:szCs w:val="24"/>
        </w:rPr>
        <w:t xml:space="preserve">_________________ Д.В. </w:t>
      </w:r>
      <w:proofErr w:type="spellStart"/>
      <w:r w:rsidRPr="008B4B2C">
        <w:rPr>
          <w:rFonts w:ascii="Times New Roman" w:hAnsi="Times New Roman"/>
          <w:sz w:val="24"/>
          <w:szCs w:val="24"/>
        </w:rPr>
        <w:t>Баландин</w:t>
      </w:r>
      <w:proofErr w:type="spellEnd"/>
    </w:p>
    <w:p w:rsidR="0028768D" w:rsidRPr="008B4B2C" w:rsidRDefault="0028768D" w:rsidP="0028768D">
      <w:pPr>
        <w:rPr>
          <w:rFonts w:ascii="Times New Roman" w:hAnsi="Times New Roman"/>
          <w:sz w:val="24"/>
          <w:szCs w:val="24"/>
        </w:rPr>
      </w:pPr>
      <w:r w:rsidRPr="008B4B2C">
        <w:rPr>
          <w:rFonts w:ascii="Times New Roman" w:hAnsi="Times New Roman"/>
          <w:sz w:val="24"/>
          <w:szCs w:val="24"/>
        </w:rPr>
        <w:t>Программа одобрена методической комисси</w:t>
      </w:r>
      <w:r w:rsidR="00651989">
        <w:rPr>
          <w:rFonts w:ascii="Times New Roman" w:hAnsi="Times New Roman"/>
          <w:sz w:val="24"/>
          <w:szCs w:val="24"/>
        </w:rPr>
        <w:t>ей</w:t>
      </w:r>
      <w:r w:rsidRPr="008B4B2C">
        <w:rPr>
          <w:rFonts w:ascii="Times New Roman" w:hAnsi="Times New Roman"/>
          <w:sz w:val="24"/>
          <w:szCs w:val="24"/>
        </w:rPr>
        <w:t xml:space="preserve"> Института информационных технологий, математики и механики ННГУ им. Н.И. Лобачевского </w:t>
      </w:r>
    </w:p>
    <w:p w:rsidR="00F64CB8" w:rsidRPr="008B4B2C" w:rsidRDefault="00651989" w:rsidP="00651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sectPr w:rsidR="00F64CB8" w:rsidRPr="008B4B2C" w:rsidSect="0093770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72" w:rsidRDefault="00816B72">
      <w:r>
        <w:separator/>
      </w:r>
    </w:p>
  </w:endnote>
  <w:endnote w:type="continuationSeparator" w:id="0">
    <w:p w:rsidR="00816B72" w:rsidRDefault="008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30D2" w:rsidRDefault="00AC30D2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1116">
      <w:rPr>
        <w:rStyle w:val="a9"/>
        <w:noProof/>
      </w:rPr>
      <w:t>20</w:t>
    </w:r>
    <w:r>
      <w:rPr>
        <w:rStyle w:val="a9"/>
      </w:rPr>
      <w:fldChar w:fldCharType="end"/>
    </w:r>
  </w:p>
  <w:p w:rsidR="00AC30D2" w:rsidRDefault="00AC30D2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72" w:rsidRDefault="00816B72">
      <w:r>
        <w:separator/>
      </w:r>
    </w:p>
  </w:footnote>
  <w:footnote w:type="continuationSeparator" w:id="0">
    <w:p w:rsidR="00816B72" w:rsidRDefault="0081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D2" w:rsidRDefault="00AC30D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3" w15:restartNumberingAfterBreak="0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0" w15:restartNumberingAfterBreak="0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2054AC"/>
    <w:multiLevelType w:val="hybridMultilevel"/>
    <w:tmpl w:val="111A7038"/>
    <w:lvl w:ilvl="0" w:tplc="DEA2B1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7F0C96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9" w15:restartNumberingAfterBreak="0">
    <w:nsid w:val="542E3904"/>
    <w:multiLevelType w:val="hybridMultilevel"/>
    <w:tmpl w:val="FBDA62C0"/>
    <w:lvl w:ilvl="0" w:tplc="B60A2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0" w15:restartNumberingAfterBreak="0">
    <w:nsid w:val="58F8791C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57DFC"/>
    <w:multiLevelType w:val="hybridMultilevel"/>
    <w:tmpl w:val="EF926240"/>
    <w:lvl w:ilvl="0" w:tplc="A582E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1" w15:restartNumberingAfterBreak="0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0"/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5"/>
  </w:num>
  <w:num w:numId="9">
    <w:abstractNumId w:val="31"/>
  </w:num>
  <w:num w:numId="10">
    <w:abstractNumId w:val="8"/>
  </w:num>
  <w:num w:numId="11">
    <w:abstractNumId w:val="39"/>
  </w:num>
  <w:num w:numId="12">
    <w:abstractNumId w:val="10"/>
  </w:num>
  <w:num w:numId="13">
    <w:abstractNumId w:val="28"/>
  </w:num>
  <w:num w:numId="14">
    <w:abstractNumId w:val="40"/>
  </w:num>
  <w:num w:numId="15">
    <w:abstractNumId w:val="26"/>
  </w:num>
  <w:num w:numId="16">
    <w:abstractNumId w:val="32"/>
  </w:num>
  <w:num w:numId="17">
    <w:abstractNumId w:val="41"/>
  </w:num>
  <w:num w:numId="18">
    <w:abstractNumId w:val="13"/>
  </w:num>
  <w:num w:numId="19">
    <w:abstractNumId w:val="42"/>
  </w:num>
  <w:num w:numId="20">
    <w:abstractNumId w:val="16"/>
  </w:num>
  <w:num w:numId="21">
    <w:abstractNumId w:val="11"/>
  </w:num>
  <w:num w:numId="22">
    <w:abstractNumId w:val="3"/>
  </w:num>
  <w:num w:numId="23">
    <w:abstractNumId w:val="7"/>
  </w:num>
  <w:num w:numId="24">
    <w:abstractNumId w:val="12"/>
  </w:num>
  <w:num w:numId="25">
    <w:abstractNumId w:val="33"/>
  </w:num>
  <w:num w:numId="26">
    <w:abstractNumId w:val="27"/>
  </w:num>
  <w:num w:numId="27">
    <w:abstractNumId w:val="17"/>
  </w:num>
  <w:num w:numId="28">
    <w:abstractNumId w:val="24"/>
  </w:num>
  <w:num w:numId="29">
    <w:abstractNumId w:val="23"/>
  </w:num>
  <w:num w:numId="30">
    <w:abstractNumId w:val="6"/>
  </w:num>
  <w:num w:numId="31">
    <w:abstractNumId w:val="19"/>
  </w:num>
  <w:num w:numId="32">
    <w:abstractNumId w:val="18"/>
  </w:num>
  <w:num w:numId="33">
    <w:abstractNumId w:val="9"/>
  </w:num>
  <w:num w:numId="34">
    <w:abstractNumId w:val="35"/>
  </w:num>
  <w:num w:numId="35">
    <w:abstractNumId w:val="4"/>
  </w:num>
  <w:num w:numId="36">
    <w:abstractNumId w:val="14"/>
  </w:num>
  <w:num w:numId="37">
    <w:abstractNumId w:val="29"/>
  </w:num>
  <w:num w:numId="38">
    <w:abstractNumId w:val="37"/>
  </w:num>
  <w:num w:numId="39">
    <w:abstractNumId w:val="30"/>
  </w:num>
  <w:num w:numId="40">
    <w:abstractNumId w:val="22"/>
  </w:num>
  <w:num w:numId="41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12C1"/>
    <w:rsid w:val="00002F86"/>
    <w:rsid w:val="00004E7E"/>
    <w:rsid w:val="00007489"/>
    <w:rsid w:val="000117C1"/>
    <w:rsid w:val="000157B5"/>
    <w:rsid w:val="00020D27"/>
    <w:rsid w:val="0002192E"/>
    <w:rsid w:val="00023B33"/>
    <w:rsid w:val="00025837"/>
    <w:rsid w:val="00025CDC"/>
    <w:rsid w:val="000264AF"/>
    <w:rsid w:val="000273A7"/>
    <w:rsid w:val="000330E8"/>
    <w:rsid w:val="0003482B"/>
    <w:rsid w:val="00037C48"/>
    <w:rsid w:val="0004540F"/>
    <w:rsid w:val="00051C60"/>
    <w:rsid w:val="00052F69"/>
    <w:rsid w:val="00055795"/>
    <w:rsid w:val="0005785E"/>
    <w:rsid w:val="00057FE3"/>
    <w:rsid w:val="000626BE"/>
    <w:rsid w:val="00066658"/>
    <w:rsid w:val="00067924"/>
    <w:rsid w:val="00070959"/>
    <w:rsid w:val="00074350"/>
    <w:rsid w:val="00075384"/>
    <w:rsid w:val="00075777"/>
    <w:rsid w:val="00076ECF"/>
    <w:rsid w:val="00081A17"/>
    <w:rsid w:val="00082516"/>
    <w:rsid w:val="000904A4"/>
    <w:rsid w:val="000907D0"/>
    <w:rsid w:val="00091007"/>
    <w:rsid w:val="0009415C"/>
    <w:rsid w:val="000949A5"/>
    <w:rsid w:val="00095B91"/>
    <w:rsid w:val="00097E50"/>
    <w:rsid w:val="000A0008"/>
    <w:rsid w:val="000A1342"/>
    <w:rsid w:val="000A249F"/>
    <w:rsid w:val="000A4432"/>
    <w:rsid w:val="000A4FA7"/>
    <w:rsid w:val="000A53A7"/>
    <w:rsid w:val="000B21E7"/>
    <w:rsid w:val="000B5097"/>
    <w:rsid w:val="000B58A4"/>
    <w:rsid w:val="000B6195"/>
    <w:rsid w:val="000C21C6"/>
    <w:rsid w:val="000C252F"/>
    <w:rsid w:val="000C3C68"/>
    <w:rsid w:val="000C782D"/>
    <w:rsid w:val="000C7AD0"/>
    <w:rsid w:val="000D1811"/>
    <w:rsid w:val="000D1D8C"/>
    <w:rsid w:val="000D2829"/>
    <w:rsid w:val="000D2C4A"/>
    <w:rsid w:val="000D4F77"/>
    <w:rsid w:val="000E1BFF"/>
    <w:rsid w:val="000E264F"/>
    <w:rsid w:val="000E5220"/>
    <w:rsid w:val="000F6C3D"/>
    <w:rsid w:val="0010123C"/>
    <w:rsid w:val="00101B85"/>
    <w:rsid w:val="00102884"/>
    <w:rsid w:val="00102FC9"/>
    <w:rsid w:val="00104515"/>
    <w:rsid w:val="00106053"/>
    <w:rsid w:val="001124D8"/>
    <w:rsid w:val="00112CE4"/>
    <w:rsid w:val="00116539"/>
    <w:rsid w:val="00116AE5"/>
    <w:rsid w:val="0011713E"/>
    <w:rsid w:val="001171E4"/>
    <w:rsid w:val="00123524"/>
    <w:rsid w:val="00130028"/>
    <w:rsid w:val="00130A91"/>
    <w:rsid w:val="00140EB7"/>
    <w:rsid w:val="00140EC7"/>
    <w:rsid w:val="00141489"/>
    <w:rsid w:val="001453C3"/>
    <w:rsid w:val="00146124"/>
    <w:rsid w:val="00146E54"/>
    <w:rsid w:val="00154C1A"/>
    <w:rsid w:val="00167FE9"/>
    <w:rsid w:val="00171D46"/>
    <w:rsid w:val="00173304"/>
    <w:rsid w:val="00180F19"/>
    <w:rsid w:val="00183C33"/>
    <w:rsid w:val="00185F82"/>
    <w:rsid w:val="00187EBC"/>
    <w:rsid w:val="00190EC9"/>
    <w:rsid w:val="00191DF5"/>
    <w:rsid w:val="00192197"/>
    <w:rsid w:val="001A1E26"/>
    <w:rsid w:val="001A2F8C"/>
    <w:rsid w:val="001A3835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19A5"/>
    <w:rsid w:val="001D23B9"/>
    <w:rsid w:val="001D76BF"/>
    <w:rsid w:val="001E1993"/>
    <w:rsid w:val="001E2B00"/>
    <w:rsid w:val="001E6B8E"/>
    <w:rsid w:val="001F1C69"/>
    <w:rsid w:val="001F2B3A"/>
    <w:rsid w:val="001F33D1"/>
    <w:rsid w:val="002038E8"/>
    <w:rsid w:val="00211749"/>
    <w:rsid w:val="00211D0C"/>
    <w:rsid w:val="002169F6"/>
    <w:rsid w:val="0022348D"/>
    <w:rsid w:val="002267C5"/>
    <w:rsid w:val="00234B75"/>
    <w:rsid w:val="0023771F"/>
    <w:rsid w:val="00245E1D"/>
    <w:rsid w:val="00250383"/>
    <w:rsid w:val="00252494"/>
    <w:rsid w:val="0025461B"/>
    <w:rsid w:val="00256EA6"/>
    <w:rsid w:val="00263048"/>
    <w:rsid w:val="00264631"/>
    <w:rsid w:val="00264820"/>
    <w:rsid w:val="00266523"/>
    <w:rsid w:val="00270823"/>
    <w:rsid w:val="00271321"/>
    <w:rsid w:val="00273031"/>
    <w:rsid w:val="002764AB"/>
    <w:rsid w:val="00276BB6"/>
    <w:rsid w:val="00277EBC"/>
    <w:rsid w:val="0028423F"/>
    <w:rsid w:val="00284A8E"/>
    <w:rsid w:val="00286F87"/>
    <w:rsid w:val="002873ED"/>
    <w:rsid w:val="0028768D"/>
    <w:rsid w:val="00291671"/>
    <w:rsid w:val="00292EB3"/>
    <w:rsid w:val="00297507"/>
    <w:rsid w:val="002A005D"/>
    <w:rsid w:val="002A2585"/>
    <w:rsid w:val="002A4316"/>
    <w:rsid w:val="002A4722"/>
    <w:rsid w:val="002B0570"/>
    <w:rsid w:val="002B29A4"/>
    <w:rsid w:val="002B5031"/>
    <w:rsid w:val="002B73ED"/>
    <w:rsid w:val="002C5324"/>
    <w:rsid w:val="002C774F"/>
    <w:rsid w:val="002D141E"/>
    <w:rsid w:val="002E0C73"/>
    <w:rsid w:val="002E16A2"/>
    <w:rsid w:val="002E3571"/>
    <w:rsid w:val="002E697E"/>
    <w:rsid w:val="002F1B54"/>
    <w:rsid w:val="002F45CC"/>
    <w:rsid w:val="002F7A31"/>
    <w:rsid w:val="00300F97"/>
    <w:rsid w:val="0030212F"/>
    <w:rsid w:val="003078C1"/>
    <w:rsid w:val="00307D84"/>
    <w:rsid w:val="003146B4"/>
    <w:rsid w:val="00314981"/>
    <w:rsid w:val="00314E2B"/>
    <w:rsid w:val="003157B8"/>
    <w:rsid w:val="00323191"/>
    <w:rsid w:val="00324F8D"/>
    <w:rsid w:val="00327E30"/>
    <w:rsid w:val="00331B27"/>
    <w:rsid w:val="00340DE6"/>
    <w:rsid w:val="003414C6"/>
    <w:rsid w:val="00342780"/>
    <w:rsid w:val="00342C41"/>
    <w:rsid w:val="00350694"/>
    <w:rsid w:val="00350CE6"/>
    <w:rsid w:val="003543EE"/>
    <w:rsid w:val="00356A09"/>
    <w:rsid w:val="0036132C"/>
    <w:rsid w:val="0036174F"/>
    <w:rsid w:val="00367563"/>
    <w:rsid w:val="003706A8"/>
    <w:rsid w:val="00375CC8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0CE5"/>
    <w:rsid w:val="003A1888"/>
    <w:rsid w:val="003A454B"/>
    <w:rsid w:val="003A63FA"/>
    <w:rsid w:val="003B0941"/>
    <w:rsid w:val="003B6181"/>
    <w:rsid w:val="003B795B"/>
    <w:rsid w:val="003C0700"/>
    <w:rsid w:val="003C751D"/>
    <w:rsid w:val="003D71D7"/>
    <w:rsid w:val="003E2D9C"/>
    <w:rsid w:val="003E5334"/>
    <w:rsid w:val="003E7946"/>
    <w:rsid w:val="003F1C74"/>
    <w:rsid w:val="003F1F68"/>
    <w:rsid w:val="003F5189"/>
    <w:rsid w:val="003F5B5B"/>
    <w:rsid w:val="003F7541"/>
    <w:rsid w:val="00400E68"/>
    <w:rsid w:val="004025BD"/>
    <w:rsid w:val="00402D55"/>
    <w:rsid w:val="004050E2"/>
    <w:rsid w:val="00407250"/>
    <w:rsid w:val="00407BFC"/>
    <w:rsid w:val="00412C5D"/>
    <w:rsid w:val="0041590A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45926"/>
    <w:rsid w:val="00446EBB"/>
    <w:rsid w:val="00452908"/>
    <w:rsid w:val="00453020"/>
    <w:rsid w:val="00453AFE"/>
    <w:rsid w:val="00453E93"/>
    <w:rsid w:val="00457583"/>
    <w:rsid w:val="00464C78"/>
    <w:rsid w:val="0047321C"/>
    <w:rsid w:val="00484742"/>
    <w:rsid w:val="0048681E"/>
    <w:rsid w:val="00486BB8"/>
    <w:rsid w:val="00490630"/>
    <w:rsid w:val="00490763"/>
    <w:rsid w:val="00492B27"/>
    <w:rsid w:val="00493670"/>
    <w:rsid w:val="00494515"/>
    <w:rsid w:val="00497387"/>
    <w:rsid w:val="004A0BED"/>
    <w:rsid w:val="004A289A"/>
    <w:rsid w:val="004A3B0A"/>
    <w:rsid w:val="004A7124"/>
    <w:rsid w:val="004B3F35"/>
    <w:rsid w:val="004B4267"/>
    <w:rsid w:val="004B4504"/>
    <w:rsid w:val="004C28CA"/>
    <w:rsid w:val="004C4060"/>
    <w:rsid w:val="004C4F8A"/>
    <w:rsid w:val="004C574C"/>
    <w:rsid w:val="004C6532"/>
    <w:rsid w:val="004D1B17"/>
    <w:rsid w:val="004D4AC7"/>
    <w:rsid w:val="004D6589"/>
    <w:rsid w:val="004D681D"/>
    <w:rsid w:val="004E09D2"/>
    <w:rsid w:val="004E1C7B"/>
    <w:rsid w:val="004E3862"/>
    <w:rsid w:val="004E41AA"/>
    <w:rsid w:val="004E5396"/>
    <w:rsid w:val="004E5B0E"/>
    <w:rsid w:val="004F3474"/>
    <w:rsid w:val="004F416E"/>
    <w:rsid w:val="004F66D0"/>
    <w:rsid w:val="004F6C4A"/>
    <w:rsid w:val="00503B29"/>
    <w:rsid w:val="00505DA7"/>
    <w:rsid w:val="00507CC7"/>
    <w:rsid w:val="00507EC8"/>
    <w:rsid w:val="00511C8B"/>
    <w:rsid w:val="00513956"/>
    <w:rsid w:val="00516097"/>
    <w:rsid w:val="0052362E"/>
    <w:rsid w:val="00523A2F"/>
    <w:rsid w:val="00527CAE"/>
    <w:rsid w:val="005320CA"/>
    <w:rsid w:val="00534AA3"/>
    <w:rsid w:val="00535E47"/>
    <w:rsid w:val="0053701D"/>
    <w:rsid w:val="00537BEA"/>
    <w:rsid w:val="00541257"/>
    <w:rsid w:val="00542716"/>
    <w:rsid w:val="005428F3"/>
    <w:rsid w:val="00550114"/>
    <w:rsid w:val="005604D0"/>
    <w:rsid w:val="00560F2E"/>
    <w:rsid w:val="00562A00"/>
    <w:rsid w:val="0056409B"/>
    <w:rsid w:val="0057029A"/>
    <w:rsid w:val="00575AC3"/>
    <w:rsid w:val="00580D24"/>
    <w:rsid w:val="005829B5"/>
    <w:rsid w:val="0058416A"/>
    <w:rsid w:val="00585256"/>
    <w:rsid w:val="00592363"/>
    <w:rsid w:val="005A01D4"/>
    <w:rsid w:val="005A1682"/>
    <w:rsid w:val="005A4824"/>
    <w:rsid w:val="005A77AB"/>
    <w:rsid w:val="005B1116"/>
    <w:rsid w:val="005B2D4E"/>
    <w:rsid w:val="005B5370"/>
    <w:rsid w:val="005B568D"/>
    <w:rsid w:val="005B6BF9"/>
    <w:rsid w:val="005B6D74"/>
    <w:rsid w:val="005C0AE5"/>
    <w:rsid w:val="005C18AF"/>
    <w:rsid w:val="005C301B"/>
    <w:rsid w:val="005C5F67"/>
    <w:rsid w:val="005C6611"/>
    <w:rsid w:val="005D170B"/>
    <w:rsid w:val="005D273F"/>
    <w:rsid w:val="005D6745"/>
    <w:rsid w:val="005E4ECE"/>
    <w:rsid w:val="005F1FA7"/>
    <w:rsid w:val="005F50C0"/>
    <w:rsid w:val="005F5818"/>
    <w:rsid w:val="005F729F"/>
    <w:rsid w:val="0061107A"/>
    <w:rsid w:val="00614794"/>
    <w:rsid w:val="006336B9"/>
    <w:rsid w:val="00636AF2"/>
    <w:rsid w:val="006405EB"/>
    <w:rsid w:val="006406FD"/>
    <w:rsid w:val="00641EFD"/>
    <w:rsid w:val="00643F3B"/>
    <w:rsid w:val="00651989"/>
    <w:rsid w:val="006522DC"/>
    <w:rsid w:val="00654A47"/>
    <w:rsid w:val="00657075"/>
    <w:rsid w:val="006601B1"/>
    <w:rsid w:val="00660FBB"/>
    <w:rsid w:val="0066234A"/>
    <w:rsid w:val="006644A2"/>
    <w:rsid w:val="00665413"/>
    <w:rsid w:val="00665BBC"/>
    <w:rsid w:val="00673296"/>
    <w:rsid w:val="00675309"/>
    <w:rsid w:val="0068043C"/>
    <w:rsid w:val="00684A00"/>
    <w:rsid w:val="00686ED6"/>
    <w:rsid w:val="00694E4D"/>
    <w:rsid w:val="00695EA5"/>
    <w:rsid w:val="00696C2A"/>
    <w:rsid w:val="006A081A"/>
    <w:rsid w:val="006A0BFB"/>
    <w:rsid w:val="006A18ED"/>
    <w:rsid w:val="006A2BBC"/>
    <w:rsid w:val="006B2907"/>
    <w:rsid w:val="006B5D66"/>
    <w:rsid w:val="006B6823"/>
    <w:rsid w:val="006C0E52"/>
    <w:rsid w:val="006C12BC"/>
    <w:rsid w:val="006C4213"/>
    <w:rsid w:val="006D24E3"/>
    <w:rsid w:val="006D3A27"/>
    <w:rsid w:val="006D5B12"/>
    <w:rsid w:val="006D7AD2"/>
    <w:rsid w:val="006E0588"/>
    <w:rsid w:val="006E19B3"/>
    <w:rsid w:val="006E25CD"/>
    <w:rsid w:val="006E263E"/>
    <w:rsid w:val="006E3D05"/>
    <w:rsid w:val="006E3F86"/>
    <w:rsid w:val="006E649F"/>
    <w:rsid w:val="006E7400"/>
    <w:rsid w:val="006F3650"/>
    <w:rsid w:val="00703F1D"/>
    <w:rsid w:val="00707E03"/>
    <w:rsid w:val="007118F8"/>
    <w:rsid w:val="007139D2"/>
    <w:rsid w:val="0071594B"/>
    <w:rsid w:val="0071595E"/>
    <w:rsid w:val="00715C44"/>
    <w:rsid w:val="00717C1F"/>
    <w:rsid w:val="007209EA"/>
    <w:rsid w:val="00721898"/>
    <w:rsid w:val="0072617E"/>
    <w:rsid w:val="007273FB"/>
    <w:rsid w:val="00732AF2"/>
    <w:rsid w:val="00733C76"/>
    <w:rsid w:val="007376DB"/>
    <w:rsid w:val="00744F24"/>
    <w:rsid w:val="00755F78"/>
    <w:rsid w:val="007620B7"/>
    <w:rsid w:val="007624B5"/>
    <w:rsid w:val="00763F23"/>
    <w:rsid w:val="00764DE2"/>
    <w:rsid w:val="0076502C"/>
    <w:rsid w:val="0077088D"/>
    <w:rsid w:val="00780AFC"/>
    <w:rsid w:val="00782549"/>
    <w:rsid w:val="00782620"/>
    <w:rsid w:val="0078795E"/>
    <w:rsid w:val="00794809"/>
    <w:rsid w:val="00797A1F"/>
    <w:rsid w:val="007A0091"/>
    <w:rsid w:val="007A0346"/>
    <w:rsid w:val="007B2A7E"/>
    <w:rsid w:val="007B723F"/>
    <w:rsid w:val="007C0225"/>
    <w:rsid w:val="007C16B4"/>
    <w:rsid w:val="007C62D2"/>
    <w:rsid w:val="007C7ABC"/>
    <w:rsid w:val="007D02EB"/>
    <w:rsid w:val="007D32F2"/>
    <w:rsid w:val="007D380B"/>
    <w:rsid w:val="007D3C62"/>
    <w:rsid w:val="007E1C51"/>
    <w:rsid w:val="007E1E90"/>
    <w:rsid w:val="007E1FA4"/>
    <w:rsid w:val="007E57D2"/>
    <w:rsid w:val="007F7B06"/>
    <w:rsid w:val="00802CD5"/>
    <w:rsid w:val="00805E62"/>
    <w:rsid w:val="00806846"/>
    <w:rsid w:val="008076FD"/>
    <w:rsid w:val="00813F88"/>
    <w:rsid w:val="00814242"/>
    <w:rsid w:val="00814A61"/>
    <w:rsid w:val="00816B72"/>
    <w:rsid w:val="00823287"/>
    <w:rsid w:val="00831607"/>
    <w:rsid w:val="00832539"/>
    <w:rsid w:val="00833902"/>
    <w:rsid w:val="00837F22"/>
    <w:rsid w:val="008412D9"/>
    <w:rsid w:val="00842545"/>
    <w:rsid w:val="00843DD6"/>
    <w:rsid w:val="0084450C"/>
    <w:rsid w:val="00850221"/>
    <w:rsid w:val="00852D99"/>
    <w:rsid w:val="0085528B"/>
    <w:rsid w:val="008572D2"/>
    <w:rsid w:val="00864C0B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39E4"/>
    <w:rsid w:val="00884637"/>
    <w:rsid w:val="00886942"/>
    <w:rsid w:val="00892F2B"/>
    <w:rsid w:val="00895F07"/>
    <w:rsid w:val="00897956"/>
    <w:rsid w:val="008A1E93"/>
    <w:rsid w:val="008A4E5D"/>
    <w:rsid w:val="008A7941"/>
    <w:rsid w:val="008B3798"/>
    <w:rsid w:val="008B4B2C"/>
    <w:rsid w:val="008B5750"/>
    <w:rsid w:val="008C0A2A"/>
    <w:rsid w:val="008C0C8B"/>
    <w:rsid w:val="008C173A"/>
    <w:rsid w:val="008D2B94"/>
    <w:rsid w:val="008D3B4E"/>
    <w:rsid w:val="008E0046"/>
    <w:rsid w:val="008E5D48"/>
    <w:rsid w:val="008E5F3C"/>
    <w:rsid w:val="008E62B5"/>
    <w:rsid w:val="008E7DAD"/>
    <w:rsid w:val="008F1967"/>
    <w:rsid w:val="008F206C"/>
    <w:rsid w:val="008F705D"/>
    <w:rsid w:val="0090222D"/>
    <w:rsid w:val="00904B06"/>
    <w:rsid w:val="0090594A"/>
    <w:rsid w:val="00907AA4"/>
    <w:rsid w:val="00907E7F"/>
    <w:rsid w:val="009129E7"/>
    <w:rsid w:val="00917CBB"/>
    <w:rsid w:val="00924272"/>
    <w:rsid w:val="00924D44"/>
    <w:rsid w:val="00925114"/>
    <w:rsid w:val="009257F7"/>
    <w:rsid w:val="00925CB5"/>
    <w:rsid w:val="00926CF7"/>
    <w:rsid w:val="0093109F"/>
    <w:rsid w:val="00936B0C"/>
    <w:rsid w:val="0093745B"/>
    <w:rsid w:val="00937707"/>
    <w:rsid w:val="009551E0"/>
    <w:rsid w:val="0096150D"/>
    <w:rsid w:val="00964ED4"/>
    <w:rsid w:val="009651C1"/>
    <w:rsid w:val="0096713D"/>
    <w:rsid w:val="00973B80"/>
    <w:rsid w:val="0097663B"/>
    <w:rsid w:val="00977D52"/>
    <w:rsid w:val="009818D3"/>
    <w:rsid w:val="00982E74"/>
    <w:rsid w:val="00983153"/>
    <w:rsid w:val="00985B98"/>
    <w:rsid w:val="009946F0"/>
    <w:rsid w:val="00995915"/>
    <w:rsid w:val="00997068"/>
    <w:rsid w:val="0099722C"/>
    <w:rsid w:val="009A0668"/>
    <w:rsid w:val="009A09A6"/>
    <w:rsid w:val="009A1A95"/>
    <w:rsid w:val="009B1AD2"/>
    <w:rsid w:val="009B236C"/>
    <w:rsid w:val="009B71D0"/>
    <w:rsid w:val="009B7EF9"/>
    <w:rsid w:val="009B7FF7"/>
    <w:rsid w:val="009C1044"/>
    <w:rsid w:val="009D1CD2"/>
    <w:rsid w:val="009E0ACE"/>
    <w:rsid w:val="009E37A2"/>
    <w:rsid w:val="009E7DC1"/>
    <w:rsid w:val="009E7E10"/>
    <w:rsid w:val="009F2AEC"/>
    <w:rsid w:val="009F3460"/>
    <w:rsid w:val="009F4898"/>
    <w:rsid w:val="009F53F2"/>
    <w:rsid w:val="009F54DC"/>
    <w:rsid w:val="009F677C"/>
    <w:rsid w:val="00A05D45"/>
    <w:rsid w:val="00A13C21"/>
    <w:rsid w:val="00A17A73"/>
    <w:rsid w:val="00A21B9B"/>
    <w:rsid w:val="00A23C9A"/>
    <w:rsid w:val="00A24062"/>
    <w:rsid w:val="00A2471B"/>
    <w:rsid w:val="00A30044"/>
    <w:rsid w:val="00A30438"/>
    <w:rsid w:val="00A30F6B"/>
    <w:rsid w:val="00A334E3"/>
    <w:rsid w:val="00A35D59"/>
    <w:rsid w:val="00A370A3"/>
    <w:rsid w:val="00A41171"/>
    <w:rsid w:val="00A43504"/>
    <w:rsid w:val="00A45179"/>
    <w:rsid w:val="00A524D1"/>
    <w:rsid w:val="00A54AB2"/>
    <w:rsid w:val="00A55147"/>
    <w:rsid w:val="00A5533D"/>
    <w:rsid w:val="00A57B6F"/>
    <w:rsid w:val="00A60BA0"/>
    <w:rsid w:val="00A6212C"/>
    <w:rsid w:val="00A621FA"/>
    <w:rsid w:val="00A6442E"/>
    <w:rsid w:val="00A6696A"/>
    <w:rsid w:val="00A70969"/>
    <w:rsid w:val="00A7324D"/>
    <w:rsid w:val="00A743B8"/>
    <w:rsid w:val="00A80496"/>
    <w:rsid w:val="00A811E2"/>
    <w:rsid w:val="00A845A0"/>
    <w:rsid w:val="00A848F1"/>
    <w:rsid w:val="00A866A7"/>
    <w:rsid w:val="00A869A5"/>
    <w:rsid w:val="00A9285D"/>
    <w:rsid w:val="00A94F61"/>
    <w:rsid w:val="00A95013"/>
    <w:rsid w:val="00A9563F"/>
    <w:rsid w:val="00A96209"/>
    <w:rsid w:val="00AA0EC7"/>
    <w:rsid w:val="00AA135C"/>
    <w:rsid w:val="00AA1F81"/>
    <w:rsid w:val="00AA3E52"/>
    <w:rsid w:val="00AA51B8"/>
    <w:rsid w:val="00AA77D6"/>
    <w:rsid w:val="00AA7CD3"/>
    <w:rsid w:val="00AB69D4"/>
    <w:rsid w:val="00AC0252"/>
    <w:rsid w:val="00AC18B8"/>
    <w:rsid w:val="00AC24A1"/>
    <w:rsid w:val="00AC30D2"/>
    <w:rsid w:val="00AC40DE"/>
    <w:rsid w:val="00AD0CDE"/>
    <w:rsid w:val="00AD2C98"/>
    <w:rsid w:val="00AD3264"/>
    <w:rsid w:val="00AD387F"/>
    <w:rsid w:val="00AD56D7"/>
    <w:rsid w:val="00AD5C1E"/>
    <w:rsid w:val="00AD6D81"/>
    <w:rsid w:val="00AE1C15"/>
    <w:rsid w:val="00AE6E76"/>
    <w:rsid w:val="00AF4E4E"/>
    <w:rsid w:val="00AF69FA"/>
    <w:rsid w:val="00B0150F"/>
    <w:rsid w:val="00B1066B"/>
    <w:rsid w:val="00B17DA8"/>
    <w:rsid w:val="00B20735"/>
    <w:rsid w:val="00B24B08"/>
    <w:rsid w:val="00B27468"/>
    <w:rsid w:val="00B27EF6"/>
    <w:rsid w:val="00B300B8"/>
    <w:rsid w:val="00B33D30"/>
    <w:rsid w:val="00B353D1"/>
    <w:rsid w:val="00B35EB1"/>
    <w:rsid w:val="00B37AF2"/>
    <w:rsid w:val="00B401F4"/>
    <w:rsid w:val="00B43909"/>
    <w:rsid w:val="00B4707B"/>
    <w:rsid w:val="00B47216"/>
    <w:rsid w:val="00B503C3"/>
    <w:rsid w:val="00B530F6"/>
    <w:rsid w:val="00B55CBC"/>
    <w:rsid w:val="00B60800"/>
    <w:rsid w:val="00B61B93"/>
    <w:rsid w:val="00B62358"/>
    <w:rsid w:val="00B62EEE"/>
    <w:rsid w:val="00B6363B"/>
    <w:rsid w:val="00B739B4"/>
    <w:rsid w:val="00B74FCC"/>
    <w:rsid w:val="00B80F7A"/>
    <w:rsid w:val="00B82201"/>
    <w:rsid w:val="00B872FB"/>
    <w:rsid w:val="00B873C7"/>
    <w:rsid w:val="00B908E1"/>
    <w:rsid w:val="00B90B1B"/>
    <w:rsid w:val="00B91CD5"/>
    <w:rsid w:val="00B970DD"/>
    <w:rsid w:val="00BA0FE3"/>
    <w:rsid w:val="00BA5CA1"/>
    <w:rsid w:val="00BA648E"/>
    <w:rsid w:val="00BA6D2E"/>
    <w:rsid w:val="00BA7993"/>
    <w:rsid w:val="00BB279E"/>
    <w:rsid w:val="00BB3F9C"/>
    <w:rsid w:val="00BB53DA"/>
    <w:rsid w:val="00BB549C"/>
    <w:rsid w:val="00BB55A5"/>
    <w:rsid w:val="00BC1A9F"/>
    <w:rsid w:val="00BC3BE5"/>
    <w:rsid w:val="00BC5A09"/>
    <w:rsid w:val="00BD02C9"/>
    <w:rsid w:val="00BD28E1"/>
    <w:rsid w:val="00BD5A0E"/>
    <w:rsid w:val="00BD628D"/>
    <w:rsid w:val="00BE38AF"/>
    <w:rsid w:val="00C000D7"/>
    <w:rsid w:val="00C04352"/>
    <w:rsid w:val="00C04463"/>
    <w:rsid w:val="00C04FE0"/>
    <w:rsid w:val="00C0788E"/>
    <w:rsid w:val="00C11542"/>
    <w:rsid w:val="00C1635A"/>
    <w:rsid w:val="00C2171D"/>
    <w:rsid w:val="00C23A9F"/>
    <w:rsid w:val="00C23EEC"/>
    <w:rsid w:val="00C27109"/>
    <w:rsid w:val="00C3166C"/>
    <w:rsid w:val="00C33E34"/>
    <w:rsid w:val="00C36C48"/>
    <w:rsid w:val="00C4070C"/>
    <w:rsid w:val="00C407ED"/>
    <w:rsid w:val="00C41B9E"/>
    <w:rsid w:val="00C42E09"/>
    <w:rsid w:val="00C432B2"/>
    <w:rsid w:val="00C44DF2"/>
    <w:rsid w:val="00C455B7"/>
    <w:rsid w:val="00C46806"/>
    <w:rsid w:val="00C56F45"/>
    <w:rsid w:val="00C65ED6"/>
    <w:rsid w:val="00C70D94"/>
    <w:rsid w:val="00C738DE"/>
    <w:rsid w:val="00C73F4B"/>
    <w:rsid w:val="00C74205"/>
    <w:rsid w:val="00C80028"/>
    <w:rsid w:val="00C81395"/>
    <w:rsid w:val="00C81CF1"/>
    <w:rsid w:val="00C84E79"/>
    <w:rsid w:val="00C95A16"/>
    <w:rsid w:val="00C964DF"/>
    <w:rsid w:val="00C970A5"/>
    <w:rsid w:val="00CB35C7"/>
    <w:rsid w:val="00CB3FF2"/>
    <w:rsid w:val="00CB4173"/>
    <w:rsid w:val="00CB6AF0"/>
    <w:rsid w:val="00CC22B7"/>
    <w:rsid w:val="00CC2B7D"/>
    <w:rsid w:val="00CC3193"/>
    <w:rsid w:val="00CC5005"/>
    <w:rsid w:val="00CC714C"/>
    <w:rsid w:val="00CD6809"/>
    <w:rsid w:val="00CD7A40"/>
    <w:rsid w:val="00CE2982"/>
    <w:rsid w:val="00CE6527"/>
    <w:rsid w:val="00CE6C94"/>
    <w:rsid w:val="00CE7807"/>
    <w:rsid w:val="00CF17A2"/>
    <w:rsid w:val="00CF4D55"/>
    <w:rsid w:val="00D12002"/>
    <w:rsid w:val="00D135FC"/>
    <w:rsid w:val="00D208D9"/>
    <w:rsid w:val="00D23BD8"/>
    <w:rsid w:val="00D25F78"/>
    <w:rsid w:val="00D31711"/>
    <w:rsid w:val="00D3540C"/>
    <w:rsid w:val="00D41CD4"/>
    <w:rsid w:val="00D442AC"/>
    <w:rsid w:val="00D45512"/>
    <w:rsid w:val="00D5032D"/>
    <w:rsid w:val="00D509CC"/>
    <w:rsid w:val="00D5404F"/>
    <w:rsid w:val="00D55E84"/>
    <w:rsid w:val="00D605C3"/>
    <w:rsid w:val="00D607C7"/>
    <w:rsid w:val="00D74438"/>
    <w:rsid w:val="00D74F36"/>
    <w:rsid w:val="00D82BF5"/>
    <w:rsid w:val="00D82E6D"/>
    <w:rsid w:val="00D84259"/>
    <w:rsid w:val="00D8538B"/>
    <w:rsid w:val="00D8624A"/>
    <w:rsid w:val="00D94068"/>
    <w:rsid w:val="00D95386"/>
    <w:rsid w:val="00D97F53"/>
    <w:rsid w:val="00DA1FA4"/>
    <w:rsid w:val="00DA3A71"/>
    <w:rsid w:val="00DA7DEC"/>
    <w:rsid w:val="00DB4F15"/>
    <w:rsid w:val="00DB5B34"/>
    <w:rsid w:val="00DB6CF6"/>
    <w:rsid w:val="00DC0331"/>
    <w:rsid w:val="00DC0DF5"/>
    <w:rsid w:val="00DC212C"/>
    <w:rsid w:val="00DC7949"/>
    <w:rsid w:val="00DD4FF9"/>
    <w:rsid w:val="00DE1DAD"/>
    <w:rsid w:val="00DE33E2"/>
    <w:rsid w:val="00DE63F9"/>
    <w:rsid w:val="00DF019F"/>
    <w:rsid w:val="00DF16EF"/>
    <w:rsid w:val="00DF24B9"/>
    <w:rsid w:val="00DF367F"/>
    <w:rsid w:val="00DF4F5D"/>
    <w:rsid w:val="00E019E9"/>
    <w:rsid w:val="00E02680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0AE5"/>
    <w:rsid w:val="00E41699"/>
    <w:rsid w:val="00E4243D"/>
    <w:rsid w:val="00E42EF3"/>
    <w:rsid w:val="00E4314B"/>
    <w:rsid w:val="00E5266D"/>
    <w:rsid w:val="00E55F58"/>
    <w:rsid w:val="00E55FB6"/>
    <w:rsid w:val="00E70E32"/>
    <w:rsid w:val="00E73DEB"/>
    <w:rsid w:val="00E77ED6"/>
    <w:rsid w:val="00E81579"/>
    <w:rsid w:val="00E816B6"/>
    <w:rsid w:val="00E82A5F"/>
    <w:rsid w:val="00E82CF6"/>
    <w:rsid w:val="00E8584F"/>
    <w:rsid w:val="00E9027E"/>
    <w:rsid w:val="00E90F3F"/>
    <w:rsid w:val="00E94474"/>
    <w:rsid w:val="00E94F67"/>
    <w:rsid w:val="00E9578A"/>
    <w:rsid w:val="00E95EAB"/>
    <w:rsid w:val="00EA1679"/>
    <w:rsid w:val="00EA4FD2"/>
    <w:rsid w:val="00EA74D7"/>
    <w:rsid w:val="00EB10D2"/>
    <w:rsid w:val="00EB4906"/>
    <w:rsid w:val="00EC4711"/>
    <w:rsid w:val="00ED5635"/>
    <w:rsid w:val="00ED57AD"/>
    <w:rsid w:val="00ED68FC"/>
    <w:rsid w:val="00EE3242"/>
    <w:rsid w:val="00EE7116"/>
    <w:rsid w:val="00EF19D2"/>
    <w:rsid w:val="00F01B2E"/>
    <w:rsid w:val="00F03D8B"/>
    <w:rsid w:val="00F03FFD"/>
    <w:rsid w:val="00F0664A"/>
    <w:rsid w:val="00F07C0B"/>
    <w:rsid w:val="00F101D3"/>
    <w:rsid w:val="00F15136"/>
    <w:rsid w:val="00F16AA6"/>
    <w:rsid w:val="00F20D10"/>
    <w:rsid w:val="00F21B4A"/>
    <w:rsid w:val="00F2285E"/>
    <w:rsid w:val="00F30422"/>
    <w:rsid w:val="00F343E7"/>
    <w:rsid w:val="00F361FB"/>
    <w:rsid w:val="00F36617"/>
    <w:rsid w:val="00F36B3A"/>
    <w:rsid w:val="00F40ECF"/>
    <w:rsid w:val="00F41DD7"/>
    <w:rsid w:val="00F4287E"/>
    <w:rsid w:val="00F42C66"/>
    <w:rsid w:val="00F430CA"/>
    <w:rsid w:val="00F44478"/>
    <w:rsid w:val="00F55454"/>
    <w:rsid w:val="00F56275"/>
    <w:rsid w:val="00F56814"/>
    <w:rsid w:val="00F57F75"/>
    <w:rsid w:val="00F57F83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CFE"/>
    <w:rsid w:val="00F81FFF"/>
    <w:rsid w:val="00F827B5"/>
    <w:rsid w:val="00F84A43"/>
    <w:rsid w:val="00F90A3B"/>
    <w:rsid w:val="00F90B1B"/>
    <w:rsid w:val="00F95665"/>
    <w:rsid w:val="00F9637F"/>
    <w:rsid w:val="00FA02B1"/>
    <w:rsid w:val="00FA20EB"/>
    <w:rsid w:val="00FA457E"/>
    <w:rsid w:val="00FA575E"/>
    <w:rsid w:val="00FA5914"/>
    <w:rsid w:val="00FA76FF"/>
    <w:rsid w:val="00FB04C9"/>
    <w:rsid w:val="00FB2048"/>
    <w:rsid w:val="00FB2C73"/>
    <w:rsid w:val="00FB4ECD"/>
    <w:rsid w:val="00FC09AF"/>
    <w:rsid w:val="00FC40A1"/>
    <w:rsid w:val="00FC4926"/>
    <w:rsid w:val="00FC4D0D"/>
    <w:rsid w:val="00FD1264"/>
    <w:rsid w:val="00FD1423"/>
    <w:rsid w:val="00FD2F62"/>
    <w:rsid w:val="00FD73E2"/>
    <w:rsid w:val="00FD7B59"/>
    <w:rsid w:val="00FE15C0"/>
    <w:rsid w:val="00FE25E5"/>
    <w:rsid w:val="00FE6A1D"/>
    <w:rsid w:val="00FF128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A2BC1E"/>
  <w15:docId w15:val="{8B4D2CD6-F565-4F35-94A0-C231B35D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ind w:left="720"/>
      <w:contextualSpacing/>
    </w:p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"/>
    <w:next w:val="a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0"/>
    <w:uiPriority w:val="99"/>
    <w:semiHidden/>
    <w:rsid w:val="00393B12"/>
    <w:rPr>
      <w:color w:val="808080"/>
    </w:rPr>
  </w:style>
  <w:style w:type="paragraph" w:styleId="aff">
    <w:name w:val="Balloon Text"/>
    <w:basedOn w:val="a"/>
    <w:link w:val="aff0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16539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16539"/>
    <w:rPr>
      <w:rFonts w:ascii="Arial" w:hAnsi="Arial" w:cs="Arial"/>
      <w:sz w:val="24"/>
      <w:szCs w:val="24"/>
    </w:rPr>
  </w:style>
  <w:style w:type="paragraph" w:customStyle="1" w:styleId="23">
    <w:name w:val="Обычный2"/>
    <w:rsid w:val="000157B5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33">
    <w:name w:val="Обычный3"/>
    <w:rsid w:val="00614794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41">
    <w:name w:val="Обычный4"/>
    <w:rsid w:val="000264AF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uthor">
    <w:name w:val="author"/>
    <w:basedOn w:val="a0"/>
    <w:rsid w:val="000F6C3D"/>
  </w:style>
  <w:style w:type="paragraph" w:styleId="aff1">
    <w:name w:val="Body Text Indent"/>
    <w:basedOn w:val="a"/>
    <w:link w:val="aff2"/>
    <w:uiPriority w:val="99"/>
    <w:semiHidden/>
    <w:unhideWhenUsed/>
    <w:rsid w:val="009A1A9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1A95"/>
    <w:rPr>
      <w:sz w:val="21"/>
      <w:szCs w:val="21"/>
    </w:rPr>
  </w:style>
  <w:style w:type="character" w:customStyle="1" w:styleId="hilight">
    <w:name w:val="hilight"/>
    <w:basedOn w:val="a0"/>
    <w:rsid w:val="00665413"/>
  </w:style>
  <w:style w:type="paragraph" w:customStyle="1" w:styleId="51">
    <w:name w:val="Обычный5"/>
    <w:rsid w:val="00BB279E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310">
    <w:name w:val="Заголовок 31"/>
    <w:basedOn w:val="51"/>
    <w:next w:val="51"/>
    <w:rsid w:val="00BB279E"/>
    <w:pPr>
      <w:keepNext/>
      <w:spacing w:before="240" w:after="60"/>
      <w:outlineLvl w:val="2"/>
    </w:pPr>
    <w:rPr>
      <w:rFonts w:ascii="Arial" w:hAnsi="Arial"/>
      <w:b/>
    </w:rPr>
  </w:style>
  <w:style w:type="character" w:customStyle="1" w:styleId="a7">
    <w:name w:val="Абзац списка Знак"/>
    <w:link w:val="a6"/>
    <w:uiPriority w:val="34"/>
    <w:rsid w:val="00E40AE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hyperlink" Target="https://e.lanbook.com/book/134?category_pk=917" TargetMode="External"/><Relationship Id="rId50" Type="http://schemas.openxmlformats.org/officeDocument/2006/relationships/oleObject" Target="embeddings/oleObject17.bin"/><Relationship Id="rId55" Type="http://schemas.openxmlformats.org/officeDocument/2006/relationships/hyperlink" Target="https://e.lanbook.com/book/75857?category_pk=911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yperlink" Target="http://www.unn.ru/site/images/docs/obrazov-org/Formi_stroki_kontrolya_13.02.2014.pdf" TargetMode="External"/><Relationship Id="rId58" Type="http://schemas.openxmlformats.org/officeDocument/2006/relationships/hyperlink" Target="https://e.lanbook.com/book/3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tudentlibrary.ru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Relationship Id="rId48" Type="http://schemas.openxmlformats.org/officeDocument/2006/relationships/hyperlink" Target="https://e.lanbook.com/book/75857?category_pk=911" TargetMode="External"/><Relationship Id="rId56" Type="http://schemas.openxmlformats.org/officeDocument/2006/relationships/hyperlink" Target="http://www.studentlibrary.ru/book/ISBN9785996307814.html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yperlink" Target="http://e-learning.unn.ru/course/view.php?id=1660" TargetMode="External"/><Relationship Id="rId59" Type="http://schemas.openxmlformats.org/officeDocument/2006/relationships/hyperlink" Target="http://www.unn.ru/books/resources.html" TargetMode="External"/><Relationship Id="rId20" Type="http://schemas.openxmlformats.org/officeDocument/2006/relationships/image" Target="media/image7.wmf"/><Relationship Id="rId41" Type="http://schemas.openxmlformats.org/officeDocument/2006/relationships/header" Target="header2.xml"/><Relationship Id="rId54" Type="http://schemas.openxmlformats.org/officeDocument/2006/relationships/hyperlink" Target="https://e.lanbook.com/book/134?category_pk=917" TargetMode="External"/><Relationship Id="rId62" Type="http://schemas.openxmlformats.org/officeDocument/2006/relationships/hyperlink" Target="https://e.lanbook.com/book/134?category_pk=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7.wmf"/><Relationship Id="rId57" Type="http://schemas.openxmlformats.org/officeDocument/2006/relationships/hyperlink" Target="https://e.lanbook.com/book/526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header" Target="header3.xml"/><Relationship Id="rId52" Type="http://schemas.openxmlformats.org/officeDocument/2006/relationships/oleObject" Target="embeddings/oleObject18.bin"/><Relationship Id="rId60" Type="http://schemas.openxmlformats.org/officeDocument/2006/relationships/hyperlink" Target="http://e-learning.unn.ru/course/view.php?id=166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8182-814D-4AF8-94AE-E28DEB2C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39419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6</cp:revision>
  <cp:lastPrinted>2015-10-20T16:14:00Z</cp:lastPrinted>
  <dcterms:created xsi:type="dcterms:W3CDTF">2018-01-29T22:38:00Z</dcterms:created>
  <dcterms:modified xsi:type="dcterms:W3CDTF">2018-03-27T21:51:00Z</dcterms:modified>
</cp:coreProperties>
</file>