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80" w:rsidRPr="00544F2E" w:rsidRDefault="00EC2180" w:rsidP="008E1AEA">
      <w:pPr>
        <w:tabs>
          <w:tab w:val="left" w:pos="781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44F2E">
        <w:rPr>
          <w:rFonts w:ascii="Times New Roman" w:hAnsi="Times New Roman"/>
          <w:sz w:val="24"/>
          <w:szCs w:val="24"/>
        </w:rPr>
        <w:t xml:space="preserve"> высшего образования</w:t>
      </w: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«Национальный исследовательский</w:t>
      </w: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 Нижегородский государственный университет им. Н.И. Лобачевского»</w:t>
      </w: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F58" w:rsidRPr="008D2F58" w:rsidRDefault="008D2F58" w:rsidP="008D2F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2F58" w:rsidRPr="008D2F58" w:rsidRDefault="008D2F58" w:rsidP="008D2F58">
      <w:pPr>
        <w:tabs>
          <w:tab w:val="left" w:pos="142"/>
        </w:tabs>
        <w:spacing w:after="0" w:line="240" w:lineRule="auto"/>
        <w:ind w:firstLine="68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D2F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Утверждаю</w:t>
      </w:r>
    </w:p>
    <w:p w:rsidR="008D2F58" w:rsidRPr="008D2F58" w:rsidRDefault="008D2F58" w:rsidP="008D2F5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института экономики </w:t>
      </w:r>
    </w:p>
    <w:p w:rsidR="008D2F58" w:rsidRPr="008D2F58" w:rsidRDefault="008D2F58" w:rsidP="008D2F5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>и предпринимательства</w:t>
      </w:r>
    </w:p>
    <w:p w:rsidR="008D2F58" w:rsidRPr="008D2F58" w:rsidRDefault="008D2F58" w:rsidP="008D2F5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>______________ А.О. Грудзинский</w:t>
      </w:r>
    </w:p>
    <w:p w:rsidR="008D2F58" w:rsidRPr="008D2F58" w:rsidRDefault="008D2F58" w:rsidP="008D2F5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 xml:space="preserve">     (подпись)</w:t>
      </w:r>
    </w:p>
    <w:p w:rsidR="008D2F58" w:rsidRPr="008D2F58" w:rsidRDefault="008D2F58" w:rsidP="008D2F5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B751D5">
        <w:rPr>
          <w:rFonts w:ascii="Times New Roman" w:eastAsia="Times New Roman" w:hAnsi="Times New Roman"/>
          <w:sz w:val="24"/>
          <w:szCs w:val="24"/>
          <w:lang w:eastAsia="ru-RU"/>
        </w:rPr>
        <w:t xml:space="preserve">25" июня  </w:t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DB2AD2" w:rsidRPr="0033457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D2F58">
        <w:rPr>
          <w:rFonts w:ascii="Times New Roman" w:eastAsia="Times New Roman" w:hAnsi="Times New Roman"/>
          <w:sz w:val="24"/>
          <w:szCs w:val="24"/>
          <w:lang w:eastAsia="ru-RU"/>
        </w:rPr>
        <w:t xml:space="preserve">  г.</w:t>
      </w:r>
    </w:p>
    <w:p w:rsidR="008D2F58" w:rsidRPr="008D2F58" w:rsidRDefault="008D2F58" w:rsidP="008D2F5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3"/>
        <w:ind w:left="456" w:right="376" w:hanging="10"/>
        <w:jc w:val="center"/>
        <w:rPr>
          <w:rFonts w:ascii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ПРОГРАММА </w:t>
      </w:r>
    </w:p>
    <w:p w:rsidR="008E1AEA" w:rsidRPr="00544F2E" w:rsidRDefault="008E1AEA" w:rsidP="008E1AEA">
      <w:pPr>
        <w:spacing w:after="3"/>
        <w:ind w:left="456" w:right="372" w:hanging="10"/>
        <w:jc w:val="center"/>
        <w:rPr>
          <w:rFonts w:ascii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ГОСУДАРСТВЕННОЙ ИТОГОВОЙ АТТЕСТАЦИИ </w:t>
      </w:r>
    </w:p>
    <w:p w:rsidR="008E1AEA" w:rsidRPr="00544F2E" w:rsidRDefault="008E1AEA" w:rsidP="008E1AEA">
      <w:pPr>
        <w:spacing w:after="3"/>
        <w:ind w:left="456" w:right="376" w:hanging="10"/>
        <w:jc w:val="center"/>
        <w:rPr>
          <w:rFonts w:ascii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ВЫПУСКНИКОВ </w:t>
      </w:r>
    </w:p>
    <w:p w:rsidR="008E1AEA" w:rsidRPr="00544F2E" w:rsidRDefault="008E1AEA" w:rsidP="008E1AEA">
      <w:pPr>
        <w:spacing w:after="0"/>
        <w:ind w:left="146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b/>
          <w:bCs/>
          <w:sz w:val="24"/>
          <w:szCs w:val="24"/>
        </w:rPr>
        <w:t>Специальность среднего профессионального образования</w:t>
      </w: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38.02.04 «Коммерция (по отраслям)»</w:t>
      </w: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F2E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менеджер по продажам</w:t>
      </w: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F2E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8E1AEA" w:rsidRPr="00544F2E" w:rsidRDefault="00E462FF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E1AEA" w:rsidRPr="00544F2E">
        <w:rPr>
          <w:rFonts w:ascii="Times New Roman" w:hAnsi="Times New Roman"/>
          <w:sz w:val="24"/>
          <w:szCs w:val="24"/>
        </w:rPr>
        <w:t>чная</w:t>
      </w:r>
      <w:r w:rsidR="00BF4C68">
        <w:rPr>
          <w:rFonts w:ascii="Times New Roman" w:hAnsi="Times New Roman"/>
          <w:sz w:val="24"/>
          <w:szCs w:val="24"/>
        </w:rPr>
        <w:t>, заочная</w:t>
      </w:r>
    </w:p>
    <w:p w:rsidR="008E1AEA" w:rsidRPr="00544F2E" w:rsidRDefault="008E1AEA" w:rsidP="008E1A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F2E" w:rsidRDefault="00544F2E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F2E" w:rsidRDefault="00544F2E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F2E" w:rsidRDefault="00544F2E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F2E" w:rsidRPr="00544F2E" w:rsidRDefault="00544F2E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544F2E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AEA" w:rsidRPr="0033457C" w:rsidRDefault="008E1AEA" w:rsidP="008E1A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20</w:t>
      </w:r>
      <w:r w:rsidR="00DB2AD2">
        <w:rPr>
          <w:rFonts w:ascii="Times New Roman" w:hAnsi="Times New Roman"/>
          <w:sz w:val="24"/>
          <w:szCs w:val="24"/>
        </w:rPr>
        <w:t>1</w:t>
      </w:r>
      <w:r w:rsidR="00B751D5">
        <w:rPr>
          <w:rFonts w:ascii="Times New Roman" w:hAnsi="Times New Roman"/>
          <w:sz w:val="24"/>
          <w:szCs w:val="24"/>
        </w:rPr>
        <w:t>8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lastRenderedPageBreak/>
        <w:t xml:space="preserve">Программа государственной итоговой аттестации выпускников составлена в соответствии с ФГОС СПО по специальности 38.02.04 «Коммерция (по отраслям)».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Авторы: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Преподаватель кафедры торгового дела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ИЭП ННГУ им. Н.И. Лобачевского</w:t>
      </w: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  <w:t xml:space="preserve">____________  Семенычева Е.А.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Ассистент кафедры торгового дела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ИЭП ННГУ им. Н.И. Лобачевского</w:t>
      </w: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  <w:t xml:space="preserve">____________    Муранова Т.Д.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2AD2" w:rsidRPr="00DB2AD2" w:rsidRDefault="00DB2AD2" w:rsidP="00DB2AD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Программа рассмотрена и одобрена на заседании кафедры торгового дела Института экономики и предпринимательства (</w:t>
      </w:r>
      <w:r w:rsidRPr="00FD42F2">
        <w:rPr>
          <w:rFonts w:ascii="Times New Roman" w:hAnsi="Times New Roman"/>
          <w:bCs/>
          <w:sz w:val="24"/>
          <w:szCs w:val="24"/>
        </w:rPr>
        <w:t xml:space="preserve">протокол № </w:t>
      </w:r>
      <w:r w:rsidR="00EE0C19">
        <w:rPr>
          <w:rFonts w:ascii="Times New Roman" w:hAnsi="Times New Roman"/>
          <w:bCs/>
          <w:sz w:val="24"/>
          <w:szCs w:val="24"/>
        </w:rPr>
        <w:t xml:space="preserve">10 </w:t>
      </w:r>
      <w:r w:rsidRPr="00FD42F2">
        <w:rPr>
          <w:rFonts w:ascii="Times New Roman" w:hAnsi="Times New Roman"/>
          <w:bCs/>
          <w:sz w:val="24"/>
          <w:szCs w:val="24"/>
        </w:rPr>
        <w:t>от «</w:t>
      </w:r>
      <w:r w:rsidR="00EE0C19">
        <w:rPr>
          <w:rFonts w:ascii="Times New Roman" w:hAnsi="Times New Roman"/>
          <w:bCs/>
          <w:sz w:val="24"/>
          <w:szCs w:val="24"/>
        </w:rPr>
        <w:t>18</w:t>
      </w:r>
      <w:r w:rsidRPr="00FD42F2">
        <w:rPr>
          <w:rFonts w:ascii="Times New Roman" w:hAnsi="Times New Roman"/>
          <w:bCs/>
          <w:sz w:val="24"/>
          <w:szCs w:val="24"/>
        </w:rPr>
        <w:t xml:space="preserve">» </w:t>
      </w:r>
      <w:r w:rsidR="00EE0C19">
        <w:rPr>
          <w:rFonts w:ascii="Times New Roman" w:hAnsi="Times New Roman"/>
          <w:bCs/>
          <w:sz w:val="24"/>
          <w:szCs w:val="24"/>
        </w:rPr>
        <w:t>июня</w:t>
      </w:r>
      <w:r w:rsidRPr="00FD42F2">
        <w:rPr>
          <w:rFonts w:ascii="Times New Roman" w:hAnsi="Times New Roman"/>
          <w:bCs/>
          <w:sz w:val="24"/>
          <w:szCs w:val="24"/>
        </w:rPr>
        <w:t xml:space="preserve"> 201</w:t>
      </w:r>
      <w:r w:rsidR="003D163F">
        <w:rPr>
          <w:rFonts w:ascii="Times New Roman" w:hAnsi="Times New Roman"/>
          <w:bCs/>
          <w:sz w:val="24"/>
          <w:szCs w:val="24"/>
        </w:rPr>
        <w:t>8</w:t>
      </w:r>
      <w:bookmarkStart w:id="0" w:name="_GoBack"/>
      <w:bookmarkEnd w:id="0"/>
      <w:r w:rsidRPr="00FD42F2">
        <w:rPr>
          <w:rFonts w:ascii="Times New Roman" w:hAnsi="Times New Roman"/>
          <w:bCs/>
          <w:sz w:val="24"/>
          <w:szCs w:val="24"/>
        </w:rPr>
        <w:t xml:space="preserve"> г.)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Зав. кафедрой торгового дела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ИЭП ННГУ им. Н.И. Лобачевского, д.э.н., профессор _____________ Чкалова О.В.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44F2E">
        <w:rPr>
          <w:rFonts w:ascii="Times New Roman" w:hAnsi="Times New Roman"/>
          <w:b/>
          <w:sz w:val="24"/>
          <w:szCs w:val="24"/>
        </w:rPr>
        <w:t xml:space="preserve">Программа согласована: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А.А. Смирнов, руководитель направления по работе с клиентами и продажам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ООО «МЕТРО КЭШ ЭНД КЕРРИ»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____________________________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                            (подпись)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«</w:t>
      </w:r>
      <w:r w:rsidR="00F73FC6">
        <w:rPr>
          <w:rFonts w:ascii="Times New Roman" w:hAnsi="Times New Roman"/>
          <w:sz w:val="24"/>
          <w:szCs w:val="24"/>
        </w:rPr>
        <w:t>17</w:t>
      </w:r>
      <w:r w:rsidRPr="00544F2E">
        <w:rPr>
          <w:rFonts w:ascii="Times New Roman" w:hAnsi="Times New Roman"/>
          <w:sz w:val="24"/>
          <w:szCs w:val="24"/>
        </w:rPr>
        <w:t>»</w:t>
      </w:r>
      <w:r w:rsidR="00F73FC6">
        <w:rPr>
          <w:rFonts w:ascii="Times New Roman" w:hAnsi="Times New Roman"/>
          <w:sz w:val="24"/>
          <w:szCs w:val="24"/>
        </w:rPr>
        <w:t xml:space="preserve"> июня   2018</w:t>
      </w:r>
      <w:r w:rsidRPr="00544F2E">
        <w:rPr>
          <w:rFonts w:ascii="Times New Roman" w:hAnsi="Times New Roman"/>
          <w:sz w:val="24"/>
          <w:szCs w:val="24"/>
        </w:rPr>
        <w:t xml:space="preserve"> г. 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ab/>
      </w:r>
      <w:r w:rsidRPr="00544F2E">
        <w:rPr>
          <w:rFonts w:ascii="Times New Roman" w:hAnsi="Times New Roman"/>
          <w:sz w:val="24"/>
          <w:szCs w:val="24"/>
        </w:rPr>
        <w:tab/>
        <w:t>МП</w:t>
      </w: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141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141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C11296">
      <w:pPr>
        <w:spacing w:after="141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Default="00C11296" w:rsidP="00C11296">
      <w:pPr>
        <w:spacing w:after="141"/>
        <w:ind w:left="709"/>
        <w:jc w:val="both"/>
        <w:rPr>
          <w:rFonts w:ascii="Times New Roman" w:hAnsi="Times New Roman"/>
          <w:sz w:val="24"/>
          <w:szCs w:val="24"/>
        </w:rPr>
      </w:pPr>
    </w:p>
    <w:p w:rsidR="00544F2E" w:rsidRDefault="00544F2E" w:rsidP="00C11296">
      <w:pPr>
        <w:spacing w:after="141"/>
        <w:ind w:left="709"/>
        <w:jc w:val="both"/>
        <w:rPr>
          <w:rFonts w:ascii="Times New Roman" w:hAnsi="Times New Roman"/>
          <w:sz w:val="24"/>
          <w:szCs w:val="24"/>
        </w:rPr>
      </w:pPr>
    </w:p>
    <w:p w:rsidR="00544F2E" w:rsidRDefault="00544F2E" w:rsidP="00C11296">
      <w:pPr>
        <w:spacing w:after="141"/>
        <w:ind w:left="709"/>
        <w:jc w:val="both"/>
        <w:rPr>
          <w:rFonts w:ascii="Times New Roman" w:hAnsi="Times New Roman"/>
          <w:sz w:val="24"/>
          <w:szCs w:val="24"/>
        </w:rPr>
      </w:pPr>
    </w:p>
    <w:p w:rsidR="00544F2E" w:rsidRDefault="00544F2E" w:rsidP="00C11296">
      <w:pPr>
        <w:spacing w:after="141"/>
        <w:ind w:left="709"/>
        <w:jc w:val="both"/>
        <w:rPr>
          <w:rFonts w:ascii="Times New Roman" w:hAnsi="Times New Roman"/>
          <w:sz w:val="24"/>
          <w:szCs w:val="24"/>
        </w:rPr>
      </w:pPr>
    </w:p>
    <w:p w:rsidR="00544F2E" w:rsidRPr="00544F2E" w:rsidRDefault="00544F2E" w:rsidP="00C11296">
      <w:pPr>
        <w:spacing w:after="141"/>
        <w:ind w:left="709"/>
        <w:jc w:val="both"/>
        <w:rPr>
          <w:rFonts w:ascii="Times New Roman" w:hAnsi="Times New Roman"/>
          <w:sz w:val="24"/>
          <w:szCs w:val="24"/>
        </w:rPr>
      </w:pPr>
    </w:p>
    <w:p w:rsidR="00C11296" w:rsidRPr="00544F2E" w:rsidRDefault="00C11296" w:rsidP="00EC2180">
      <w:pPr>
        <w:spacing w:after="141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C2180" w:rsidRPr="00544F2E" w:rsidRDefault="00EC2180" w:rsidP="00EC2180">
      <w:pPr>
        <w:spacing w:after="141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44F2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F6F1C" w:rsidRPr="00544F2E" w:rsidRDefault="003F6F1C" w:rsidP="00EC2180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id w:val="9802159"/>
        <w:docPartObj>
          <w:docPartGallery w:val="Table of Contents"/>
          <w:docPartUnique/>
        </w:docPartObj>
      </w:sdtPr>
      <w:sdtEndPr/>
      <w:sdtContent>
        <w:p w:rsidR="00D57E3E" w:rsidRPr="00544F2E" w:rsidRDefault="00D57E3E" w:rsidP="00D57E3E">
          <w:pPr>
            <w:pStyle w:val="aff9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</w:p>
        <w:p w:rsidR="00707D06" w:rsidRPr="00707D06" w:rsidRDefault="003C1992" w:rsidP="00707D06">
          <w:pPr>
            <w:pStyle w:val="37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707D06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D57E3E" w:rsidRPr="00707D06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707D06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505061804" w:history="1">
            <w:r w:rsidR="00707D06" w:rsidRPr="00707D06">
              <w:rPr>
                <w:rStyle w:val="afd"/>
                <w:rFonts w:ascii="Times New Roman" w:hAnsi="Times New Roman"/>
                <w:noProof/>
                <w:sz w:val="24"/>
                <w:szCs w:val="24"/>
              </w:rPr>
              <w:t>ПОЯСНИТЕЛЬНАЯ ЗАПИСКА</w:t>
            </w:r>
            <w:r w:rsidR="00707D06"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07D06"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_Toc505061804 \h </w:instrText>
            </w:r>
            <w:r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B1B1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7D06" w:rsidRPr="00707D06" w:rsidRDefault="003D163F" w:rsidP="00707D06">
          <w:pPr>
            <w:pStyle w:val="24"/>
            <w:spacing w:line="360" w:lineRule="auto"/>
            <w:ind w:left="0"/>
            <w:jc w:val="left"/>
            <w:rPr>
              <w:rFonts w:eastAsiaTheme="minorEastAsia"/>
            </w:rPr>
          </w:pPr>
          <w:hyperlink w:anchor="_Toc505061805" w:history="1">
            <w:r w:rsidR="00707D06" w:rsidRPr="00707D06">
              <w:rPr>
                <w:rStyle w:val="afd"/>
                <w:rFonts w:eastAsia="Calibri"/>
              </w:rPr>
              <w:t>1. ПАСПОРТ ПРОГРАММЫ  ГОСУДАРСТВЕННОЙ ИТОГОВОЙ АТТЕСТАЦИИ</w:t>
            </w:r>
            <w:r w:rsidR="00707D06" w:rsidRPr="00707D06">
              <w:rPr>
                <w:webHidden/>
              </w:rPr>
              <w:tab/>
            </w:r>
            <w:r w:rsidR="003C1992" w:rsidRPr="00707D06">
              <w:rPr>
                <w:webHidden/>
              </w:rPr>
              <w:fldChar w:fldCharType="begin"/>
            </w:r>
            <w:r w:rsidR="00707D06" w:rsidRPr="00707D06">
              <w:rPr>
                <w:webHidden/>
              </w:rPr>
              <w:instrText xml:space="preserve"> PAGEREF _Toc505061805 \h </w:instrText>
            </w:r>
            <w:r w:rsidR="003C1992" w:rsidRPr="00707D06">
              <w:rPr>
                <w:webHidden/>
              </w:rPr>
            </w:r>
            <w:r w:rsidR="003C1992" w:rsidRPr="00707D06">
              <w:rPr>
                <w:webHidden/>
              </w:rPr>
              <w:fldChar w:fldCharType="separate"/>
            </w:r>
            <w:r w:rsidR="00FB1B1F">
              <w:rPr>
                <w:webHidden/>
              </w:rPr>
              <w:t>3</w:t>
            </w:r>
            <w:r w:rsidR="003C1992" w:rsidRPr="00707D06">
              <w:rPr>
                <w:webHidden/>
              </w:rPr>
              <w:fldChar w:fldCharType="end"/>
            </w:r>
          </w:hyperlink>
        </w:p>
        <w:p w:rsidR="00707D06" w:rsidRPr="00707D06" w:rsidRDefault="003D163F" w:rsidP="00707D06">
          <w:pPr>
            <w:pStyle w:val="24"/>
            <w:spacing w:line="360" w:lineRule="auto"/>
            <w:ind w:left="0"/>
            <w:jc w:val="left"/>
            <w:rPr>
              <w:rFonts w:eastAsiaTheme="minorEastAsia"/>
            </w:rPr>
          </w:pPr>
          <w:hyperlink w:anchor="_Toc505061806" w:history="1">
            <w:r w:rsidR="00707D06" w:rsidRPr="00707D06">
              <w:rPr>
                <w:rStyle w:val="afd"/>
                <w:rFonts w:eastAsia="Calibri"/>
              </w:rPr>
              <w:t>2. СТРУКТУРА И СОДЕРЖАНИЕ ГОСУДАРСТВЕННОЙ ИТОГОВОЙ АТТЕСТАЦИИ</w:t>
            </w:r>
            <w:r w:rsidR="00707D06" w:rsidRPr="00707D06">
              <w:rPr>
                <w:webHidden/>
              </w:rPr>
              <w:tab/>
            </w:r>
            <w:r w:rsidR="003C1992" w:rsidRPr="00707D06">
              <w:rPr>
                <w:webHidden/>
              </w:rPr>
              <w:fldChar w:fldCharType="begin"/>
            </w:r>
            <w:r w:rsidR="00707D06" w:rsidRPr="00707D06">
              <w:rPr>
                <w:webHidden/>
              </w:rPr>
              <w:instrText xml:space="preserve"> PAGEREF _Toc505061806 \h </w:instrText>
            </w:r>
            <w:r w:rsidR="003C1992" w:rsidRPr="00707D06">
              <w:rPr>
                <w:webHidden/>
              </w:rPr>
            </w:r>
            <w:r w:rsidR="003C1992" w:rsidRPr="00707D06">
              <w:rPr>
                <w:webHidden/>
              </w:rPr>
              <w:fldChar w:fldCharType="separate"/>
            </w:r>
            <w:r w:rsidR="00FB1B1F">
              <w:rPr>
                <w:webHidden/>
              </w:rPr>
              <w:t>3</w:t>
            </w:r>
            <w:r w:rsidR="003C1992" w:rsidRPr="00707D06">
              <w:rPr>
                <w:webHidden/>
              </w:rPr>
              <w:fldChar w:fldCharType="end"/>
            </w:r>
          </w:hyperlink>
        </w:p>
        <w:p w:rsidR="00707D06" w:rsidRPr="00707D06" w:rsidRDefault="003D163F" w:rsidP="00707D06">
          <w:pPr>
            <w:pStyle w:val="24"/>
            <w:spacing w:line="360" w:lineRule="auto"/>
            <w:ind w:left="0"/>
            <w:jc w:val="left"/>
            <w:rPr>
              <w:rFonts w:eastAsiaTheme="minorEastAsia"/>
            </w:rPr>
          </w:pPr>
          <w:hyperlink w:anchor="_Toc505061807" w:history="1">
            <w:r w:rsidR="00707D06" w:rsidRPr="00707D06">
              <w:rPr>
                <w:rStyle w:val="afd"/>
                <w:rFonts w:eastAsia="Calibri"/>
              </w:rPr>
              <w:t>3. УСЛОВИЯ РЕАЛИЗАЦИИ ПРОГРАММЫ ГОСУДАРСТВЕННОЙ ИТОГОВОЙ АТТЕСТАЦИИ</w:t>
            </w:r>
            <w:r w:rsidR="00707D06" w:rsidRPr="00707D06">
              <w:rPr>
                <w:webHidden/>
              </w:rPr>
              <w:tab/>
            </w:r>
            <w:r w:rsidR="003C1992" w:rsidRPr="00707D06">
              <w:rPr>
                <w:webHidden/>
              </w:rPr>
              <w:fldChar w:fldCharType="begin"/>
            </w:r>
            <w:r w:rsidR="00707D06" w:rsidRPr="00707D06">
              <w:rPr>
                <w:webHidden/>
              </w:rPr>
              <w:instrText xml:space="preserve"> PAGEREF _Toc505061807 \h </w:instrText>
            </w:r>
            <w:r w:rsidR="003C1992" w:rsidRPr="00707D06">
              <w:rPr>
                <w:webHidden/>
              </w:rPr>
            </w:r>
            <w:r w:rsidR="003C1992" w:rsidRPr="00707D06">
              <w:rPr>
                <w:webHidden/>
              </w:rPr>
              <w:fldChar w:fldCharType="separate"/>
            </w:r>
            <w:r w:rsidR="00FB1B1F">
              <w:rPr>
                <w:webHidden/>
              </w:rPr>
              <w:t>3</w:t>
            </w:r>
            <w:r w:rsidR="003C1992" w:rsidRPr="00707D06">
              <w:rPr>
                <w:webHidden/>
              </w:rPr>
              <w:fldChar w:fldCharType="end"/>
            </w:r>
          </w:hyperlink>
        </w:p>
        <w:p w:rsidR="00707D06" w:rsidRPr="00707D06" w:rsidRDefault="003D163F" w:rsidP="00707D06">
          <w:pPr>
            <w:pStyle w:val="24"/>
            <w:spacing w:line="360" w:lineRule="auto"/>
            <w:ind w:left="0"/>
            <w:jc w:val="left"/>
            <w:rPr>
              <w:rFonts w:eastAsiaTheme="minorEastAsia"/>
            </w:rPr>
          </w:pPr>
          <w:hyperlink w:anchor="_Toc505061808" w:history="1">
            <w:r w:rsidR="00707D06" w:rsidRPr="00707D06">
              <w:rPr>
                <w:rStyle w:val="afd"/>
                <w:rFonts w:eastAsia="Calibri"/>
              </w:rPr>
              <w:t>4. ОЦЕНКА РЕЗУЛЬТАТОВ ГОСУДАРСТВЕННОЙ ИТОГОВОЙ АТТЕСТАЦИИ</w:t>
            </w:r>
            <w:r w:rsidR="00707D06" w:rsidRPr="00707D06">
              <w:rPr>
                <w:webHidden/>
              </w:rPr>
              <w:tab/>
            </w:r>
            <w:r w:rsidR="003C1992" w:rsidRPr="00707D06">
              <w:rPr>
                <w:webHidden/>
              </w:rPr>
              <w:fldChar w:fldCharType="begin"/>
            </w:r>
            <w:r w:rsidR="00707D06" w:rsidRPr="00707D06">
              <w:rPr>
                <w:webHidden/>
              </w:rPr>
              <w:instrText xml:space="preserve"> PAGEREF _Toc505061808 \h </w:instrText>
            </w:r>
            <w:r w:rsidR="003C1992" w:rsidRPr="00707D06">
              <w:rPr>
                <w:webHidden/>
              </w:rPr>
            </w:r>
            <w:r w:rsidR="003C1992" w:rsidRPr="00707D06">
              <w:rPr>
                <w:webHidden/>
              </w:rPr>
              <w:fldChar w:fldCharType="separate"/>
            </w:r>
            <w:r w:rsidR="00FB1B1F">
              <w:rPr>
                <w:webHidden/>
              </w:rPr>
              <w:t>3</w:t>
            </w:r>
            <w:r w:rsidR="003C1992" w:rsidRPr="00707D06">
              <w:rPr>
                <w:webHidden/>
              </w:rPr>
              <w:fldChar w:fldCharType="end"/>
            </w:r>
          </w:hyperlink>
        </w:p>
        <w:p w:rsidR="00707D06" w:rsidRPr="00707D06" w:rsidRDefault="003D163F" w:rsidP="00707D06">
          <w:pPr>
            <w:pStyle w:val="37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505061809" w:history="1">
            <w:r w:rsidR="00707D06" w:rsidRPr="00707D06">
              <w:rPr>
                <w:rStyle w:val="afd"/>
                <w:rFonts w:ascii="Times New Roman" w:hAnsi="Times New Roman"/>
                <w:noProof/>
                <w:sz w:val="24"/>
                <w:szCs w:val="24"/>
              </w:rPr>
              <w:t>ПРИЛОЖЕНИЕ</w:t>
            </w:r>
            <w:r w:rsidR="00707D06"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3C1992"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07D06"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_Toc505061809 \h </w:instrText>
            </w:r>
            <w:r w:rsidR="003C1992"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3C1992"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B1B1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3C1992" w:rsidRPr="00707D0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7E3E" w:rsidRPr="00707D06" w:rsidRDefault="003C1992" w:rsidP="00707D06">
          <w:pPr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707D06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EC2180" w:rsidRPr="00707D06" w:rsidRDefault="00EC2180" w:rsidP="00707D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2180" w:rsidRPr="00707D06" w:rsidRDefault="00EC2180" w:rsidP="00707D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44F2E" w:rsidRDefault="00544F2E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44F2E" w:rsidRDefault="00544F2E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544F2E" w:rsidRPr="00544F2E" w:rsidRDefault="00544F2E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/>
        <w:ind w:left="816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A10A3A">
      <w:pPr>
        <w:pStyle w:val="3"/>
        <w:jc w:val="center"/>
        <w:rPr>
          <w:rStyle w:val="c2"/>
          <w:szCs w:val="24"/>
        </w:rPr>
      </w:pPr>
      <w:bookmarkStart w:id="1" w:name="_Toc477776595"/>
      <w:bookmarkStart w:id="2" w:name="_Toc477777234"/>
      <w:bookmarkStart w:id="3" w:name="_Toc505061804"/>
      <w:r w:rsidRPr="00544F2E">
        <w:rPr>
          <w:rStyle w:val="c2"/>
          <w:szCs w:val="24"/>
        </w:rPr>
        <w:lastRenderedPageBreak/>
        <w:t>ПОЯСНИТЕЛЬНАЯ ЗАПИСКА</w:t>
      </w:r>
      <w:bookmarkEnd w:id="1"/>
      <w:bookmarkEnd w:id="2"/>
      <w:bookmarkEnd w:id="3"/>
    </w:p>
    <w:p w:rsidR="00EC2180" w:rsidRPr="00544F2E" w:rsidRDefault="00EC2180" w:rsidP="00EC2180">
      <w:pPr>
        <w:rPr>
          <w:rFonts w:ascii="Times New Roman" w:hAnsi="Times New Roman"/>
          <w:sz w:val="24"/>
          <w:szCs w:val="24"/>
          <w:lang w:eastAsia="ru-RU"/>
        </w:rPr>
      </w:pPr>
    </w:p>
    <w:p w:rsidR="00EC2180" w:rsidRPr="00544F2E" w:rsidRDefault="00EC2180" w:rsidP="00223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F2E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разработана в соответствии с </w:t>
      </w:r>
      <w:r w:rsidR="00401D35">
        <w:rPr>
          <w:rFonts w:ascii="Times New Roman" w:hAnsi="Times New Roman" w:cs="Times New Roman"/>
          <w:sz w:val="24"/>
          <w:szCs w:val="24"/>
        </w:rPr>
        <w:t>Федеральным законом от 29 декабря 2012г. № 273-ФЗ «Об образовании в Российской Федерации», П</w:t>
      </w:r>
      <w:r w:rsidRPr="00544F2E">
        <w:rPr>
          <w:rFonts w:ascii="Times New Roman" w:hAnsi="Times New Roman" w:cs="Times New Roman"/>
          <w:sz w:val="24"/>
          <w:szCs w:val="24"/>
        </w:rPr>
        <w:t>орядком проведения государственной итоговой аттестации по образовательным программам среднего профессионального образования, утвержденн</w:t>
      </w:r>
      <w:r w:rsidR="00401D35">
        <w:rPr>
          <w:rFonts w:ascii="Times New Roman" w:hAnsi="Times New Roman" w:cs="Times New Roman"/>
          <w:sz w:val="24"/>
          <w:szCs w:val="24"/>
        </w:rPr>
        <w:t>ым</w:t>
      </w:r>
      <w:r w:rsidRPr="00544F2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</w:t>
      </w:r>
      <w:r w:rsidR="00401D3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44F2E">
        <w:rPr>
          <w:rFonts w:ascii="Times New Roman" w:hAnsi="Times New Roman" w:cs="Times New Roman"/>
          <w:sz w:val="24"/>
          <w:szCs w:val="24"/>
        </w:rPr>
        <w:t>Ф</w:t>
      </w:r>
      <w:r w:rsidR="00401D35">
        <w:rPr>
          <w:rFonts w:ascii="Times New Roman" w:hAnsi="Times New Roman" w:cs="Times New Roman"/>
          <w:sz w:val="24"/>
          <w:szCs w:val="24"/>
        </w:rPr>
        <w:t>едерации</w:t>
      </w:r>
      <w:r w:rsidRPr="00544F2E">
        <w:rPr>
          <w:rFonts w:ascii="Times New Roman" w:hAnsi="Times New Roman" w:cs="Times New Roman"/>
          <w:sz w:val="24"/>
          <w:szCs w:val="24"/>
        </w:rPr>
        <w:t xml:space="preserve"> от 16 августа 2013</w:t>
      </w:r>
      <w:r w:rsidR="00401D35">
        <w:rPr>
          <w:rFonts w:ascii="Times New Roman" w:hAnsi="Times New Roman" w:cs="Times New Roman"/>
          <w:sz w:val="24"/>
          <w:szCs w:val="24"/>
        </w:rPr>
        <w:t xml:space="preserve">г. </w:t>
      </w:r>
      <w:r w:rsidR="00401D35" w:rsidRPr="00544F2E">
        <w:rPr>
          <w:rFonts w:ascii="Times New Roman" w:hAnsi="Times New Roman" w:cs="Times New Roman"/>
          <w:sz w:val="24"/>
          <w:szCs w:val="24"/>
        </w:rPr>
        <w:t>№ 968</w:t>
      </w:r>
      <w:r w:rsidR="00223003" w:rsidRPr="00544F2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23003" w:rsidRPr="00544F2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223003" w:rsidRPr="00544F2E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образованияи</w:t>
      </w:r>
      <w:proofErr w:type="gramEnd"/>
      <w:r w:rsidR="00223003" w:rsidRPr="00544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003" w:rsidRPr="00544F2E">
        <w:rPr>
          <w:rFonts w:ascii="Times New Roman" w:hAnsi="Times New Roman" w:cs="Times New Roman"/>
          <w:sz w:val="24"/>
          <w:szCs w:val="24"/>
        </w:rPr>
        <w:t xml:space="preserve">науки Российской Федерации от 14 июня 2013г. </w:t>
      </w:r>
      <w:r w:rsidR="00401D35">
        <w:rPr>
          <w:rFonts w:ascii="Times New Roman" w:hAnsi="Times New Roman" w:cs="Times New Roman"/>
          <w:sz w:val="24"/>
          <w:szCs w:val="24"/>
        </w:rPr>
        <w:t>№ 464, 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изложенными в письме Министерства образования и науки Российской Федера</w:t>
      </w:r>
      <w:r w:rsidR="00A863BA">
        <w:rPr>
          <w:rFonts w:ascii="Times New Roman" w:hAnsi="Times New Roman" w:cs="Times New Roman"/>
          <w:sz w:val="24"/>
          <w:szCs w:val="24"/>
        </w:rPr>
        <w:t xml:space="preserve">ции от 20 июля 2015г. № 06-846, </w:t>
      </w:r>
      <w:r w:rsidR="00A863BA">
        <w:rPr>
          <w:rFonts w:ascii="Times New Roman" w:hAnsi="Times New Roman"/>
          <w:sz w:val="24"/>
          <w:szCs w:val="24"/>
        </w:rPr>
        <w:t>Положением о порядке проведения государственной итоговой аттестации по образовательным программам среднего профессионального образования</w:t>
      </w:r>
      <w:proofErr w:type="gramEnd"/>
      <w:r w:rsidR="00A863BA">
        <w:rPr>
          <w:rFonts w:ascii="Times New Roman" w:hAnsi="Times New Roman"/>
          <w:sz w:val="24"/>
          <w:szCs w:val="24"/>
        </w:rPr>
        <w:t xml:space="preserve"> в ННГУ, утвержденным приказом ННГУ № 572-ОД от 11 декабря 2017 г. </w:t>
      </w:r>
    </w:p>
    <w:p w:rsidR="00EC2180" w:rsidRPr="00544F2E" w:rsidRDefault="00EC2180" w:rsidP="00EC218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44F2E">
        <w:rPr>
          <w:rFonts w:ascii="Times New Roman" w:eastAsia="Times New Roman" w:hAnsi="Times New Roman"/>
          <w:sz w:val="24"/>
          <w:szCs w:val="24"/>
        </w:rPr>
        <w:t xml:space="preserve">Целью государственной итоговой аттестации является установление степени готовности обучающегося к самостоятельной деятельности, сформированности </w:t>
      </w:r>
      <w:r w:rsidR="00CC3D72">
        <w:rPr>
          <w:rFonts w:ascii="Times New Roman" w:eastAsia="Times New Roman" w:hAnsi="Times New Roman"/>
          <w:sz w:val="24"/>
          <w:szCs w:val="24"/>
        </w:rPr>
        <w:t xml:space="preserve">общих и  </w:t>
      </w:r>
      <w:r w:rsidRPr="00544F2E">
        <w:rPr>
          <w:rFonts w:ascii="Times New Roman" w:eastAsia="Times New Roman" w:hAnsi="Times New Roman"/>
          <w:sz w:val="24"/>
          <w:szCs w:val="24"/>
        </w:rPr>
        <w:t>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38.02.04 «Коммерция (по отраслям)».</w:t>
      </w:r>
      <w:proofErr w:type="gramEnd"/>
    </w:p>
    <w:p w:rsidR="00EC2180" w:rsidRPr="00544F2E" w:rsidRDefault="00EC2180" w:rsidP="00EC218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Программа государственной итоговой аттестации является частью программы подготовки специалистов среднего звена</w:t>
      </w:r>
      <w:r w:rsidR="0079464A">
        <w:rPr>
          <w:rFonts w:ascii="Times New Roman" w:eastAsia="Times New Roman" w:hAnsi="Times New Roman"/>
          <w:sz w:val="24"/>
          <w:szCs w:val="24"/>
        </w:rPr>
        <w:t xml:space="preserve"> (далее – ППССЗ)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по специальности </w:t>
      </w:r>
      <w:r w:rsidR="00EE3361">
        <w:rPr>
          <w:rFonts w:ascii="Times New Roman" w:eastAsia="Times New Roman" w:hAnsi="Times New Roman"/>
          <w:sz w:val="24"/>
          <w:szCs w:val="24"/>
        </w:rPr>
        <w:t xml:space="preserve">среднего профессионального образования (далее – СПО) 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EE3361">
        <w:rPr>
          <w:rFonts w:ascii="Times New Roman" w:eastAsia="Times New Roman" w:hAnsi="Times New Roman"/>
          <w:sz w:val="24"/>
          <w:szCs w:val="24"/>
        </w:rPr>
        <w:t>требованиями федерального государственного</w:t>
      </w:r>
      <w:r w:rsidR="0079464A">
        <w:rPr>
          <w:rFonts w:ascii="Times New Roman" w:eastAsia="Times New Roman" w:hAnsi="Times New Roman"/>
          <w:sz w:val="24"/>
          <w:szCs w:val="24"/>
        </w:rPr>
        <w:t xml:space="preserve"> образовательного стандарта (далее – ФГОС) СПО  по </w:t>
      </w:r>
      <w:r w:rsidRPr="00544F2E">
        <w:rPr>
          <w:rFonts w:ascii="Times New Roman" w:eastAsia="Times New Roman" w:hAnsi="Times New Roman"/>
          <w:sz w:val="24"/>
          <w:szCs w:val="24"/>
        </w:rPr>
        <w:t>специальности 38.</w:t>
      </w:r>
      <w:r w:rsidR="0079464A">
        <w:rPr>
          <w:rFonts w:ascii="Times New Roman" w:eastAsia="Times New Roman" w:hAnsi="Times New Roman"/>
          <w:sz w:val="24"/>
          <w:szCs w:val="24"/>
        </w:rPr>
        <w:t>02.04 «Коммерция (по отраслям)», утвержденного приказом Министерства образования и науки Российской Федерации от 15 мая 2014г. № 539</w:t>
      </w:r>
      <w:r w:rsidRPr="00544F2E">
        <w:rPr>
          <w:rFonts w:ascii="Times New Roman" w:eastAsia="Times New Roman" w:hAnsi="Times New Roman"/>
          <w:sz w:val="24"/>
          <w:szCs w:val="24"/>
        </w:rPr>
        <w:t>.</w:t>
      </w:r>
    </w:p>
    <w:p w:rsidR="00EC2180" w:rsidRPr="00544F2E" w:rsidRDefault="00EC2180" w:rsidP="00EC218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/>
          <w:sz w:val="24"/>
          <w:szCs w:val="24"/>
        </w:rPr>
      </w:pPr>
    </w:p>
    <w:p w:rsidR="0014147B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Государственная итоговая аттестация </w:t>
      </w:r>
      <w:r w:rsidR="0014147B">
        <w:rPr>
          <w:rFonts w:ascii="Times New Roman" w:eastAsia="Times New Roman" w:hAnsi="Times New Roman"/>
          <w:sz w:val="24"/>
          <w:szCs w:val="24"/>
        </w:rPr>
        <w:t xml:space="preserve">является обязательной и 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проводится государственной экзаменационной комиссией в целях определения соответствия результатов освоения обучающимися программы подготовки специалистов среднего звена соответствующим требованиям </w:t>
      </w:r>
      <w:r w:rsidR="0014147B">
        <w:rPr>
          <w:rFonts w:ascii="Times New Roman" w:eastAsia="Times New Roman" w:hAnsi="Times New Roman"/>
          <w:sz w:val="24"/>
          <w:szCs w:val="24"/>
        </w:rPr>
        <w:t xml:space="preserve">ФГОС СПО по специальности 38.02.04 «Коммерция (по отраслям)». </w:t>
      </w:r>
    </w:p>
    <w:p w:rsidR="00EC2180" w:rsidRPr="00544F2E" w:rsidRDefault="00EC2180" w:rsidP="00EC218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4D1A42" w:rsidP="00EC2180">
      <w:pPr>
        <w:widowControl w:val="0"/>
        <w:overflowPunct w:val="0"/>
        <w:autoSpaceDE w:val="0"/>
        <w:autoSpaceDN w:val="0"/>
        <w:adjustRightInd w:val="0"/>
        <w:spacing w:after="0" w:line="274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Формой 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 xml:space="preserve">государственной итоговой аттестации </w:t>
      </w:r>
      <w:r w:rsidR="00555A3C">
        <w:rPr>
          <w:rFonts w:ascii="Times New Roman" w:eastAsia="Times New Roman" w:hAnsi="Times New Roman"/>
          <w:sz w:val="24"/>
          <w:szCs w:val="24"/>
        </w:rPr>
        <w:t>по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 xml:space="preserve"> специальности 38.02.04 «Коммерция (по отраслям)» является </w:t>
      </w:r>
      <w:r w:rsidR="00E122B8">
        <w:rPr>
          <w:rFonts w:ascii="Times New Roman" w:eastAsia="Times New Roman" w:hAnsi="Times New Roman"/>
          <w:sz w:val="24"/>
          <w:szCs w:val="24"/>
        </w:rPr>
        <w:t>защита выпускной квалификационной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 xml:space="preserve">  работ</w:t>
      </w:r>
      <w:r w:rsidR="00E122B8">
        <w:rPr>
          <w:rFonts w:ascii="Times New Roman" w:eastAsia="Times New Roman" w:hAnsi="Times New Roman"/>
          <w:sz w:val="24"/>
          <w:szCs w:val="24"/>
        </w:rPr>
        <w:t>ы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>.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Выпускная квалификационная работа выполняется в  виде дипломной работы. </w:t>
      </w:r>
    </w:p>
    <w:p w:rsidR="00EC2180" w:rsidRPr="00544F2E" w:rsidRDefault="00EC2180" w:rsidP="00EC218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Проведение </w:t>
      </w:r>
      <w:r w:rsidR="00B84B81">
        <w:rPr>
          <w:rFonts w:ascii="Times New Roman" w:eastAsia="Times New Roman" w:hAnsi="Times New Roman"/>
          <w:sz w:val="24"/>
          <w:szCs w:val="24"/>
        </w:rPr>
        <w:t xml:space="preserve">государственной 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итоговой аттестации </w:t>
      </w:r>
      <w:r w:rsidR="004D1A42" w:rsidRPr="00544F2E">
        <w:rPr>
          <w:rFonts w:ascii="Times New Roman" w:eastAsia="Times New Roman" w:hAnsi="Times New Roman"/>
          <w:sz w:val="24"/>
          <w:szCs w:val="24"/>
        </w:rPr>
        <w:t xml:space="preserve">в  виде дипломной работы </w:t>
      </w:r>
      <w:r w:rsidRPr="00544F2E">
        <w:rPr>
          <w:rFonts w:ascii="Times New Roman" w:eastAsia="Times New Roman" w:hAnsi="Times New Roman"/>
          <w:sz w:val="24"/>
          <w:szCs w:val="24"/>
        </w:rPr>
        <w:t>позволяет одновременно решить целый комплекс задач:</w:t>
      </w:r>
    </w:p>
    <w:p w:rsidR="00DB0EF2" w:rsidRPr="00544F2E" w:rsidRDefault="00EC2180" w:rsidP="00EC2180">
      <w:pPr>
        <w:widowControl w:val="0"/>
        <w:numPr>
          <w:ilvl w:val="0"/>
          <w:numId w:val="9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ориентирует каждого преподавателя и </w:t>
      </w:r>
      <w:r w:rsidR="00BD4921"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на конечный результат; </w:t>
      </w:r>
    </w:p>
    <w:p w:rsidR="00DB0EF2" w:rsidRPr="00544F2E" w:rsidRDefault="00EC2180" w:rsidP="00DB0EF2">
      <w:pPr>
        <w:widowControl w:val="0"/>
        <w:numPr>
          <w:ilvl w:val="0"/>
          <w:numId w:val="9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позволяет в комплексе повысить качество учебного процесса, качество подготовки специалиста и объективность оценки подготовленности выпускников; </w:t>
      </w:r>
    </w:p>
    <w:p w:rsidR="00DB0EF2" w:rsidRPr="00544F2E" w:rsidRDefault="00EC2180" w:rsidP="00DB0EF2">
      <w:pPr>
        <w:widowControl w:val="0"/>
        <w:numPr>
          <w:ilvl w:val="0"/>
          <w:numId w:val="9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систематизирует знания, умения и опыт, полученные </w:t>
      </w:r>
      <w:r w:rsidR="00BD4921">
        <w:rPr>
          <w:rFonts w:ascii="Times New Roman" w:eastAsia="Times New Roman" w:hAnsi="Times New Roman"/>
          <w:sz w:val="24"/>
          <w:szCs w:val="24"/>
        </w:rPr>
        <w:t xml:space="preserve">выпускниками за время </w:t>
      </w:r>
      <w:r w:rsidRPr="00544F2E">
        <w:rPr>
          <w:rFonts w:ascii="Times New Roman" w:eastAsia="Times New Roman" w:hAnsi="Times New Roman"/>
          <w:sz w:val="24"/>
          <w:szCs w:val="24"/>
        </w:rPr>
        <w:t>обучения и</w:t>
      </w:r>
      <w:r w:rsidR="00BD4921">
        <w:rPr>
          <w:rFonts w:ascii="Times New Roman" w:eastAsia="Times New Roman" w:hAnsi="Times New Roman"/>
          <w:sz w:val="24"/>
          <w:szCs w:val="24"/>
        </w:rPr>
        <w:t xml:space="preserve">за время 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прохождения </w:t>
      </w:r>
      <w:r w:rsidR="00DB0EF2" w:rsidRPr="00544F2E">
        <w:rPr>
          <w:rFonts w:ascii="Times New Roman" w:eastAsia="Times New Roman" w:hAnsi="Times New Roman"/>
          <w:sz w:val="24"/>
          <w:szCs w:val="24"/>
        </w:rPr>
        <w:t>всех видов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практик;</w:t>
      </w:r>
    </w:p>
    <w:p w:rsidR="00DB0EF2" w:rsidRPr="00544F2E" w:rsidRDefault="00EC2180" w:rsidP="00DB0EF2">
      <w:pPr>
        <w:widowControl w:val="0"/>
        <w:numPr>
          <w:ilvl w:val="0"/>
          <w:numId w:val="9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расширяет полученные знания за счет изучения новейших практических разработок и проведения исследований в профессиональной сфере; </w:t>
      </w:r>
    </w:p>
    <w:p w:rsidR="00EC2180" w:rsidRPr="00544F2E" w:rsidRDefault="00EC2180" w:rsidP="00DB0EF2">
      <w:pPr>
        <w:widowControl w:val="0"/>
        <w:numPr>
          <w:ilvl w:val="0"/>
          <w:numId w:val="9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значительно упрощает практическую работу Государственной экзаменационной комиссии при оценивании выпускника (наличие перечня профессиональных компетенци</w:t>
      </w:r>
      <w:r w:rsidR="00BD4921">
        <w:rPr>
          <w:rFonts w:ascii="Times New Roman" w:eastAsia="Times New Roman" w:hAnsi="Times New Roman"/>
          <w:sz w:val="24"/>
          <w:szCs w:val="24"/>
        </w:rPr>
        <w:t>й, которые находят отраж</w:t>
      </w:r>
      <w:r w:rsidR="00B84B81">
        <w:rPr>
          <w:rFonts w:ascii="Times New Roman" w:eastAsia="Times New Roman" w:hAnsi="Times New Roman"/>
          <w:sz w:val="24"/>
          <w:szCs w:val="24"/>
        </w:rPr>
        <w:t>ение в ди</w:t>
      </w:r>
      <w:r w:rsidR="00BD4921">
        <w:rPr>
          <w:rFonts w:ascii="Times New Roman" w:eastAsia="Times New Roman" w:hAnsi="Times New Roman"/>
          <w:sz w:val="24"/>
          <w:szCs w:val="24"/>
        </w:rPr>
        <w:t>пломной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работе). </w:t>
      </w: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В программе</w:t>
      </w:r>
      <w:r w:rsidR="00DB0EF2" w:rsidRPr="00544F2E">
        <w:rPr>
          <w:rFonts w:ascii="Times New Roman" w:eastAsia="Times New Roman" w:hAnsi="Times New Roman"/>
          <w:sz w:val="24"/>
          <w:szCs w:val="24"/>
        </w:rPr>
        <w:t xml:space="preserve"> государственной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итоговой аттестации разработана тематика дипломных работ,</w:t>
      </w:r>
      <w:r w:rsidR="00DB0EF2" w:rsidRPr="00544F2E">
        <w:rPr>
          <w:rFonts w:ascii="Times New Roman" w:eastAsia="Times New Roman" w:hAnsi="Times New Roman"/>
          <w:sz w:val="24"/>
          <w:szCs w:val="24"/>
        </w:rPr>
        <w:t xml:space="preserve"> соответствующая содержанию нескольких профессиональных модулей ППССЗ  38.02.04«Коммерция (по отраслям)». </w:t>
      </w:r>
    </w:p>
    <w:p w:rsidR="00EC2180" w:rsidRPr="00544F2E" w:rsidRDefault="006D7DE5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государственной итоговой аттестации, т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>ребования к дипломной работе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DB0EF2" w:rsidRPr="00544F2E">
        <w:rPr>
          <w:rFonts w:ascii="Times New Roman" w:eastAsia="Times New Roman" w:hAnsi="Times New Roman"/>
          <w:sz w:val="24"/>
          <w:szCs w:val="24"/>
        </w:rPr>
        <w:lastRenderedPageBreak/>
        <w:t>примерная их тематикадовод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DB0EF2" w:rsidRPr="00544F2E">
        <w:rPr>
          <w:rFonts w:ascii="Times New Roman" w:eastAsia="Times New Roman" w:hAnsi="Times New Roman"/>
          <w:sz w:val="24"/>
          <w:szCs w:val="24"/>
        </w:rPr>
        <w:t xml:space="preserve">тся до сведений обучающихсяне позднее, чем за 6 месяцев до начала государственной итоговой аттестации. Также </w:t>
      </w:r>
      <w:r w:rsidR="007E6A60">
        <w:rPr>
          <w:rFonts w:ascii="Times New Roman" w:eastAsia="Times New Roman" w:hAnsi="Times New Roman"/>
          <w:sz w:val="24"/>
          <w:szCs w:val="24"/>
        </w:rPr>
        <w:t xml:space="preserve">обучающихся </w:t>
      </w:r>
      <w:r w:rsidR="00DB0EF2" w:rsidRPr="00544F2E">
        <w:rPr>
          <w:rFonts w:ascii="Times New Roman" w:eastAsia="Times New Roman" w:hAnsi="Times New Roman"/>
          <w:sz w:val="24"/>
          <w:szCs w:val="24"/>
        </w:rPr>
        <w:t xml:space="preserve">знакомят 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>с содержанием, методикой выполнения дипломной работы и критериями оценки результатов защиты</w:t>
      </w:r>
      <w:r w:rsidR="007E6A60">
        <w:rPr>
          <w:rFonts w:ascii="Times New Roman" w:eastAsia="Times New Roman" w:hAnsi="Times New Roman"/>
          <w:sz w:val="24"/>
          <w:szCs w:val="24"/>
        </w:rPr>
        <w:t xml:space="preserve"> дипломной работы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C2180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44F2E">
        <w:rPr>
          <w:rFonts w:ascii="Times New Roman" w:eastAsia="Times New Roman" w:hAnsi="Times New Roman"/>
          <w:sz w:val="24"/>
          <w:szCs w:val="24"/>
        </w:rPr>
        <w:t>К государствен</w:t>
      </w:r>
      <w:r w:rsidR="00A107E6">
        <w:rPr>
          <w:rFonts w:ascii="Times New Roman" w:eastAsia="Times New Roman" w:hAnsi="Times New Roman"/>
          <w:sz w:val="24"/>
          <w:szCs w:val="24"/>
        </w:rPr>
        <w:t>ной итоговой аттестации допускаю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тся </w:t>
      </w:r>
      <w:r w:rsidR="007E6A60">
        <w:rPr>
          <w:rFonts w:ascii="Times New Roman" w:eastAsia="Times New Roman" w:hAnsi="Times New Roman"/>
          <w:sz w:val="24"/>
          <w:szCs w:val="24"/>
        </w:rPr>
        <w:t>обучающи</w:t>
      </w:r>
      <w:r w:rsidR="00A107E6">
        <w:rPr>
          <w:rFonts w:ascii="Times New Roman" w:eastAsia="Times New Roman" w:hAnsi="Times New Roman"/>
          <w:sz w:val="24"/>
          <w:szCs w:val="24"/>
        </w:rPr>
        <w:t>е</w:t>
      </w:r>
      <w:r w:rsidR="007E6A60">
        <w:rPr>
          <w:rFonts w:ascii="Times New Roman" w:eastAsia="Times New Roman" w:hAnsi="Times New Roman"/>
          <w:sz w:val="24"/>
          <w:szCs w:val="24"/>
        </w:rPr>
        <w:t>ся</w:t>
      </w:r>
      <w:r w:rsidRPr="00544F2E">
        <w:rPr>
          <w:rFonts w:ascii="Times New Roman" w:eastAsia="Times New Roman" w:hAnsi="Times New Roman"/>
          <w:sz w:val="24"/>
          <w:szCs w:val="24"/>
        </w:rPr>
        <w:t>, не имеющи</w:t>
      </w:r>
      <w:r w:rsidR="00A107E6">
        <w:rPr>
          <w:rFonts w:ascii="Times New Roman" w:eastAsia="Times New Roman" w:hAnsi="Times New Roman"/>
          <w:sz w:val="24"/>
          <w:szCs w:val="24"/>
        </w:rPr>
        <w:t>е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академической задолженности и в полном объеме выполнивши</w:t>
      </w:r>
      <w:r w:rsidR="00A107E6">
        <w:rPr>
          <w:rFonts w:ascii="Times New Roman" w:eastAsia="Times New Roman" w:hAnsi="Times New Roman"/>
          <w:sz w:val="24"/>
          <w:szCs w:val="24"/>
        </w:rPr>
        <w:t>е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учебный план</w:t>
      </w:r>
      <w:r w:rsidR="00A107E6">
        <w:rPr>
          <w:rFonts w:ascii="Times New Roman" w:eastAsia="Times New Roman" w:hAnsi="Times New Roman"/>
          <w:sz w:val="24"/>
          <w:szCs w:val="24"/>
        </w:rPr>
        <w:t xml:space="preserve"> или индивидуальный учебный план по осваиваемой образовательной программе СПО 38.02.04 «Коммерция (по отраслям)».</w:t>
      </w:r>
      <w:proofErr w:type="gramEnd"/>
    </w:p>
    <w:p w:rsidR="009B3C25" w:rsidRPr="00544F2E" w:rsidRDefault="009B3C25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</w:t>
      </w:r>
      <w:r w:rsidR="00A107E6">
        <w:rPr>
          <w:rFonts w:ascii="Times New Roman" w:eastAsia="Times New Roman" w:hAnsi="Times New Roman"/>
          <w:sz w:val="24"/>
          <w:szCs w:val="24"/>
        </w:rPr>
        <w:t>.</w:t>
      </w:r>
    </w:p>
    <w:p w:rsidR="00EC2180" w:rsidRPr="00544F2E" w:rsidRDefault="00DB0EF2" w:rsidP="00EC2180">
      <w:pPr>
        <w:widowControl w:val="0"/>
        <w:overflowPunct w:val="0"/>
        <w:autoSpaceDE w:val="0"/>
        <w:autoSpaceDN w:val="0"/>
        <w:adjustRightInd w:val="0"/>
        <w:spacing w:after="0" w:line="292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В п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 xml:space="preserve">рограмме государственной итоговой аттестации определены: </w:t>
      </w:r>
    </w:p>
    <w:p w:rsidR="00EC2180" w:rsidRPr="00544F2E" w:rsidRDefault="00EC2180" w:rsidP="00EC2180">
      <w:pPr>
        <w:widowControl w:val="0"/>
        <w:numPr>
          <w:ilvl w:val="0"/>
          <w:numId w:val="9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85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материалы по содержанию итоговой аттестации; сроки проведения итоговой аттестации; </w:t>
      </w:r>
    </w:p>
    <w:p w:rsidR="00EC2180" w:rsidRPr="00544F2E" w:rsidRDefault="00EC2180" w:rsidP="00EC2180">
      <w:pPr>
        <w:widowControl w:val="0"/>
        <w:numPr>
          <w:ilvl w:val="0"/>
          <w:numId w:val="9"/>
        </w:numPr>
        <w:tabs>
          <w:tab w:val="clear" w:pos="2160"/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условия подготовки и процедуры проведения итоговой аттестации; критерии </w:t>
      </w:r>
      <w:proofErr w:type="gramStart"/>
      <w:r w:rsidRPr="00544F2E">
        <w:rPr>
          <w:rFonts w:ascii="Times New Roman" w:eastAsia="Times New Roman" w:hAnsi="Times New Roman"/>
          <w:sz w:val="24"/>
          <w:szCs w:val="24"/>
        </w:rPr>
        <w:t>оценки уровня качества подготовки выпускника</w:t>
      </w:r>
      <w:proofErr w:type="gramEnd"/>
      <w:r w:rsidRPr="00544F2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C2180" w:rsidRDefault="00EC2180" w:rsidP="00EC218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A2CEC" w:rsidRPr="00544F2E" w:rsidRDefault="00BA2CEC" w:rsidP="00EC218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B0EF2" w:rsidRPr="00544F2E" w:rsidRDefault="00DB0EF2" w:rsidP="00EC218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92" w:lineRule="exact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740740" w:rsidP="005B23E2">
      <w:pPr>
        <w:pStyle w:val="20"/>
        <w:jc w:val="center"/>
        <w:rPr>
          <w:szCs w:val="24"/>
        </w:rPr>
      </w:pPr>
      <w:bookmarkStart w:id="4" w:name="_Toc505061805"/>
      <w:r w:rsidRPr="00544F2E">
        <w:rPr>
          <w:szCs w:val="24"/>
        </w:rPr>
        <w:t xml:space="preserve">1. </w:t>
      </w:r>
      <w:r w:rsidR="00EC2180" w:rsidRPr="00544F2E">
        <w:rPr>
          <w:szCs w:val="24"/>
        </w:rPr>
        <w:t>ПАСПОРТ ПРОГРАММЫ ГОСУДАРСТВЕННОЙ ИТОГОВОЙ АТТЕСТАЦИИ</w:t>
      </w:r>
      <w:bookmarkEnd w:id="4"/>
    </w:p>
    <w:p w:rsidR="00EC2180" w:rsidRPr="00544F2E" w:rsidRDefault="00EC2180" w:rsidP="00EC2180">
      <w:pPr>
        <w:spacing w:after="0"/>
        <w:ind w:left="885"/>
        <w:jc w:val="center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12" w:line="249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>1.1 Область применения Программы государственной итоговой аттестации</w:t>
      </w:r>
    </w:p>
    <w:p w:rsidR="00EC2180" w:rsidRPr="00544F2E" w:rsidRDefault="00EC2180" w:rsidP="00EC2180">
      <w:pPr>
        <w:spacing w:after="3" w:line="249" w:lineRule="auto"/>
        <w:ind w:left="254"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Программа государственной итоговой аттестации (далее ГИА) – является частью программы подготовки специалистов среднего звена в соответствии с ФГОС по специальности СПО 38.02.04 «Коммерция (по отраслям)»  в части освоения следующих </w:t>
      </w: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видов деятельности 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специальности:</w:t>
      </w:r>
    </w:p>
    <w:p w:rsidR="00EC2180" w:rsidRPr="00544F2E" w:rsidRDefault="00EC2180" w:rsidP="00EC218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1044"/>
      <w:r w:rsidRPr="00544F2E">
        <w:rPr>
          <w:rFonts w:ascii="Times New Roman" w:hAnsi="Times New Roman"/>
          <w:color w:val="000000"/>
          <w:sz w:val="24"/>
          <w:szCs w:val="24"/>
        </w:rPr>
        <w:t>организация и управление торгово-сбытовой деятельностью;</w:t>
      </w:r>
    </w:p>
    <w:bookmarkEnd w:id="5"/>
    <w:p w:rsidR="00EC2180" w:rsidRPr="00544F2E" w:rsidRDefault="00EC2180" w:rsidP="00EC218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F2E">
        <w:rPr>
          <w:rFonts w:ascii="Times New Roman" w:hAnsi="Times New Roman"/>
          <w:color w:val="000000"/>
          <w:sz w:val="24"/>
          <w:szCs w:val="24"/>
        </w:rPr>
        <w:t>организация и проведение экономической и маркетинговой деятельности;</w:t>
      </w:r>
    </w:p>
    <w:p w:rsidR="00EC2180" w:rsidRPr="00544F2E" w:rsidRDefault="00EC2180" w:rsidP="00861E0F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F2E">
        <w:rPr>
          <w:rFonts w:ascii="Times New Roman" w:hAnsi="Times New Roman"/>
          <w:color w:val="000000"/>
          <w:sz w:val="24"/>
          <w:szCs w:val="24"/>
        </w:rPr>
        <w:t>управление ассортиментом, оценка качества и об</w:t>
      </w:r>
      <w:r w:rsidR="00BA2CEC">
        <w:rPr>
          <w:rFonts w:ascii="Times New Roman" w:hAnsi="Times New Roman"/>
          <w:color w:val="000000"/>
          <w:sz w:val="24"/>
          <w:szCs w:val="24"/>
        </w:rPr>
        <w:t>еспечение сохраняемости товаров;</w:t>
      </w:r>
    </w:p>
    <w:p w:rsidR="00175661" w:rsidRPr="00544F2E" w:rsidRDefault="005B6030" w:rsidP="00175661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и 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 xml:space="preserve">соответствующих </w:t>
      </w:r>
      <w:r w:rsidR="00175661" w:rsidRPr="00544F2E">
        <w:rPr>
          <w:rFonts w:ascii="Times New Roman" w:eastAsia="Times New Roman" w:hAnsi="Times New Roman"/>
          <w:b/>
          <w:sz w:val="24"/>
          <w:szCs w:val="24"/>
        </w:rPr>
        <w:t>общих компетенций</w:t>
      </w:r>
      <w:r w:rsidR="00175661" w:rsidRPr="00544F2E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="00175661" w:rsidRPr="00544F2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="00175661" w:rsidRPr="00544F2E">
        <w:rPr>
          <w:rFonts w:ascii="Times New Roman" w:eastAsia="Times New Roman" w:hAnsi="Times New Roman"/>
          <w:sz w:val="24"/>
          <w:szCs w:val="24"/>
        </w:rPr>
        <w:t xml:space="preserve">): 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9. Пользоваться иностранным языком как средством делового общения.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10. Логически верно, аргументировано и ясно </w:t>
      </w:r>
      <w:proofErr w:type="gramStart"/>
      <w:r w:rsidRPr="00544F2E">
        <w:rPr>
          <w:rFonts w:ascii="Times New Roman" w:hAnsi="Times New Roman"/>
          <w:sz w:val="24"/>
          <w:szCs w:val="24"/>
        </w:rPr>
        <w:t>излагать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устную и письменную речь.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</w:t>
      </w:r>
      <w:r w:rsidRPr="00544F2E">
        <w:rPr>
          <w:rFonts w:ascii="Times New Roman" w:hAnsi="Times New Roman"/>
          <w:sz w:val="24"/>
          <w:szCs w:val="24"/>
        </w:rPr>
        <w:lastRenderedPageBreak/>
        <w:t>мероприятия по защите работающих и населения от негативных воздействий чрезвычайных ситуаций.</w:t>
      </w:r>
    </w:p>
    <w:p w:rsidR="00175661" w:rsidRPr="00544F2E" w:rsidRDefault="00175661" w:rsidP="00175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EC2180" w:rsidRPr="00544F2E" w:rsidRDefault="00175661" w:rsidP="00EC2180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и </w:t>
      </w:r>
      <w:r w:rsidR="00EC2180" w:rsidRPr="00544F2E">
        <w:rPr>
          <w:rFonts w:ascii="Times New Roman" w:eastAsia="Times New Roman" w:hAnsi="Times New Roman"/>
          <w:b/>
          <w:sz w:val="24"/>
          <w:szCs w:val="24"/>
        </w:rPr>
        <w:t>профессиональных компетенций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 xml:space="preserve"> (ПК): </w:t>
      </w:r>
    </w:p>
    <w:p w:rsidR="00EC2180" w:rsidRPr="00544F2E" w:rsidRDefault="00EC2180" w:rsidP="00EC2180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>Вид деятельности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44F2E">
        <w:rPr>
          <w:rFonts w:ascii="Times New Roman" w:hAnsi="Times New Roman"/>
          <w:color w:val="000000"/>
          <w:sz w:val="24"/>
          <w:szCs w:val="24"/>
        </w:rPr>
        <w:t xml:space="preserve">организация и управление торгово-сбытовой деятельностью: 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1.3. Принимать товары по количеству и качеству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1.4. Идентифицировать вид, класс и тип организаций розничной и оптовой торговли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1.5. Оказывать основные и дополнительные услуги оптовой и розничной торговли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1.6. Участвовать в работе по подготовке организации к добровольной сертификации услуг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1.7. Применять в коммерческой деятельности методы, средства и приемы менеджмента, делового и управленческого общения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</w:t>
      </w:r>
    </w:p>
    <w:p w:rsidR="00EC2180" w:rsidRPr="00544F2E" w:rsidRDefault="00EC2180" w:rsidP="00EC2180">
      <w:pPr>
        <w:widowControl w:val="0"/>
        <w:tabs>
          <w:tab w:val="num" w:pos="110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1.10. Эксплуатировать торгово-технологическое оборудование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>Вид деятельности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44F2E"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экономической и маркетинговой деятельности: 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ПК 2.3. Применять в практических ситуациях </w:t>
      </w:r>
      <w:proofErr w:type="gramStart"/>
      <w:r w:rsidRPr="00544F2E">
        <w:rPr>
          <w:rFonts w:ascii="Times New Roman" w:hAnsi="Times New Roman"/>
          <w:sz w:val="24"/>
          <w:szCs w:val="24"/>
        </w:rPr>
        <w:t>экономические методы</w:t>
      </w:r>
      <w:proofErr w:type="gramEnd"/>
      <w:r w:rsidRPr="00544F2E">
        <w:rPr>
          <w:rFonts w:ascii="Times New Roman" w:hAnsi="Times New Roman"/>
          <w:sz w:val="24"/>
          <w:szCs w:val="24"/>
        </w:rPr>
        <w:t>, рассчитывать микроэкономические показатели, анализировать их, а также рынки ресурсов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2.4. Определять основные экономические показатели работы организации, цены, заработную плату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2.6. Обосновывать целесообразность использования и применять маркетинговые коммуникации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2.7. Участвовать в проведении маркетинговых исследований рынка, разработке и реализации маркетинговых решений</w:t>
      </w: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</w:r>
    </w:p>
    <w:p w:rsidR="00EC2180" w:rsidRPr="00544F2E" w:rsidRDefault="00EC2180" w:rsidP="00EC2180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</w:r>
    </w:p>
    <w:p w:rsidR="00EC2180" w:rsidRPr="00544F2E" w:rsidRDefault="00EC2180" w:rsidP="00EC2180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>Вид деятельности</w:t>
      </w:r>
      <w:r w:rsidRPr="00544F2E">
        <w:rPr>
          <w:rFonts w:ascii="Times New Roman" w:eastAsia="Times New Roman" w:hAnsi="Times New Roman"/>
          <w:sz w:val="24"/>
          <w:szCs w:val="24"/>
        </w:rPr>
        <w:t>:</w:t>
      </w:r>
      <w:r w:rsidRPr="00544F2E">
        <w:rPr>
          <w:rFonts w:ascii="Times New Roman" w:hAnsi="Times New Roman"/>
          <w:color w:val="000000"/>
          <w:sz w:val="24"/>
          <w:szCs w:val="24"/>
        </w:rPr>
        <w:t xml:space="preserve"> управление ассортиментом, оценка качества и обеспечение сохраняемости товаров:</w:t>
      </w:r>
    </w:p>
    <w:p w:rsidR="00EC2180" w:rsidRPr="00544F2E" w:rsidRDefault="00EC2180" w:rsidP="00EC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</w:t>
      </w:r>
    </w:p>
    <w:p w:rsidR="00EC2180" w:rsidRPr="00544F2E" w:rsidRDefault="00EC2180" w:rsidP="00EC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3.2. Рассчитывать товарные потери и реализовывать мероприятия по их предупреждению или списанию</w:t>
      </w:r>
    </w:p>
    <w:p w:rsidR="00EC2180" w:rsidRPr="00544F2E" w:rsidRDefault="00EC2180" w:rsidP="00EC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lastRenderedPageBreak/>
        <w:t>ПК 3.3. Оценивать и расшифровывать маркировку в соответствии с установленными требованиями</w:t>
      </w:r>
    </w:p>
    <w:p w:rsidR="00EC2180" w:rsidRPr="00544F2E" w:rsidRDefault="00EC2180" w:rsidP="00EC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</w:t>
      </w:r>
    </w:p>
    <w:p w:rsidR="00EC2180" w:rsidRPr="00544F2E" w:rsidRDefault="00EC2180" w:rsidP="00EC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</w:t>
      </w:r>
    </w:p>
    <w:p w:rsidR="00EC2180" w:rsidRPr="00544F2E" w:rsidRDefault="00EC2180" w:rsidP="00EC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</w:t>
      </w:r>
    </w:p>
    <w:p w:rsidR="00EC2180" w:rsidRPr="00544F2E" w:rsidRDefault="00EC2180" w:rsidP="00EC2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544F2E">
        <w:rPr>
          <w:rFonts w:ascii="Times New Roman" w:hAnsi="Times New Roman"/>
          <w:sz w:val="24"/>
          <w:szCs w:val="24"/>
        </w:rPr>
        <w:t>в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системные</w:t>
      </w:r>
    </w:p>
    <w:p w:rsidR="00EC2180" w:rsidRPr="00544F2E" w:rsidRDefault="00EC2180" w:rsidP="00EC2180">
      <w:pPr>
        <w:widowControl w:val="0"/>
        <w:tabs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3.8. Работать с документами по подтверждению соответствия, принимать участие в мероприятиях по контролю</w:t>
      </w:r>
    </w:p>
    <w:p w:rsidR="00EC2180" w:rsidRPr="00544F2E" w:rsidRDefault="00EC2180" w:rsidP="00EC2180">
      <w:pPr>
        <w:widowControl w:val="0"/>
        <w:tabs>
          <w:tab w:val="num" w:pos="1107"/>
        </w:tabs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>1.2 Цели и задачи государственной итоговой аттестации</w:t>
      </w:r>
    </w:p>
    <w:p w:rsidR="00863034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 по специальности 38.02.04 «Коммерция (по отраслям)». </w:t>
      </w: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ГИА </w:t>
      </w:r>
      <w:proofErr w:type="gramStart"/>
      <w:r w:rsidRPr="00544F2E">
        <w:rPr>
          <w:rFonts w:ascii="Times New Roman" w:eastAsia="Times New Roman" w:hAnsi="Times New Roman"/>
          <w:sz w:val="24"/>
          <w:szCs w:val="24"/>
        </w:rPr>
        <w:t>призвана</w:t>
      </w:r>
      <w:proofErr w:type="gramEnd"/>
      <w:r w:rsidRPr="00544F2E">
        <w:rPr>
          <w:rFonts w:ascii="Times New Roman" w:eastAsia="Times New Roman" w:hAnsi="Times New Roman"/>
          <w:sz w:val="24"/>
          <w:szCs w:val="24"/>
        </w:rPr>
        <w:t xml:space="preserve"> способствовать</w:t>
      </w:r>
      <w:r w:rsidR="00863034">
        <w:rPr>
          <w:rFonts w:ascii="Times New Roman" w:eastAsia="Times New Roman" w:hAnsi="Times New Roman"/>
          <w:sz w:val="24"/>
          <w:szCs w:val="24"/>
        </w:rPr>
        <w:t xml:space="preserve"> реализации ее основной задачи по </w:t>
      </w:r>
      <w:r w:rsidRPr="00544F2E">
        <w:rPr>
          <w:rFonts w:ascii="Times New Roman" w:eastAsia="Times New Roman" w:hAnsi="Times New Roman"/>
          <w:sz w:val="24"/>
          <w:szCs w:val="24"/>
        </w:rPr>
        <w:t>систематизации и закреплению знаний</w:t>
      </w:r>
      <w:r w:rsidR="006B673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44F2E">
        <w:rPr>
          <w:rFonts w:ascii="Times New Roman" w:eastAsia="Times New Roman" w:hAnsi="Times New Roman"/>
          <w:sz w:val="24"/>
          <w:szCs w:val="24"/>
        </w:rPr>
        <w:t>умений</w:t>
      </w:r>
      <w:r w:rsidR="006B6735">
        <w:rPr>
          <w:rFonts w:ascii="Times New Roman" w:eastAsia="Times New Roman" w:hAnsi="Times New Roman"/>
          <w:sz w:val="24"/>
          <w:szCs w:val="24"/>
        </w:rPr>
        <w:t xml:space="preserve"> и навыков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по специальности при решении конкретных профессиональных задач, </w:t>
      </w:r>
      <w:r w:rsidR="00863034">
        <w:rPr>
          <w:rFonts w:ascii="Times New Roman" w:eastAsia="Times New Roman" w:hAnsi="Times New Roman"/>
          <w:sz w:val="24"/>
          <w:szCs w:val="24"/>
        </w:rPr>
        <w:t xml:space="preserve">по определению </w:t>
      </w:r>
      <w:r w:rsidRPr="00544F2E">
        <w:rPr>
          <w:rFonts w:ascii="Times New Roman" w:eastAsia="Times New Roman" w:hAnsi="Times New Roman"/>
          <w:sz w:val="24"/>
          <w:szCs w:val="24"/>
        </w:rPr>
        <w:t>уров</w:t>
      </w:r>
      <w:r w:rsidR="00863034">
        <w:rPr>
          <w:rFonts w:ascii="Times New Roman" w:eastAsia="Times New Roman" w:hAnsi="Times New Roman"/>
          <w:sz w:val="24"/>
          <w:szCs w:val="24"/>
        </w:rPr>
        <w:t xml:space="preserve">ня </w:t>
      </w:r>
      <w:r w:rsidRPr="00544F2E">
        <w:rPr>
          <w:rFonts w:ascii="Times New Roman" w:eastAsia="Times New Roman" w:hAnsi="Times New Roman"/>
          <w:sz w:val="24"/>
          <w:szCs w:val="24"/>
        </w:rPr>
        <w:t>подготовки выпускника к самостоятельной работе.</w:t>
      </w: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1.3. Количество </w:t>
      </w:r>
      <w:r w:rsidR="00BA2CEC">
        <w:rPr>
          <w:rFonts w:ascii="Times New Roman" w:eastAsia="Times New Roman" w:hAnsi="Times New Roman"/>
          <w:b/>
          <w:sz w:val="24"/>
          <w:szCs w:val="24"/>
        </w:rPr>
        <w:t xml:space="preserve">недель и </w:t>
      </w:r>
      <w:r w:rsidRPr="00544F2E">
        <w:rPr>
          <w:rFonts w:ascii="Times New Roman" w:eastAsia="Times New Roman" w:hAnsi="Times New Roman"/>
          <w:b/>
          <w:sz w:val="24"/>
          <w:szCs w:val="24"/>
        </w:rPr>
        <w:t>часов, отводим</w:t>
      </w:r>
      <w:r w:rsidR="00BA2CEC">
        <w:rPr>
          <w:rFonts w:ascii="Times New Roman" w:eastAsia="Times New Roman" w:hAnsi="Times New Roman"/>
          <w:b/>
          <w:sz w:val="24"/>
          <w:szCs w:val="24"/>
        </w:rPr>
        <w:t>ых</w:t>
      </w: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 на государственную итоговую аттестацию:</w:t>
      </w: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Общий объем – 6 недель</w:t>
      </w:r>
      <w:r w:rsidR="00B16BFF">
        <w:rPr>
          <w:rFonts w:ascii="Times New Roman" w:eastAsia="Times New Roman" w:hAnsi="Times New Roman"/>
          <w:sz w:val="24"/>
          <w:szCs w:val="24"/>
        </w:rPr>
        <w:t xml:space="preserve"> (216 ч.)</w:t>
      </w:r>
      <w:r w:rsidRPr="00544F2E">
        <w:rPr>
          <w:rFonts w:ascii="Times New Roman" w:eastAsia="Times New Roman" w:hAnsi="Times New Roman"/>
          <w:sz w:val="24"/>
          <w:szCs w:val="24"/>
        </w:rPr>
        <w:t>, в том числе:</w:t>
      </w:r>
    </w:p>
    <w:p w:rsidR="00EC2180" w:rsidRPr="00544F2E" w:rsidRDefault="00EC2180" w:rsidP="00EC218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1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выполнение дипломной работы – 4 недели</w:t>
      </w:r>
      <w:r w:rsidR="00B16BFF">
        <w:rPr>
          <w:rFonts w:ascii="Times New Roman" w:eastAsia="Times New Roman" w:hAnsi="Times New Roman"/>
          <w:sz w:val="24"/>
          <w:szCs w:val="24"/>
        </w:rPr>
        <w:t xml:space="preserve"> (144 ч.)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EC2180" w:rsidRPr="00544F2E" w:rsidRDefault="00EC2180" w:rsidP="00EC218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1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защита дипломной работы – 2 недели</w:t>
      </w:r>
      <w:r w:rsidR="00B16BFF">
        <w:rPr>
          <w:rFonts w:ascii="Times New Roman" w:eastAsia="Times New Roman" w:hAnsi="Times New Roman"/>
          <w:sz w:val="24"/>
          <w:szCs w:val="24"/>
        </w:rPr>
        <w:t xml:space="preserve"> (72 ч.)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C2180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CD1F2C" w:rsidRPr="00544F2E" w:rsidRDefault="00CD1F2C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861E0F" w:rsidP="005E42E8">
      <w:pPr>
        <w:pStyle w:val="20"/>
        <w:jc w:val="center"/>
        <w:rPr>
          <w:szCs w:val="24"/>
        </w:rPr>
      </w:pPr>
      <w:bookmarkStart w:id="6" w:name="page109"/>
      <w:bookmarkStart w:id="7" w:name="_Toc505061806"/>
      <w:bookmarkEnd w:id="6"/>
      <w:r w:rsidRPr="00544F2E">
        <w:rPr>
          <w:szCs w:val="24"/>
        </w:rPr>
        <w:t xml:space="preserve">2. </w:t>
      </w:r>
      <w:r w:rsidR="00EC2180" w:rsidRPr="00544F2E">
        <w:rPr>
          <w:szCs w:val="24"/>
        </w:rPr>
        <w:t>СТРУКТУРА И СОДЕРЖАНИЕ ГОСУДАРСТВЕННОЙ ИТОГОВОЙ АТТЕСТАЦИИ</w:t>
      </w:r>
      <w:bookmarkEnd w:id="7"/>
    </w:p>
    <w:p w:rsidR="00EC2180" w:rsidRPr="00544F2E" w:rsidRDefault="00EC2180" w:rsidP="00EC2180">
      <w:pPr>
        <w:pStyle w:val="a4"/>
        <w:tabs>
          <w:tab w:val="left" w:pos="426"/>
        </w:tabs>
        <w:spacing w:after="12" w:line="249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EC2180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>2.1. Вид и сроки проведения государственной итоговой аттестации</w:t>
      </w:r>
    </w:p>
    <w:p w:rsidR="00CD1F2C" w:rsidRPr="00544F2E" w:rsidRDefault="00CD1F2C" w:rsidP="00EC218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56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24EC9" w:rsidRPr="00544F2E" w:rsidRDefault="00124EC9" w:rsidP="00124EC9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Вид – дипломная  работа.</w:t>
      </w:r>
    </w:p>
    <w:p w:rsidR="00124EC9" w:rsidRPr="00544F2E" w:rsidRDefault="00124EC9" w:rsidP="00124EC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124EC9" w:rsidRDefault="00124EC9" w:rsidP="00124EC9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Объем времени и сроки, отводимые на выполнение дипломной  работы:4 недели – с «18» мая по «14» июня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 г.</w:t>
      </w:r>
      <w:r>
        <w:rPr>
          <w:rFonts w:ascii="Times New Roman" w:eastAsia="Times New Roman" w:hAnsi="Times New Roman"/>
          <w:sz w:val="24"/>
          <w:szCs w:val="24"/>
        </w:rPr>
        <w:t xml:space="preserve"> (очная форма обучения на базе 9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и заочная форма обучения на базе 11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),  </w:t>
      </w:r>
      <w:r w:rsidRPr="00544F2E">
        <w:rPr>
          <w:rFonts w:ascii="Times New Roman" w:eastAsia="Times New Roman" w:hAnsi="Times New Roman"/>
          <w:sz w:val="24"/>
          <w:szCs w:val="24"/>
        </w:rPr>
        <w:t>с «18» мая по «14» июня 201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 г.</w:t>
      </w:r>
      <w:r>
        <w:rPr>
          <w:rFonts w:ascii="Times New Roman" w:eastAsia="Times New Roman" w:hAnsi="Times New Roman"/>
          <w:sz w:val="24"/>
          <w:szCs w:val="24"/>
        </w:rPr>
        <w:t xml:space="preserve"> (очная форма обучения на базе 11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.).</w:t>
      </w:r>
    </w:p>
    <w:p w:rsidR="00124EC9" w:rsidRPr="00544F2E" w:rsidRDefault="00124EC9" w:rsidP="00124EC9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124EC9" w:rsidRPr="00544F2E" w:rsidRDefault="00124EC9" w:rsidP="00124EC9">
      <w:pPr>
        <w:widowControl w:val="0"/>
        <w:autoSpaceDE w:val="0"/>
        <w:autoSpaceDN w:val="0"/>
        <w:adjustRightInd w:val="0"/>
        <w:spacing w:after="0" w:line="240" w:lineRule="auto"/>
        <w:ind w:left="120" w:firstLine="447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Сроки защиты </w:t>
      </w:r>
      <w:r>
        <w:rPr>
          <w:rFonts w:ascii="Times New Roman" w:eastAsia="Times New Roman" w:hAnsi="Times New Roman"/>
          <w:sz w:val="24"/>
          <w:szCs w:val="24"/>
        </w:rPr>
        <w:t>дипломной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работы: 2 недели - с «15» июня по «28» июня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sz w:val="24"/>
          <w:szCs w:val="24"/>
        </w:rPr>
        <w:t xml:space="preserve"> (очная форма обучения на базе 9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и заочная форма обучения на базе 11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),  </w:t>
      </w:r>
      <w:r w:rsidRPr="00544F2E">
        <w:rPr>
          <w:rFonts w:ascii="Times New Roman" w:eastAsia="Times New Roman" w:hAnsi="Times New Roman"/>
          <w:sz w:val="24"/>
          <w:szCs w:val="24"/>
        </w:rPr>
        <w:t>с «15» июня по «28» июня 201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sz w:val="24"/>
          <w:szCs w:val="24"/>
        </w:rPr>
        <w:t xml:space="preserve">  (очная форма обучения на базе 11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.).</w:t>
      </w:r>
    </w:p>
    <w:p w:rsidR="00EC2180" w:rsidRPr="00544F2E" w:rsidRDefault="00EC2180" w:rsidP="00EC218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>2.2. Содержание государственной итоговой аттестации. Тематика дипломных работ</w:t>
      </w:r>
    </w:p>
    <w:p w:rsidR="00EC2180" w:rsidRPr="00544F2E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2180" w:rsidRPr="00544F2E" w:rsidRDefault="00EC2180" w:rsidP="00EC2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Разработка тематики дипломной работы является частью программы государственной итоговой аттестации выпускников СПО.</w:t>
      </w:r>
    </w:p>
    <w:p w:rsidR="00EC2180" w:rsidRDefault="00EC2180" w:rsidP="00EC2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Темы дипломных работ определяются самостоятельно учебным заведением. </w:t>
      </w:r>
      <w:r w:rsidR="00E12544">
        <w:rPr>
          <w:rFonts w:ascii="Times New Roman" w:eastAsia="Times New Roman" w:hAnsi="Times New Roman"/>
          <w:sz w:val="24"/>
          <w:szCs w:val="24"/>
        </w:rPr>
        <w:t>Обучающемуся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предоставляется право выбора темы дипломной работы, в том числе предложения своей тематики с необходимым обоснованием целесообразности её разработки для </w:t>
      </w:r>
      <w:r w:rsidRPr="00544F2E">
        <w:rPr>
          <w:rFonts w:ascii="Times New Roman" w:eastAsia="Times New Roman" w:hAnsi="Times New Roman"/>
          <w:sz w:val="24"/>
          <w:szCs w:val="24"/>
        </w:rPr>
        <w:lastRenderedPageBreak/>
        <w:t>практического применения.</w:t>
      </w:r>
      <w:r w:rsidR="00E12544">
        <w:rPr>
          <w:rFonts w:ascii="Times New Roman" w:eastAsia="Times New Roman" w:hAnsi="Times New Roman"/>
          <w:sz w:val="24"/>
          <w:szCs w:val="24"/>
        </w:rPr>
        <w:t xml:space="preserve"> При этом т</w:t>
      </w:r>
      <w:r w:rsidRPr="00544F2E">
        <w:rPr>
          <w:rFonts w:ascii="Times New Roman" w:eastAsia="Times New Roman" w:hAnsi="Times New Roman"/>
          <w:sz w:val="24"/>
          <w:szCs w:val="24"/>
        </w:rPr>
        <w:t>ематика дипломной работы должна соответствовать содержанию одного или нескольких профессиональных модулей</w:t>
      </w:r>
      <w:r w:rsidR="001E72EC">
        <w:rPr>
          <w:rFonts w:ascii="Times New Roman" w:eastAsia="Times New Roman" w:hAnsi="Times New Roman"/>
          <w:sz w:val="24"/>
          <w:szCs w:val="24"/>
        </w:rPr>
        <w:t xml:space="preserve"> (</w:t>
      </w:r>
      <w:r w:rsidR="001E72EC" w:rsidRPr="00544F2E">
        <w:rPr>
          <w:rFonts w:ascii="Times New Roman" w:eastAsia="Times New Roman" w:hAnsi="Times New Roman"/>
          <w:sz w:val="24"/>
          <w:szCs w:val="24"/>
        </w:rPr>
        <w:t>п.8.6 ФГОС СПО</w:t>
      </w:r>
      <w:r w:rsidR="001E72EC">
        <w:rPr>
          <w:rFonts w:ascii="Times New Roman" w:eastAsia="Times New Roman" w:hAnsi="Times New Roman"/>
          <w:sz w:val="24"/>
          <w:szCs w:val="24"/>
        </w:rPr>
        <w:t xml:space="preserve"> 38.02.04 «Коммерция (по отраслям)»)</w:t>
      </w:r>
      <w:r w:rsidRPr="00544F2E">
        <w:rPr>
          <w:rFonts w:ascii="Times New Roman" w:eastAsia="Times New Roman" w:hAnsi="Times New Roman"/>
          <w:sz w:val="24"/>
          <w:szCs w:val="24"/>
        </w:rPr>
        <w:t>, входящих в программу подготовки специалистов среднего звена по специальности</w:t>
      </w:r>
      <w:r w:rsidR="00E12544">
        <w:rPr>
          <w:rFonts w:ascii="Times New Roman" w:eastAsia="Times New Roman" w:hAnsi="Times New Roman"/>
          <w:sz w:val="24"/>
          <w:szCs w:val="24"/>
        </w:rPr>
        <w:t xml:space="preserve"> 38.02.04 «Коммерция (по отраслям)»</w:t>
      </w:r>
      <w:r w:rsidRPr="00544F2E">
        <w:rPr>
          <w:rFonts w:ascii="Times New Roman" w:eastAsia="Times New Roman" w:hAnsi="Times New Roman"/>
          <w:sz w:val="24"/>
          <w:szCs w:val="24"/>
        </w:rPr>
        <w:t>.</w:t>
      </w:r>
    </w:p>
    <w:p w:rsidR="00082BDA" w:rsidRDefault="00082BDA" w:rsidP="00EC2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Закрепление за обучающимися тем дипломных работ </w:t>
      </w:r>
      <w:r w:rsidR="009B3C25">
        <w:rPr>
          <w:rFonts w:ascii="Times New Roman" w:eastAsia="Times New Roman" w:hAnsi="Times New Roman"/>
          <w:sz w:val="24"/>
          <w:szCs w:val="24"/>
        </w:rPr>
        <w:t>и назначение руководителей осуществляется распорядительными актами руководителей Института экономики и предпринимательства и доводится до сведения обучающихся не позднее, чем за 3 недели до начала производственной практики (преддипломной).</w:t>
      </w:r>
      <w:proofErr w:type="gramEnd"/>
      <w:r w:rsidR="009B3C25">
        <w:rPr>
          <w:rFonts w:ascii="Times New Roman" w:eastAsia="Times New Roman" w:hAnsi="Times New Roman"/>
          <w:sz w:val="24"/>
          <w:szCs w:val="24"/>
        </w:rPr>
        <w:t xml:space="preserve"> Данной закрепление темы дипломной работы осуществляется на основании заявления обучающегося (приложение А). </w:t>
      </w:r>
    </w:p>
    <w:p w:rsidR="009B3C25" w:rsidRDefault="009B3C25" w:rsidP="00EC2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с утвержденной темой дипломной работы для каждого обучающегося разрабатывается задание (приложение Б), которое подписывается руководителем дипломной работы. Задание на дипломную работу выдается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не позднее, чем за 2 недели до начала производственной практики (преддипломной). </w:t>
      </w:r>
    </w:p>
    <w:p w:rsidR="00EC2180" w:rsidRPr="00544F2E" w:rsidRDefault="00EC2180" w:rsidP="00EC2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Тема дипломной работы может являться продолжением исследований, проводимых обучающимся в процессе выполнения курсовых работ.</w:t>
      </w:r>
    </w:p>
    <w:p w:rsidR="00EC2180" w:rsidRDefault="00EC2180" w:rsidP="00EC2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Примерная тематика дипломных работ представлена в таблице 1. </w:t>
      </w:r>
    </w:p>
    <w:p w:rsidR="003E242E" w:rsidRPr="00544F2E" w:rsidRDefault="003E242E" w:rsidP="00EC2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3E242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rPr>
          <w:rFonts w:ascii="Times New Roman" w:eastAsia="Times New Roman" w:hAnsi="Times New Roman"/>
          <w:b/>
          <w:sz w:val="24"/>
          <w:szCs w:val="24"/>
        </w:rPr>
      </w:pPr>
      <w:r w:rsidRPr="003E242E">
        <w:rPr>
          <w:rFonts w:ascii="Times New Roman" w:eastAsia="Times New Roman" w:hAnsi="Times New Roman"/>
          <w:sz w:val="24"/>
          <w:szCs w:val="24"/>
        </w:rPr>
        <w:t>Таблица 1 - Тематика дипломных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2693"/>
      </w:tblGrid>
      <w:tr w:rsidR="006C1BB1" w:rsidRPr="00544F2E" w:rsidTr="00223003">
        <w:tc>
          <w:tcPr>
            <w:tcW w:w="709" w:type="dxa"/>
            <w:vAlign w:val="center"/>
          </w:tcPr>
          <w:p w:rsidR="006C1BB1" w:rsidRPr="00544F2E" w:rsidRDefault="006C1BB1" w:rsidP="002230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2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vAlign w:val="center"/>
          </w:tcPr>
          <w:p w:rsidR="006C1BB1" w:rsidRPr="00544F2E" w:rsidRDefault="006C1BB1" w:rsidP="002230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2E">
              <w:rPr>
                <w:rFonts w:ascii="Times New Roman" w:eastAsia="Times New Roman" w:hAnsi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2693" w:type="dxa"/>
            <w:vAlign w:val="center"/>
          </w:tcPr>
          <w:p w:rsidR="006C1BB1" w:rsidRPr="00544F2E" w:rsidRDefault="006C1BB1" w:rsidP="0022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2E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6C1BB1" w:rsidRPr="00544F2E" w:rsidRDefault="006C1BB1" w:rsidP="0022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2E">
              <w:rPr>
                <w:rFonts w:ascii="Times New Roman" w:eastAsia="Times New Roman" w:hAnsi="Times New Roman"/>
                <w:sz w:val="24"/>
                <w:szCs w:val="24"/>
              </w:rPr>
              <w:t>профессиональных модулей,</w:t>
            </w:r>
          </w:p>
          <w:p w:rsidR="006C1BB1" w:rsidRPr="00544F2E" w:rsidRDefault="006C1BB1" w:rsidP="0022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44F2E">
              <w:rPr>
                <w:rFonts w:ascii="Times New Roman" w:eastAsia="Times New Roman" w:hAnsi="Times New Roman"/>
                <w:sz w:val="24"/>
                <w:szCs w:val="24"/>
              </w:rPr>
              <w:t>отражаемых</w:t>
            </w:r>
            <w:proofErr w:type="gramEnd"/>
            <w:r w:rsidRPr="00544F2E">
              <w:rPr>
                <w:rFonts w:ascii="Times New Roman" w:eastAsia="Times New Roman" w:hAnsi="Times New Roman"/>
                <w:sz w:val="24"/>
                <w:szCs w:val="24"/>
              </w:rPr>
              <w:t xml:space="preserve"> в работе</w:t>
            </w:r>
          </w:p>
        </w:tc>
      </w:tr>
      <w:tr w:rsidR="006C1BB1" w:rsidRPr="00544F2E" w:rsidTr="00223003">
        <w:trPr>
          <w:trHeight w:val="552"/>
        </w:trPr>
        <w:tc>
          <w:tcPr>
            <w:tcW w:w="709" w:type="dxa"/>
            <w:vAlign w:val="center"/>
          </w:tcPr>
          <w:p w:rsidR="006C1BB1" w:rsidRPr="00544F2E" w:rsidRDefault="006C1BB1" w:rsidP="002230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F2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Изучение  спроса потребителей в розничной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Организация маркетингового исследования по изучению спроса потребителей в розничной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Оценка конкурентных преимуществ торговой организации (розничной, оптовой).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Оценка конкурентоспособности товара.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Определение потребности в товарах торговой организации (розничной, оптовой).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Организация закупочной деятельности в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Организация доставки товаров в торговую организацию. 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Организация приемки  товаров в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Организация выкладки товаров в торговом зале розничной 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Разработка программ лояльности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Организация розничной продажи товаров.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 Организация оптовой  продажи товаров.    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Исследование  методов стимулирования сбыта товаров.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Организация дополнительных услуг в розничной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Организация работы с рекламациями покупателей в розничной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Исследование ассортимента товаров в розничной торговой организации 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Исследование розничных цен  на товары в торговой организации.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 </w:t>
            </w:r>
            <w:proofErr w:type="gramStart"/>
            <w:r w:rsidRPr="00544F2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44F2E">
              <w:rPr>
                <w:rFonts w:ascii="Times New Roman" w:hAnsi="Times New Roman"/>
                <w:sz w:val="24"/>
                <w:szCs w:val="24"/>
              </w:rPr>
              <w:t xml:space="preserve"> исполнением договора поставки в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Изучение маркировки товаров в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Оценка  качества товаров в розничной торговой организации лабораторным методом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Оценка качества товаров в розничной торговой организации социологическим методом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Сравнительная оценка качества товаров в торговых организациях. 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Изучение условий хранения товаров.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товарных запасов. 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Исследование товарных потерь</w:t>
            </w:r>
            <w:proofErr w:type="gramStart"/>
            <w:r w:rsidRPr="00544F2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Организация хранения товаров на складе. 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Исследование каналов сбыта продукции торговой организации.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Организация выбора поставщика товаров 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Организация деятельности  интернет – магазина.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Организация продажи  услуги питания.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Оценка культуры обслуживания в розничной торговой организации</w:t>
            </w:r>
          </w:p>
          <w:p w:rsidR="006C1BB1" w:rsidRPr="00544F2E" w:rsidRDefault="006C1BB1" w:rsidP="00223003">
            <w:pPr>
              <w:pStyle w:val="a4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Оценка качества торгового обслуживания в розничной торговой организации</w:t>
            </w:r>
          </w:p>
          <w:p w:rsidR="006C1BB1" w:rsidRPr="00544F2E" w:rsidRDefault="006C1BB1" w:rsidP="0022300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Сравнительная оценка качества торгового обслуживания в торговых организациях</w:t>
            </w:r>
          </w:p>
          <w:p w:rsidR="006C1BB1" w:rsidRPr="006E0DA4" w:rsidRDefault="006C1BB1" w:rsidP="0022300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Сравнительная характеристика программ лояльности в торговых организациях</w:t>
            </w:r>
          </w:p>
          <w:p w:rsidR="006E0DA4" w:rsidRPr="00544F2E" w:rsidRDefault="006E0DA4" w:rsidP="006E0DA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6C1BB1" w:rsidRPr="00544F2E" w:rsidRDefault="006C1BB1" w:rsidP="00223003">
            <w:pPr>
              <w:pStyle w:val="a4"/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1BB1" w:rsidRPr="00544F2E" w:rsidRDefault="006C1BB1" w:rsidP="00223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ПМ.01 «Организация и управление торгово-сбытовой деятельностью»</w:t>
            </w:r>
          </w:p>
          <w:p w:rsidR="006C1BB1" w:rsidRPr="00544F2E" w:rsidRDefault="006C1BB1" w:rsidP="00223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color w:val="000000"/>
                <w:sz w:val="24"/>
                <w:szCs w:val="24"/>
              </w:rPr>
              <w:t>ПМ.02 «Организация и проведение экономической и маркетинговой деятельности»</w:t>
            </w:r>
          </w:p>
          <w:p w:rsidR="006C1BB1" w:rsidRPr="00544F2E" w:rsidRDefault="006C1BB1" w:rsidP="00223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color w:val="000000"/>
                <w:sz w:val="24"/>
                <w:szCs w:val="24"/>
              </w:rPr>
              <w:t>ПМ.03 «Управление ассортиментом, оценка качества и обеспечение сохраняемости товаров»</w:t>
            </w:r>
          </w:p>
          <w:p w:rsidR="006C1BB1" w:rsidRPr="00544F2E" w:rsidRDefault="006C1BB1" w:rsidP="002230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1BB1" w:rsidRPr="00544F2E" w:rsidRDefault="006C1BB1" w:rsidP="002230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C2180" w:rsidRDefault="00EC2180" w:rsidP="00EC218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both"/>
        <w:rPr>
          <w:rFonts w:ascii="Times New Roman" w:eastAsia="Times New Roman" w:hAnsi="Times New Roman"/>
          <w:sz w:val="24"/>
          <w:szCs w:val="24"/>
        </w:rPr>
      </w:pPr>
    </w:p>
    <w:p w:rsidR="00DD7497" w:rsidRPr="00544F2E" w:rsidRDefault="00DD7497" w:rsidP="00EC218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4"/>
        <w:jc w:val="both"/>
        <w:rPr>
          <w:rFonts w:ascii="Times New Roman" w:eastAsia="Times New Roman" w:hAnsi="Times New Roman"/>
          <w:sz w:val="24"/>
          <w:szCs w:val="24"/>
        </w:rPr>
      </w:pPr>
    </w:p>
    <w:p w:rsidR="00EC2180" w:rsidRDefault="00EC2180" w:rsidP="00EC2180">
      <w:pPr>
        <w:spacing w:after="12" w:line="24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>2.3 Структура дипломной работы</w:t>
      </w:r>
    </w:p>
    <w:p w:rsidR="00CD1F2C" w:rsidRPr="00544F2E" w:rsidRDefault="00CD1F2C" w:rsidP="00EC2180">
      <w:pPr>
        <w:spacing w:after="12" w:line="249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545C4" w:rsidRPr="00544F2E" w:rsidRDefault="001545C4" w:rsidP="001545C4">
      <w:pPr>
        <w:pStyle w:val="33"/>
        <w:tabs>
          <w:tab w:val="right" w:pos="993"/>
        </w:tabs>
        <w:spacing w:after="0"/>
        <w:ind w:left="0" w:firstLine="709"/>
        <w:rPr>
          <w:sz w:val="24"/>
          <w:szCs w:val="24"/>
        </w:rPr>
      </w:pPr>
      <w:r w:rsidRPr="00544F2E">
        <w:rPr>
          <w:sz w:val="24"/>
          <w:szCs w:val="24"/>
        </w:rPr>
        <w:t>Дипломная работа должна содержать следующие элементы: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>титульный лист установленного образца (приложение В);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>задание на дипломную работу (приложение Б);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>отзыв научного руководителя дипломной работы установленного образца (приложение Д);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>внешняя рецензия установленного образца (приложение Г);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 xml:space="preserve">справка на антиплагиат с подписями студента и научного руководителя; 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>содержание;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>введение;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>основную часть  с разбивкой на главы и параграфы, содержащие по тексту сноски (ссылки) на использованную литературу и источники;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>заключение;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>список использованной литературы и источников;</w:t>
      </w:r>
    </w:p>
    <w:p w:rsidR="001545C4" w:rsidRPr="00544F2E" w:rsidRDefault="001545C4" w:rsidP="001545C4">
      <w:pPr>
        <w:pStyle w:val="33"/>
        <w:numPr>
          <w:ilvl w:val="0"/>
          <w:numId w:val="45"/>
        </w:numPr>
        <w:tabs>
          <w:tab w:val="right" w:pos="993"/>
        </w:tabs>
        <w:spacing w:after="0"/>
        <w:ind w:left="0" w:firstLine="709"/>
        <w:jc w:val="both"/>
        <w:rPr>
          <w:sz w:val="24"/>
          <w:szCs w:val="24"/>
        </w:rPr>
      </w:pPr>
      <w:r w:rsidRPr="00544F2E">
        <w:rPr>
          <w:sz w:val="24"/>
          <w:szCs w:val="24"/>
        </w:rPr>
        <w:t xml:space="preserve">приложения. </w:t>
      </w:r>
    </w:p>
    <w:p w:rsidR="001545C4" w:rsidRPr="00544F2E" w:rsidRDefault="001545C4" w:rsidP="001545C4">
      <w:pPr>
        <w:tabs>
          <w:tab w:val="righ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Дипломная работа в целом должна: </w:t>
      </w:r>
    </w:p>
    <w:p w:rsidR="001545C4" w:rsidRPr="00544F2E" w:rsidRDefault="001545C4" w:rsidP="001545C4">
      <w:pPr>
        <w:numPr>
          <w:ilvl w:val="0"/>
          <w:numId w:val="45"/>
        </w:numPr>
        <w:tabs>
          <w:tab w:val="righ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соответствовать разработанному заданию; </w:t>
      </w:r>
    </w:p>
    <w:p w:rsidR="001545C4" w:rsidRPr="00544F2E" w:rsidRDefault="001545C4" w:rsidP="001545C4">
      <w:pPr>
        <w:numPr>
          <w:ilvl w:val="0"/>
          <w:numId w:val="45"/>
        </w:numPr>
        <w:tabs>
          <w:tab w:val="righ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включать анализ источников по теме с сообщениями и выводами, сопоставлениями и оценкой различных точек зрения;</w:t>
      </w:r>
    </w:p>
    <w:p w:rsidR="001545C4" w:rsidRPr="00544F2E" w:rsidRDefault="001545C4" w:rsidP="001545C4">
      <w:pPr>
        <w:numPr>
          <w:ilvl w:val="0"/>
          <w:numId w:val="45"/>
        </w:numPr>
        <w:tabs>
          <w:tab w:val="righ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</w:t>
      </w:r>
      <w:r w:rsidRPr="00544F2E">
        <w:rPr>
          <w:rFonts w:ascii="Times New Roman" w:hAnsi="Times New Roman"/>
          <w:sz w:val="24"/>
          <w:szCs w:val="24"/>
        </w:rPr>
        <w:lastRenderedPageBreak/>
        <w:t>общие и профессиональные компетенции в соответствии с ФГОС СПО 38.02.04 «Коммерция (по отраслям)».</w:t>
      </w:r>
    </w:p>
    <w:p w:rsidR="00EC2180" w:rsidRPr="00544F2E" w:rsidRDefault="00EC2180" w:rsidP="00EC218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12" w:line="24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>2.4 Защита дипломных работ</w:t>
      </w:r>
    </w:p>
    <w:p w:rsidR="00EC2180" w:rsidRPr="00544F2E" w:rsidRDefault="00EC2180" w:rsidP="00EC2180">
      <w:pPr>
        <w:spacing w:after="12" w:line="24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C2180" w:rsidRPr="00544F2E" w:rsidRDefault="00EC2180" w:rsidP="00807B53">
      <w:pPr>
        <w:spacing w:after="3" w:line="24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К защите дипломной работы  допускаются лица, завершившие полный курс обучения и успешно прошедшие все предшествующие аттестационные испытания, предусмотренные учебным планом, в соответствии с ФГОС СПО</w:t>
      </w:r>
      <w:r w:rsidR="003E242E">
        <w:rPr>
          <w:rFonts w:ascii="Times New Roman" w:eastAsia="Times New Roman" w:hAnsi="Times New Roman"/>
          <w:sz w:val="24"/>
          <w:szCs w:val="24"/>
        </w:rPr>
        <w:t xml:space="preserve"> 38.02.04 «Коммерция (по отраслям)»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.  </w:t>
      </w:r>
      <w:r w:rsidR="003E242E">
        <w:rPr>
          <w:rFonts w:ascii="Times New Roman" w:eastAsia="Times New Roman" w:hAnsi="Times New Roman"/>
          <w:sz w:val="24"/>
          <w:szCs w:val="24"/>
        </w:rPr>
        <w:t xml:space="preserve">Для допуска дипломной работы к защите </w:t>
      </w:r>
      <w:r w:rsidR="00B64AA5">
        <w:rPr>
          <w:rFonts w:ascii="Times New Roman" w:eastAsia="Times New Roman" w:hAnsi="Times New Roman"/>
          <w:sz w:val="24"/>
          <w:szCs w:val="24"/>
        </w:rPr>
        <w:t xml:space="preserve">обучающиеся должны сдать готовую работу руководителю дипломной работы не позднее 7 календарных дней до ее защиты. 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Защита дипломных работ проводится в сроки, установленные графиком учебного процесса высшего учебного заведения.</w:t>
      </w:r>
    </w:p>
    <w:p w:rsidR="002D735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 xml:space="preserve">Защита дипломных работ проводится </w:t>
      </w:r>
      <w:r w:rsidR="00B64AA5">
        <w:rPr>
          <w:szCs w:val="24"/>
        </w:rPr>
        <w:t xml:space="preserve">публично </w:t>
      </w:r>
      <w:r w:rsidRPr="00544F2E">
        <w:rPr>
          <w:szCs w:val="24"/>
        </w:rPr>
        <w:t>на открытых заседаниях Государственных экзаменационных комиссий  (</w:t>
      </w:r>
      <w:r w:rsidR="00B64AA5">
        <w:rPr>
          <w:szCs w:val="24"/>
        </w:rPr>
        <w:t xml:space="preserve">далее - </w:t>
      </w:r>
      <w:r w:rsidRPr="00544F2E">
        <w:rPr>
          <w:szCs w:val="24"/>
        </w:rPr>
        <w:t>ГЭК)</w:t>
      </w:r>
      <w:r w:rsidR="00B64AA5">
        <w:rPr>
          <w:szCs w:val="24"/>
        </w:rPr>
        <w:t xml:space="preserve"> с уча</w:t>
      </w:r>
      <w:r w:rsidR="007B43AE">
        <w:rPr>
          <w:szCs w:val="24"/>
        </w:rPr>
        <w:t>с</w:t>
      </w:r>
      <w:r w:rsidR="00B64AA5">
        <w:rPr>
          <w:szCs w:val="24"/>
        </w:rPr>
        <w:t xml:space="preserve">тием не менее двух третей ее состава. </w:t>
      </w:r>
    </w:p>
    <w:p w:rsidR="00807B53" w:rsidRDefault="007B43AE" w:rsidP="00807B53">
      <w:pPr>
        <w:pStyle w:val="afa"/>
        <w:ind w:firstLine="720"/>
        <w:rPr>
          <w:szCs w:val="24"/>
        </w:rPr>
      </w:pPr>
      <w:r>
        <w:rPr>
          <w:szCs w:val="24"/>
        </w:rPr>
        <w:t xml:space="preserve">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 </w:t>
      </w:r>
    </w:p>
    <w:p w:rsidR="00807B53" w:rsidRPr="00544F2E" w:rsidRDefault="00807B53" w:rsidP="002D735E">
      <w:pPr>
        <w:pStyle w:val="afa"/>
        <w:ind w:firstLine="720"/>
        <w:rPr>
          <w:szCs w:val="24"/>
        </w:rPr>
      </w:pPr>
      <w:r w:rsidRPr="00544F2E">
        <w:rPr>
          <w:szCs w:val="24"/>
        </w:rPr>
        <w:t>В начале процедуры защиты дипломной работы</w:t>
      </w:r>
      <w:r w:rsidR="007B43AE">
        <w:rPr>
          <w:szCs w:val="24"/>
        </w:rPr>
        <w:t xml:space="preserve"> называется фамилия</w:t>
      </w:r>
      <w:proofErr w:type="gramStart"/>
      <w:r w:rsidR="007B43AE">
        <w:rPr>
          <w:szCs w:val="24"/>
        </w:rPr>
        <w:t>,и</w:t>
      </w:r>
      <w:proofErr w:type="gramEnd"/>
      <w:r w:rsidR="007B43AE">
        <w:rPr>
          <w:szCs w:val="24"/>
        </w:rPr>
        <w:t xml:space="preserve">мя и отчество обучающегося и тема </w:t>
      </w:r>
      <w:r w:rsidR="002D735E">
        <w:rPr>
          <w:szCs w:val="24"/>
        </w:rPr>
        <w:t xml:space="preserve">его дипломной работы. Далее </w:t>
      </w:r>
      <w:proofErr w:type="gramStart"/>
      <w:r w:rsidR="002D735E">
        <w:rPr>
          <w:szCs w:val="24"/>
        </w:rPr>
        <w:t>обучающемуся</w:t>
      </w:r>
      <w:proofErr w:type="gramEnd"/>
      <w:r w:rsidR="002D735E">
        <w:rPr>
          <w:szCs w:val="24"/>
        </w:rPr>
        <w:t xml:space="preserve"> предоставляется время на подготовку наглядного материала, используемого для выступления</w:t>
      </w:r>
      <w:r w:rsidRPr="00544F2E">
        <w:rPr>
          <w:szCs w:val="24"/>
        </w:rPr>
        <w:t xml:space="preserve">, после чего </w:t>
      </w:r>
      <w:r w:rsidR="002D735E">
        <w:rPr>
          <w:szCs w:val="24"/>
        </w:rPr>
        <w:t xml:space="preserve">обучающийся </w:t>
      </w:r>
      <w:r w:rsidRPr="00544F2E">
        <w:rPr>
          <w:szCs w:val="24"/>
        </w:rPr>
        <w:t>получает слово для доклада. После доклада (не более 10 минут) один из членов ГЭК зачитывает текст отзыва</w:t>
      </w:r>
      <w:r w:rsidR="002D735E">
        <w:rPr>
          <w:szCs w:val="24"/>
        </w:rPr>
        <w:t xml:space="preserve"> и рецензии (на содержащиеся в них замечания обучающийся должен дать четкие и аргументированные ответы)</w:t>
      </w:r>
      <w:r w:rsidRPr="00544F2E">
        <w:rPr>
          <w:szCs w:val="24"/>
        </w:rPr>
        <w:t xml:space="preserve">. Далее </w:t>
      </w:r>
      <w:r w:rsidR="002D735E">
        <w:rPr>
          <w:szCs w:val="24"/>
        </w:rPr>
        <w:t>обучающийся</w:t>
      </w:r>
      <w:r w:rsidRPr="00544F2E">
        <w:rPr>
          <w:szCs w:val="24"/>
        </w:rPr>
        <w:t>отвечает на вопросы членов ГЭК и других лиц, присутствующих на защите.</w:t>
      </w:r>
    </w:p>
    <w:p w:rsidR="002D735E" w:rsidRDefault="002D735E" w:rsidP="00807B53">
      <w:pPr>
        <w:pStyle w:val="afa"/>
        <w:ind w:firstLine="720"/>
        <w:rPr>
          <w:szCs w:val="24"/>
        </w:rPr>
      </w:pPr>
      <w:r>
        <w:rPr>
          <w:szCs w:val="24"/>
        </w:rPr>
        <w:t>Результаты защиты дипломной работы определяются оценками «отлично», «хорошо», «удовлетворительно», «неудовлетворительно» и объявляются в тот же день после оформления протоколов заседаний ГЭК.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При определении оценки в качестве положений</w:t>
      </w:r>
      <w:r w:rsidRPr="00DD7497">
        <w:rPr>
          <w:szCs w:val="24"/>
        </w:rPr>
        <w:t xml:space="preserve">, </w:t>
      </w:r>
      <w:r w:rsidR="006E0DA4" w:rsidRPr="00DD7497">
        <w:rPr>
          <w:szCs w:val="24"/>
        </w:rPr>
        <w:t>заслуживающих</w:t>
      </w:r>
      <w:r w:rsidRPr="00544F2E">
        <w:rPr>
          <w:szCs w:val="24"/>
        </w:rPr>
        <w:t>повышенной оценки, следует учитывать: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полное раскрытие темы дипломной работы;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оформление дипломной работы;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наличие творческого начала в исследовании;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наличие аспектов сравнительного характера;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глубину, логичность и точность ответов на вопросы по теме дипломной работы, а также свободное владение материалом дипломной работы;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иные заслуживающие внимания аспекты написания дипломной работы (отзыв руководителя и рецензия);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качество защиты (устного доклада) дипломной работы выпускником.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Оценка может быть снижена по следующим основаниям: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использование устаревшего материала;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отсутствие ответов  или некачественные ответы на вопросы;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несоответствие темы дипломной работы ее содержанию, отсутствие ссылок на труды изученных авторов;</w:t>
      </w:r>
    </w:p>
    <w:p w:rsidR="00807B53" w:rsidRPr="00544F2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- в иных случаях, когда государственная экзаменационная комиссия полагает, что содержание работы и (или) ее защита заслуживают пониженной оценки.</w:t>
      </w:r>
    </w:p>
    <w:p w:rsidR="002D735E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>Все реше</w:t>
      </w:r>
      <w:r w:rsidR="002D735E">
        <w:rPr>
          <w:szCs w:val="24"/>
        </w:rPr>
        <w:t xml:space="preserve">ния ГЭК оформляются протоколами, которые подписываются председателем и секретарем ГЭК. </w:t>
      </w:r>
    </w:p>
    <w:p w:rsidR="00807B53" w:rsidRDefault="00807B53" w:rsidP="00807B53">
      <w:pPr>
        <w:pStyle w:val="afa"/>
        <w:ind w:firstLine="720"/>
        <w:rPr>
          <w:szCs w:val="24"/>
        </w:rPr>
      </w:pPr>
      <w:r w:rsidRPr="00544F2E">
        <w:rPr>
          <w:szCs w:val="24"/>
        </w:rPr>
        <w:t xml:space="preserve">Ответственность за информацию в протоколах </w:t>
      </w:r>
      <w:r w:rsidR="002D735E">
        <w:rPr>
          <w:szCs w:val="24"/>
        </w:rPr>
        <w:t xml:space="preserve">заседаний </w:t>
      </w:r>
      <w:r w:rsidRPr="00544F2E">
        <w:rPr>
          <w:szCs w:val="24"/>
        </w:rPr>
        <w:t>государственной экзаменационной комиссии, правильное, аккуратное заполнение и оформление протоколов возлагается на секретарей государственных комиссий.</w:t>
      </w:r>
    </w:p>
    <w:p w:rsidR="00EC2180" w:rsidRPr="00544F2E" w:rsidRDefault="00EC2180" w:rsidP="00807B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180" w:rsidRDefault="00EC2180" w:rsidP="00EC2180">
      <w:pPr>
        <w:spacing w:after="12" w:line="249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2.5  Документы государственной итоговой аттестации </w:t>
      </w:r>
    </w:p>
    <w:p w:rsidR="00CD1F2C" w:rsidRPr="00544F2E" w:rsidRDefault="00CD1F2C" w:rsidP="00EC2180">
      <w:pPr>
        <w:spacing w:after="12" w:line="249" w:lineRule="auto"/>
        <w:ind w:firstLine="708"/>
        <w:rPr>
          <w:rFonts w:ascii="Times New Roman" w:hAnsi="Times New Roman"/>
          <w:sz w:val="24"/>
          <w:szCs w:val="24"/>
        </w:rPr>
      </w:pPr>
    </w:p>
    <w:p w:rsidR="00814E5F" w:rsidRPr="00544F2E" w:rsidRDefault="00814E5F" w:rsidP="00814E5F">
      <w:pPr>
        <w:pStyle w:val="afa"/>
        <w:ind w:firstLine="720"/>
        <w:rPr>
          <w:szCs w:val="24"/>
        </w:rPr>
      </w:pPr>
      <w:r>
        <w:rPr>
          <w:szCs w:val="24"/>
        </w:rPr>
        <w:t xml:space="preserve">На основании решения государственной экзаменационной комиссии при условии успешного прохождения государственной итоговой аттестации лицу, завершившему </w:t>
      </w:r>
      <w:proofErr w:type="gramStart"/>
      <w:r>
        <w:rPr>
          <w:szCs w:val="24"/>
        </w:rPr>
        <w:t>обучение по</w:t>
      </w:r>
      <w:proofErr w:type="gramEnd"/>
      <w:r>
        <w:rPr>
          <w:szCs w:val="24"/>
        </w:rPr>
        <w:t xml:space="preserve"> образовательной программе среднего профессионального образования по специальности 38.02.04 «Коммерция (по отраслям)», выдается диплом о среднем профессиональном образовании. </w:t>
      </w:r>
    </w:p>
    <w:p w:rsidR="00EC2180" w:rsidRPr="00544F2E" w:rsidRDefault="00EC2180" w:rsidP="00EC2180">
      <w:pPr>
        <w:spacing w:after="12" w:line="24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C2180" w:rsidRPr="00544F2E" w:rsidRDefault="00EC2180" w:rsidP="00EC2180">
      <w:pPr>
        <w:spacing w:after="12" w:line="24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C2180" w:rsidRPr="00544F2E" w:rsidRDefault="00EC2180" w:rsidP="00865545">
      <w:pPr>
        <w:pStyle w:val="20"/>
        <w:jc w:val="center"/>
        <w:rPr>
          <w:szCs w:val="24"/>
        </w:rPr>
      </w:pPr>
      <w:bookmarkStart w:id="8" w:name="_Toc505061807"/>
      <w:r w:rsidRPr="00544F2E">
        <w:rPr>
          <w:szCs w:val="24"/>
        </w:rPr>
        <w:t>3. УСЛОВИЯ РЕАЛИЗАЦИИ ПРОГРАММЫ ГОСУДАРСТВЕННОЙ</w:t>
      </w:r>
      <w:bookmarkStart w:id="9" w:name="_Toc477776596"/>
      <w:bookmarkStart w:id="10" w:name="_Toc477777235"/>
      <w:r w:rsidRPr="00544F2E">
        <w:rPr>
          <w:szCs w:val="24"/>
        </w:rPr>
        <w:t>ИТОГОВОЙ АТТЕСТАЦИИ</w:t>
      </w:r>
      <w:bookmarkEnd w:id="8"/>
      <w:bookmarkEnd w:id="9"/>
      <w:bookmarkEnd w:id="10"/>
    </w:p>
    <w:p w:rsidR="00EC2180" w:rsidRPr="00544F2E" w:rsidRDefault="00EC2180" w:rsidP="00937030">
      <w:pPr>
        <w:pStyle w:val="5"/>
        <w:jc w:val="center"/>
        <w:rPr>
          <w:i w:val="0"/>
          <w:sz w:val="24"/>
          <w:szCs w:val="24"/>
        </w:rPr>
      </w:pPr>
    </w:p>
    <w:p w:rsidR="00EC2180" w:rsidRPr="00544F2E" w:rsidRDefault="00EC2180" w:rsidP="00EC2180">
      <w:pPr>
        <w:spacing w:after="12" w:line="249" w:lineRule="auto"/>
        <w:ind w:firstLine="708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3.1 Требования к минимальному материально-техническому обеспечению </w:t>
      </w:r>
    </w:p>
    <w:p w:rsidR="00EC2180" w:rsidRPr="00544F2E" w:rsidRDefault="00EC2180" w:rsidP="00EC2180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C2180" w:rsidRPr="00544F2E" w:rsidRDefault="00D03D17" w:rsidP="00EC21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3D17">
        <w:rPr>
          <w:rFonts w:ascii="Times New Roman" w:eastAsia="Times New Roman" w:hAnsi="Times New Roman"/>
          <w:sz w:val="24"/>
          <w:szCs w:val="24"/>
        </w:rPr>
        <w:t xml:space="preserve">Для </w:t>
      </w:r>
      <w:r w:rsidR="00EC2180" w:rsidRPr="00D03D17">
        <w:rPr>
          <w:rFonts w:ascii="Times New Roman" w:eastAsia="Times New Roman" w:hAnsi="Times New Roman"/>
          <w:sz w:val="24"/>
          <w:szCs w:val="24"/>
        </w:rPr>
        <w:t>защит</w:t>
      </w:r>
      <w:r w:rsidRPr="00D03D17">
        <w:rPr>
          <w:rFonts w:ascii="Times New Roman" w:eastAsia="Times New Roman" w:hAnsi="Times New Roman"/>
          <w:sz w:val="24"/>
          <w:szCs w:val="24"/>
        </w:rPr>
        <w:t xml:space="preserve">ыдипломной </w:t>
      </w:r>
      <w:r w:rsidR="00EC2180" w:rsidRPr="00D03D17">
        <w:rPr>
          <w:rFonts w:ascii="Times New Roman" w:eastAsia="Times New Roman" w:hAnsi="Times New Roman"/>
          <w:sz w:val="24"/>
          <w:szCs w:val="24"/>
        </w:rPr>
        <w:t xml:space="preserve"> работы</w:t>
      </w:r>
      <w:r w:rsidR="00EC2180" w:rsidRPr="00544F2E">
        <w:rPr>
          <w:rFonts w:ascii="Times New Roman" w:eastAsia="Times New Roman" w:hAnsi="Times New Roman"/>
          <w:sz w:val="24"/>
          <w:szCs w:val="24"/>
        </w:rPr>
        <w:t xml:space="preserve">отводится специально подготовленный кабинет. </w:t>
      </w:r>
    </w:p>
    <w:p w:rsidR="00EC2180" w:rsidRPr="00544F2E" w:rsidRDefault="00EC2180" w:rsidP="00EC2180">
      <w:pPr>
        <w:spacing w:after="3" w:line="24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Оснащение кабинета: </w:t>
      </w:r>
    </w:p>
    <w:p w:rsidR="00EC2180" w:rsidRPr="00544F2E" w:rsidRDefault="00EC2180" w:rsidP="00EC2180">
      <w:pPr>
        <w:pStyle w:val="a4"/>
        <w:numPr>
          <w:ilvl w:val="0"/>
          <w:numId w:val="6"/>
        </w:numPr>
        <w:tabs>
          <w:tab w:val="left" w:pos="993"/>
        </w:tabs>
        <w:spacing w:after="3" w:line="24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рабочие места для членов Государственной экзаменационной комиссии; </w:t>
      </w:r>
    </w:p>
    <w:p w:rsidR="00EC2180" w:rsidRPr="00544F2E" w:rsidRDefault="00EC2180" w:rsidP="00EC2180">
      <w:pPr>
        <w:pStyle w:val="a4"/>
        <w:numPr>
          <w:ilvl w:val="0"/>
          <w:numId w:val="6"/>
        </w:numPr>
        <w:tabs>
          <w:tab w:val="left" w:pos="993"/>
        </w:tabs>
        <w:spacing w:after="3" w:line="24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компьютер, мультимедийный проектор, экран; </w:t>
      </w:r>
    </w:p>
    <w:p w:rsidR="00EC2180" w:rsidRPr="00544F2E" w:rsidRDefault="00EC2180" w:rsidP="00EC2180">
      <w:pPr>
        <w:pStyle w:val="a4"/>
        <w:numPr>
          <w:ilvl w:val="0"/>
          <w:numId w:val="6"/>
        </w:numPr>
        <w:tabs>
          <w:tab w:val="left" w:pos="993"/>
        </w:tabs>
        <w:spacing w:after="3" w:line="24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лицензионное программное обеспечение общего и специального назначения. </w:t>
      </w:r>
    </w:p>
    <w:p w:rsidR="00EC2180" w:rsidRPr="00544F2E" w:rsidRDefault="00EC2180" w:rsidP="00EC2180">
      <w:pPr>
        <w:pStyle w:val="a4"/>
        <w:tabs>
          <w:tab w:val="left" w:pos="993"/>
        </w:tabs>
        <w:spacing w:after="3" w:line="249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C2180" w:rsidRDefault="00EC2180" w:rsidP="00EC2180">
      <w:pPr>
        <w:pStyle w:val="a4"/>
        <w:numPr>
          <w:ilvl w:val="1"/>
          <w:numId w:val="11"/>
        </w:numPr>
        <w:tabs>
          <w:tab w:val="left" w:pos="1134"/>
        </w:tabs>
        <w:spacing w:after="12" w:line="249" w:lineRule="auto"/>
        <w:ind w:hanging="502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Информационное обеспечение государственной итоговой аттестации </w:t>
      </w:r>
    </w:p>
    <w:p w:rsidR="00D03D17" w:rsidRPr="00544F2E" w:rsidRDefault="00D03D17" w:rsidP="00D03D17">
      <w:pPr>
        <w:pStyle w:val="a4"/>
        <w:tabs>
          <w:tab w:val="left" w:pos="1134"/>
        </w:tabs>
        <w:spacing w:after="12" w:line="249" w:lineRule="auto"/>
        <w:ind w:left="1211"/>
        <w:rPr>
          <w:rFonts w:ascii="Times New Roman" w:eastAsia="Times New Roman" w:hAnsi="Times New Roman"/>
          <w:b/>
          <w:sz w:val="24"/>
          <w:szCs w:val="24"/>
        </w:rPr>
      </w:pPr>
    </w:p>
    <w:p w:rsidR="00EC2180" w:rsidRPr="00544F2E" w:rsidRDefault="00EC2180" w:rsidP="00EC2180">
      <w:pPr>
        <w:pStyle w:val="a4"/>
        <w:numPr>
          <w:ilvl w:val="0"/>
          <w:numId w:val="7"/>
        </w:numPr>
        <w:tabs>
          <w:tab w:val="left" w:pos="1134"/>
        </w:tabs>
        <w:spacing w:after="3" w:line="24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Программа государственной итоговой аттестации </w:t>
      </w:r>
    </w:p>
    <w:p w:rsidR="00EC2180" w:rsidRPr="00544F2E" w:rsidRDefault="00EC2180" w:rsidP="00EC2180">
      <w:pPr>
        <w:pStyle w:val="a4"/>
        <w:numPr>
          <w:ilvl w:val="0"/>
          <w:numId w:val="7"/>
        </w:numPr>
        <w:tabs>
          <w:tab w:val="left" w:pos="1134"/>
        </w:tabs>
        <w:spacing w:after="3" w:line="24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Методические </w:t>
      </w:r>
      <w:r w:rsidR="008F36F8">
        <w:rPr>
          <w:rFonts w:ascii="Times New Roman" w:eastAsia="Times New Roman" w:hAnsi="Times New Roman"/>
          <w:sz w:val="24"/>
          <w:szCs w:val="24"/>
        </w:rPr>
        <w:t xml:space="preserve">указания по выполнению 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дипломной работы </w:t>
      </w:r>
    </w:p>
    <w:p w:rsidR="00EC2180" w:rsidRPr="00544F2E" w:rsidRDefault="00EC2180" w:rsidP="00EC2180">
      <w:pPr>
        <w:pStyle w:val="a4"/>
        <w:numPr>
          <w:ilvl w:val="0"/>
          <w:numId w:val="7"/>
        </w:numPr>
        <w:tabs>
          <w:tab w:val="left" w:pos="1134"/>
        </w:tabs>
        <w:spacing w:after="3" w:line="24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Федеральные законы и нормативные документы </w:t>
      </w:r>
    </w:p>
    <w:p w:rsidR="00EC2180" w:rsidRPr="00544F2E" w:rsidRDefault="00EC2180" w:rsidP="00EC2180">
      <w:pPr>
        <w:pStyle w:val="a4"/>
        <w:numPr>
          <w:ilvl w:val="0"/>
          <w:numId w:val="7"/>
        </w:numPr>
        <w:tabs>
          <w:tab w:val="left" w:pos="1134"/>
        </w:tabs>
        <w:spacing w:after="3" w:line="24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Литература по специальности </w:t>
      </w:r>
    </w:p>
    <w:p w:rsidR="00EC2180" w:rsidRPr="00544F2E" w:rsidRDefault="00EC2180" w:rsidP="00EC2180">
      <w:pPr>
        <w:pStyle w:val="a4"/>
        <w:numPr>
          <w:ilvl w:val="0"/>
          <w:numId w:val="7"/>
        </w:numPr>
        <w:tabs>
          <w:tab w:val="left" w:pos="1134"/>
        </w:tabs>
        <w:spacing w:after="3" w:line="24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Периодические издания по специальности </w:t>
      </w:r>
    </w:p>
    <w:p w:rsidR="00EC2180" w:rsidRPr="00544F2E" w:rsidRDefault="00EC2180" w:rsidP="00EC2180">
      <w:pPr>
        <w:spacing w:after="0"/>
        <w:rPr>
          <w:rFonts w:ascii="Times New Roman" w:hAnsi="Times New Roman"/>
          <w:sz w:val="24"/>
          <w:szCs w:val="24"/>
        </w:rPr>
      </w:pPr>
    </w:p>
    <w:p w:rsidR="00EC2180" w:rsidRDefault="00EC2180" w:rsidP="00EC2180">
      <w:pPr>
        <w:pStyle w:val="a4"/>
        <w:numPr>
          <w:ilvl w:val="1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Общие требования к организации и проведению государственной итоговой аттестации </w:t>
      </w:r>
    </w:p>
    <w:p w:rsidR="00D03D17" w:rsidRPr="00544F2E" w:rsidRDefault="00D03D17" w:rsidP="00D03D17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2180" w:rsidRPr="00544F2E" w:rsidRDefault="00EC2180" w:rsidP="00EC2180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Для проведения ГИА создается Государственная экзаменационная комиссия в соответствии с Порядком проведения государственной итоговой аттестации по образовательным программам среднего профессионального образования (утверждённом Приказом Минобрнауки РФ № 968 от 16 августа 2013 г</w:t>
      </w:r>
      <w:r w:rsidR="00DD7497">
        <w:rPr>
          <w:rFonts w:ascii="Times New Roman" w:eastAsia="Times New Roman" w:hAnsi="Times New Roman"/>
          <w:sz w:val="24"/>
          <w:szCs w:val="24"/>
        </w:rPr>
        <w:t>.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EC2180" w:rsidRPr="00544F2E" w:rsidRDefault="00EC2180" w:rsidP="00EC2180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page117"/>
      <w:bookmarkEnd w:id="11"/>
      <w:r w:rsidRPr="00544F2E">
        <w:rPr>
          <w:rFonts w:ascii="Times New Roman" w:eastAsia="Times New Roman" w:hAnsi="Times New Roman"/>
          <w:sz w:val="24"/>
          <w:szCs w:val="24"/>
        </w:rPr>
        <w:t>Защита дипломной работы (продолжительность защиты до 30 минут) включает</w:t>
      </w:r>
      <w:r w:rsidR="00D03D17">
        <w:rPr>
          <w:rFonts w:ascii="Times New Roman" w:eastAsia="Times New Roman" w:hAnsi="Times New Roman"/>
          <w:sz w:val="24"/>
          <w:szCs w:val="24"/>
        </w:rPr>
        <w:t xml:space="preserve"> доклад обучающегося (не более 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10 минут) с демонстрацией презентации, разбор отзыва руководителя и рецензии, вопросы членов комиссии, ответы обучающегося. Может быть предусмотрено выступление руководителя  работы, а также рецензента. </w:t>
      </w:r>
    </w:p>
    <w:p w:rsidR="00EC2180" w:rsidRPr="00544F2E" w:rsidRDefault="00EC2180" w:rsidP="00EC2180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В основе оценки дипломной работы лежит пятибалльная система. </w:t>
      </w:r>
    </w:p>
    <w:p w:rsidR="00EC2180" w:rsidRPr="00544F2E" w:rsidRDefault="00EC2180" w:rsidP="00EC2180">
      <w:pPr>
        <w:pStyle w:val="a4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>При подготовке к ГИА обучающимся оказываются консультации руководителями</w:t>
      </w:r>
      <w:r w:rsidR="00B14351">
        <w:rPr>
          <w:rFonts w:ascii="Times New Roman" w:eastAsia="Times New Roman" w:hAnsi="Times New Roman"/>
          <w:sz w:val="24"/>
          <w:szCs w:val="24"/>
        </w:rPr>
        <w:t xml:space="preserve"> от образовательного учреждения.</w:t>
      </w:r>
    </w:p>
    <w:p w:rsidR="00EC2180" w:rsidRPr="00D03D17" w:rsidRDefault="00EC2180" w:rsidP="00D03D17">
      <w:pPr>
        <w:pStyle w:val="a4"/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Требования к учебно-методической документации: наличие методических </w:t>
      </w:r>
      <w:r w:rsidR="00AD4152">
        <w:rPr>
          <w:rFonts w:ascii="Times New Roman" w:eastAsia="Times New Roman" w:hAnsi="Times New Roman"/>
          <w:sz w:val="24"/>
          <w:szCs w:val="24"/>
        </w:rPr>
        <w:t xml:space="preserve">указаний по </w:t>
      </w:r>
      <w:r w:rsidRPr="00544F2E">
        <w:rPr>
          <w:rFonts w:ascii="Times New Roman" w:eastAsia="Times New Roman" w:hAnsi="Times New Roman"/>
          <w:sz w:val="24"/>
          <w:szCs w:val="24"/>
        </w:rPr>
        <w:t xml:space="preserve">выполнению дипломных работ. </w:t>
      </w:r>
    </w:p>
    <w:p w:rsidR="00EC2180" w:rsidRPr="00544F2E" w:rsidRDefault="00EC2180" w:rsidP="00EC2180">
      <w:pPr>
        <w:spacing w:after="0"/>
        <w:rPr>
          <w:rFonts w:ascii="Times New Roman" w:hAnsi="Times New Roman"/>
          <w:sz w:val="24"/>
          <w:szCs w:val="24"/>
        </w:rPr>
      </w:pPr>
    </w:p>
    <w:p w:rsidR="00EC2180" w:rsidRPr="00544F2E" w:rsidRDefault="00EC2180" w:rsidP="00EC2180">
      <w:pPr>
        <w:pStyle w:val="a4"/>
        <w:numPr>
          <w:ilvl w:val="1"/>
          <w:numId w:val="8"/>
        </w:numPr>
        <w:spacing w:after="12" w:line="249" w:lineRule="auto"/>
        <w:ind w:hanging="573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Кадровое обеспечение государственной итоговой аттестации </w:t>
      </w:r>
    </w:p>
    <w:p w:rsidR="00EC2180" w:rsidRPr="00544F2E" w:rsidRDefault="00EC2180" w:rsidP="00EC2180">
      <w:pPr>
        <w:pStyle w:val="a4"/>
        <w:spacing w:after="12" w:line="249" w:lineRule="auto"/>
        <w:ind w:left="922"/>
        <w:rPr>
          <w:rFonts w:ascii="Times New Roman" w:hAnsi="Times New Roman"/>
          <w:sz w:val="24"/>
          <w:szCs w:val="24"/>
        </w:rPr>
      </w:pPr>
    </w:p>
    <w:p w:rsidR="00D03D17" w:rsidRDefault="00D03D17" w:rsidP="00D03D17">
      <w:pPr>
        <w:spacing w:after="3" w:line="249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Государственная итоговая аттестация </w:t>
      </w:r>
      <w:r w:rsidRPr="00CA5D5E">
        <w:rPr>
          <w:rFonts w:ascii="Times New Roman" w:hAnsi="Times New Roman"/>
          <w:bCs/>
          <w:sz w:val="24"/>
          <w:szCs w:val="24"/>
        </w:rPr>
        <w:t xml:space="preserve">обеспечивается </w:t>
      </w:r>
      <w:r w:rsidRPr="00CA5D5E">
        <w:rPr>
          <w:rFonts w:ascii="Times New Roman" w:hAnsi="Times New Roman"/>
          <w:sz w:val="24"/>
          <w:szCs w:val="24"/>
        </w:rPr>
        <w:t xml:space="preserve">педагогическими кадрами, полностью соответствующими требованиям ФГОС СПО по специальности </w:t>
      </w:r>
      <w:r w:rsidRPr="00CA5D5E">
        <w:rPr>
          <w:rFonts w:ascii="Times New Roman" w:hAnsi="Times New Roman"/>
          <w:bCs/>
          <w:sz w:val="24"/>
          <w:szCs w:val="24"/>
        </w:rPr>
        <w:t xml:space="preserve">38.02.04 «Коммерция (по отраслям)». Квалификация преподавателей, привлекаемых к </w:t>
      </w:r>
      <w:r>
        <w:rPr>
          <w:rFonts w:ascii="Times New Roman" w:hAnsi="Times New Roman"/>
          <w:bCs/>
          <w:sz w:val="24"/>
          <w:szCs w:val="24"/>
        </w:rPr>
        <w:t xml:space="preserve">руководству дипломными работами, </w:t>
      </w:r>
      <w:r w:rsidRPr="00CA5D5E">
        <w:rPr>
          <w:rFonts w:ascii="Times New Roman" w:hAnsi="Times New Roman"/>
          <w:bCs/>
          <w:sz w:val="24"/>
          <w:szCs w:val="24"/>
        </w:rPr>
        <w:t xml:space="preserve">соответствует </w:t>
      </w:r>
      <w:r w:rsidRPr="00CA5D5E">
        <w:rPr>
          <w:rFonts w:ascii="Times New Roman" w:hAnsi="Times New Roman"/>
          <w:sz w:val="24"/>
          <w:szCs w:val="24"/>
        </w:rPr>
        <w:t>профилю</w:t>
      </w:r>
      <w:r>
        <w:rPr>
          <w:rFonts w:ascii="Times New Roman" w:hAnsi="Times New Roman"/>
          <w:sz w:val="24"/>
          <w:szCs w:val="24"/>
        </w:rPr>
        <w:t xml:space="preserve"> специальности</w:t>
      </w:r>
      <w:r w:rsidRPr="00CA5D5E">
        <w:rPr>
          <w:rFonts w:ascii="Times New Roman" w:hAnsi="Times New Roman"/>
          <w:sz w:val="24"/>
          <w:szCs w:val="24"/>
        </w:rPr>
        <w:t xml:space="preserve">, все преподаватели имеют </w:t>
      </w:r>
      <w:r w:rsidRPr="00CA5D5E">
        <w:rPr>
          <w:rFonts w:ascii="Times New Roman" w:hAnsi="Times New Roman"/>
          <w:sz w:val="24"/>
          <w:szCs w:val="24"/>
        </w:rPr>
        <w:lastRenderedPageBreak/>
        <w:t xml:space="preserve">высшее образование. Опыт профессиональной деятельности в организациях соответствующей профессиональной сферы, есть у всех </w:t>
      </w:r>
      <w:r>
        <w:rPr>
          <w:rFonts w:ascii="Times New Roman" w:hAnsi="Times New Roman"/>
          <w:sz w:val="24"/>
          <w:szCs w:val="24"/>
        </w:rPr>
        <w:t xml:space="preserve">участников государственной итоговой аттестации. </w:t>
      </w:r>
    </w:p>
    <w:p w:rsidR="00EC2180" w:rsidRDefault="00D03D17" w:rsidP="00D03D17">
      <w:pPr>
        <w:spacing w:after="3" w:line="249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5D5E">
        <w:rPr>
          <w:rFonts w:ascii="Times New Roman" w:hAnsi="Times New Roman"/>
          <w:sz w:val="24"/>
          <w:szCs w:val="24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03D17" w:rsidRDefault="00D03D17" w:rsidP="00EC2180">
      <w:pPr>
        <w:spacing w:after="12" w:line="24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03D17" w:rsidRPr="00544F2E" w:rsidRDefault="00D03D17" w:rsidP="00EC2180">
      <w:pPr>
        <w:spacing w:after="12" w:line="24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C2180" w:rsidRPr="00544F2E" w:rsidRDefault="00EC2180" w:rsidP="00B8595C">
      <w:pPr>
        <w:pStyle w:val="20"/>
        <w:jc w:val="center"/>
        <w:rPr>
          <w:szCs w:val="24"/>
        </w:rPr>
      </w:pPr>
      <w:bookmarkStart w:id="12" w:name="_Toc505061808"/>
      <w:r w:rsidRPr="00544F2E">
        <w:rPr>
          <w:szCs w:val="24"/>
        </w:rPr>
        <w:t>4. ОЦЕНКА РЕЗУЛЬТАТОВ ГОСУДАРСТВЕННОЙ ИТОГОВОЙ АТТЕСТАЦИИ</w:t>
      </w:r>
      <w:bookmarkEnd w:id="12"/>
    </w:p>
    <w:p w:rsidR="00B8595C" w:rsidRPr="00544F2E" w:rsidRDefault="00B8595C" w:rsidP="00EC21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02C5" w:rsidRPr="00544F2E" w:rsidRDefault="00EC2180" w:rsidP="00EC21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4.1. Компетенции, проверяемые </w:t>
      </w:r>
    </w:p>
    <w:p w:rsidR="003602C5" w:rsidRPr="00544F2E" w:rsidRDefault="003602C5" w:rsidP="00EC21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2180" w:rsidRPr="00544F2E" w:rsidRDefault="003602C5" w:rsidP="00EC21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44F2E">
        <w:rPr>
          <w:rFonts w:ascii="Times New Roman" w:eastAsia="Times New Roman" w:hAnsi="Times New Roman"/>
          <w:b/>
          <w:i/>
          <w:sz w:val="24"/>
          <w:szCs w:val="24"/>
        </w:rPr>
        <w:t xml:space="preserve">- </w:t>
      </w:r>
      <w:r w:rsidR="00EC2180" w:rsidRPr="00544F2E">
        <w:rPr>
          <w:rFonts w:ascii="Times New Roman" w:eastAsia="Times New Roman" w:hAnsi="Times New Roman"/>
          <w:b/>
          <w:i/>
          <w:sz w:val="24"/>
          <w:szCs w:val="24"/>
        </w:rPr>
        <w:t>в ходе</w:t>
      </w:r>
      <w:r w:rsidRPr="00544F2E">
        <w:rPr>
          <w:rFonts w:ascii="Times New Roman" w:eastAsia="Times New Roman" w:hAnsi="Times New Roman"/>
          <w:b/>
          <w:i/>
          <w:sz w:val="24"/>
          <w:szCs w:val="24"/>
        </w:rPr>
        <w:t xml:space="preserve"> подготовки </w:t>
      </w:r>
      <w:r w:rsidR="00EC2180" w:rsidRPr="00544F2E">
        <w:rPr>
          <w:rFonts w:ascii="Times New Roman" w:eastAsia="Times New Roman" w:hAnsi="Times New Roman"/>
          <w:b/>
          <w:i/>
          <w:sz w:val="24"/>
          <w:szCs w:val="24"/>
        </w:rPr>
        <w:t>дипломной работы: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1514"/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bookmarkEnd w:id="13"/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9. Пользоваться иностранным языком как средством делового общения.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1.3. Принимать товары по количеству и качеству.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1.4. Идентифицировать вид, класс и тип организаций розничной и оптовой торговли.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1.5. Оказывать основные и дополнительные услуги оптовой и розничной торговли.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1.6. Участвовать в работе по подготовке организации к добровольной сертификации услуг.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1.10. Эксплуатировать торгово-технологическое оборудование.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ПК 2.3. Применять в практических ситуациях </w:t>
      </w:r>
      <w:proofErr w:type="gramStart"/>
      <w:r w:rsidRPr="00544F2E">
        <w:rPr>
          <w:rFonts w:ascii="Times New Roman" w:hAnsi="Times New Roman"/>
          <w:sz w:val="24"/>
          <w:szCs w:val="24"/>
        </w:rPr>
        <w:t>экономические методы</w:t>
      </w:r>
      <w:proofErr w:type="gramEnd"/>
      <w:r w:rsidRPr="00544F2E">
        <w:rPr>
          <w:rFonts w:ascii="Times New Roman" w:hAnsi="Times New Roman"/>
          <w:sz w:val="24"/>
          <w:szCs w:val="24"/>
        </w:rPr>
        <w:t>, рассчитывать микроэкономические показатели, анализировать их, а также рынки ресурсов.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2.4. Определять основные экономические показатели работы организации, цены, заработную плату.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lastRenderedPageBreak/>
        <w:t>ПК 2.6. Обосновывать целесообразность использования и применять маркетинговые коммуникации.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15227"/>
      <w:r w:rsidRPr="00544F2E">
        <w:rPr>
          <w:rFonts w:ascii="Times New Roman" w:hAnsi="Times New Roman"/>
          <w:sz w:val="24"/>
          <w:szCs w:val="24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bookmarkEnd w:id="14"/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3.2. Рассчитывать товарные потери и реализовывать мероприятия по их предупреждению или списанию.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3.3. Оценивать и расшифровывать маркировку в соответствии с установленными требованиями.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544F2E">
        <w:rPr>
          <w:rFonts w:ascii="Times New Roman" w:hAnsi="Times New Roman"/>
          <w:sz w:val="24"/>
          <w:szCs w:val="24"/>
        </w:rPr>
        <w:t>в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системные.</w:t>
      </w:r>
    </w:p>
    <w:p w:rsidR="00EC2180" w:rsidRPr="00544F2E" w:rsidRDefault="00EC2180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4024FA" w:rsidRPr="00544F2E" w:rsidRDefault="004024FA" w:rsidP="00EC2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2C5" w:rsidRPr="00544F2E" w:rsidRDefault="003602C5" w:rsidP="003602C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44F2E">
        <w:rPr>
          <w:rFonts w:ascii="Times New Roman" w:eastAsia="Times New Roman" w:hAnsi="Times New Roman"/>
          <w:b/>
          <w:i/>
          <w:sz w:val="24"/>
          <w:szCs w:val="24"/>
        </w:rPr>
        <w:t>- в ходе защиты дипломной работы:</w:t>
      </w:r>
    </w:p>
    <w:p w:rsidR="003602C5" w:rsidRPr="00544F2E" w:rsidRDefault="003602C5" w:rsidP="00360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C2180" w:rsidRPr="00544F2E" w:rsidRDefault="003602C5" w:rsidP="00360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3602C5" w:rsidRPr="00544F2E" w:rsidRDefault="003602C5" w:rsidP="00360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3602C5" w:rsidRPr="00544F2E" w:rsidRDefault="003602C5" w:rsidP="00360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3602C5" w:rsidRPr="00544F2E" w:rsidRDefault="003602C5" w:rsidP="00360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F2E">
        <w:rPr>
          <w:rFonts w:ascii="Times New Roman" w:hAnsi="Times New Roman"/>
          <w:sz w:val="24"/>
          <w:szCs w:val="24"/>
        </w:rPr>
        <w:t>ОК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10. Логически верно, аргументировано и ясно </w:t>
      </w:r>
      <w:proofErr w:type="gramStart"/>
      <w:r w:rsidRPr="00544F2E">
        <w:rPr>
          <w:rFonts w:ascii="Times New Roman" w:hAnsi="Times New Roman"/>
          <w:sz w:val="24"/>
          <w:szCs w:val="24"/>
        </w:rPr>
        <w:t>излагать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устную и письменную речь.</w:t>
      </w:r>
    </w:p>
    <w:p w:rsidR="00EC2180" w:rsidRPr="00544F2E" w:rsidRDefault="00EC2180" w:rsidP="00EC2180">
      <w:pPr>
        <w:rPr>
          <w:rFonts w:ascii="Times New Roman" w:hAnsi="Times New Roman"/>
          <w:sz w:val="24"/>
          <w:szCs w:val="24"/>
          <w:lang w:eastAsia="ru-RU"/>
        </w:rPr>
      </w:pPr>
    </w:p>
    <w:p w:rsidR="00EC2180" w:rsidRPr="00544F2E" w:rsidRDefault="00EC2180" w:rsidP="00EC2180">
      <w:pPr>
        <w:pStyle w:val="a4"/>
        <w:tabs>
          <w:tab w:val="left" w:pos="1134"/>
        </w:tabs>
        <w:spacing w:after="12" w:line="249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544F2E">
        <w:rPr>
          <w:rFonts w:ascii="Times New Roman" w:eastAsia="Times New Roman" w:hAnsi="Times New Roman"/>
          <w:b/>
          <w:sz w:val="24"/>
          <w:szCs w:val="24"/>
        </w:rPr>
        <w:t xml:space="preserve">4.2.Оценка дипломной работы </w:t>
      </w:r>
    </w:p>
    <w:p w:rsidR="00EC2180" w:rsidRPr="00544F2E" w:rsidRDefault="00EC2180" w:rsidP="00EC2180">
      <w:pPr>
        <w:pStyle w:val="a4"/>
        <w:tabs>
          <w:tab w:val="left" w:pos="1134"/>
        </w:tabs>
        <w:spacing w:after="12" w:line="249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EC2180" w:rsidRDefault="00EC2180" w:rsidP="00EC2180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t xml:space="preserve">Итоговая оценка дипломной работы формируется с учетом защиты дипломной работы и выполненных в дипломной работе заданий, характеризующих степень формирования общих и профессиональных компетенций </w:t>
      </w:r>
      <w:r w:rsidR="00B12A46">
        <w:rPr>
          <w:rFonts w:ascii="Times New Roman" w:eastAsia="Times New Roman" w:hAnsi="Times New Roman"/>
          <w:sz w:val="24"/>
          <w:szCs w:val="24"/>
        </w:rPr>
        <w:t xml:space="preserve">и представленных в таблице 2. </w:t>
      </w:r>
    </w:p>
    <w:p w:rsidR="006E0DA4" w:rsidRDefault="006E0DA4" w:rsidP="00EC2180">
      <w:pPr>
        <w:pStyle w:val="a4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EC2180" w:rsidRPr="00544F2E" w:rsidRDefault="00EC2180" w:rsidP="00EC218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EC2180" w:rsidRPr="00544F2E" w:rsidSect="00C76901">
          <w:pgSz w:w="11907" w:h="16840" w:code="9"/>
          <w:pgMar w:top="709" w:right="1077" w:bottom="992" w:left="851" w:header="709" w:footer="709" w:gutter="0"/>
          <w:cols w:space="708"/>
          <w:titlePg/>
          <w:docGrid w:linePitch="360"/>
        </w:sectPr>
      </w:pPr>
    </w:p>
    <w:p w:rsidR="00EC2180" w:rsidRPr="00544F2E" w:rsidRDefault="00EC2180" w:rsidP="00EC218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44F2E">
        <w:rPr>
          <w:rFonts w:ascii="Times New Roman" w:eastAsia="Times New Roman" w:hAnsi="Times New Roman"/>
          <w:sz w:val="24"/>
          <w:szCs w:val="24"/>
        </w:rPr>
        <w:lastRenderedPageBreak/>
        <w:t xml:space="preserve">Таблица 2 – </w:t>
      </w:r>
      <w:r w:rsidRPr="00544F2E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gramStart"/>
      <w:r w:rsidRPr="00544F2E">
        <w:rPr>
          <w:rFonts w:ascii="Times New Roman" w:hAnsi="Times New Roman"/>
          <w:sz w:val="24"/>
          <w:szCs w:val="24"/>
        </w:rPr>
        <w:t>освоения программы подготовки специалистов среднего звена</w:t>
      </w:r>
      <w:proofErr w:type="gramEnd"/>
      <w:r w:rsidRPr="00544F2E">
        <w:rPr>
          <w:rFonts w:ascii="Times New Roman" w:hAnsi="Times New Roman"/>
          <w:sz w:val="24"/>
          <w:szCs w:val="24"/>
        </w:rPr>
        <w:t xml:space="preserve"> по специальности 38.02.04 «Коммерция (по отраслям)» 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269"/>
        <w:gridCol w:w="478"/>
        <w:gridCol w:w="7178"/>
        <w:gridCol w:w="1280"/>
        <w:gridCol w:w="851"/>
        <w:gridCol w:w="990"/>
        <w:gridCol w:w="987"/>
      </w:tblGrid>
      <w:tr w:rsidR="00EC2180" w:rsidRPr="00631D01" w:rsidTr="0087325F">
        <w:trPr>
          <w:trHeight w:val="429"/>
        </w:trPr>
        <w:tc>
          <w:tcPr>
            <w:tcW w:w="449" w:type="pct"/>
            <w:vMerge w:val="restar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D01">
              <w:rPr>
                <w:rFonts w:ascii="Times New Roman" w:hAnsi="Times New Roman"/>
                <w:b/>
                <w:sz w:val="20"/>
                <w:szCs w:val="20"/>
              </w:rPr>
              <w:t>Виды проф. деятельности</w:t>
            </w:r>
          </w:p>
        </w:tc>
        <w:tc>
          <w:tcPr>
            <w:tcW w:w="736" w:type="pct"/>
            <w:vMerge w:val="restart"/>
          </w:tcPr>
          <w:p w:rsidR="00EC2180" w:rsidRPr="00631D01" w:rsidRDefault="00EC2180" w:rsidP="0063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D01">
              <w:rPr>
                <w:rFonts w:ascii="Times New Roman" w:hAnsi="Times New Roman"/>
                <w:b/>
                <w:sz w:val="20"/>
                <w:szCs w:val="20"/>
              </w:rPr>
              <w:t>Профессиональные (или общие)  компетенции</w:t>
            </w:r>
          </w:p>
        </w:tc>
        <w:tc>
          <w:tcPr>
            <w:tcW w:w="2483" w:type="pct"/>
            <w:gridSpan w:val="2"/>
            <w:vMerge w:val="restart"/>
          </w:tcPr>
          <w:p w:rsidR="00EC2180" w:rsidRPr="00631D01" w:rsidRDefault="00EC2180" w:rsidP="0063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D01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1332" w:type="pct"/>
            <w:gridSpan w:val="4"/>
          </w:tcPr>
          <w:p w:rsidR="00EC2180" w:rsidRPr="00631D01" w:rsidRDefault="00EC2180" w:rsidP="00631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Уровень сформированности компетенций</w:t>
            </w:r>
          </w:p>
        </w:tc>
      </w:tr>
      <w:tr w:rsidR="00EC2180" w:rsidRPr="00631D01" w:rsidTr="0087325F">
        <w:trPr>
          <w:trHeight w:val="429"/>
        </w:trPr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pct"/>
            <w:gridSpan w:val="2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</w:tcPr>
          <w:p w:rsidR="00EC2180" w:rsidRPr="00631D01" w:rsidRDefault="00EC2180" w:rsidP="00631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631D01">
              <w:rPr>
                <w:rFonts w:ascii="Times New Roman" w:hAnsi="Times New Roman"/>
                <w:sz w:val="20"/>
                <w:szCs w:val="20"/>
              </w:rPr>
              <w:t>сформир</w:t>
            </w:r>
            <w:proofErr w:type="spellEnd"/>
          </w:p>
        </w:tc>
        <w:tc>
          <w:tcPr>
            <w:tcW w:w="276" w:type="pct"/>
          </w:tcPr>
          <w:p w:rsidR="00EC2180" w:rsidRPr="00631D01" w:rsidRDefault="00EC2180" w:rsidP="00631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D01">
              <w:rPr>
                <w:rFonts w:ascii="Times New Roman" w:hAnsi="Times New Roman"/>
                <w:sz w:val="20"/>
                <w:szCs w:val="20"/>
              </w:rPr>
              <w:t>Миним</w:t>
            </w:r>
            <w:proofErr w:type="spellEnd"/>
          </w:p>
        </w:tc>
        <w:tc>
          <w:tcPr>
            <w:tcW w:w="321" w:type="pct"/>
          </w:tcPr>
          <w:p w:rsidR="00EC2180" w:rsidRPr="00631D01" w:rsidRDefault="00EC2180" w:rsidP="00631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320" w:type="pct"/>
          </w:tcPr>
          <w:p w:rsidR="00EC2180" w:rsidRPr="00631D01" w:rsidRDefault="00EC2180" w:rsidP="00631D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</w:tr>
      <w:tr w:rsidR="00EC2180" w:rsidRPr="00631D01" w:rsidTr="0087325F">
        <w:tc>
          <w:tcPr>
            <w:tcW w:w="449" w:type="pct"/>
            <w:vMerge w:val="restar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ВПД-1. Организация и управление торгово-сбытовой деятельностью</w:t>
            </w: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Перечислить основных деловых партнеров предприятия, описать схему коммерческих связей предприятия 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Определить  порядок заключения и контроля выполнения договоров купли-продажи (поставки) товаров (услуг) 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3. Провести анализ основных положений договоров предприятия, необходимых для раскрытия темы дипломной работы, и приложить к отчету копии договоров предприятия 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4. Выявить  случаи предъявления претензий и санкций в договорных отношениях на предприятии, отметить их наличие/отсутствие и порядок действий в случаи их предъявления 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1.2. На своем участке работы управлять товарными запасами и потоками, организовывать работу на складе, размещать товарные запасы на хранение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Оценить состояние и изменение товарных запасов и потоков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Рассчитать объем поступлений и товарооборачиваемость товарного запаса 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Провести оценку выбора поставщиков товарных запасов с учетом темы дипломной работы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4. Описать правила выкладки товаров и оценить правильность оформления ценников на предприятии 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5. Изучить состав основных помещений и технологическую планировку предприятия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6. Описать используемые методы хранения товаров с соблюдением товарного соседства, а также способы укладки товаров на складе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1.3. Принимать товары по количеству и качеству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Описать порядок и сроки  приемки товаров на  предприятии по количеству и качеству по группе товаров, необходимой для раскрытия темы дипломной работы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Представить заполненные товаросопроводительные документы (копии), которые оформляются после приемки товаров, а также  акты на брак, недостачу, пересортицу товаров (в случае обнаружения несоответствия в количестве и качестве товара), необходимых для раскрытия темы дипломной работы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1.4. Идентифицировать вид, класс и тип организаций розничной и оптовой торговли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Определить к какому виду торговли (оптовой или розничной) относится предприятие с учетом темы дипломной работы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Указать наименование и тип предприятия, вид деятельности в соответствии с ОКВЭД, его организационно-правовую форму, юридический и фактический адрес предприятия и приложить копию свидетельства о регистрации юридического лица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1.5. Оказывать основные и дополнительные услуги оптовой и розничной торговли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Проанализировать и представить список услуг предприятия с их разделением на основные и дополнительные виды услуг с учетом темы дипломной работы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631D01">
              <w:rPr>
                <w:rFonts w:ascii="Times New Roman" w:hAnsi="Times New Roman"/>
                <w:color w:val="000000"/>
                <w:sz w:val="20"/>
                <w:szCs w:val="20"/>
              </w:rPr>
              <w:t>Проанализировать соблюдение правил продажи товаров, режим работы предприятия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Провести оценку эффективности оказания основных и дополнительных услуг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ПК 1.6. Участвовать в </w:t>
            </w: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работе по подготовке организации к добровольной сертификации услуг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Проанализировать конкретную группу товаров (услуг), подлежащие добровольной </w:t>
            </w: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сертификации, и представить перечень необходимых документов для оформления добровольной сертификации услуг, с учетом темы дипломной работы 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Оформить и представить основные документы, необходимые для подготовки организации к добровольной сертификации услуг по конкретной группе товаров (услуг)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3. Определить степень необходимости участия в добровольной сертификации услуг для предприятия 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1.7. Применять в коммерческой деятельности методы, средства и приемы менеджмента, делового и управленческого общения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Построить организационную структуру управления предприятием, определить ее вид и описать ее преимущества и недостатки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Охарактеризовать стиль руководства и управления персоналом 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Описать используемые на предприятии методы и средства управления организацией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4. Проанализировать внешнюю и внутреннюю среду организации, представить ее характеристику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5. Ознакомиться и представить штатное расписание предприятия, проанализировать его и представить в виде половозрастной диаграммы (графика, схемы) 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6. Изучить  квалификационные требования (должностные инструкции) к персоналу предприятия, необходимые для раскрытия темы дипломной работы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Провести расчеты доли продаж конкретных групп товаров в общем объеме товарооборота за последние 3 года с учетом темы дипломной работы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Определить и оценить темпы роста экономических показателей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Определить индекс сезонности продаж товаров на предприятии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Определить и представить в виде схемы логистическую систему, используемую предприятием 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Описать используемые предприятием приемы и методы коммерческой и/или закупочной логистики с учетом темы дипломной работы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Представить схему перемещения материальных потоков в рамках коммерческой и/или закупочной  логистики с учетом темы дипломной работы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ПК 1.10. Эксплуатировать торгово-технологическое </w:t>
            </w: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1. Перечислить  и оценить эффективность используемого  торгово-технологического оборудования предприятия, необходимого для раскрытия темы дипломной работы</w:t>
            </w:r>
          </w:p>
          <w:p w:rsidR="00EC2180" w:rsidRPr="00631D01" w:rsidRDefault="00EC2180" w:rsidP="00631D01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Провести расчеты и анализ коэффициентов установочной и экспозиционной площади торгового зала предприятия </w:t>
            </w:r>
          </w:p>
          <w:p w:rsidR="00EC2180" w:rsidRPr="00631D01" w:rsidRDefault="00EC2180" w:rsidP="00631D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Проанализировать основные условия труда  и правовые нормы охраны труда на предприятии 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 w:val="restar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ВПД-2. Организация и проведение экономической и маркетинговой деятельности</w:t>
            </w: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Описать процесс планирования деятельности предприятия и используемые виды планов </w:t>
            </w:r>
          </w:p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>2. Проанализировать показатели деятельности предприятия на основе бухгалтерского баланса и отчета о прибылях (убытках)</w:t>
            </w:r>
          </w:p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 xml:space="preserve">3. Сравнить полученные показатели сзапланированными предприятием и сделать выводы по результатам проведенного контроля 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4. Сформировать  перечень товаров, участвующих в инвентаризации и подлежащих учету на предприятии, и описать порядок проведения учета </w:t>
            </w:r>
          </w:p>
          <w:p w:rsidR="00EC2180" w:rsidRPr="00631D01" w:rsidRDefault="00EC2180" w:rsidP="00631D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 xml:space="preserve">5. Оформить минимально необходимую для инвентаризации документацию 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Представить (оформить) и проверить правильность организационно-распорядительных и товаросопроводительных документов, необходимых для раскрытия темы дипломной работы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Описать порядок и сроки хранения организационно-распорядительных и товаросопроводительных документов, а также используемые для хранения и систематизации компьютерные программы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ПК 2.3. Применять в практических ситуациях </w:t>
            </w: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экономические методы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>, рассчитывать микроэкономические показатели, анализировать их, а также рынки ресурсов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Провести анализ рынков ресурсов, используемых предприятием с учетом темы дипломной работы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Перечислить основных поставщиков предприятия и провести их анализ</w:t>
            </w:r>
          </w:p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>3. Проанализировать состав  материальных, трудовых и финансовых ресурсов организации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4. Определить организационно-правовую форму предприятия </w:t>
            </w:r>
          </w:p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 xml:space="preserve">5. Провести анализ микроэкономических показателей деятельности предприятия 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ПК 2.4. Определять основные экономические показатели работы </w:t>
            </w: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организации, цены, заработную плату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 Проанализировать основные экономические показатели деятельности предприятия и провести расчеты темпов их роста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color w:val="000000"/>
                <w:sz w:val="20"/>
                <w:szCs w:val="20"/>
              </w:rPr>
              <w:t>2. Описать финансовую политику предприятия и используемые финансовые документы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</w:t>
            </w:r>
            <w:r w:rsidRPr="00631D01">
              <w:rPr>
                <w:rFonts w:ascii="Times New Roman" w:hAnsi="Times New Roman"/>
                <w:sz w:val="20"/>
                <w:szCs w:val="20"/>
              </w:rPr>
              <w:t xml:space="preserve"> Описать применяемые предприятием формы оплаты труда и систему начисления заработной платы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631D01">
              <w:rPr>
                <w:rFonts w:ascii="Times New Roman" w:hAnsi="Times New Roman"/>
                <w:color w:val="000000"/>
                <w:sz w:val="20"/>
                <w:szCs w:val="20"/>
              </w:rPr>
              <w:t>Проанализировать</w:t>
            </w:r>
            <w:r w:rsidRPr="00631D01">
              <w:rPr>
                <w:rFonts w:ascii="Times New Roman" w:hAnsi="Times New Roman"/>
                <w:sz w:val="20"/>
                <w:szCs w:val="20"/>
              </w:rPr>
              <w:t xml:space="preserve"> используемую предприятием систему налогообложения организации, рассчитать налог по упрощенной системе налогообложения (либо по другой используемой предприятием системе) </w:t>
            </w:r>
          </w:p>
          <w:p w:rsidR="00EC2180" w:rsidRPr="00631D01" w:rsidRDefault="00EC2180" w:rsidP="006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631D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Проанализировать </w:t>
            </w:r>
            <w:r w:rsidRPr="00631D01">
              <w:rPr>
                <w:rFonts w:ascii="Times New Roman" w:hAnsi="Times New Roman"/>
                <w:sz w:val="20"/>
                <w:szCs w:val="20"/>
              </w:rPr>
              <w:t xml:space="preserve"> систему ценообразования на предприятии, описать формирование цены по конкретной группе товаров 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Проанализировать тип маркетинга, используемый предприятием, провести сегментацию потребителей предприятия 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Выявить и сформировать с помощью социологического опроса  потребности клиентов (покупателей)  предприятия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Проанализировать состояние потребительского спроса, исследовав состав и структуру товарооборота предприятия, его динамику с учетом темы  дипломной работы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4. Проанализировать каналы сбыта товаров на предприятии и выявить используемые предприятием методы стимулирования сбыта  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2.6. Обосновывать целесообразность использования и применять маркетинговые коммуникации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Проанализировать используемые предприятием  виды  и средства маркетинговых коммуникаций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Проанализировать проведенные предприятием (в случае их наличия) рекламные акции и компании</w:t>
            </w:r>
          </w:p>
          <w:p w:rsidR="00EC2180" w:rsidRPr="00631D01" w:rsidRDefault="00EC2180" w:rsidP="006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Определить сегмент  потребительского рынка предприятия  на основе социологического опроса, выявить его специфические предпочтения к ассортименту, качеству товаров и обслуживанию.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4. Повести расчет динамики продаж товаров и их доли в общем товарообороте для определения вида коммуникаций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2.7. Участвовать в проведении маркетинговых исследований рынка, разработке и реализации маркетинговых решений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 xml:space="preserve">1. Проанализировать маркетинговую среду предприятия </w:t>
            </w:r>
          </w:p>
          <w:p w:rsidR="00EC2180" w:rsidRPr="00631D01" w:rsidRDefault="00EC2180" w:rsidP="006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Провести маркетинговые исследования для раскрытия темы дипломной работы </w:t>
            </w:r>
          </w:p>
          <w:p w:rsidR="00EC2180" w:rsidRPr="00631D01" w:rsidRDefault="00EC2180" w:rsidP="006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Изучить меры стимулирования продаж на предприятии,  акции по продвижению товара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</w:t>
            </w: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преимущества организации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1. Провести анализ конкурентной среды  предприятия, перечислить основных конкурентов предприятия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Проанализировать  факторы конкурентоспособности товаров, н</w:t>
            </w:r>
            <w:r w:rsidRPr="00631D0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а примере конкретного товара оценить его конкурентоспособность 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3. Оценить конкурентоспособность предприятия и сформировать комплексную оценку конкурентных преимуществ данного предприятия на основе экспертного метода </w:t>
            </w:r>
          </w:p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>4. Описать сбытовую политику предприятия, методы и способы сбыта на предприятии</w:t>
            </w:r>
          </w:p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Проанализировать организацию деятельности розничной (оптовой) торговли предприятия 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Провести анализ показателей финансово-хозяйственной деятельности предприятия для целей дипломной работы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Описать порядок оформления и составления финансовой отчетности, необходимой для раскрытия темы дипломной работы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4. Описать порядок проведения денежных расчетов на предприятии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 w:val="restar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ВПД-3. Управление ассортиментом, оценка качества и обеспечение сохраняемости товаров</w:t>
            </w: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Описать ассортиментную политику организации,  принципы и этапы формирования ассортимента товаров на предприятии.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Изучить  структуру и ассортимент  товаров предприятия, проанализировать полноту, широту, глубину, новизну ассортимента на примере конкретной группы товаров. 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Определить показатели качества товаров на примере конкретной товарной группы предприятия или на примере товарных видов отдельной секции в зависимости от темы дипломной работы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3.2. Рассчитывать товарные потери и реализовывать мероприятия по их предупреждению или списанию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Провести расчеты товарных потерь на предприятии за последний год с учетом темы дипломной работы</w:t>
            </w:r>
          </w:p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 xml:space="preserve">2. Описать процесс списания товарных потерь на предприятии, мероприятия по их предупреждению и снижению </w:t>
            </w:r>
          </w:p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>3. Провести анализ влияния факторов  формирующих и сохраняющих качество товаров с учетом темы дипломной работы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3.3. Оценивать и расшифровывать маркировку в соответствии с установленными требованиями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 xml:space="preserve">1. Проанализировать маркировку и ее соответствие требованиям законодательства на примере конкретной группы товаров предприятия с учетом темы дипломной работы </w:t>
            </w:r>
          </w:p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 xml:space="preserve">2. Определить взаимосвязь маркировки и рекламы товаров, дать характеристику </w:t>
            </w:r>
            <w:r w:rsidRPr="00631D01">
              <w:rPr>
                <w:rFonts w:ascii="Times New Roman" w:hAnsi="Times New Roman" w:cs="Times New Roman"/>
                <w:lang w:val="en-US"/>
              </w:rPr>
              <w:t>POS</w:t>
            </w:r>
            <w:r w:rsidRPr="00631D01">
              <w:rPr>
                <w:rFonts w:ascii="Times New Roman" w:hAnsi="Times New Roman" w:cs="Times New Roman"/>
              </w:rPr>
              <w:t xml:space="preserve"> материалов, используемых на предприятии</w:t>
            </w:r>
          </w:p>
          <w:p w:rsidR="00EC2180" w:rsidRPr="00631D01" w:rsidRDefault="00EC2180" w:rsidP="006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3. Провести анализ товарной информации на предприятии, изучить способы  и методы нанесения маркировки на товар, оценить состояние и качество упаковки товаров.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ПК 3.4. Классифицировать товары, идентифицировать их ассортиментную </w:t>
            </w: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принадлежность, оценивать качество, диагностировать дефекты, определять градации качества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 xml:space="preserve">1. Провести группировку ассортимента двух групп </w:t>
            </w:r>
          </w:p>
          <w:p w:rsidR="00EC2180" w:rsidRPr="00631D01" w:rsidRDefault="00EC2180" w:rsidP="00631D0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Провести оценку качества товаров по ассортиментной принадлежности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3. Описать товароведную и торговую классификации товаров и правильность использования классификации в торг предприятии: виды, группы и подгруппы товаров, отличительные особенности группировки товаров  в зависимости от вида и </w:t>
            </w: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способа классификации с учетом темы дипломной работы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4. Определить способы диагностики дефектов товаров и определения градации качества товаров на предприятии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Охарактеризовать организацию работы с поставщиками товаров (типы и виды поставщиков товаров; ассортимент товаров, предлагаемый поставщиками; правила работы с поставщиками).</w:t>
            </w:r>
          </w:p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>2. Описать условия и сроки транспортирования и хранения товаров на предприятии, порядок контроля условий и сроков хранения</w:t>
            </w:r>
          </w:p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3. Проанализировать соблюдение правил оформления сопроводительных документов на товар в исследуемом предприятии  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>1. Оценить качество соблюдения санитарно-эпидемиологических требований  к товарам и упаковке  на предприятии с учетом темы дипломной работы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ПК 3.7. Производить измерения товаров и других объектов, переводить внесистемные единицы измерений </w:t>
            </w: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системные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Провести измерения товаров и установить их соответствие или несоответствие заявленным измерениям на упаковке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Осуществить перевод внесистемных единиц измерений товаров напредприятий  в единицы Международной системы (СИ) с учетом темы дипломной работы 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180" w:rsidRPr="00631D01" w:rsidTr="0087325F">
        <w:tc>
          <w:tcPr>
            <w:tcW w:w="449" w:type="pct"/>
            <w:vMerge/>
          </w:tcPr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</w:tcPr>
          <w:p w:rsidR="000066F1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ПК 3.8. Работать с документами по подтверждению соответствия, принимать участие в мероприятиях по контролю</w:t>
            </w:r>
          </w:p>
        </w:tc>
        <w:tc>
          <w:tcPr>
            <w:tcW w:w="2483" w:type="pct"/>
            <w:gridSpan w:val="2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31D01">
              <w:rPr>
                <w:rFonts w:ascii="Times New Roman" w:hAnsi="Times New Roman" w:cs="Times New Roman"/>
              </w:rPr>
              <w:t xml:space="preserve">1. Проанализировать 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документы, необходимые для подтверждения соответствия отдельных видов товаров с учетом темы дипломной работы</w:t>
            </w:r>
          </w:p>
          <w:p w:rsidR="00EC2180" w:rsidRPr="00631D01" w:rsidRDefault="00EC2180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Изучить условия и порядок  хранения товаров на предприятии, порядок </w:t>
            </w: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хранением различных групп товаров  и оформления соответствующей документации</w:t>
            </w:r>
          </w:p>
        </w:tc>
        <w:tc>
          <w:tcPr>
            <w:tcW w:w="415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EC2180" w:rsidRPr="00631D01" w:rsidRDefault="00EC2180" w:rsidP="00631D0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Общие  компетенции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  <w:tc>
          <w:tcPr>
            <w:tcW w:w="415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Определить объект, субъект и предмет исследования </w:t>
            </w:r>
          </w:p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Определить роль и значимость своей будущей профессии в системе политического, экономического и социального развития России 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Подготовить экономически обоснованные с помощью расчетов выводы по подпунктам и главам дипломной работы</w:t>
            </w:r>
          </w:p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Произвести количественную и качественную оценку полученных результатов на основе анализа деятельности предприятия 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Описать порядок действий (решений) в стандартных и нестандартных ситуациях на предприятии с учетом темы дипломной работы </w:t>
            </w:r>
          </w:p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Представить варианты наступления видов ответственности в случае принятия неправильных решений 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При написании дипломной работы использовать современные источники информации, необходимые для раскрытия темы </w:t>
            </w:r>
          </w:p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Описать используемые ресурсы для поиска источников информации  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Представить собранные данные по предприятию с использованием схем, диаграмм, графиков и таблиц </w:t>
            </w:r>
          </w:p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Перечислить используемые предприятием информационно-коммуникационные технологии (компьютерная техника, лицензионные программные средства и т.п.) и определить возможность применения новых источников технологий 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Представить схему командной работы на предприятии с учетом темы дипломной работы </w:t>
            </w:r>
          </w:p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Описать порядок взаимодействия с руководством и потребителями, используемые средства и методы эффективного общения  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rPr>
          <w:trHeight w:val="1842"/>
        </w:trPr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Поставить цель и задачи дипломной работы с учетом философского мировоззрения на жизнь человека и общества </w:t>
            </w:r>
          </w:p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Определить последовательность, этапы формирования и представления результатов исследования  </w:t>
            </w:r>
          </w:p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3. Определить направления совершенствования деятельности предприятия с учетом темы дипломной работы и личностного профессионального вклада и развития  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Проанализировать организацию работ на предприятии по поддержанию здорового образа жизни всех сотрудников </w:t>
            </w:r>
          </w:p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Описать используемые на предприятии спортивно-оздоровительные методы и средства физического развития сотрудников </w:t>
            </w:r>
          </w:p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3. Определить степень влияния здорового образа жизни на продуктивность работы сотрудников 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9. Пользоваться иностранным языком как средством делового общения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Провести анализ 1-3  иноязычных источников информации с учетом темы дипломной работы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10. Логически верно, аргументировано и ясно </w:t>
            </w: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излагать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устную и письменную речь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1. Спланировать структуру дипломной работы для логичного, аргументированного и ясного изложения материалов разделов отчета  </w:t>
            </w:r>
          </w:p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Представить результаты исследования в письменном (дипломная работа) и устном (защита дипломной работы) виде с использованием научной речи  и профессиональных терминов 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lastRenderedPageBreak/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11. Обеспечивать безопасность жизнедеятельности, предотвращать техногенные катастрофы в проф.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1. Представить проводимые предприятием мероприятия по защите сотрудников от негативных воздействий чрезвычайных ситуаций</w:t>
            </w:r>
          </w:p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>2. Сделать выводы об обеспечении  безопасности жизнедеятельности всех сотрудников предприятия и способы оказания им первой помощи в случае необходимости</w:t>
            </w:r>
          </w:p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47" w:rsidRPr="00631D01" w:rsidTr="0087325F">
        <w:tc>
          <w:tcPr>
            <w:tcW w:w="1340" w:type="pct"/>
            <w:gridSpan w:val="3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1D0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31D01">
              <w:rPr>
                <w:rFonts w:ascii="Times New Roman" w:hAnsi="Times New Roman"/>
                <w:sz w:val="20"/>
                <w:szCs w:val="20"/>
              </w:rPr>
      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2328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Изучить законодательные акты, </w:t>
            </w:r>
            <w:r w:rsidRPr="00631D01">
              <w:rPr>
                <w:rFonts w:ascii="Times New Roman" w:hAnsi="Times New Roman"/>
                <w:sz w:val="20"/>
                <w:szCs w:val="20"/>
              </w:rPr>
              <w:t xml:space="preserve">требования нормативных документов,  требования стандартов и технических условий, </w:t>
            </w:r>
            <w:r w:rsidRPr="00631D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необходимых  для осуществления коммерческой деятельности предприятия с учетом темы </w:t>
            </w:r>
            <w:r w:rsidRPr="00631D01">
              <w:rPr>
                <w:rFonts w:ascii="Times New Roman" w:hAnsi="Times New Roman"/>
                <w:sz w:val="20"/>
                <w:szCs w:val="20"/>
              </w:rPr>
              <w:t xml:space="preserve">дипломной работы, и включить их в список литературы </w:t>
            </w:r>
          </w:p>
          <w:p w:rsidR="003F2947" w:rsidRPr="00631D01" w:rsidRDefault="003F2947" w:rsidP="00631D01">
            <w:pPr>
              <w:pStyle w:val="af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1D01">
              <w:rPr>
                <w:rFonts w:ascii="Times New Roman" w:hAnsi="Times New Roman"/>
                <w:sz w:val="20"/>
                <w:szCs w:val="20"/>
              </w:rPr>
              <w:t xml:space="preserve">2. Правильно оформить дипломной работы и заполнить все необходимые документы </w:t>
            </w:r>
          </w:p>
        </w:tc>
        <w:tc>
          <w:tcPr>
            <w:tcW w:w="415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</w:tcPr>
          <w:p w:rsidR="003F2947" w:rsidRPr="00631D01" w:rsidRDefault="003F2947" w:rsidP="00631D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C2180" w:rsidRPr="00544F2E" w:rsidRDefault="00EC2180" w:rsidP="00EC2180">
      <w:pPr>
        <w:tabs>
          <w:tab w:val="left" w:pos="5535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EC2180" w:rsidRPr="00544F2E" w:rsidSect="00C76901">
          <w:pgSz w:w="16840" w:h="11907" w:orient="landscape" w:code="9"/>
          <w:pgMar w:top="851" w:right="709" w:bottom="1077" w:left="992" w:header="709" w:footer="709" w:gutter="0"/>
          <w:cols w:space="708"/>
          <w:titlePg/>
          <w:docGrid w:linePitch="360"/>
        </w:sectPr>
      </w:pPr>
    </w:p>
    <w:p w:rsidR="00EC2180" w:rsidRPr="00544F2E" w:rsidRDefault="00EC2180" w:rsidP="00EC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lastRenderedPageBreak/>
        <w:t>Оценка дипломной работы ставится по критериям, представленным в таблице 3.</w:t>
      </w:r>
    </w:p>
    <w:p w:rsidR="0087325F" w:rsidRPr="00544F2E" w:rsidRDefault="0087325F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3124C" w:rsidRPr="00544F2E" w:rsidRDefault="00EC2180" w:rsidP="0043124C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t>Таблица 3 - Критерии оценок дипломной работы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43"/>
      </w:tblGrid>
      <w:tr w:rsidR="0043124C" w:rsidRPr="00544F2E" w:rsidTr="00223003">
        <w:tc>
          <w:tcPr>
            <w:tcW w:w="1809" w:type="dxa"/>
            <w:vAlign w:val="center"/>
          </w:tcPr>
          <w:p w:rsidR="0043124C" w:rsidRPr="00544F2E" w:rsidRDefault="0043124C" w:rsidP="00223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2E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8043" w:type="dxa"/>
            <w:vAlign w:val="center"/>
          </w:tcPr>
          <w:p w:rsidR="0043124C" w:rsidRPr="00544F2E" w:rsidRDefault="0043124C" w:rsidP="00223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2E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43124C" w:rsidRPr="00544F2E" w:rsidTr="00223003">
        <w:tc>
          <w:tcPr>
            <w:tcW w:w="1809" w:type="dxa"/>
          </w:tcPr>
          <w:p w:rsidR="0043124C" w:rsidRPr="00544F2E" w:rsidRDefault="0043124C" w:rsidP="00223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8043" w:type="dxa"/>
          </w:tcPr>
          <w:p w:rsidR="0043124C" w:rsidRPr="00544F2E" w:rsidRDefault="0043124C" w:rsidP="00223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Подготовка, уровень которой существенно выше среднего с некоторыми ошибками</w:t>
            </w:r>
            <w:r w:rsidR="000066F1" w:rsidRPr="00544F2E">
              <w:rPr>
                <w:rFonts w:ascii="Times New Roman" w:hAnsi="Times New Roman"/>
                <w:sz w:val="24"/>
                <w:szCs w:val="24"/>
              </w:rPr>
              <w:t xml:space="preserve"> (уровень сформированности компетенций – максимальный) </w:t>
            </w:r>
          </w:p>
        </w:tc>
      </w:tr>
      <w:tr w:rsidR="0043124C" w:rsidRPr="00544F2E" w:rsidTr="00223003">
        <w:tc>
          <w:tcPr>
            <w:tcW w:w="1809" w:type="dxa"/>
          </w:tcPr>
          <w:p w:rsidR="0043124C" w:rsidRPr="00544F2E" w:rsidRDefault="0043124C" w:rsidP="00223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8043" w:type="dxa"/>
          </w:tcPr>
          <w:p w:rsidR="0043124C" w:rsidRPr="00544F2E" w:rsidRDefault="0043124C" w:rsidP="00006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Хорошая подготовка, но со значительными ошибками </w:t>
            </w:r>
            <w:r w:rsidR="000066F1" w:rsidRPr="00544F2E">
              <w:rPr>
                <w:rFonts w:ascii="Times New Roman" w:hAnsi="Times New Roman"/>
                <w:sz w:val="24"/>
                <w:szCs w:val="24"/>
              </w:rPr>
              <w:t>(уровень сформированности компетенций – средний)</w:t>
            </w:r>
          </w:p>
        </w:tc>
      </w:tr>
      <w:tr w:rsidR="0043124C" w:rsidRPr="00544F2E" w:rsidTr="00223003">
        <w:tc>
          <w:tcPr>
            <w:tcW w:w="1809" w:type="dxa"/>
          </w:tcPr>
          <w:p w:rsidR="0043124C" w:rsidRPr="00544F2E" w:rsidRDefault="0043124C" w:rsidP="00223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043" w:type="dxa"/>
          </w:tcPr>
          <w:p w:rsidR="0043124C" w:rsidRPr="00544F2E" w:rsidRDefault="0043124C" w:rsidP="00006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Подготовка, удовлетворяющая минимальным требованиям </w:t>
            </w:r>
            <w:r w:rsidR="000066F1" w:rsidRPr="00544F2E">
              <w:rPr>
                <w:rFonts w:ascii="Times New Roman" w:hAnsi="Times New Roman"/>
                <w:sz w:val="24"/>
                <w:szCs w:val="24"/>
              </w:rPr>
              <w:t>(уровень сформированности компетенций – минимальный)</w:t>
            </w:r>
          </w:p>
        </w:tc>
      </w:tr>
      <w:tr w:rsidR="0043124C" w:rsidRPr="00544F2E" w:rsidTr="00223003">
        <w:tc>
          <w:tcPr>
            <w:tcW w:w="1809" w:type="dxa"/>
          </w:tcPr>
          <w:p w:rsidR="0043124C" w:rsidRPr="00544F2E" w:rsidRDefault="0043124C" w:rsidP="00223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043" w:type="dxa"/>
          </w:tcPr>
          <w:p w:rsidR="0043124C" w:rsidRPr="00544F2E" w:rsidRDefault="0043124C" w:rsidP="00006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2E">
              <w:rPr>
                <w:rFonts w:ascii="Times New Roman" w:hAnsi="Times New Roman"/>
                <w:sz w:val="24"/>
                <w:szCs w:val="24"/>
              </w:rPr>
              <w:t xml:space="preserve">Необходима дополнительная подготовка для успешного прохождения испытания </w:t>
            </w:r>
            <w:r w:rsidR="000066F1" w:rsidRPr="00544F2E">
              <w:rPr>
                <w:rFonts w:ascii="Times New Roman" w:hAnsi="Times New Roman"/>
                <w:sz w:val="24"/>
                <w:szCs w:val="24"/>
              </w:rPr>
              <w:t>(уровень сформированности компетенций – не сформированы)</w:t>
            </w:r>
          </w:p>
        </w:tc>
      </w:tr>
    </w:tbl>
    <w:p w:rsidR="0043124C" w:rsidRPr="00544F2E" w:rsidRDefault="0043124C" w:rsidP="0043124C">
      <w:pPr>
        <w:pStyle w:val="22"/>
        <w:tabs>
          <w:tab w:val="left" w:pos="709"/>
        </w:tabs>
        <w:suppressAutoHyphens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DF4AB5" w:rsidRPr="00544F2E" w:rsidRDefault="00DF4AB5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23003" w:rsidRPr="00544F2E" w:rsidRDefault="00223003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23003" w:rsidRPr="00544F2E" w:rsidRDefault="00223003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82BDA" w:rsidRDefault="00082BDA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82BDA" w:rsidRDefault="00082BDA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82BDA" w:rsidRDefault="00082BDA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82BDA" w:rsidRDefault="00082BDA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82BDA" w:rsidRPr="00544F2E" w:rsidRDefault="00082BDA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6F1" w:rsidRPr="00544F2E" w:rsidRDefault="000066F1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6F1" w:rsidRPr="00544F2E" w:rsidRDefault="000066F1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F35BE" w:rsidRPr="00544F2E" w:rsidRDefault="005F35BE" w:rsidP="005F35BE">
      <w:pPr>
        <w:pStyle w:val="3"/>
        <w:jc w:val="center"/>
        <w:rPr>
          <w:rStyle w:val="c2"/>
          <w:szCs w:val="24"/>
        </w:rPr>
      </w:pPr>
      <w:bookmarkStart w:id="15" w:name="_Toc505061809"/>
      <w:r w:rsidRPr="00544F2E">
        <w:rPr>
          <w:rStyle w:val="c2"/>
          <w:szCs w:val="24"/>
        </w:rPr>
        <w:lastRenderedPageBreak/>
        <w:t>П</w:t>
      </w:r>
      <w:r>
        <w:rPr>
          <w:rStyle w:val="c2"/>
          <w:szCs w:val="24"/>
        </w:rPr>
        <w:t>РИЛОЖЕНИЕ</w:t>
      </w:r>
      <w:bookmarkEnd w:id="15"/>
    </w:p>
    <w:p w:rsidR="00F86C63" w:rsidRDefault="00F86C63" w:rsidP="00F86C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6C63" w:rsidRDefault="00F86C63" w:rsidP="00F86C6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А</w:t>
      </w:r>
    </w:p>
    <w:p w:rsidR="00F86C63" w:rsidRDefault="00F86C63" w:rsidP="00F86C63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C63" w:rsidRPr="00F86C63" w:rsidRDefault="00F86C63" w:rsidP="00F86C63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Заведующему кафедрой торгового дела, </w:t>
      </w:r>
    </w:p>
    <w:p w:rsidR="00F86C63" w:rsidRPr="00F86C63" w:rsidRDefault="00F86C63" w:rsidP="00F86C63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д.э.н., профессору О.В. Чкаловой </w:t>
      </w:r>
    </w:p>
    <w:p w:rsidR="00F86C63" w:rsidRPr="00F86C63" w:rsidRDefault="00F86C63" w:rsidP="00F86C63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от студента (</w:t>
      </w:r>
      <w:proofErr w:type="spellStart"/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) ______ курса</w:t>
      </w:r>
    </w:p>
    <w:p w:rsidR="00F86C63" w:rsidRPr="00F86C63" w:rsidRDefault="00F86C63" w:rsidP="00F86C6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F86C63" w:rsidRPr="00F86C63" w:rsidRDefault="00F86C63" w:rsidP="00F86C63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>(форма обучения: очная, очно-заочная, заочная)</w:t>
      </w:r>
    </w:p>
    <w:p w:rsidR="00F86C63" w:rsidRPr="00F86C63" w:rsidRDefault="00F86C63" w:rsidP="00F86C6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C63" w:rsidRPr="00F86C63" w:rsidRDefault="00F86C63" w:rsidP="00F86C6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Института экономики и предпринимательства</w:t>
      </w:r>
    </w:p>
    <w:p w:rsidR="00F86C63" w:rsidRPr="00F86C63" w:rsidRDefault="00F86C63" w:rsidP="00F86C63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______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_________________________ группы</w:t>
      </w:r>
    </w:p>
    <w:p w:rsidR="00F86C63" w:rsidRPr="00F86C63" w:rsidRDefault="00F86C63" w:rsidP="00F86C63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_________________________________</w:t>
      </w:r>
    </w:p>
    <w:p w:rsidR="00F86C63" w:rsidRPr="00F86C63" w:rsidRDefault="00F86C63" w:rsidP="00F86C63">
      <w:pPr>
        <w:spacing w:after="0" w:line="240" w:lineRule="auto"/>
        <w:ind w:left="3119" w:firstLine="28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(фамилия, имя, отчество студента)</w:t>
      </w:r>
    </w:p>
    <w:p w:rsidR="00F86C63" w:rsidRPr="00F86C63" w:rsidRDefault="00F86C63" w:rsidP="00F86C63">
      <w:pPr>
        <w:spacing w:after="0" w:line="360" w:lineRule="auto"/>
        <w:ind w:left="340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6C63" w:rsidRPr="00F86C63" w:rsidRDefault="00F86C63" w:rsidP="00F86C6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F86C63" w:rsidRPr="00F86C63" w:rsidRDefault="00F86C63" w:rsidP="00F86C63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Прошу утвердить тему дипломной работы: ___________________________________________________________________________</w:t>
      </w:r>
    </w:p>
    <w:p w:rsidR="00F86C63" w:rsidRPr="00F86C63" w:rsidRDefault="00F86C63" w:rsidP="00F86C63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C6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F86C63" w:rsidRPr="00F86C63" w:rsidRDefault="00F86C63" w:rsidP="00F86C63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86C63">
        <w:rPr>
          <w:rFonts w:ascii="Times New Roman" w:eastAsia="Times New Roman" w:hAnsi="Times New Roman"/>
          <w:i/>
          <w:sz w:val="20"/>
          <w:szCs w:val="20"/>
          <w:lang w:eastAsia="ru-RU"/>
        </w:rPr>
        <w:t>(название темы)</w:t>
      </w:r>
    </w:p>
    <w:p w:rsidR="00F86C63" w:rsidRPr="00F86C63" w:rsidRDefault="00F86C63" w:rsidP="00F86C6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Предполагаемый объект исследования дипломной работы </w:t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F86C63" w:rsidRPr="00F86C63" w:rsidRDefault="00F86C63" w:rsidP="00F86C63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C63" w:rsidRPr="00F86C63" w:rsidRDefault="00F86C63" w:rsidP="00F86C6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>(название предприятия, учреждения, организации)</w:t>
      </w:r>
    </w:p>
    <w:p w:rsidR="00F86C63" w:rsidRPr="00F86C63" w:rsidRDefault="00F86C63" w:rsidP="00F86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Прошу назначить руководителем дипломной работы</w:t>
      </w:r>
      <w:proofErr w:type="gramStart"/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F86C63" w:rsidRPr="00F86C63" w:rsidRDefault="00F86C63" w:rsidP="00F86C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F86C63" w:rsidRPr="00F86C63" w:rsidRDefault="00F86C63" w:rsidP="00F86C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C6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F86C63" w:rsidRPr="00F86C63" w:rsidRDefault="00F86C63" w:rsidP="00F86C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86C63">
        <w:rPr>
          <w:rFonts w:ascii="Times New Roman" w:eastAsia="Times New Roman" w:hAnsi="Times New Roman"/>
          <w:i/>
          <w:sz w:val="20"/>
          <w:szCs w:val="20"/>
          <w:lang w:eastAsia="ru-RU"/>
        </w:rPr>
        <w:t>(учёная степень, учёное звание, должность)</w:t>
      </w:r>
    </w:p>
    <w:p w:rsidR="00F86C63" w:rsidRPr="00F86C63" w:rsidRDefault="00F86C63" w:rsidP="00F86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Контакты студента: тел. моб.</w:t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</w:p>
    <w:p w:rsidR="00F86C63" w:rsidRPr="00F86C63" w:rsidRDefault="00F86C63" w:rsidP="00F86C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86C63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86C63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proofErr w:type="gramEnd"/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</w:t>
      </w:r>
    </w:p>
    <w:p w:rsidR="00F86C63" w:rsidRPr="00F86C63" w:rsidRDefault="00F86C63" w:rsidP="00F86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Подпись студента</w:t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_____________________________/_________________/</w:t>
      </w:r>
    </w:p>
    <w:p w:rsidR="00F86C63" w:rsidRPr="00F86C63" w:rsidRDefault="00F86C63" w:rsidP="00F86C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>Ф.И.О.</w:t>
      </w:r>
    </w:p>
    <w:p w:rsidR="00F86C63" w:rsidRPr="00F86C63" w:rsidRDefault="00F86C63" w:rsidP="00F86C63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«____» ___________________  20____г.</w:t>
      </w:r>
    </w:p>
    <w:p w:rsidR="00F86C63" w:rsidRPr="00F86C63" w:rsidRDefault="00F86C63" w:rsidP="00F86C6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Назначить руководителем дипломной работы ____________________________________</w:t>
      </w:r>
    </w:p>
    <w:p w:rsidR="00F86C63" w:rsidRPr="00F86C63" w:rsidRDefault="00F86C63" w:rsidP="00F86C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C63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:rsidR="00F86C63" w:rsidRPr="00F86C63" w:rsidRDefault="00F86C63" w:rsidP="00F86C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6C63" w:rsidRPr="00F86C63" w:rsidRDefault="00F86C63" w:rsidP="00F86C63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Подпись зав. кафедрой ___________________________________________________</w:t>
      </w:r>
    </w:p>
    <w:p w:rsidR="00F86C63" w:rsidRPr="00F86C63" w:rsidRDefault="00F86C63" w:rsidP="00F86C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C63" w:rsidRPr="00F86C63" w:rsidRDefault="00F86C63" w:rsidP="00F86C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руководство дипломной работой студента __________________________________ по указанной теме </w:t>
      </w:r>
      <w:proofErr w:type="gramStart"/>
      <w:r w:rsidRPr="00F86C63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F86C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C63" w:rsidRPr="00F86C63" w:rsidRDefault="00F86C63" w:rsidP="00F86C63">
      <w:pPr>
        <w:spacing w:after="0" w:line="240" w:lineRule="auto"/>
        <w:ind w:firstLine="226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86C63">
        <w:rPr>
          <w:rFonts w:ascii="Times New Roman" w:eastAsia="Times New Roman" w:hAnsi="Times New Roman"/>
          <w:i/>
          <w:sz w:val="20"/>
          <w:szCs w:val="20"/>
          <w:lang w:eastAsia="ru-RU"/>
        </w:rPr>
        <w:t>(Ф.И.О. студента)</w:t>
      </w:r>
    </w:p>
    <w:p w:rsidR="00F86C63" w:rsidRPr="00F86C63" w:rsidRDefault="00F86C63" w:rsidP="00F86C63">
      <w:pPr>
        <w:tabs>
          <w:tab w:val="left" w:pos="3402"/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C63" w:rsidRPr="00F86C63" w:rsidRDefault="00F86C63" w:rsidP="00F86C63">
      <w:pPr>
        <w:tabs>
          <w:tab w:val="left" w:pos="3402"/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6C6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  <w:r w:rsidRPr="00F86C63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</w:t>
      </w:r>
    </w:p>
    <w:p w:rsidR="00F86C63" w:rsidRPr="00F86C63" w:rsidRDefault="00F86C63" w:rsidP="00F86C63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C63">
        <w:rPr>
          <w:rFonts w:ascii="Times New Roman" w:eastAsia="Times New Roman" w:hAnsi="Times New Roman"/>
          <w:i/>
          <w:sz w:val="20"/>
          <w:szCs w:val="20"/>
          <w:lang w:eastAsia="ru-RU"/>
        </w:rPr>
        <w:t>(личная подпись руководителя)</w:t>
      </w:r>
      <w:r w:rsidRPr="00F86C63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(И.О. Фамилия)</w:t>
      </w:r>
    </w:p>
    <w:p w:rsidR="00EB7DAD" w:rsidRPr="00544F2E" w:rsidRDefault="00EB7DAD" w:rsidP="0043124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EB7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lastRenderedPageBreak/>
        <w:t>ПРИЛОЖЕНИЕ Б</w:t>
      </w:r>
    </w:p>
    <w:p w:rsidR="00EB7DAD" w:rsidRPr="00544F2E" w:rsidRDefault="00EB7DAD" w:rsidP="00EB7D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41C21" w:rsidRDefault="00141C21" w:rsidP="00141C2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</w:t>
      </w:r>
    </w:p>
    <w:p w:rsidR="00141C21" w:rsidRDefault="00141C21" w:rsidP="00141C2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образовательное учреждение высшего образования</w:t>
      </w:r>
    </w:p>
    <w:p w:rsidR="00141C21" w:rsidRDefault="00141C21" w:rsidP="00141C2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Национальный исследовательский </w:t>
      </w:r>
      <w:r>
        <w:rPr>
          <w:rFonts w:ascii="Times New Roman" w:hAnsi="Times New Roman"/>
          <w:sz w:val="24"/>
          <w:szCs w:val="24"/>
        </w:rPr>
        <w:t xml:space="preserve">Нижегородский государственный </w:t>
      </w:r>
    </w:p>
    <w:p w:rsidR="00141C21" w:rsidRDefault="00141C21" w:rsidP="00141C2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 им. Н.И.Лобачевского»</w:t>
      </w:r>
    </w:p>
    <w:p w:rsidR="00141C21" w:rsidRDefault="00141C21" w:rsidP="00141C21">
      <w:pPr>
        <w:pStyle w:val="af1"/>
        <w:spacing w:line="288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ИНСТИТУТ ЭКОНОМИКИ И ПРЕДПРИНИМАТЕЛЬСТВА</w:t>
      </w:r>
    </w:p>
    <w:p w:rsidR="00141C21" w:rsidRDefault="00141C21" w:rsidP="00141C21">
      <w:pPr>
        <w:pStyle w:val="a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Кафедра торгового дела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«СОГЛАСОВАНО»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«УТВЕРЖДАЮ»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ав. кафедрой торгового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работодателя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дела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ИЭП ННГУ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20__г.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20__г.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</w:p>
    <w:p w:rsidR="00141C21" w:rsidRDefault="00141C21" w:rsidP="00141C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ДИПЛОМНУЮ РАБОТУ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курса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ab/>
        <w:t>группы № _________________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Специальности 38.02.04 «Коммерция (по отраслям)» 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Тема дипломной работы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Срок сдачи студентом дипломной работы «____» ______________ 20___ г.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Перечень документов, которые необходимо проанализировать и представить копии (в приложении) при подготовке дипломной работы: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свидетельство о государственной регистрации юридического лица,  устав предприятия и лицензии предприятия (при их наличии); 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бухгалтерский баланс, отчет о прибылях (убытках) предприятия; 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штатное расписание предприятия,  должностные инструкции сотрудников предприятия; 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схемы помещений предприятия; 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-товарно-транспортные накладные, счета-фактуры предприятия и акты приемки товаров по количеству и качеству, документы для сертификации; 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договора поставки и/или купли-продажи предприятия. </w:t>
      </w:r>
    </w:p>
    <w:p w:rsidR="00141C21" w:rsidRDefault="00141C21" w:rsidP="00141C21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Наименование предприятия, на котором выпускник проходит преддипломную  практику ____________________________________________________________________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Примерный перечень подлежащих разработке вопросов в дипломной работе:</w:t>
      </w:r>
    </w:p>
    <w:p w:rsidR="00141C21" w:rsidRDefault="00141C21" w:rsidP="00141C21">
      <w:pPr>
        <w:spacing w:after="0" w:line="3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Теоретические основы темы дипломной работы:</w:t>
      </w:r>
    </w:p>
    <w:p w:rsidR="00141C21" w:rsidRDefault="00141C21" w:rsidP="00141C21">
      <w:pPr>
        <w:spacing w:after="0" w:line="3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Глава 1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41C21" w:rsidRDefault="00141C21" w:rsidP="00141C21">
      <w:pPr>
        <w:spacing w:after="0" w:line="3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1.1.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41C21" w:rsidRDefault="00141C21" w:rsidP="00141C21">
      <w:pPr>
        <w:spacing w:after="0" w:line="3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1.2.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41C21" w:rsidRDefault="00141C21" w:rsidP="00141C21">
      <w:pPr>
        <w:spacing w:after="0" w:line="3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1.3.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41C21" w:rsidRDefault="00141C21" w:rsidP="00141C21">
      <w:pPr>
        <w:spacing w:after="0" w:line="3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Практический анализ темы дипломной работы: </w:t>
      </w:r>
    </w:p>
    <w:p w:rsidR="00141C21" w:rsidRDefault="00141C21" w:rsidP="00141C21">
      <w:pPr>
        <w:spacing w:after="0" w:line="3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Глава 2.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</w:t>
      </w:r>
    </w:p>
    <w:p w:rsidR="00141C21" w:rsidRDefault="00141C21" w:rsidP="00141C21">
      <w:pPr>
        <w:spacing w:after="0" w:line="3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2.1.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1C21" w:rsidRDefault="00141C21" w:rsidP="00141C21">
      <w:pPr>
        <w:spacing w:after="0" w:line="348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2.2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1C21" w:rsidRDefault="00141C21" w:rsidP="00141C21">
      <w:pPr>
        <w:spacing w:after="0" w:line="34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2.3.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Перечень минимально необходимого графического и иллюстративного материала (нумерация рисунков и таблиц примерная):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Рисунок 1 – Организационная структура предприятия;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Рисунок 2 – Схема командной работы на предприятии;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Рисунок 3 – Половозрастная структура (диаграмма) персонала предприятия;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Рисунок 4 – Схема коммерческих связей предприятия и/или схема логистической системы предприятия;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Рисунок 5 – Схема технологической планировки предприятия;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Таблица 1 - Основные экономические показатели деятельности предприятия;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Таблица 2 – Анализ состава и структуры товарооборота предприятия;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Таблица 3 – Анализ конкурентов предприятия по нескольким показателям;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4 – Анализ выбора поставщиков по нескольким показателям;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Таблица 5 – Анализ структуры и показателей ассортимента предприятия;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Примерный баланс времени по выполнении дипломной работы (указать распределение времени по этапам выполнения в днях):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введение, заключение, список литературы, приложения - _________ дней;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глава 1 - _________ дней;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глава 2 - _________ дней.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Консультанты по дипломной работе (ФИО, должность):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_________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_________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Руководитель дипломной работы (ФИО, должность):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_________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_________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«_____» __________20 ____ г.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задания на дипломную работу «___»_______20__ г.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окончания  (сдачи) дипломной работы – за 7 календарных дней до официальной даты защиты дипломной работы. 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Задание принял к исполнению «___»___________ 20__ г.</w:t>
      </w: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1C21" w:rsidRDefault="00141C21" w:rsidP="00141C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студента __________________________________</w:t>
      </w:r>
    </w:p>
    <w:p w:rsidR="00141C21" w:rsidRDefault="00141C21" w:rsidP="00141C21">
      <w:pPr>
        <w:spacing w:after="0"/>
        <w:rPr>
          <w:rFonts w:ascii="Times New Roman" w:hAnsi="Times New Roman"/>
          <w:sz w:val="24"/>
          <w:szCs w:val="24"/>
        </w:rPr>
      </w:pPr>
    </w:p>
    <w:p w:rsidR="00EB7DAD" w:rsidRPr="00544F2E" w:rsidRDefault="00EB7DAD" w:rsidP="00EB7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4F2E">
        <w:rPr>
          <w:rFonts w:ascii="Times New Roman" w:hAnsi="Times New Roman"/>
          <w:sz w:val="24"/>
          <w:szCs w:val="24"/>
        </w:rPr>
        <w:br w:type="page"/>
      </w:r>
      <w:r w:rsidRPr="00544F2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544F2E">
        <w:rPr>
          <w:rFonts w:ascii="Times New Roman" w:hAnsi="Times New Roman"/>
          <w:sz w:val="24"/>
          <w:szCs w:val="24"/>
        </w:rPr>
        <w:t>В</w:t>
      </w:r>
      <w:proofErr w:type="gramEnd"/>
    </w:p>
    <w:p w:rsidR="00EB7DAD" w:rsidRPr="00544F2E" w:rsidRDefault="00EB7DAD" w:rsidP="00EB7DAD">
      <w:pPr>
        <w:pStyle w:val="af1"/>
        <w:spacing w:line="288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33457C" w:rsidRPr="0033457C" w:rsidRDefault="0033457C" w:rsidP="0033457C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33457C" w:rsidRPr="0033457C" w:rsidRDefault="0033457C" w:rsidP="0033457C">
      <w:pPr>
        <w:spacing w:after="0" w:line="240" w:lineRule="auto"/>
        <w:ind w:right="-284"/>
        <w:jc w:val="center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  <w:r w:rsidRPr="0033457C"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  <w:t xml:space="preserve">Федеральное государственное автономное  образовательное учреждение </w:t>
      </w:r>
    </w:p>
    <w:p w:rsidR="0033457C" w:rsidRPr="0033457C" w:rsidRDefault="0033457C" w:rsidP="0033457C">
      <w:pPr>
        <w:spacing w:after="0" w:line="240" w:lineRule="auto"/>
        <w:ind w:right="-284"/>
        <w:jc w:val="center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  <w:r w:rsidRPr="0033457C"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  <w:t>высшего образования</w:t>
      </w:r>
    </w:p>
    <w:p w:rsidR="0033457C" w:rsidRPr="0033457C" w:rsidRDefault="0033457C" w:rsidP="0033457C">
      <w:pPr>
        <w:spacing w:after="0" w:line="240" w:lineRule="auto"/>
        <w:ind w:right="-284"/>
        <w:jc w:val="center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  <w:r w:rsidRPr="0033457C"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  <w:t xml:space="preserve">«Национальный исследовательский  </w:t>
      </w:r>
    </w:p>
    <w:p w:rsidR="0033457C" w:rsidRPr="0033457C" w:rsidRDefault="0033457C" w:rsidP="0033457C">
      <w:pPr>
        <w:spacing w:after="0" w:line="240" w:lineRule="auto"/>
        <w:ind w:right="-284"/>
        <w:jc w:val="center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  <w:r w:rsidRPr="0033457C"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  <w:t>Нижегородский государственный университет им. Н.И. Лобачевского»</w:t>
      </w:r>
    </w:p>
    <w:p w:rsidR="0033457C" w:rsidRPr="0033457C" w:rsidRDefault="0033457C" w:rsidP="0033457C">
      <w:pPr>
        <w:spacing w:after="0" w:line="288" w:lineRule="auto"/>
        <w:ind w:right="-286"/>
        <w:jc w:val="center"/>
        <w:rPr>
          <w:rFonts w:ascii="Times New Roman" w:eastAsia="Times New Roman" w:hAnsi="Times New Roman"/>
          <w:caps/>
          <w:kern w:val="2"/>
          <w:sz w:val="24"/>
          <w:szCs w:val="24"/>
          <w:lang w:val="x-none" w:eastAsia="ru-RU"/>
        </w:rPr>
      </w:pPr>
    </w:p>
    <w:p w:rsidR="0033457C" w:rsidRPr="0033457C" w:rsidRDefault="0033457C" w:rsidP="0033457C">
      <w:pPr>
        <w:spacing w:after="0" w:line="288" w:lineRule="auto"/>
        <w:ind w:right="-286"/>
        <w:jc w:val="center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  <w:r w:rsidRPr="0033457C"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  <w:t>Институт экономики и предпринимательства</w:t>
      </w:r>
    </w:p>
    <w:p w:rsidR="0033457C" w:rsidRPr="0033457C" w:rsidRDefault="0033457C" w:rsidP="0033457C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57C" w:rsidRPr="0033457C" w:rsidRDefault="0033457C" w:rsidP="0033457C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57C">
        <w:rPr>
          <w:rFonts w:ascii="Times New Roman" w:eastAsia="Times New Roman" w:hAnsi="Times New Roman"/>
          <w:sz w:val="28"/>
          <w:szCs w:val="28"/>
          <w:lang w:eastAsia="ru-RU"/>
        </w:rPr>
        <w:t>Кафедра торгового дела</w:t>
      </w:r>
    </w:p>
    <w:p w:rsidR="0033457C" w:rsidRPr="0033457C" w:rsidRDefault="0033457C" w:rsidP="0033457C">
      <w:pPr>
        <w:spacing w:after="0" w:line="288" w:lineRule="auto"/>
        <w:ind w:right="-286"/>
        <w:jc w:val="center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</w:p>
    <w:p w:rsidR="0033457C" w:rsidRPr="0033457C" w:rsidRDefault="0033457C" w:rsidP="0033457C">
      <w:pPr>
        <w:tabs>
          <w:tab w:val="left" w:pos="9360"/>
        </w:tabs>
        <w:spacing w:after="0" w:line="360" w:lineRule="auto"/>
        <w:ind w:right="-21" w:firstLine="12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33457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Выпускная квалификационная работа - </w:t>
      </w:r>
    </w:p>
    <w:p w:rsidR="0033457C" w:rsidRPr="0033457C" w:rsidRDefault="0033457C" w:rsidP="0033457C">
      <w:pPr>
        <w:tabs>
          <w:tab w:val="left" w:pos="9360"/>
        </w:tabs>
        <w:spacing w:after="0" w:line="360" w:lineRule="auto"/>
        <w:ind w:right="-21" w:firstLine="12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33457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дипломная работа</w:t>
      </w:r>
    </w:p>
    <w:p w:rsidR="0033457C" w:rsidRPr="0033457C" w:rsidRDefault="0033457C" w:rsidP="0033457C">
      <w:pPr>
        <w:spacing w:after="0" w:line="288" w:lineRule="auto"/>
        <w:ind w:right="-6" w:firstLine="709"/>
        <w:jc w:val="center"/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</w:pPr>
      <w:r w:rsidRPr="0033457C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 xml:space="preserve">ОРГАНИЗАЦИЯ ЗАКУПОЧНОЙ ДЕЯТЕЛЬНОСТИ </w:t>
      </w:r>
    </w:p>
    <w:p w:rsidR="0033457C" w:rsidRPr="0033457C" w:rsidRDefault="0033457C" w:rsidP="0033457C">
      <w:pPr>
        <w:spacing w:after="0" w:line="288" w:lineRule="auto"/>
        <w:ind w:right="-6"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3457C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ТОРГОВОЙ ОРГАНИЗАЦИИ</w:t>
      </w:r>
      <w:r w:rsidRPr="0033457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33457C" w:rsidRPr="0033457C" w:rsidRDefault="0033457C" w:rsidP="0033457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58"/>
        <w:gridCol w:w="284"/>
        <w:gridCol w:w="4958"/>
      </w:tblGrid>
      <w:tr w:rsidR="0033457C" w:rsidRPr="0033457C" w:rsidTr="0033457C">
        <w:tc>
          <w:tcPr>
            <w:tcW w:w="4962" w:type="dxa"/>
          </w:tcPr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ВКР </w:t>
            </w:r>
            <w:proofErr w:type="gramStart"/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готова</w:t>
            </w:r>
            <w:proofErr w:type="gramEnd"/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защите:</w:t>
            </w:r>
          </w:p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кафедрой торгового дела 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д.э.н., профессор</w:t>
            </w:r>
            <w:r w:rsidRPr="003345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  О.В. Чкалова   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подпись</w:t>
            </w:r>
          </w:p>
        </w:tc>
        <w:tc>
          <w:tcPr>
            <w:tcW w:w="284" w:type="dxa"/>
          </w:tcPr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Выполнил: студент группы ___________ 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 СПО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38.02.04. «Коммерция (по отраслям)»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                   </w:t>
            </w:r>
            <w:proofErr w:type="spellStart"/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подпись</w:t>
            </w:r>
          </w:p>
        </w:tc>
      </w:tr>
      <w:tr w:rsidR="0033457C" w:rsidRPr="0033457C" w:rsidTr="0033457C">
        <w:tc>
          <w:tcPr>
            <w:tcW w:w="4962" w:type="dxa"/>
            <w:vMerge w:val="restart"/>
          </w:tcPr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Научный руководитель: ______________ 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3457C" w:rsidRPr="0033457C" w:rsidRDefault="0033457C" w:rsidP="0033457C">
            <w:pPr>
              <w:pBdr>
                <w:bottom w:val="single" w:sz="12" w:space="1" w:color="auto"/>
              </w:pBd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ученая степень, ученое звание, </w:t>
            </w:r>
            <w:proofErr w:type="spellStart"/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</w:t>
            </w:r>
            <w:proofErr w:type="gramStart"/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</w:p>
          <w:p w:rsidR="0033457C" w:rsidRPr="0033457C" w:rsidRDefault="0033457C" w:rsidP="0033457C">
            <w:pPr>
              <w:pBdr>
                <w:bottom w:val="single" w:sz="12" w:space="1" w:color="auto"/>
              </w:pBd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подпись   </w:t>
            </w:r>
          </w:p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Рецензент: _______________________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должность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организация</w:t>
            </w:r>
          </w:p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подпись</w:t>
            </w: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33457C" w:rsidRPr="0033457C" w:rsidTr="0033457C">
        <w:tc>
          <w:tcPr>
            <w:tcW w:w="4962" w:type="dxa"/>
            <w:vMerge/>
            <w:vAlign w:val="center"/>
            <w:hideMark/>
          </w:tcPr>
          <w:p w:rsidR="0033457C" w:rsidRPr="0033457C" w:rsidRDefault="0033457C" w:rsidP="00334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3457C" w:rsidRPr="0033457C" w:rsidRDefault="0033457C" w:rsidP="0033457C">
            <w:pPr>
              <w:tabs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33457C" w:rsidRDefault="0033457C" w:rsidP="0033457C">
      <w:pPr>
        <w:spacing w:after="0" w:line="288" w:lineRule="auto"/>
        <w:ind w:right="-286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3457C" w:rsidRDefault="0033457C" w:rsidP="0033457C">
      <w:pPr>
        <w:spacing w:after="0" w:line="288" w:lineRule="auto"/>
        <w:ind w:right="-286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3457C" w:rsidRPr="0033457C" w:rsidRDefault="0033457C" w:rsidP="0033457C">
      <w:pPr>
        <w:spacing w:after="0" w:line="288" w:lineRule="auto"/>
        <w:ind w:right="-286"/>
        <w:jc w:val="center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  <w:r w:rsidRPr="0033457C"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  <w:t>Нижний Новгород</w:t>
      </w:r>
    </w:p>
    <w:p w:rsidR="0033457C" w:rsidRPr="0033457C" w:rsidRDefault="0033457C" w:rsidP="0033457C">
      <w:pPr>
        <w:spacing w:after="0" w:line="288" w:lineRule="auto"/>
        <w:ind w:right="-286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3457C"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  <w:t>20</w:t>
      </w:r>
      <w:r w:rsidRPr="0033457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</w:t>
      </w:r>
    </w:p>
    <w:p w:rsidR="0033457C" w:rsidRPr="0033457C" w:rsidRDefault="0033457C" w:rsidP="0033457C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5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Г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57C">
        <w:rPr>
          <w:rFonts w:ascii="Times New Roman" w:eastAsia="Times New Roman" w:hAnsi="Times New Roman"/>
          <w:b/>
          <w:sz w:val="28"/>
          <w:szCs w:val="28"/>
          <w:lang w:eastAsia="ru-RU"/>
        </w:rPr>
        <w:t>Отзыв научного руководителя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57C">
        <w:rPr>
          <w:rFonts w:ascii="Times New Roman" w:eastAsia="Times New Roman" w:hAnsi="Times New Roman"/>
          <w:b/>
          <w:sz w:val="28"/>
          <w:szCs w:val="28"/>
          <w:lang w:eastAsia="ru-RU"/>
        </w:rPr>
        <w:t>на выпускную квалификационную работу - дипломную работу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обучающегося ______________________________________________________________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полностью)</w:t>
      </w:r>
    </w:p>
    <w:p w:rsidR="0033457C" w:rsidRPr="0033457C" w:rsidRDefault="0033457C" w:rsidP="00334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группы ______ по специальности СПО 38.02.04 «Коммерция (по отраслям)»</w:t>
      </w:r>
      <w:r w:rsidRPr="0033457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на тему:_________________________________________________________________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57C" w:rsidRPr="0033457C" w:rsidRDefault="0033457C" w:rsidP="0033457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п.3.9 Порядка выполнения и защиты выпускной квалификационной работы в виде дипломной работы (дипломного проекта) (далее ВКР)  Положения о порядке государственной итоговой аттестации  по образовательным программам среднего профессионального образования в ННГУ  (Приказ от 29.12.2017 № 626-ОД) в отзыве руководитель ВКР отражает следующие вопросы:</w:t>
      </w:r>
    </w:p>
    <w:p w:rsidR="0033457C" w:rsidRPr="0033457C" w:rsidRDefault="0033457C" w:rsidP="0033457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 актуальность работы, соответствие содержания теме работы, характерные особенности работы;</w:t>
      </w:r>
    </w:p>
    <w:p w:rsidR="0033457C" w:rsidRPr="0033457C" w:rsidRDefault="0033457C" w:rsidP="0033457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полноту, глубину и обоснованность решения поставленных вопросов;</w:t>
      </w:r>
    </w:p>
    <w:p w:rsidR="0033457C" w:rsidRPr="0033457C" w:rsidRDefault="0033457C" w:rsidP="0033457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достоинства и недостатки работы;</w:t>
      </w:r>
    </w:p>
    <w:p w:rsidR="0033457C" w:rsidRPr="0033457C" w:rsidRDefault="0033457C" w:rsidP="0033457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отношение студента к выполнению ВКР, проявленные (не проявленные) им способности;</w:t>
      </w:r>
    </w:p>
    <w:p w:rsidR="0033457C" w:rsidRPr="0033457C" w:rsidRDefault="0033457C" w:rsidP="0033457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оценивает уровень освоения обучающимся общих и профессиональных компетенций, знания, умения обучающегося, продемонстрированные им при выполнении ВКР;</w:t>
      </w:r>
    </w:p>
    <w:p w:rsidR="0033457C" w:rsidRPr="0033457C" w:rsidRDefault="0033457C" w:rsidP="0033457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степень самостоятельности обучающегося и его личный вклад в раскрытие проблем и разработку предложений по их решению;</w:t>
      </w:r>
    </w:p>
    <w:p w:rsidR="0033457C" w:rsidRPr="0033457C" w:rsidRDefault="0033457C" w:rsidP="0033457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правильность расчетных материалов.</w:t>
      </w:r>
    </w:p>
    <w:p w:rsidR="0033457C" w:rsidRPr="0033457C" w:rsidRDefault="0033457C" w:rsidP="0033457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Заканчивается отзыв выводом о готовности (неготовности) ВКР к защите.</w:t>
      </w:r>
    </w:p>
    <w:p w:rsidR="0033457C" w:rsidRPr="0033457C" w:rsidRDefault="0033457C" w:rsidP="0033457C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Выпускная квалификационная работа - дипломная работа выполнена в соответствии с требованиями ФГОС СПО по специальности 38.02.04 «Коммерция (по отраслям)»  и  готова к защите. 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5655"/>
        <w:gridCol w:w="2106"/>
        <w:gridCol w:w="2746"/>
        <w:gridCol w:w="257"/>
      </w:tblGrid>
      <w:tr w:rsidR="0033457C" w:rsidRPr="0033457C" w:rsidTr="0033457C">
        <w:trPr>
          <w:trHeight w:val="724"/>
        </w:trPr>
        <w:tc>
          <w:tcPr>
            <w:tcW w:w="5655" w:type="dxa"/>
            <w:vAlign w:val="bottom"/>
          </w:tcPr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наименование должности и основного места работы, категория (при наличии), </w:t>
            </w:r>
          </w:p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ученая степень (при наличии) </w:t>
            </w:r>
          </w:p>
        </w:tc>
        <w:tc>
          <w:tcPr>
            <w:tcW w:w="2106" w:type="dxa"/>
            <w:vAlign w:val="bottom"/>
            <w:hideMark/>
          </w:tcPr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746" w:type="dxa"/>
            <w:vAlign w:val="bottom"/>
            <w:hideMark/>
          </w:tcPr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57" w:type="dxa"/>
            <w:vAlign w:val="bottom"/>
          </w:tcPr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 xml:space="preserve"> « __ » ________ 20__ г.                                    </w:t>
      </w:r>
      <w:r w:rsidRPr="003345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</w:t>
      </w:r>
    </w:p>
    <w:p w:rsidR="0033457C" w:rsidRPr="0033457C" w:rsidRDefault="0033457C" w:rsidP="0033457C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57C" w:rsidRDefault="0033457C" w:rsidP="0033457C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57C" w:rsidRPr="0033457C" w:rsidRDefault="0033457C" w:rsidP="0033457C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57C" w:rsidRPr="0033457C" w:rsidRDefault="0033457C" w:rsidP="0033457C">
      <w:pPr>
        <w:spacing w:after="0" w:line="28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5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Д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57C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РЕЦЕНЗИЯ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выпускную квалификационную работу -  дипломную работу 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обучающегося ______________________________________________________________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полностью)</w:t>
      </w:r>
    </w:p>
    <w:p w:rsidR="0033457C" w:rsidRPr="0033457C" w:rsidRDefault="0033457C" w:rsidP="00334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группы ______ по специальности СПО 38.02.04 «Коммерция (по отраслям)»</w:t>
      </w:r>
      <w:r w:rsidRPr="0033457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на тему:_________________________________________________________________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57C" w:rsidRPr="0033457C" w:rsidRDefault="0033457C" w:rsidP="003345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п. 3.12. Порядка выполнения и защиты выпускной квалификационной работы в виде дипломной работы (дипломного проекта) (далее ВКР)  Положения о порядке государственной итоговой аттестации  по образовательным программам среднего профессионального образования в ННГУ  (Приказ от 29.12.2017 № 626-ОД) в рецензии, как правило, должны быть отражены ответы на следующие вопросы:</w:t>
      </w:r>
    </w:p>
    <w:p w:rsidR="0033457C" w:rsidRPr="0033457C" w:rsidRDefault="0033457C" w:rsidP="003345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актуальна ли тема,</w:t>
      </w:r>
    </w:p>
    <w:p w:rsidR="0033457C" w:rsidRPr="0033457C" w:rsidRDefault="0033457C" w:rsidP="003345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соответствует ли работа заявленной теме и заданию на нее,</w:t>
      </w:r>
    </w:p>
    <w:p w:rsidR="0033457C" w:rsidRPr="0033457C" w:rsidRDefault="0033457C" w:rsidP="003345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какие  из вопросов задания разработаны наиболее полно,</w:t>
      </w:r>
    </w:p>
    <w:p w:rsidR="0033457C" w:rsidRPr="0033457C" w:rsidRDefault="0033457C" w:rsidP="003345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имеются ли в работе какие-либо самостоятельные оригинальные или интересные разработки,</w:t>
      </w:r>
    </w:p>
    <w:p w:rsidR="0033457C" w:rsidRPr="0033457C" w:rsidRDefault="0033457C" w:rsidP="003345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 xml:space="preserve">- обладает ли </w:t>
      </w:r>
      <w:proofErr w:type="gramStart"/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компетенциями, позволяющими пользоваться знаниями для практических предложений и выводов,</w:t>
      </w:r>
    </w:p>
    <w:p w:rsidR="0033457C" w:rsidRPr="0033457C" w:rsidRDefault="0033457C" w:rsidP="003345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соблюдены ли требования существующих стандартов по оформлению работы,</w:t>
      </w:r>
    </w:p>
    <w:p w:rsidR="0033457C" w:rsidRPr="0033457C" w:rsidRDefault="0033457C" w:rsidP="003345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в какой степени материалы выпускной квалификационной работы могут быть использованы на практике,</w:t>
      </w:r>
    </w:p>
    <w:p w:rsidR="0033457C" w:rsidRPr="0033457C" w:rsidRDefault="0033457C" w:rsidP="003345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какие достоинства и недостатки имеет работа,</w:t>
      </w:r>
    </w:p>
    <w:p w:rsidR="0033457C" w:rsidRPr="0033457C" w:rsidRDefault="0033457C" w:rsidP="003345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>- какова общая оценка работы («отлично», «хорошо»,  «удовлетворительно», «неудовлетворительно»).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Выпускная квалификационная работа - дипломная работа соответствует предъявляемым требованиям, а ее автор заслуживает оценки «отлично».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5655"/>
        <w:gridCol w:w="2106"/>
        <w:gridCol w:w="2746"/>
        <w:gridCol w:w="257"/>
      </w:tblGrid>
      <w:tr w:rsidR="0033457C" w:rsidRPr="0033457C" w:rsidTr="0033457C">
        <w:trPr>
          <w:trHeight w:val="724"/>
        </w:trPr>
        <w:tc>
          <w:tcPr>
            <w:tcW w:w="5655" w:type="dxa"/>
            <w:vAlign w:val="bottom"/>
          </w:tcPr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Рецензент:</w:t>
            </w:r>
          </w:p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57C" w:rsidRPr="0033457C" w:rsidRDefault="0033457C" w:rsidP="003345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наименование должности и основного места работы </w:t>
            </w:r>
          </w:p>
        </w:tc>
        <w:tc>
          <w:tcPr>
            <w:tcW w:w="2106" w:type="dxa"/>
            <w:vAlign w:val="bottom"/>
            <w:hideMark/>
          </w:tcPr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746" w:type="dxa"/>
            <w:vAlign w:val="bottom"/>
            <w:hideMark/>
          </w:tcPr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рецензента</w:t>
            </w:r>
          </w:p>
        </w:tc>
        <w:tc>
          <w:tcPr>
            <w:tcW w:w="257" w:type="dxa"/>
            <w:vAlign w:val="bottom"/>
          </w:tcPr>
          <w:p w:rsidR="0033457C" w:rsidRPr="0033457C" w:rsidRDefault="0033457C" w:rsidP="003345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57C">
        <w:rPr>
          <w:rFonts w:ascii="Times New Roman" w:eastAsia="Times New Roman" w:hAnsi="Times New Roman"/>
          <w:sz w:val="24"/>
          <w:szCs w:val="24"/>
          <w:lang w:eastAsia="ru-RU"/>
        </w:rPr>
        <w:t xml:space="preserve"> « __ » ________ 20__ г.                                              </w:t>
      </w:r>
      <w:r w:rsidRPr="003345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подпись, печать </w:t>
      </w: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3457C" w:rsidRPr="0033457C" w:rsidRDefault="0033457C" w:rsidP="0033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B7DAD" w:rsidRPr="00544F2E" w:rsidRDefault="00EB7DAD" w:rsidP="0033457C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EB7DAD" w:rsidRPr="00544F2E" w:rsidSect="00DF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F844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2541ED"/>
    <w:multiLevelType w:val="hybridMultilevel"/>
    <w:tmpl w:val="9FE8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0A77"/>
    <w:multiLevelType w:val="hybridMultilevel"/>
    <w:tmpl w:val="67A6CF7E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F74E2"/>
    <w:multiLevelType w:val="hybridMultilevel"/>
    <w:tmpl w:val="A89CE5D4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7D0FBF"/>
    <w:multiLevelType w:val="hybridMultilevel"/>
    <w:tmpl w:val="A5321ADC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7A49E7"/>
    <w:multiLevelType w:val="hybridMultilevel"/>
    <w:tmpl w:val="E6945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236BB9"/>
    <w:multiLevelType w:val="hybridMultilevel"/>
    <w:tmpl w:val="F0C65DF6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1040E6"/>
    <w:multiLevelType w:val="hybridMultilevel"/>
    <w:tmpl w:val="0F2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C1709"/>
    <w:multiLevelType w:val="hybridMultilevel"/>
    <w:tmpl w:val="C7583960"/>
    <w:lvl w:ilvl="0" w:tplc="3E68A5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AF2592B"/>
    <w:multiLevelType w:val="hybridMultilevel"/>
    <w:tmpl w:val="0FEAF77C"/>
    <w:lvl w:ilvl="0" w:tplc="96EAF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084B68"/>
    <w:multiLevelType w:val="hybridMultilevel"/>
    <w:tmpl w:val="2C2020D2"/>
    <w:lvl w:ilvl="0" w:tplc="3E68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610FD"/>
    <w:multiLevelType w:val="hybridMultilevel"/>
    <w:tmpl w:val="EBF22AF0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3C5E08"/>
    <w:multiLevelType w:val="hybridMultilevel"/>
    <w:tmpl w:val="168E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C1663"/>
    <w:multiLevelType w:val="hybridMultilevel"/>
    <w:tmpl w:val="29B4332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8"/>
        </w:tabs>
        <w:ind w:left="35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abstractNum w:abstractNumId="14">
    <w:nsid w:val="298639C5"/>
    <w:multiLevelType w:val="multilevel"/>
    <w:tmpl w:val="FAD0BAD6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15">
    <w:nsid w:val="2B621C09"/>
    <w:multiLevelType w:val="hybridMultilevel"/>
    <w:tmpl w:val="4466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769A4"/>
    <w:multiLevelType w:val="hybridMultilevel"/>
    <w:tmpl w:val="FDF670D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D39B5"/>
    <w:multiLevelType w:val="hybridMultilevel"/>
    <w:tmpl w:val="4B380A1E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E50E28"/>
    <w:multiLevelType w:val="hybridMultilevel"/>
    <w:tmpl w:val="A23ED792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F33CD6"/>
    <w:multiLevelType w:val="hybridMultilevel"/>
    <w:tmpl w:val="47B2CBC0"/>
    <w:lvl w:ilvl="0" w:tplc="70364780">
      <w:start w:val="1"/>
      <w:numFmt w:val="decimal"/>
      <w:lvlText w:val="%1."/>
      <w:lvlJc w:val="left"/>
      <w:pPr>
        <w:ind w:left="384" w:hanging="284"/>
      </w:pPr>
      <w:rPr>
        <w:rFonts w:ascii="Times New Roman" w:eastAsia="Times New Roman" w:hAnsi="Times New Roman" w:hint="default"/>
        <w:spacing w:val="-17"/>
        <w:w w:val="100"/>
      </w:rPr>
    </w:lvl>
    <w:lvl w:ilvl="1" w:tplc="461E740C">
      <w:start w:val="1"/>
      <w:numFmt w:val="bullet"/>
      <w:lvlText w:val=""/>
      <w:lvlJc w:val="left"/>
      <w:pPr>
        <w:ind w:left="101" w:hanging="708"/>
      </w:pPr>
      <w:rPr>
        <w:rFonts w:ascii="Wingdings" w:eastAsia="Wingdings" w:hAnsi="Wingdings" w:hint="default"/>
        <w:w w:val="163"/>
        <w:sz w:val="18"/>
        <w:szCs w:val="18"/>
      </w:rPr>
    </w:lvl>
    <w:lvl w:ilvl="2" w:tplc="8DBA8D26">
      <w:start w:val="1"/>
      <w:numFmt w:val="bullet"/>
      <w:lvlText w:val="•"/>
      <w:lvlJc w:val="left"/>
      <w:pPr>
        <w:ind w:left="1400" w:hanging="708"/>
      </w:pPr>
      <w:rPr>
        <w:rFonts w:hint="default"/>
      </w:rPr>
    </w:lvl>
    <w:lvl w:ilvl="3" w:tplc="50F4FCE6">
      <w:start w:val="1"/>
      <w:numFmt w:val="bullet"/>
      <w:lvlText w:val="•"/>
      <w:lvlJc w:val="left"/>
      <w:pPr>
        <w:ind w:left="2420" w:hanging="708"/>
      </w:pPr>
      <w:rPr>
        <w:rFonts w:hint="default"/>
      </w:rPr>
    </w:lvl>
    <w:lvl w:ilvl="4" w:tplc="9A2E675C">
      <w:start w:val="1"/>
      <w:numFmt w:val="bullet"/>
      <w:lvlText w:val="•"/>
      <w:lvlJc w:val="left"/>
      <w:pPr>
        <w:ind w:left="3440" w:hanging="708"/>
      </w:pPr>
      <w:rPr>
        <w:rFonts w:hint="default"/>
      </w:rPr>
    </w:lvl>
    <w:lvl w:ilvl="5" w:tplc="B97C771E">
      <w:start w:val="1"/>
      <w:numFmt w:val="bullet"/>
      <w:lvlText w:val="•"/>
      <w:lvlJc w:val="left"/>
      <w:pPr>
        <w:ind w:left="4460" w:hanging="708"/>
      </w:pPr>
      <w:rPr>
        <w:rFonts w:hint="default"/>
      </w:rPr>
    </w:lvl>
    <w:lvl w:ilvl="6" w:tplc="371C7AC8">
      <w:start w:val="1"/>
      <w:numFmt w:val="bullet"/>
      <w:lvlText w:val="•"/>
      <w:lvlJc w:val="left"/>
      <w:pPr>
        <w:ind w:left="5480" w:hanging="708"/>
      </w:pPr>
      <w:rPr>
        <w:rFonts w:hint="default"/>
      </w:rPr>
    </w:lvl>
    <w:lvl w:ilvl="7" w:tplc="EFF63A30">
      <w:start w:val="1"/>
      <w:numFmt w:val="bullet"/>
      <w:lvlText w:val="•"/>
      <w:lvlJc w:val="left"/>
      <w:pPr>
        <w:ind w:left="6500" w:hanging="708"/>
      </w:pPr>
      <w:rPr>
        <w:rFonts w:hint="default"/>
      </w:rPr>
    </w:lvl>
    <w:lvl w:ilvl="8" w:tplc="C91A84DA">
      <w:start w:val="1"/>
      <w:numFmt w:val="bullet"/>
      <w:lvlText w:val="•"/>
      <w:lvlJc w:val="left"/>
      <w:pPr>
        <w:ind w:left="7520" w:hanging="708"/>
      </w:pPr>
      <w:rPr>
        <w:rFonts w:hint="default"/>
      </w:rPr>
    </w:lvl>
  </w:abstractNum>
  <w:abstractNum w:abstractNumId="2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FB0CB1"/>
    <w:multiLevelType w:val="hybridMultilevel"/>
    <w:tmpl w:val="FC88AD22"/>
    <w:lvl w:ilvl="0" w:tplc="A0043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33068D"/>
    <w:multiLevelType w:val="multilevel"/>
    <w:tmpl w:val="1D5C92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2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3">
    <w:nsid w:val="3E2420D4"/>
    <w:multiLevelType w:val="multilevel"/>
    <w:tmpl w:val="258CD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>
    <w:nsid w:val="3E2E2356"/>
    <w:multiLevelType w:val="hybridMultilevel"/>
    <w:tmpl w:val="A5342486"/>
    <w:lvl w:ilvl="0" w:tplc="3E68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9474B"/>
    <w:multiLevelType w:val="hybridMultilevel"/>
    <w:tmpl w:val="8A3C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64761"/>
    <w:multiLevelType w:val="hybridMultilevel"/>
    <w:tmpl w:val="29783488"/>
    <w:lvl w:ilvl="0" w:tplc="96EAF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212658B"/>
    <w:multiLevelType w:val="hybridMultilevel"/>
    <w:tmpl w:val="AC92D742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A301F6"/>
    <w:multiLevelType w:val="hybridMultilevel"/>
    <w:tmpl w:val="D6FC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37FA9"/>
    <w:multiLevelType w:val="hybridMultilevel"/>
    <w:tmpl w:val="6F4AC4C8"/>
    <w:lvl w:ilvl="0" w:tplc="D752120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C73A2"/>
    <w:multiLevelType w:val="hybridMultilevel"/>
    <w:tmpl w:val="A3349A8A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42364B"/>
    <w:multiLevelType w:val="hybridMultilevel"/>
    <w:tmpl w:val="0E3465C4"/>
    <w:lvl w:ilvl="0" w:tplc="3E68A5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35C4559"/>
    <w:multiLevelType w:val="multilevel"/>
    <w:tmpl w:val="CF1ACC7E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33">
    <w:nsid w:val="553A6B28"/>
    <w:multiLevelType w:val="hybridMultilevel"/>
    <w:tmpl w:val="5C720784"/>
    <w:lvl w:ilvl="0" w:tplc="96EAF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F84E9D"/>
    <w:multiLevelType w:val="hybridMultilevel"/>
    <w:tmpl w:val="48BCE53A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B51A36"/>
    <w:multiLevelType w:val="hybridMultilevel"/>
    <w:tmpl w:val="9C8042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36">
    <w:nsid w:val="57646C25"/>
    <w:multiLevelType w:val="hybridMultilevel"/>
    <w:tmpl w:val="3ED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D43A1E"/>
    <w:multiLevelType w:val="hybridMultilevel"/>
    <w:tmpl w:val="730C182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8">
    <w:nsid w:val="5A3A2866"/>
    <w:multiLevelType w:val="hybridMultilevel"/>
    <w:tmpl w:val="2736B346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13529A"/>
    <w:multiLevelType w:val="hybridMultilevel"/>
    <w:tmpl w:val="26E21524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EF4FC0"/>
    <w:multiLevelType w:val="hybridMultilevel"/>
    <w:tmpl w:val="652E2A52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4C0221"/>
    <w:multiLevelType w:val="multilevel"/>
    <w:tmpl w:val="DC50AA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97771A"/>
    <w:multiLevelType w:val="hybridMultilevel"/>
    <w:tmpl w:val="06CE4D12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AD1695"/>
    <w:multiLevelType w:val="hybridMultilevel"/>
    <w:tmpl w:val="07F6AF7E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6B3F0D"/>
    <w:multiLevelType w:val="hybridMultilevel"/>
    <w:tmpl w:val="31CCDEA2"/>
    <w:lvl w:ilvl="0" w:tplc="85B4C2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017AA">
      <w:start w:val="1"/>
      <w:numFmt w:val="lowerLetter"/>
      <w:lvlText w:val="%2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E6F5E">
      <w:start w:val="1"/>
      <w:numFmt w:val="lowerRoman"/>
      <w:lvlText w:val="%3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985A88">
      <w:start w:val="1"/>
      <w:numFmt w:val="decimal"/>
      <w:lvlText w:val="%4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AC936">
      <w:start w:val="1"/>
      <w:numFmt w:val="lowerLetter"/>
      <w:lvlText w:val="%5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A41CE">
      <w:start w:val="1"/>
      <w:numFmt w:val="lowerRoman"/>
      <w:lvlText w:val="%6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2BD4A">
      <w:start w:val="1"/>
      <w:numFmt w:val="decimal"/>
      <w:lvlText w:val="%7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62966">
      <w:start w:val="1"/>
      <w:numFmt w:val="lowerLetter"/>
      <w:lvlText w:val="%8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2AD84">
      <w:start w:val="1"/>
      <w:numFmt w:val="lowerRoman"/>
      <w:lvlText w:val="%9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5"/>
  </w:num>
  <w:num w:numId="5">
    <w:abstractNumId w:val="44"/>
  </w:num>
  <w:num w:numId="6">
    <w:abstractNumId w:val="28"/>
  </w:num>
  <w:num w:numId="7">
    <w:abstractNumId w:val="14"/>
  </w:num>
  <w:num w:numId="8">
    <w:abstractNumId w:val="22"/>
  </w:num>
  <w:num w:numId="9">
    <w:abstractNumId w:val="16"/>
  </w:num>
  <w:num w:numId="10">
    <w:abstractNumId w:val="37"/>
  </w:num>
  <w:num w:numId="11">
    <w:abstractNumId w:val="23"/>
  </w:num>
  <w:num w:numId="12">
    <w:abstractNumId w:val="32"/>
  </w:num>
  <w:num w:numId="13">
    <w:abstractNumId w:val="35"/>
  </w:num>
  <w:num w:numId="14">
    <w:abstractNumId w:val="19"/>
  </w:num>
  <w:num w:numId="15">
    <w:abstractNumId w:val="15"/>
  </w:num>
  <w:num w:numId="16">
    <w:abstractNumId w:val="20"/>
  </w:num>
  <w:num w:numId="17">
    <w:abstractNumId w:val="0"/>
  </w:num>
  <w:num w:numId="18">
    <w:abstractNumId w:val="21"/>
  </w:num>
  <w:num w:numId="19">
    <w:abstractNumId w:val="9"/>
  </w:num>
  <w:num w:numId="20">
    <w:abstractNumId w:val="33"/>
  </w:num>
  <w:num w:numId="21">
    <w:abstractNumId w:val="26"/>
  </w:num>
  <w:num w:numId="22">
    <w:abstractNumId w:val="6"/>
  </w:num>
  <w:num w:numId="23">
    <w:abstractNumId w:val="31"/>
  </w:num>
  <w:num w:numId="24">
    <w:abstractNumId w:val="17"/>
  </w:num>
  <w:num w:numId="25">
    <w:abstractNumId w:val="38"/>
  </w:num>
  <w:num w:numId="26">
    <w:abstractNumId w:val="30"/>
  </w:num>
  <w:num w:numId="27">
    <w:abstractNumId w:val="27"/>
  </w:num>
  <w:num w:numId="28">
    <w:abstractNumId w:val="3"/>
  </w:num>
  <w:num w:numId="29">
    <w:abstractNumId w:val="4"/>
  </w:num>
  <w:num w:numId="30">
    <w:abstractNumId w:val="18"/>
  </w:num>
  <w:num w:numId="31">
    <w:abstractNumId w:val="10"/>
  </w:num>
  <w:num w:numId="32">
    <w:abstractNumId w:val="24"/>
  </w:num>
  <w:num w:numId="33">
    <w:abstractNumId w:val="43"/>
  </w:num>
  <w:num w:numId="34">
    <w:abstractNumId w:val="34"/>
  </w:num>
  <w:num w:numId="35">
    <w:abstractNumId w:val="40"/>
  </w:num>
  <w:num w:numId="36">
    <w:abstractNumId w:val="2"/>
  </w:num>
  <w:num w:numId="37">
    <w:abstractNumId w:val="42"/>
  </w:num>
  <w:num w:numId="38">
    <w:abstractNumId w:val="11"/>
  </w:num>
  <w:num w:numId="39">
    <w:abstractNumId w:val="39"/>
  </w:num>
  <w:num w:numId="40">
    <w:abstractNumId w:val="8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"/>
  </w:num>
  <w:num w:numId="44">
    <w:abstractNumId w:val="36"/>
  </w:num>
  <w:num w:numId="45">
    <w:abstractNumId w:val="4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180"/>
    <w:rsid w:val="000066F1"/>
    <w:rsid w:val="000466DB"/>
    <w:rsid w:val="00082BDA"/>
    <w:rsid w:val="000E5797"/>
    <w:rsid w:val="00124EC9"/>
    <w:rsid w:val="0014147B"/>
    <w:rsid w:val="00141C21"/>
    <w:rsid w:val="001545C4"/>
    <w:rsid w:val="00175661"/>
    <w:rsid w:val="001B4FB9"/>
    <w:rsid w:val="001B7675"/>
    <w:rsid w:val="001C5005"/>
    <w:rsid w:val="001E72EC"/>
    <w:rsid w:val="00223003"/>
    <w:rsid w:val="002D735E"/>
    <w:rsid w:val="00313259"/>
    <w:rsid w:val="0033457C"/>
    <w:rsid w:val="003602C5"/>
    <w:rsid w:val="00362792"/>
    <w:rsid w:val="0037027B"/>
    <w:rsid w:val="00390CB1"/>
    <w:rsid w:val="003A1562"/>
    <w:rsid w:val="003C1992"/>
    <w:rsid w:val="003D163F"/>
    <w:rsid w:val="003E242E"/>
    <w:rsid w:val="003F2947"/>
    <w:rsid w:val="003F2DBD"/>
    <w:rsid w:val="003F6F1C"/>
    <w:rsid w:val="00401D35"/>
    <w:rsid w:val="004024FA"/>
    <w:rsid w:val="0043124C"/>
    <w:rsid w:val="004457EE"/>
    <w:rsid w:val="004A5C23"/>
    <w:rsid w:val="004D1A42"/>
    <w:rsid w:val="004E715A"/>
    <w:rsid w:val="00541283"/>
    <w:rsid w:val="00544F2E"/>
    <w:rsid w:val="00555A3C"/>
    <w:rsid w:val="00591A87"/>
    <w:rsid w:val="005977C0"/>
    <w:rsid w:val="005B23E2"/>
    <w:rsid w:val="005B6030"/>
    <w:rsid w:val="005C2292"/>
    <w:rsid w:val="005E42E8"/>
    <w:rsid w:val="005F35BE"/>
    <w:rsid w:val="005F5824"/>
    <w:rsid w:val="00616075"/>
    <w:rsid w:val="00631D01"/>
    <w:rsid w:val="006B6735"/>
    <w:rsid w:val="006C1BB1"/>
    <w:rsid w:val="006D2CA2"/>
    <w:rsid w:val="006D7DE5"/>
    <w:rsid w:val="006E0DA4"/>
    <w:rsid w:val="00707D06"/>
    <w:rsid w:val="00740740"/>
    <w:rsid w:val="00760E92"/>
    <w:rsid w:val="0076156F"/>
    <w:rsid w:val="0079464A"/>
    <w:rsid w:val="007B43AE"/>
    <w:rsid w:val="007E6A60"/>
    <w:rsid w:val="007F1FE3"/>
    <w:rsid w:val="00807B53"/>
    <w:rsid w:val="008141F1"/>
    <w:rsid w:val="00814E5F"/>
    <w:rsid w:val="00861E0F"/>
    <w:rsid w:val="00863034"/>
    <w:rsid w:val="00865545"/>
    <w:rsid w:val="0087325F"/>
    <w:rsid w:val="008974B7"/>
    <w:rsid w:val="008D2F58"/>
    <w:rsid w:val="008E1AEA"/>
    <w:rsid w:val="008F36F8"/>
    <w:rsid w:val="00923D4D"/>
    <w:rsid w:val="00937030"/>
    <w:rsid w:val="00983034"/>
    <w:rsid w:val="009B3C25"/>
    <w:rsid w:val="009E1B15"/>
    <w:rsid w:val="00A107E6"/>
    <w:rsid w:val="00A10A3A"/>
    <w:rsid w:val="00A56EA1"/>
    <w:rsid w:val="00A863BA"/>
    <w:rsid w:val="00A91348"/>
    <w:rsid w:val="00AA774D"/>
    <w:rsid w:val="00AD4152"/>
    <w:rsid w:val="00B07B60"/>
    <w:rsid w:val="00B12A46"/>
    <w:rsid w:val="00B14351"/>
    <w:rsid w:val="00B16BFF"/>
    <w:rsid w:val="00B434F8"/>
    <w:rsid w:val="00B64AA5"/>
    <w:rsid w:val="00B673C8"/>
    <w:rsid w:val="00B751D5"/>
    <w:rsid w:val="00B84B81"/>
    <w:rsid w:val="00B8595C"/>
    <w:rsid w:val="00BA2CEC"/>
    <w:rsid w:val="00BD4921"/>
    <w:rsid w:val="00BF4C68"/>
    <w:rsid w:val="00BF5035"/>
    <w:rsid w:val="00C11296"/>
    <w:rsid w:val="00C12535"/>
    <w:rsid w:val="00C271A3"/>
    <w:rsid w:val="00C76901"/>
    <w:rsid w:val="00C804E5"/>
    <w:rsid w:val="00CB52A6"/>
    <w:rsid w:val="00CC3D72"/>
    <w:rsid w:val="00CD1F2C"/>
    <w:rsid w:val="00D03D17"/>
    <w:rsid w:val="00D55A70"/>
    <w:rsid w:val="00D57E3E"/>
    <w:rsid w:val="00DB0EF2"/>
    <w:rsid w:val="00DB2AD2"/>
    <w:rsid w:val="00DC0CD2"/>
    <w:rsid w:val="00DD7497"/>
    <w:rsid w:val="00DE07FE"/>
    <w:rsid w:val="00DF4AB5"/>
    <w:rsid w:val="00E122B8"/>
    <w:rsid w:val="00E12544"/>
    <w:rsid w:val="00E462FF"/>
    <w:rsid w:val="00EB7DAD"/>
    <w:rsid w:val="00EC2180"/>
    <w:rsid w:val="00ED3FCD"/>
    <w:rsid w:val="00EE0C19"/>
    <w:rsid w:val="00EE3361"/>
    <w:rsid w:val="00F030A2"/>
    <w:rsid w:val="00F05502"/>
    <w:rsid w:val="00F05CAB"/>
    <w:rsid w:val="00F2078F"/>
    <w:rsid w:val="00F73FC6"/>
    <w:rsid w:val="00F747E4"/>
    <w:rsid w:val="00F86C63"/>
    <w:rsid w:val="00F961EB"/>
    <w:rsid w:val="00F962B6"/>
    <w:rsid w:val="00FB1B1F"/>
    <w:rsid w:val="00FC1ACA"/>
    <w:rsid w:val="00FD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18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next w:val="a0"/>
    <w:link w:val="10"/>
    <w:uiPriority w:val="9"/>
    <w:unhideWhenUsed/>
    <w:qFormat/>
    <w:rsid w:val="00EC2180"/>
    <w:pPr>
      <w:keepNext/>
      <w:keepLines/>
      <w:spacing w:after="12" w:line="24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EC2180"/>
    <w:pPr>
      <w:keepNext/>
      <w:keepLines/>
      <w:spacing w:after="12" w:line="248" w:lineRule="auto"/>
      <w:ind w:left="10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0"/>
    <w:link w:val="30"/>
    <w:uiPriority w:val="9"/>
    <w:unhideWhenUsed/>
    <w:qFormat/>
    <w:rsid w:val="00EC2180"/>
    <w:pPr>
      <w:keepNext/>
      <w:keepLines/>
      <w:spacing w:after="12" w:line="248" w:lineRule="auto"/>
      <w:ind w:left="101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0"/>
    <w:next w:val="a0"/>
    <w:link w:val="40"/>
    <w:qFormat/>
    <w:rsid w:val="00EC218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C218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EC218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5B23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C2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C2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C2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1"/>
    <w:link w:val="4"/>
    <w:rsid w:val="00EC21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C21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C2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EC2180"/>
    <w:pPr>
      <w:ind w:left="720"/>
      <w:contextualSpacing/>
    </w:pPr>
  </w:style>
  <w:style w:type="table" w:styleId="a5">
    <w:name w:val="Table Grid"/>
    <w:basedOn w:val="a2"/>
    <w:uiPriority w:val="59"/>
    <w:rsid w:val="00EC2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EC21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C2180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EC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2180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EC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C2180"/>
    <w:rPr>
      <w:rFonts w:ascii="Calibri" w:eastAsia="Calibri" w:hAnsi="Calibri" w:cs="Times New Roman"/>
    </w:rPr>
  </w:style>
  <w:style w:type="table" w:customStyle="1" w:styleId="TableGrid">
    <w:name w:val="TableGrid"/>
    <w:rsid w:val="00EC21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0"/>
    <w:link w:val="ad"/>
    <w:rsid w:val="00EC218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EC218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0"/>
    <w:link w:val="af"/>
    <w:qFormat/>
    <w:rsid w:val="00EC21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">
    <w:name w:val="Название Знак"/>
    <w:basedOn w:val="a1"/>
    <w:link w:val="ae"/>
    <w:rsid w:val="00EC218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C2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next w:val="af0"/>
    <w:uiPriority w:val="1"/>
    <w:qFormat/>
    <w:rsid w:val="00EC21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5">
    <w:name w:val="Style35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EC218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0"/>
    <w:link w:val="af2"/>
    <w:unhideWhenUsed/>
    <w:rsid w:val="00EC218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EC21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Subtitle"/>
    <w:basedOn w:val="a0"/>
    <w:next w:val="a0"/>
    <w:link w:val="af4"/>
    <w:qFormat/>
    <w:rsid w:val="00EC2180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4">
    <w:name w:val="Подзаголовок Знак"/>
    <w:basedOn w:val="a1"/>
    <w:link w:val="af3"/>
    <w:rsid w:val="00EC21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No Spacing"/>
    <w:uiPriority w:val="1"/>
    <w:qFormat/>
    <w:rsid w:val="00EC218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0"/>
    <w:uiPriority w:val="99"/>
    <w:rsid w:val="00EC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EC218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EC21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7">
    <w:name w:val="footnote text"/>
    <w:basedOn w:val="a0"/>
    <w:link w:val="af8"/>
    <w:semiHidden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semiHidden/>
    <w:rsid w:val="00EC2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EC2180"/>
    <w:rPr>
      <w:vertAlign w:val="superscript"/>
    </w:rPr>
  </w:style>
  <w:style w:type="paragraph" w:styleId="afa">
    <w:name w:val="Body Text Indent"/>
    <w:aliases w:val="текст,Основной текст 1,Нумерованный список !!,Надин стиль"/>
    <w:basedOn w:val="a0"/>
    <w:link w:val="afb"/>
    <w:rsid w:val="00EC2180"/>
    <w:pPr>
      <w:spacing w:after="0" w:line="240" w:lineRule="auto"/>
      <w:ind w:right="-57"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a"/>
    <w:rsid w:val="00EC2180"/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список с точками"/>
    <w:basedOn w:val="a0"/>
    <w:rsid w:val="00EC2180"/>
    <w:pPr>
      <w:numPr>
        <w:numId w:val="16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EC2180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EC218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EC218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Bullet 2"/>
    <w:basedOn w:val="a0"/>
    <w:rsid w:val="00EC2180"/>
    <w:pPr>
      <w:widowControl w:val="0"/>
      <w:numPr>
        <w:numId w:val="1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Для таблиц"/>
    <w:basedOn w:val="a0"/>
    <w:rsid w:val="00EC218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Hyperlink"/>
    <w:uiPriority w:val="99"/>
    <w:rsid w:val="00EC2180"/>
    <w:rPr>
      <w:color w:val="0000FF"/>
      <w:u w:val="single"/>
    </w:rPr>
  </w:style>
  <w:style w:type="paragraph" w:styleId="afe">
    <w:name w:val="annotation text"/>
    <w:basedOn w:val="a0"/>
    <w:link w:val="aff"/>
    <w:semiHidden/>
    <w:rsid w:val="00EC21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semiHidden/>
    <w:rsid w:val="00EC2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sid w:val="00EC2180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EC2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page number"/>
    <w:basedOn w:val="a1"/>
    <w:uiPriority w:val="99"/>
    <w:rsid w:val="00EC2180"/>
  </w:style>
  <w:style w:type="paragraph" w:styleId="31">
    <w:name w:val="Body Text 3"/>
    <w:basedOn w:val="a0"/>
    <w:link w:val="32"/>
    <w:rsid w:val="00EC218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C2180"/>
    <w:rPr>
      <w:rFonts w:ascii="Times New Roman" w:eastAsia="Times New Roman" w:hAnsi="Times New Roman" w:cs="Times New Roman"/>
      <w:sz w:val="16"/>
      <w:szCs w:val="16"/>
    </w:rPr>
  </w:style>
  <w:style w:type="paragraph" w:styleId="12">
    <w:name w:val="toc 1"/>
    <w:basedOn w:val="a0"/>
    <w:next w:val="a0"/>
    <w:autoRedefine/>
    <w:uiPriority w:val="39"/>
    <w:rsid w:val="00EC2180"/>
    <w:pPr>
      <w:tabs>
        <w:tab w:val="right" w:leader="dot" w:pos="9969"/>
      </w:tabs>
      <w:spacing w:after="100" w:line="240" w:lineRule="auto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EC2180"/>
    <w:pPr>
      <w:tabs>
        <w:tab w:val="left" w:pos="880"/>
        <w:tab w:val="right" w:leader="dot" w:pos="9344"/>
      </w:tabs>
      <w:spacing w:after="0" w:line="240" w:lineRule="auto"/>
      <w:ind w:left="240"/>
      <w:jc w:val="center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ff3">
    <w:name w:val="FollowedHyperlink"/>
    <w:uiPriority w:val="99"/>
    <w:rsid w:val="00EC2180"/>
    <w:rPr>
      <w:color w:val="800080"/>
      <w:u w:val="single"/>
    </w:rPr>
  </w:style>
  <w:style w:type="paragraph" w:styleId="25">
    <w:name w:val="Body Text Indent 2"/>
    <w:basedOn w:val="a0"/>
    <w:link w:val="26"/>
    <w:uiPriority w:val="99"/>
    <w:rsid w:val="00EC21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EC218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C2180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uiPriority w:val="99"/>
    <w:rsid w:val="00EC21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EC2180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C2180"/>
    <w:pPr>
      <w:widowControl w:val="0"/>
      <w:autoSpaceDE w:val="0"/>
      <w:autoSpaceDN w:val="0"/>
      <w:adjustRightInd w:val="0"/>
      <w:spacing w:after="0" w:line="315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C218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EC2180"/>
    <w:rPr>
      <w:rFonts w:ascii="Arial" w:hAnsi="Arial" w:cs="Arial"/>
      <w:b/>
      <w:bCs/>
      <w:sz w:val="26"/>
      <w:szCs w:val="26"/>
    </w:rPr>
  </w:style>
  <w:style w:type="character" w:customStyle="1" w:styleId="FontStyle29">
    <w:name w:val="Font Style29"/>
    <w:uiPriority w:val="99"/>
    <w:rsid w:val="00EC21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C2180"/>
    <w:rPr>
      <w:rFonts w:ascii="Arial" w:hAnsi="Arial" w:cs="Arial"/>
      <w:sz w:val="28"/>
      <w:szCs w:val="28"/>
    </w:rPr>
  </w:style>
  <w:style w:type="character" w:customStyle="1" w:styleId="FontStyle31">
    <w:name w:val="Font Style31"/>
    <w:uiPriority w:val="99"/>
    <w:rsid w:val="00EC2180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EC2180"/>
    <w:rPr>
      <w:rFonts w:ascii="Arial" w:hAnsi="Arial" w:cs="Arial"/>
      <w:i/>
      <w:iCs/>
      <w:sz w:val="22"/>
      <w:szCs w:val="22"/>
    </w:rPr>
  </w:style>
  <w:style w:type="paragraph" w:customStyle="1" w:styleId="Style1">
    <w:name w:val="Style1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C2180"/>
    <w:rPr>
      <w:rFonts w:ascii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Style42">
    <w:name w:val="Style42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8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rsid w:val="00EC2180"/>
    <w:rPr>
      <w:rFonts w:ascii="Times New Roman" w:hAnsi="Times New Roman" w:cs="Times New Roman"/>
      <w:b/>
      <w:bCs/>
      <w:sz w:val="14"/>
      <w:szCs w:val="14"/>
    </w:rPr>
  </w:style>
  <w:style w:type="paragraph" w:styleId="33">
    <w:name w:val="Body Text Indent 3"/>
    <w:basedOn w:val="a0"/>
    <w:link w:val="34"/>
    <w:rsid w:val="00EC218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EC21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1">
    <w:name w:val="Основной текст (6)_"/>
    <w:link w:val="62"/>
    <w:uiPriority w:val="99"/>
    <w:locked/>
    <w:rsid w:val="00EC2180"/>
    <w:rPr>
      <w:b/>
      <w:sz w:val="27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EC2180"/>
    <w:pPr>
      <w:shd w:val="clear" w:color="auto" w:fill="FFFFFF"/>
      <w:spacing w:after="0" w:line="240" w:lineRule="atLeast"/>
      <w:ind w:hanging="1780"/>
    </w:pPr>
    <w:rPr>
      <w:rFonts w:asciiTheme="minorHAnsi" w:eastAsiaTheme="minorHAnsi" w:hAnsiTheme="minorHAnsi" w:cstheme="minorBidi"/>
      <w:b/>
      <w:sz w:val="27"/>
    </w:rPr>
  </w:style>
  <w:style w:type="character" w:styleId="aff4">
    <w:name w:val="Strong"/>
    <w:uiPriority w:val="22"/>
    <w:qFormat/>
    <w:rsid w:val="00EC2180"/>
    <w:rPr>
      <w:b/>
      <w:bCs/>
    </w:rPr>
  </w:style>
  <w:style w:type="character" w:customStyle="1" w:styleId="aff5">
    <w:name w:val="Основной текст_"/>
    <w:link w:val="13"/>
    <w:rsid w:val="00EC2180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0"/>
    <w:link w:val="aff5"/>
    <w:rsid w:val="00EC2180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5">
    <w:name w:val="Основной текст (3)_"/>
    <w:link w:val="36"/>
    <w:uiPriority w:val="99"/>
    <w:rsid w:val="00EC2180"/>
    <w:rPr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EC2180"/>
    <w:pPr>
      <w:shd w:val="clear" w:color="auto" w:fill="FFFFFF"/>
      <w:spacing w:before="240" w:after="0" w:line="394" w:lineRule="exact"/>
      <w:jc w:val="center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Style28">
    <w:name w:val="Style28"/>
    <w:basedOn w:val="a0"/>
    <w:uiPriority w:val="99"/>
    <w:rsid w:val="00EC218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EC2180"/>
    <w:pPr>
      <w:widowControl w:val="0"/>
      <w:autoSpaceDE w:val="0"/>
      <w:autoSpaceDN w:val="0"/>
      <w:adjustRightInd w:val="0"/>
      <w:spacing w:after="0" w:line="326" w:lineRule="exact"/>
      <w:ind w:firstLine="111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C21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EC2180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0"/>
    <w:rsid w:val="00EC218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EC2180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EC2180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pple-converted-space">
    <w:name w:val="apple-converted-space"/>
    <w:basedOn w:val="a1"/>
    <w:rsid w:val="00EC2180"/>
  </w:style>
  <w:style w:type="paragraph" w:customStyle="1" w:styleId="xl68">
    <w:name w:val="xl68"/>
    <w:basedOn w:val="a0"/>
    <w:rsid w:val="00EC21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EC2180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0"/>
    <w:rsid w:val="00EC2180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EC2180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EC218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0"/>
    <w:rsid w:val="00EC218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/>
      <w:sz w:val="24"/>
      <w:szCs w:val="24"/>
      <w:lang w:eastAsia="ru-RU"/>
    </w:rPr>
  </w:style>
  <w:style w:type="paragraph" w:customStyle="1" w:styleId="xl79">
    <w:name w:val="xl79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0"/>
    <w:rsid w:val="00EC21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0"/>
    <w:rsid w:val="00EC2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1">
    <w:name w:val="xl9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/>
      <w:sz w:val="20"/>
      <w:szCs w:val="20"/>
      <w:lang w:eastAsia="ru-RU"/>
    </w:rPr>
  </w:style>
  <w:style w:type="paragraph" w:customStyle="1" w:styleId="xl92">
    <w:name w:val="xl92"/>
    <w:basedOn w:val="a0"/>
    <w:rsid w:val="00EC218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EC218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6">
    <w:name w:val="xl96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7">
    <w:name w:val="xl97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99">
    <w:name w:val="xl99"/>
    <w:basedOn w:val="a0"/>
    <w:rsid w:val="00EC2180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0"/>
    <w:rsid w:val="00EC2180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2">
    <w:name w:val="xl102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3">
    <w:name w:val="xl103"/>
    <w:basedOn w:val="a0"/>
    <w:rsid w:val="00EC2180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7">
    <w:name w:val="xl67"/>
    <w:basedOn w:val="a0"/>
    <w:rsid w:val="00EC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0"/>
    <w:rsid w:val="00EC21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10">
    <w:name w:val="xl110"/>
    <w:basedOn w:val="a0"/>
    <w:rsid w:val="00EC21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0"/>
    <w:rsid w:val="00EC21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EC21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EC218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0"/>
    <w:rsid w:val="00EC21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0"/>
    <w:rsid w:val="00EC21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6">
    <w:name w:val="xl116"/>
    <w:basedOn w:val="a0"/>
    <w:rsid w:val="00EC2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7">
    <w:name w:val="xl117"/>
    <w:basedOn w:val="a0"/>
    <w:rsid w:val="00EC21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8">
    <w:name w:val="xl118"/>
    <w:basedOn w:val="a0"/>
    <w:rsid w:val="00EC218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9">
    <w:name w:val="xl119"/>
    <w:basedOn w:val="a0"/>
    <w:rsid w:val="00EC218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0">
    <w:name w:val="xl120"/>
    <w:basedOn w:val="a0"/>
    <w:rsid w:val="00EC21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1">
    <w:name w:val="xl121"/>
    <w:basedOn w:val="a0"/>
    <w:rsid w:val="00EC21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2">
    <w:name w:val="xl122"/>
    <w:basedOn w:val="a0"/>
    <w:rsid w:val="00EC21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3">
    <w:name w:val="xl123"/>
    <w:basedOn w:val="a0"/>
    <w:rsid w:val="00EC21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4">
    <w:name w:val="xl124"/>
    <w:basedOn w:val="a0"/>
    <w:rsid w:val="00EC2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5">
    <w:name w:val="xl125"/>
    <w:basedOn w:val="a0"/>
    <w:rsid w:val="00EC2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6">
    <w:name w:val="xl126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0"/>
    <w:rsid w:val="00EC21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0">
    <w:name w:val="xl130"/>
    <w:basedOn w:val="a0"/>
    <w:rsid w:val="00EC218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a0"/>
    <w:rsid w:val="00EC21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0"/>
    <w:rsid w:val="00EC2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0"/>
    <w:rsid w:val="00EC21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0"/>
    <w:rsid w:val="00EC21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8">
    <w:name w:val="xl138"/>
    <w:basedOn w:val="a0"/>
    <w:rsid w:val="00EC2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9">
    <w:name w:val="xl139"/>
    <w:basedOn w:val="a0"/>
    <w:rsid w:val="00EC2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0">
    <w:name w:val="xl140"/>
    <w:basedOn w:val="a0"/>
    <w:rsid w:val="00EC21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EC218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EC21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0"/>
    <w:rsid w:val="00EC218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EC218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EC21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9">
    <w:name w:val="xl149"/>
    <w:basedOn w:val="a0"/>
    <w:rsid w:val="00EC218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50">
    <w:name w:val="xl150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0"/>
    <w:rsid w:val="00EC218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0"/>
    <w:rsid w:val="00EC21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0"/>
    <w:rsid w:val="00EC21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0"/>
    <w:rsid w:val="00EC218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0"/>
    <w:rsid w:val="00EC218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0"/>
    <w:rsid w:val="00EC218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0"/>
    <w:rsid w:val="00EC21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0"/>
    <w:rsid w:val="00EC21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0"/>
    <w:rsid w:val="00EC21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3">
    <w:name w:val="xl163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4">
    <w:name w:val="xl164"/>
    <w:basedOn w:val="a0"/>
    <w:rsid w:val="00EC2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5">
    <w:name w:val="xl165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6">
    <w:name w:val="xl166"/>
    <w:basedOn w:val="a0"/>
    <w:rsid w:val="00EC2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7">
    <w:name w:val="xl167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8">
    <w:name w:val="xl168"/>
    <w:basedOn w:val="a0"/>
    <w:rsid w:val="00EC218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EC2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0">
    <w:name w:val="xl170"/>
    <w:basedOn w:val="a0"/>
    <w:rsid w:val="00EC2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1">
    <w:name w:val="xl171"/>
    <w:basedOn w:val="a0"/>
    <w:rsid w:val="00EC21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2">
    <w:name w:val="xl172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aff6">
    <w:name w:val="Базовый"/>
    <w:rsid w:val="00EC218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rsid w:val="00EC21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uiPriority w:val="99"/>
    <w:rsid w:val="00EC218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EC2180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EC2180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EC2180"/>
    <w:rPr>
      <w:rFonts w:ascii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1"/>
    <w:rsid w:val="00EC2180"/>
  </w:style>
  <w:style w:type="paragraph" w:customStyle="1" w:styleId="uni">
    <w:name w:val="uni"/>
    <w:basedOn w:val="a0"/>
    <w:rsid w:val="00EC218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1">
    <w:name w:val="blk1"/>
    <w:rsid w:val="00EC218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c4">
    <w:name w:val="c4"/>
    <w:basedOn w:val="a1"/>
    <w:rsid w:val="00EC2180"/>
  </w:style>
  <w:style w:type="character" w:customStyle="1" w:styleId="c2">
    <w:name w:val="c2"/>
    <w:basedOn w:val="a1"/>
    <w:rsid w:val="00EC2180"/>
  </w:style>
  <w:style w:type="paragraph" w:customStyle="1" w:styleId="c26">
    <w:name w:val="c26"/>
    <w:basedOn w:val="a0"/>
    <w:rsid w:val="00EC218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0"/>
    <w:rsid w:val="00EC218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1"/>
    <w:rsid w:val="00EC2180"/>
  </w:style>
  <w:style w:type="paragraph" w:customStyle="1" w:styleId="aff7">
    <w:name w:val="Основной"/>
    <w:basedOn w:val="a0"/>
    <w:rsid w:val="00EC2180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8">
    <w:name w:val="List"/>
    <w:basedOn w:val="a0"/>
    <w:rsid w:val="00EC21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C2180"/>
    <w:rPr>
      <w:rFonts w:ascii="Times New Roman" w:hAnsi="Times New Roman"/>
      <w:sz w:val="26"/>
    </w:rPr>
  </w:style>
  <w:style w:type="paragraph" w:customStyle="1" w:styleId="27">
    <w:name w:val="Знак2"/>
    <w:basedOn w:val="a0"/>
    <w:rsid w:val="00EC2180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yperlink0">
    <w:name w:val="Hyperlink.0"/>
    <w:uiPriority w:val="99"/>
    <w:rsid w:val="00EC2180"/>
    <w:rPr>
      <w:rFonts w:ascii="Times New Roman" w:hAnsi="Times New Roman"/>
      <w:sz w:val="28"/>
      <w:lang w:val="ru-RU"/>
    </w:rPr>
  </w:style>
  <w:style w:type="character" w:customStyle="1" w:styleId="current">
    <w:name w:val="current"/>
    <w:basedOn w:val="a1"/>
    <w:rsid w:val="00EC2180"/>
  </w:style>
  <w:style w:type="paragraph" w:styleId="aff9">
    <w:name w:val="TOC Heading"/>
    <w:basedOn w:val="1"/>
    <w:next w:val="a0"/>
    <w:uiPriority w:val="39"/>
    <w:semiHidden/>
    <w:unhideWhenUsed/>
    <w:qFormat/>
    <w:rsid w:val="00EC2180"/>
    <w:pPr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affa">
    <w:name w:val="Гипертекстовая ссылка"/>
    <w:uiPriority w:val="99"/>
    <w:rsid w:val="00EC2180"/>
    <w:rPr>
      <w:b/>
      <w:bCs/>
      <w:color w:val="106BBE"/>
    </w:rPr>
  </w:style>
  <w:style w:type="character" w:customStyle="1" w:styleId="affb">
    <w:name w:val="Цветовое выделение"/>
    <w:uiPriority w:val="99"/>
    <w:rsid w:val="00EC2180"/>
    <w:rPr>
      <w:b/>
      <w:bCs/>
      <w:color w:val="26282F"/>
    </w:rPr>
  </w:style>
  <w:style w:type="character" w:customStyle="1" w:styleId="28">
    <w:name w:val="Основной текст (2)_"/>
    <w:basedOn w:val="a1"/>
    <w:link w:val="210"/>
    <w:uiPriority w:val="99"/>
    <w:locked/>
    <w:rsid w:val="00760E92"/>
    <w:rPr>
      <w:shd w:val="clear" w:color="auto" w:fill="FFFFFF"/>
    </w:rPr>
  </w:style>
  <w:style w:type="paragraph" w:customStyle="1" w:styleId="210">
    <w:name w:val="Основной текст (2)1"/>
    <w:basedOn w:val="a0"/>
    <w:link w:val="28"/>
    <w:uiPriority w:val="99"/>
    <w:rsid w:val="00760E92"/>
    <w:pPr>
      <w:widowControl w:val="0"/>
      <w:shd w:val="clear" w:color="auto" w:fill="FFFFFF"/>
      <w:spacing w:after="0" w:line="274" w:lineRule="exact"/>
      <w:ind w:hanging="580"/>
      <w:jc w:val="both"/>
    </w:pPr>
    <w:rPr>
      <w:rFonts w:asciiTheme="minorHAnsi" w:eastAsiaTheme="minorHAnsi" w:hAnsiTheme="minorHAnsi" w:cstheme="minorBidi"/>
    </w:rPr>
  </w:style>
  <w:style w:type="character" w:customStyle="1" w:styleId="214pt">
    <w:name w:val="Основной текст (2) + 14 pt"/>
    <w:basedOn w:val="28"/>
    <w:uiPriority w:val="99"/>
    <w:rsid w:val="00FC1ACA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"/>
    <w:rsid w:val="005B2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7">
    <w:name w:val="toc 3"/>
    <w:basedOn w:val="a0"/>
    <w:next w:val="a0"/>
    <w:autoRedefine/>
    <w:uiPriority w:val="39"/>
    <w:unhideWhenUsed/>
    <w:rsid w:val="00707D06"/>
    <w:pPr>
      <w:tabs>
        <w:tab w:val="right" w:leader="dot" w:pos="9969"/>
      </w:tabs>
      <w:spacing w:after="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18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next w:val="a0"/>
    <w:link w:val="10"/>
    <w:uiPriority w:val="9"/>
    <w:unhideWhenUsed/>
    <w:qFormat/>
    <w:rsid w:val="00EC2180"/>
    <w:pPr>
      <w:keepNext/>
      <w:keepLines/>
      <w:spacing w:after="12" w:line="24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EC2180"/>
    <w:pPr>
      <w:keepNext/>
      <w:keepLines/>
      <w:spacing w:after="12" w:line="248" w:lineRule="auto"/>
      <w:ind w:left="10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0"/>
    <w:link w:val="30"/>
    <w:uiPriority w:val="9"/>
    <w:unhideWhenUsed/>
    <w:qFormat/>
    <w:rsid w:val="00EC2180"/>
    <w:pPr>
      <w:keepNext/>
      <w:keepLines/>
      <w:spacing w:after="12" w:line="248" w:lineRule="auto"/>
      <w:ind w:left="101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0"/>
    <w:next w:val="a0"/>
    <w:link w:val="40"/>
    <w:qFormat/>
    <w:rsid w:val="00EC218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C218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EC218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5B23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C2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C2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C2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1"/>
    <w:link w:val="4"/>
    <w:rsid w:val="00EC21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C21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C2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EC2180"/>
    <w:pPr>
      <w:ind w:left="720"/>
      <w:contextualSpacing/>
    </w:pPr>
  </w:style>
  <w:style w:type="table" w:styleId="a5">
    <w:name w:val="Table Grid"/>
    <w:basedOn w:val="a2"/>
    <w:uiPriority w:val="59"/>
    <w:rsid w:val="00EC2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EC21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C2180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EC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2180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EC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C2180"/>
    <w:rPr>
      <w:rFonts w:ascii="Calibri" w:eastAsia="Calibri" w:hAnsi="Calibri" w:cs="Times New Roman"/>
    </w:rPr>
  </w:style>
  <w:style w:type="table" w:customStyle="1" w:styleId="TableGrid">
    <w:name w:val="TableGrid"/>
    <w:rsid w:val="00EC21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0"/>
    <w:link w:val="ad"/>
    <w:rsid w:val="00EC218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EC218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0"/>
    <w:link w:val="af"/>
    <w:qFormat/>
    <w:rsid w:val="00EC21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">
    <w:name w:val="Название Знак"/>
    <w:basedOn w:val="a1"/>
    <w:link w:val="ae"/>
    <w:rsid w:val="00EC218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C2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next w:val="af0"/>
    <w:uiPriority w:val="1"/>
    <w:qFormat/>
    <w:rsid w:val="00EC21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5">
    <w:name w:val="Style35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EC218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0"/>
    <w:link w:val="af2"/>
    <w:unhideWhenUsed/>
    <w:rsid w:val="00EC218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EC21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Subtitle"/>
    <w:basedOn w:val="a0"/>
    <w:next w:val="a0"/>
    <w:link w:val="af4"/>
    <w:qFormat/>
    <w:rsid w:val="00EC2180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4">
    <w:name w:val="Подзаголовок Знак"/>
    <w:basedOn w:val="a1"/>
    <w:link w:val="af3"/>
    <w:rsid w:val="00EC21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No Spacing"/>
    <w:uiPriority w:val="1"/>
    <w:qFormat/>
    <w:rsid w:val="00EC218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0"/>
    <w:uiPriority w:val="99"/>
    <w:rsid w:val="00EC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EC218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EC21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7">
    <w:name w:val="footnote text"/>
    <w:basedOn w:val="a0"/>
    <w:link w:val="af8"/>
    <w:semiHidden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semiHidden/>
    <w:rsid w:val="00EC2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EC2180"/>
    <w:rPr>
      <w:vertAlign w:val="superscript"/>
    </w:rPr>
  </w:style>
  <w:style w:type="paragraph" w:styleId="afa">
    <w:name w:val="Body Text Indent"/>
    <w:aliases w:val="текст,Основной текст 1,Нумерованный список !!,Надин стиль"/>
    <w:basedOn w:val="a0"/>
    <w:link w:val="afb"/>
    <w:rsid w:val="00EC2180"/>
    <w:pPr>
      <w:spacing w:after="0" w:line="240" w:lineRule="auto"/>
      <w:ind w:right="-57"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a"/>
    <w:rsid w:val="00EC2180"/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список с точками"/>
    <w:basedOn w:val="a0"/>
    <w:rsid w:val="00EC2180"/>
    <w:pPr>
      <w:numPr>
        <w:numId w:val="16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EC2180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EC218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EC218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Bullet 2"/>
    <w:basedOn w:val="a0"/>
    <w:rsid w:val="00EC2180"/>
    <w:pPr>
      <w:widowControl w:val="0"/>
      <w:numPr>
        <w:numId w:val="1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Для таблиц"/>
    <w:basedOn w:val="a0"/>
    <w:rsid w:val="00EC218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Hyperlink"/>
    <w:uiPriority w:val="99"/>
    <w:rsid w:val="00EC2180"/>
    <w:rPr>
      <w:color w:val="0000FF"/>
      <w:u w:val="single"/>
    </w:rPr>
  </w:style>
  <w:style w:type="paragraph" w:styleId="afe">
    <w:name w:val="annotation text"/>
    <w:basedOn w:val="a0"/>
    <w:link w:val="aff"/>
    <w:semiHidden/>
    <w:rsid w:val="00EC21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semiHidden/>
    <w:rsid w:val="00EC2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sid w:val="00EC2180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EC21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page number"/>
    <w:basedOn w:val="a1"/>
    <w:uiPriority w:val="99"/>
    <w:rsid w:val="00EC2180"/>
  </w:style>
  <w:style w:type="paragraph" w:styleId="31">
    <w:name w:val="Body Text 3"/>
    <w:basedOn w:val="a0"/>
    <w:link w:val="32"/>
    <w:rsid w:val="00EC218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C2180"/>
    <w:rPr>
      <w:rFonts w:ascii="Times New Roman" w:eastAsia="Times New Roman" w:hAnsi="Times New Roman" w:cs="Times New Roman"/>
      <w:sz w:val="16"/>
      <w:szCs w:val="16"/>
    </w:rPr>
  </w:style>
  <w:style w:type="paragraph" w:styleId="12">
    <w:name w:val="toc 1"/>
    <w:basedOn w:val="a0"/>
    <w:next w:val="a0"/>
    <w:autoRedefine/>
    <w:uiPriority w:val="39"/>
    <w:rsid w:val="00EC2180"/>
    <w:pPr>
      <w:tabs>
        <w:tab w:val="right" w:leader="dot" w:pos="9969"/>
      </w:tabs>
      <w:spacing w:after="100" w:line="240" w:lineRule="auto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EC2180"/>
    <w:pPr>
      <w:tabs>
        <w:tab w:val="left" w:pos="880"/>
        <w:tab w:val="right" w:leader="dot" w:pos="9344"/>
      </w:tabs>
      <w:spacing w:after="0" w:line="240" w:lineRule="auto"/>
      <w:ind w:left="240"/>
      <w:jc w:val="center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ff3">
    <w:name w:val="FollowedHyperlink"/>
    <w:uiPriority w:val="99"/>
    <w:rsid w:val="00EC2180"/>
    <w:rPr>
      <w:color w:val="800080"/>
      <w:u w:val="single"/>
    </w:rPr>
  </w:style>
  <w:style w:type="paragraph" w:styleId="25">
    <w:name w:val="Body Text Indent 2"/>
    <w:basedOn w:val="a0"/>
    <w:link w:val="26"/>
    <w:uiPriority w:val="99"/>
    <w:rsid w:val="00EC21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EC218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C2180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uiPriority w:val="99"/>
    <w:rsid w:val="00EC21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EC2180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C2180"/>
    <w:pPr>
      <w:widowControl w:val="0"/>
      <w:autoSpaceDE w:val="0"/>
      <w:autoSpaceDN w:val="0"/>
      <w:adjustRightInd w:val="0"/>
      <w:spacing w:after="0" w:line="315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C218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EC2180"/>
    <w:rPr>
      <w:rFonts w:ascii="Arial" w:hAnsi="Arial" w:cs="Arial"/>
      <w:b/>
      <w:bCs/>
      <w:sz w:val="26"/>
      <w:szCs w:val="26"/>
    </w:rPr>
  </w:style>
  <w:style w:type="character" w:customStyle="1" w:styleId="FontStyle29">
    <w:name w:val="Font Style29"/>
    <w:uiPriority w:val="99"/>
    <w:rsid w:val="00EC21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C2180"/>
    <w:rPr>
      <w:rFonts w:ascii="Arial" w:hAnsi="Arial" w:cs="Arial"/>
      <w:sz w:val="28"/>
      <w:szCs w:val="28"/>
    </w:rPr>
  </w:style>
  <w:style w:type="character" w:customStyle="1" w:styleId="FontStyle31">
    <w:name w:val="Font Style31"/>
    <w:uiPriority w:val="99"/>
    <w:rsid w:val="00EC2180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EC2180"/>
    <w:rPr>
      <w:rFonts w:ascii="Arial" w:hAnsi="Arial" w:cs="Arial"/>
      <w:i/>
      <w:iCs/>
      <w:sz w:val="22"/>
      <w:szCs w:val="22"/>
    </w:rPr>
  </w:style>
  <w:style w:type="paragraph" w:customStyle="1" w:styleId="Style1">
    <w:name w:val="Style1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C2180"/>
    <w:rPr>
      <w:rFonts w:ascii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Style42">
    <w:name w:val="Style42"/>
    <w:basedOn w:val="a0"/>
    <w:uiPriority w:val="99"/>
    <w:rsid w:val="00EC2180"/>
    <w:pPr>
      <w:widowControl w:val="0"/>
      <w:autoSpaceDE w:val="0"/>
      <w:autoSpaceDN w:val="0"/>
      <w:adjustRightInd w:val="0"/>
      <w:spacing w:after="0" w:line="278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rsid w:val="00EC2180"/>
    <w:rPr>
      <w:rFonts w:ascii="Times New Roman" w:hAnsi="Times New Roman" w:cs="Times New Roman"/>
      <w:b/>
      <w:bCs/>
      <w:sz w:val="14"/>
      <w:szCs w:val="14"/>
    </w:rPr>
  </w:style>
  <w:style w:type="paragraph" w:styleId="33">
    <w:name w:val="Body Text Indent 3"/>
    <w:basedOn w:val="a0"/>
    <w:link w:val="34"/>
    <w:rsid w:val="00EC218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EC21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1">
    <w:name w:val="Основной текст (6)_"/>
    <w:link w:val="62"/>
    <w:uiPriority w:val="99"/>
    <w:locked/>
    <w:rsid w:val="00EC2180"/>
    <w:rPr>
      <w:b/>
      <w:sz w:val="27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EC2180"/>
    <w:pPr>
      <w:shd w:val="clear" w:color="auto" w:fill="FFFFFF"/>
      <w:spacing w:after="0" w:line="240" w:lineRule="atLeast"/>
      <w:ind w:hanging="1780"/>
    </w:pPr>
    <w:rPr>
      <w:rFonts w:asciiTheme="minorHAnsi" w:eastAsiaTheme="minorHAnsi" w:hAnsiTheme="minorHAnsi" w:cstheme="minorBidi"/>
      <w:b/>
      <w:sz w:val="27"/>
    </w:rPr>
  </w:style>
  <w:style w:type="character" w:styleId="aff4">
    <w:name w:val="Strong"/>
    <w:uiPriority w:val="22"/>
    <w:qFormat/>
    <w:rsid w:val="00EC2180"/>
    <w:rPr>
      <w:b/>
      <w:bCs/>
    </w:rPr>
  </w:style>
  <w:style w:type="character" w:customStyle="1" w:styleId="aff5">
    <w:name w:val="Основной текст_"/>
    <w:link w:val="13"/>
    <w:rsid w:val="00EC2180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0"/>
    <w:link w:val="aff5"/>
    <w:rsid w:val="00EC2180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5">
    <w:name w:val="Основной текст (3)_"/>
    <w:link w:val="36"/>
    <w:uiPriority w:val="99"/>
    <w:rsid w:val="00EC2180"/>
    <w:rPr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EC2180"/>
    <w:pPr>
      <w:shd w:val="clear" w:color="auto" w:fill="FFFFFF"/>
      <w:spacing w:before="240" w:after="0" w:line="394" w:lineRule="exact"/>
      <w:jc w:val="center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Style28">
    <w:name w:val="Style28"/>
    <w:basedOn w:val="a0"/>
    <w:uiPriority w:val="99"/>
    <w:rsid w:val="00EC218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EC2180"/>
    <w:pPr>
      <w:widowControl w:val="0"/>
      <w:autoSpaceDE w:val="0"/>
      <w:autoSpaceDN w:val="0"/>
      <w:adjustRightInd w:val="0"/>
      <w:spacing w:after="0" w:line="326" w:lineRule="exact"/>
      <w:ind w:firstLine="111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C21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EC2180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0"/>
    <w:rsid w:val="00EC218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EC2180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EC2180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pple-converted-space">
    <w:name w:val="apple-converted-space"/>
    <w:basedOn w:val="a1"/>
    <w:rsid w:val="00EC2180"/>
  </w:style>
  <w:style w:type="paragraph" w:customStyle="1" w:styleId="xl68">
    <w:name w:val="xl68"/>
    <w:basedOn w:val="a0"/>
    <w:rsid w:val="00EC21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EC2180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0"/>
    <w:rsid w:val="00EC2180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EC2180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EC2180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0"/>
    <w:rsid w:val="00EC218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/>
      <w:sz w:val="24"/>
      <w:szCs w:val="24"/>
      <w:lang w:eastAsia="ru-RU"/>
    </w:rPr>
  </w:style>
  <w:style w:type="paragraph" w:customStyle="1" w:styleId="xl79">
    <w:name w:val="xl79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0"/>
    <w:rsid w:val="00EC21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0"/>
    <w:rsid w:val="00EC2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1">
    <w:name w:val="xl9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/>
      <w:sz w:val="20"/>
      <w:szCs w:val="20"/>
      <w:lang w:eastAsia="ru-RU"/>
    </w:rPr>
  </w:style>
  <w:style w:type="paragraph" w:customStyle="1" w:styleId="xl92">
    <w:name w:val="xl92"/>
    <w:basedOn w:val="a0"/>
    <w:rsid w:val="00EC218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EC218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6">
    <w:name w:val="xl96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7">
    <w:name w:val="xl97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99">
    <w:name w:val="xl99"/>
    <w:basedOn w:val="a0"/>
    <w:rsid w:val="00EC2180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0"/>
    <w:rsid w:val="00EC2180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2">
    <w:name w:val="xl102"/>
    <w:basedOn w:val="a0"/>
    <w:rsid w:val="00EC218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3">
    <w:name w:val="xl103"/>
    <w:basedOn w:val="a0"/>
    <w:rsid w:val="00EC2180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7">
    <w:name w:val="xl67"/>
    <w:basedOn w:val="a0"/>
    <w:rsid w:val="00EC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0"/>
    <w:rsid w:val="00EC21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10">
    <w:name w:val="xl110"/>
    <w:basedOn w:val="a0"/>
    <w:rsid w:val="00EC21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0"/>
    <w:rsid w:val="00EC21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EC21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EC218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0"/>
    <w:rsid w:val="00EC21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0"/>
    <w:rsid w:val="00EC21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6">
    <w:name w:val="xl116"/>
    <w:basedOn w:val="a0"/>
    <w:rsid w:val="00EC2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7">
    <w:name w:val="xl117"/>
    <w:basedOn w:val="a0"/>
    <w:rsid w:val="00EC21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8">
    <w:name w:val="xl118"/>
    <w:basedOn w:val="a0"/>
    <w:rsid w:val="00EC218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9">
    <w:name w:val="xl119"/>
    <w:basedOn w:val="a0"/>
    <w:rsid w:val="00EC218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0">
    <w:name w:val="xl120"/>
    <w:basedOn w:val="a0"/>
    <w:rsid w:val="00EC21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1">
    <w:name w:val="xl121"/>
    <w:basedOn w:val="a0"/>
    <w:rsid w:val="00EC21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2">
    <w:name w:val="xl122"/>
    <w:basedOn w:val="a0"/>
    <w:rsid w:val="00EC21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3">
    <w:name w:val="xl123"/>
    <w:basedOn w:val="a0"/>
    <w:rsid w:val="00EC21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4">
    <w:name w:val="xl124"/>
    <w:basedOn w:val="a0"/>
    <w:rsid w:val="00EC2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5">
    <w:name w:val="xl125"/>
    <w:basedOn w:val="a0"/>
    <w:rsid w:val="00EC2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6">
    <w:name w:val="xl126"/>
    <w:basedOn w:val="a0"/>
    <w:rsid w:val="00EC21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0"/>
    <w:rsid w:val="00EC21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0">
    <w:name w:val="xl130"/>
    <w:basedOn w:val="a0"/>
    <w:rsid w:val="00EC218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a0"/>
    <w:rsid w:val="00EC21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0"/>
    <w:rsid w:val="00EC2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0"/>
    <w:rsid w:val="00EC21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0"/>
    <w:rsid w:val="00EC21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8">
    <w:name w:val="xl138"/>
    <w:basedOn w:val="a0"/>
    <w:rsid w:val="00EC2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9">
    <w:name w:val="xl139"/>
    <w:basedOn w:val="a0"/>
    <w:rsid w:val="00EC2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0">
    <w:name w:val="xl140"/>
    <w:basedOn w:val="a0"/>
    <w:rsid w:val="00EC21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EC218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EC21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0"/>
    <w:rsid w:val="00EC218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EC218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EC21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9">
    <w:name w:val="xl149"/>
    <w:basedOn w:val="a0"/>
    <w:rsid w:val="00EC218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50">
    <w:name w:val="xl150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0"/>
    <w:rsid w:val="00EC218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0"/>
    <w:rsid w:val="00EC21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0"/>
    <w:rsid w:val="00EC21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0"/>
    <w:rsid w:val="00EC218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0"/>
    <w:rsid w:val="00EC218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0"/>
    <w:rsid w:val="00EC218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0"/>
    <w:rsid w:val="00EC21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0"/>
    <w:rsid w:val="00EC21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0"/>
    <w:rsid w:val="00EC21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3">
    <w:name w:val="xl163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4">
    <w:name w:val="xl164"/>
    <w:basedOn w:val="a0"/>
    <w:rsid w:val="00EC21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5">
    <w:name w:val="xl165"/>
    <w:basedOn w:val="a0"/>
    <w:rsid w:val="00EC2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6">
    <w:name w:val="xl166"/>
    <w:basedOn w:val="a0"/>
    <w:rsid w:val="00EC2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7">
    <w:name w:val="xl167"/>
    <w:basedOn w:val="a0"/>
    <w:rsid w:val="00EC21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68">
    <w:name w:val="xl168"/>
    <w:basedOn w:val="a0"/>
    <w:rsid w:val="00EC218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EC21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0">
    <w:name w:val="xl170"/>
    <w:basedOn w:val="a0"/>
    <w:rsid w:val="00EC2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1">
    <w:name w:val="xl171"/>
    <w:basedOn w:val="a0"/>
    <w:rsid w:val="00EC21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72">
    <w:name w:val="xl172"/>
    <w:basedOn w:val="a0"/>
    <w:rsid w:val="00EC21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aff6">
    <w:name w:val="Базовый"/>
    <w:rsid w:val="00EC218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rsid w:val="00EC21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uiPriority w:val="99"/>
    <w:rsid w:val="00EC218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EC2180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EC2180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EC2180"/>
    <w:rPr>
      <w:rFonts w:ascii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1"/>
    <w:rsid w:val="00EC2180"/>
  </w:style>
  <w:style w:type="paragraph" w:customStyle="1" w:styleId="uni">
    <w:name w:val="uni"/>
    <w:basedOn w:val="a0"/>
    <w:rsid w:val="00EC218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1">
    <w:name w:val="blk1"/>
    <w:rsid w:val="00EC218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c4">
    <w:name w:val="c4"/>
    <w:basedOn w:val="a1"/>
    <w:rsid w:val="00EC2180"/>
  </w:style>
  <w:style w:type="character" w:customStyle="1" w:styleId="c2">
    <w:name w:val="c2"/>
    <w:basedOn w:val="a1"/>
    <w:rsid w:val="00EC2180"/>
  </w:style>
  <w:style w:type="paragraph" w:customStyle="1" w:styleId="c26">
    <w:name w:val="c26"/>
    <w:basedOn w:val="a0"/>
    <w:rsid w:val="00EC218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0"/>
    <w:rsid w:val="00EC218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1"/>
    <w:rsid w:val="00EC2180"/>
  </w:style>
  <w:style w:type="paragraph" w:customStyle="1" w:styleId="aff7">
    <w:name w:val="Основной"/>
    <w:basedOn w:val="a0"/>
    <w:rsid w:val="00EC2180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8">
    <w:name w:val="List"/>
    <w:basedOn w:val="a0"/>
    <w:rsid w:val="00EC21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C2180"/>
    <w:rPr>
      <w:rFonts w:ascii="Times New Roman" w:hAnsi="Times New Roman"/>
      <w:sz w:val="26"/>
    </w:rPr>
  </w:style>
  <w:style w:type="paragraph" w:customStyle="1" w:styleId="27">
    <w:name w:val="Знак2"/>
    <w:basedOn w:val="a0"/>
    <w:rsid w:val="00EC2180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EC2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yperlink0">
    <w:name w:val="Hyperlink.0"/>
    <w:uiPriority w:val="99"/>
    <w:rsid w:val="00EC2180"/>
    <w:rPr>
      <w:rFonts w:ascii="Times New Roman" w:hAnsi="Times New Roman"/>
      <w:sz w:val="28"/>
      <w:lang w:val="ru-RU"/>
    </w:rPr>
  </w:style>
  <w:style w:type="character" w:customStyle="1" w:styleId="current">
    <w:name w:val="current"/>
    <w:basedOn w:val="a1"/>
    <w:rsid w:val="00EC2180"/>
  </w:style>
  <w:style w:type="paragraph" w:styleId="aff9">
    <w:name w:val="TOC Heading"/>
    <w:basedOn w:val="1"/>
    <w:next w:val="a0"/>
    <w:uiPriority w:val="39"/>
    <w:semiHidden/>
    <w:unhideWhenUsed/>
    <w:qFormat/>
    <w:rsid w:val="00EC2180"/>
    <w:pPr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affa">
    <w:name w:val="Гипертекстовая ссылка"/>
    <w:uiPriority w:val="99"/>
    <w:rsid w:val="00EC2180"/>
    <w:rPr>
      <w:b/>
      <w:bCs/>
      <w:color w:val="106BBE"/>
    </w:rPr>
  </w:style>
  <w:style w:type="character" w:customStyle="1" w:styleId="affb">
    <w:name w:val="Цветовое выделение"/>
    <w:uiPriority w:val="99"/>
    <w:rsid w:val="00EC2180"/>
    <w:rPr>
      <w:b/>
      <w:bCs/>
      <w:color w:val="26282F"/>
    </w:rPr>
  </w:style>
  <w:style w:type="character" w:customStyle="1" w:styleId="28">
    <w:name w:val="Основной текст (2)_"/>
    <w:basedOn w:val="a1"/>
    <w:link w:val="210"/>
    <w:uiPriority w:val="99"/>
    <w:locked/>
    <w:rsid w:val="00760E92"/>
    <w:rPr>
      <w:shd w:val="clear" w:color="auto" w:fill="FFFFFF"/>
    </w:rPr>
  </w:style>
  <w:style w:type="paragraph" w:customStyle="1" w:styleId="210">
    <w:name w:val="Основной текст (2)1"/>
    <w:basedOn w:val="a0"/>
    <w:link w:val="28"/>
    <w:uiPriority w:val="99"/>
    <w:rsid w:val="00760E92"/>
    <w:pPr>
      <w:widowControl w:val="0"/>
      <w:shd w:val="clear" w:color="auto" w:fill="FFFFFF"/>
      <w:spacing w:after="0" w:line="274" w:lineRule="exact"/>
      <w:ind w:hanging="580"/>
      <w:jc w:val="both"/>
    </w:pPr>
    <w:rPr>
      <w:rFonts w:asciiTheme="minorHAnsi" w:eastAsiaTheme="minorHAnsi" w:hAnsiTheme="minorHAnsi" w:cstheme="minorBidi"/>
    </w:rPr>
  </w:style>
  <w:style w:type="character" w:customStyle="1" w:styleId="214pt">
    <w:name w:val="Основной текст (2) + 14 pt"/>
    <w:basedOn w:val="28"/>
    <w:uiPriority w:val="99"/>
    <w:rsid w:val="00FC1ACA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"/>
    <w:rsid w:val="005B2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7">
    <w:name w:val="toc 3"/>
    <w:basedOn w:val="a0"/>
    <w:next w:val="a0"/>
    <w:autoRedefine/>
    <w:uiPriority w:val="39"/>
    <w:unhideWhenUsed/>
    <w:rsid w:val="00707D06"/>
    <w:pPr>
      <w:tabs>
        <w:tab w:val="right" w:leader="dot" w:pos="9969"/>
      </w:tabs>
      <w:spacing w:after="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D811CA569799EAB428B19BAE6BA11CDAAC7307FB70116515413D8F4818351CADDE251542A3CE2FyDw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A1B721-7369-4A5E-B29E-F8F1B3E4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9323</Words>
  <Characters>53146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62345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muranova</dc:creator>
  <cp:lastModifiedBy>Женя</cp:lastModifiedBy>
  <cp:revision>49</cp:revision>
  <cp:lastPrinted>2018-04-10T11:46:00Z</cp:lastPrinted>
  <dcterms:created xsi:type="dcterms:W3CDTF">2018-02-02T05:36:00Z</dcterms:created>
  <dcterms:modified xsi:type="dcterms:W3CDTF">2018-07-02T09:32:00Z</dcterms:modified>
</cp:coreProperties>
</file>