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7767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07CB74E7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2350642A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E1F531B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72C42752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C74812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6A255FEF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36DE4A70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08DA72C6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F71BF5E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4812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09C73DC9" w14:textId="77777777" w:rsidR="00C74812" w:rsidRPr="00C74812" w:rsidRDefault="00C74812" w:rsidP="00C74812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6DA03FCD" w14:textId="77777777" w:rsidR="0061249E" w:rsidRPr="0061249E" w:rsidRDefault="0061249E" w:rsidP="0061249E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61249E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37BC7ADB" w14:textId="77777777" w:rsidR="0061249E" w:rsidRPr="0061249E" w:rsidRDefault="0061249E" w:rsidP="0061249E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1249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54C2063D" w14:textId="77777777" w:rsidR="0061249E" w:rsidRPr="0061249E" w:rsidRDefault="0061249E" w:rsidP="0061249E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1249E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4D5C07AB" w14:textId="77777777" w:rsidR="00C74812" w:rsidRPr="00C74812" w:rsidRDefault="00C74812" w:rsidP="00C748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E9F16DE" w14:textId="77777777" w:rsidR="00C74812" w:rsidRPr="00C74812" w:rsidRDefault="00C74812" w:rsidP="00C7481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83D2422" w14:textId="77777777" w:rsidR="00C74812" w:rsidRPr="00C74812" w:rsidRDefault="00C74812" w:rsidP="00C7481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9EA73F9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026FCCF6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ТЕОРИЯ ИНФОРМАТИКИ</w:t>
      </w:r>
    </w:p>
    <w:p w14:paraId="1616A102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7D2B8093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08F076C0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C08543B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369422EB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09.03.03 ПРИКЛАДНАЯ ИНФОРМАТИКА</w:t>
      </w:r>
    </w:p>
    <w:p w14:paraId="1388A7FE" w14:textId="77777777" w:rsidR="0018588C" w:rsidRPr="0018588C" w:rsidRDefault="0018588C" w:rsidP="0018588C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8588C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5CD83AB6" w14:textId="77777777" w:rsidR="00B707A5" w:rsidRPr="00B707A5" w:rsidRDefault="00B707A5" w:rsidP="00B707A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621633"/>
      <w:bookmarkStart w:id="2" w:name="_Hlk64628904"/>
      <w:bookmarkStart w:id="3" w:name="_Hlk64623953"/>
      <w:r w:rsidRPr="00B707A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</w:t>
      </w:r>
    </w:p>
    <w:p w14:paraId="6E5148F5" w14:textId="77777777" w:rsidR="00B707A5" w:rsidRPr="00B707A5" w:rsidRDefault="00B707A5" w:rsidP="00B707A5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ФИНАНСАХ</w:t>
      </w:r>
    </w:p>
    <w:bookmarkEnd w:id="1"/>
    <w:p w14:paraId="3F68CDF9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2021</w:t>
      </w:r>
    </w:p>
    <w:p w14:paraId="32B2A3BF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40AB82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005AE3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1EABAD4E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3B24401C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78BC438A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3DF2B4A9" w14:textId="77777777" w:rsidR="00B707A5" w:rsidRPr="00B707A5" w:rsidRDefault="00B707A5" w:rsidP="00B707A5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09889E" w14:textId="77777777" w:rsidR="00B707A5" w:rsidRPr="00B707A5" w:rsidRDefault="00B707A5" w:rsidP="00B707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3FCAEB57" w14:textId="77777777" w:rsidR="00B707A5" w:rsidRPr="00B707A5" w:rsidRDefault="00B707A5" w:rsidP="00B707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707A5">
        <w:rPr>
          <w:rFonts w:ascii="Times New Roman" w:eastAsia="Calibri" w:hAnsi="Times New Roman"/>
          <w:sz w:val="24"/>
          <w:szCs w:val="24"/>
          <w:lang w:eastAsia="en-US"/>
        </w:rPr>
        <w:t>2021 г</w:t>
      </w:r>
      <w:bookmarkEnd w:id="2"/>
      <w:r w:rsidRPr="00B707A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bookmarkEnd w:id="3"/>
    <w:p w14:paraId="54456EFD" w14:textId="7FD2453E" w:rsidR="00C74812" w:rsidRDefault="00C74812" w:rsidP="00B162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B76B50" w14:textId="4800EA4D" w:rsidR="00B707A5" w:rsidRDefault="00B707A5" w:rsidP="00B162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BFC9A3" w14:textId="77777777" w:rsidR="005D7652" w:rsidRDefault="00077C94" w:rsidP="00B1626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06A73102" w14:textId="4107E715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50614219"/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E50E43" w:rsidRPr="00E50E43">
        <w:rPr>
          <w:rFonts w:ascii="Times New Roman" w:hAnsi="Times New Roman"/>
          <w:sz w:val="24"/>
          <w:szCs w:val="24"/>
        </w:rPr>
        <w:t>Б1.В.ДВ.01.01</w:t>
      </w:r>
      <w:r w:rsidR="00B94EB7" w:rsidRPr="00B94EB7">
        <w:rPr>
          <w:rFonts w:ascii="Times New Roman" w:hAnsi="Times New Roman"/>
          <w:sz w:val="24"/>
          <w:szCs w:val="24"/>
        </w:rPr>
        <w:t xml:space="preserve"> </w:t>
      </w:r>
      <w:r w:rsidR="00F766F4">
        <w:rPr>
          <w:rFonts w:ascii="Times New Roman" w:hAnsi="Times New Roman"/>
          <w:sz w:val="24"/>
          <w:szCs w:val="24"/>
        </w:rPr>
        <w:t>«</w:t>
      </w:r>
      <w:r w:rsidR="00F766F4">
        <w:rPr>
          <w:rFonts w:ascii="Times New Roman" w:eastAsia="Calibri" w:hAnsi="Times New Roman"/>
          <w:sz w:val="24"/>
          <w:szCs w:val="24"/>
        </w:rPr>
        <w:t>Технологии сети Интернет»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части</w:t>
      </w:r>
      <w:r w:rsidR="004839AC">
        <w:rPr>
          <w:rFonts w:ascii="Times New Roman" w:hAnsi="Times New Roman"/>
          <w:sz w:val="24"/>
          <w:szCs w:val="24"/>
        </w:rPr>
        <w:t xml:space="preserve">, </w:t>
      </w:r>
      <w:r w:rsidR="004839AC" w:rsidRPr="004839AC">
        <w:rPr>
          <w:rFonts w:ascii="Times New Roman" w:hAnsi="Times New Roman"/>
          <w:sz w:val="24"/>
          <w:szCs w:val="24"/>
        </w:rPr>
        <w:t>формируем</w:t>
      </w:r>
      <w:r w:rsidR="004839AC">
        <w:rPr>
          <w:rFonts w:ascii="Times New Roman" w:hAnsi="Times New Roman"/>
          <w:sz w:val="24"/>
          <w:szCs w:val="24"/>
        </w:rPr>
        <w:t>ой</w:t>
      </w:r>
      <w:r w:rsidR="004839AC" w:rsidRPr="004839AC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3D3F7392" w14:textId="77777777" w:rsidR="00CC510A" w:rsidRPr="00185961" w:rsidRDefault="00CC510A" w:rsidP="00CC510A">
      <w:pPr>
        <w:pStyle w:val="p5"/>
        <w:shd w:val="clear" w:color="auto" w:fill="FFFFFF"/>
        <w:spacing w:beforeAutospacing="0" w:after="0" w:afterAutospacing="0"/>
        <w:ind w:firstLine="709"/>
        <w:jc w:val="both"/>
      </w:pPr>
      <w:r>
        <w:rPr>
          <w:rStyle w:val="s1"/>
          <w:b/>
          <w:bCs/>
          <w:color w:val="000000"/>
        </w:rPr>
        <w:t>Целями</w:t>
      </w:r>
      <w:r w:rsidRPr="00185961">
        <w:rPr>
          <w:rStyle w:val="s1"/>
          <w:b/>
          <w:bCs/>
          <w:color w:val="000000"/>
        </w:rPr>
        <w:t xml:space="preserve"> освоения дисциплины</w:t>
      </w:r>
      <w:r>
        <w:rPr>
          <w:rStyle w:val="s1"/>
          <w:b/>
          <w:bCs/>
          <w:color w:val="000000"/>
        </w:rPr>
        <w:t xml:space="preserve"> являются</w:t>
      </w:r>
    </w:p>
    <w:p w14:paraId="46416C00" w14:textId="1FA54D12" w:rsidR="00CC510A" w:rsidRPr="003467D8" w:rsidRDefault="00CC510A" w:rsidP="00CC510A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студентов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основных </w:t>
      </w:r>
      <w:r w:rsidR="00687E7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новейших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технологиях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7E7F">
        <w:rPr>
          <w:rFonts w:ascii="Times New Roman" w:eastAsia="Times New Roman" w:hAnsi="Times New Roman"/>
          <w:sz w:val="24"/>
          <w:szCs w:val="24"/>
          <w:lang w:eastAsia="ru-RU"/>
        </w:rPr>
        <w:t xml:space="preserve">сети 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>Интернета, социальных</w:t>
      </w:r>
      <w:r w:rsidR="00687E7F">
        <w:rPr>
          <w:rFonts w:ascii="Times New Roman" w:eastAsia="Times New Roman" w:hAnsi="Times New Roman"/>
          <w:sz w:val="24"/>
          <w:szCs w:val="24"/>
          <w:lang w:eastAsia="ru-RU"/>
        </w:rPr>
        <w:t>, облачных и других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сервисах; </w:t>
      </w:r>
    </w:p>
    <w:p w14:paraId="56D90C2C" w14:textId="2EC823E9" w:rsidR="00CC510A" w:rsidRPr="003467D8" w:rsidRDefault="00CC510A" w:rsidP="00CC510A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 о </w:t>
      </w:r>
      <w:r w:rsidR="00687E7F">
        <w:rPr>
          <w:rFonts w:ascii="Times New Roman" w:eastAsia="Times New Roman" w:hAnsi="Times New Roman"/>
          <w:sz w:val="24"/>
          <w:szCs w:val="24"/>
          <w:lang w:eastAsia="ru-RU"/>
        </w:rPr>
        <w:t>технической и логической</w:t>
      </w:r>
      <w:r w:rsidRPr="003467D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структуре сети Интернет, каналах связи, маршрутизации потоков данных.</w:t>
      </w:r>
    </w:p>
    <w:p w14:paraId="570FD571" w14:textId="77777777" w:rsidR="00FA3935" w:rsidRPr="00CC510A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Cs/>
          <w:sz w:val="24"/>
          <w:szCs w:val="24"/>
        </w:rPr>
      </w:pPr>
    </w:p>
    <w:bookmarkEnd w:id="4"/>
    <w:p w14:paraId="157C4757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5BC98EAC" w14:textId="77777777" w:rsidR="00324F8D" w:rsidRPr="005D7652" w:rsidRDefault="00324F8D" w:rsidP="00B162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5E7353EB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2239"/>
        <w:gridCol w:w="3945"/>
        <w:gridCol w:w="1746"/>
      </w:tblGrid>
      <w:tr w:rsidR="00B26C74" w:rsidRPr="005811BC" w14:paraId="4760031A" w14:textId="77777777" w:rsidTr="00C66E11">
        <w:trPr>
          <w:trHeight w:val="419"/>
        </w:trPr>
        <w:tc>
          <w:tcPr>
            <w:tcW w:w="2135" w:type="dxa"/>
            <w:vMerge w:val="restart"/>
          </w:tcPr>
          <w:p w14:paraId="09674CBE" w14:textId="77777777" w:rsidR="00477260" w:rsidRPr="005811BC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bookmarkStart w:id="5" w:name="_Hlk54416961"/>
          </w:p>
          <w:p w14:paraId="5AF7DDDA" w14:textId="77777777" w:rsidR="00B26C74" w:rsidRPr="005811BC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5811BC">
              <w:rPr>
                <w:rFonts w:ascii="Times New Roman" w:hAnsi="Times New Roman"/>
              </w:rPr>
              <w:t>(код, содержание компетенции)</w:t>
            </w:r>
          </w:p>
          <w:p w14:paraId="7206E350" w14:textId="77777777" w:rsidR="00B26C74" w:rsidRPr="005811BC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84" w:type="dxa"/>
            <w:gridSpan w:val="2"/>
          </w:tcPr>
          <w:p w14:paraId="0D4B5C37" w14:textId="77777777" w:rsidR="00B26C74" w:rsidRPr="005811BC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5811BC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1F1D700A" w14:textId="77777777" w:rsidR="00B26C74" w:rsidRPr="005811BC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5811BC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5811BC" w14:paraId="0908E0DF" w14:textId="77777777" w:rsidTr="00C66E11">
        <w:trPr>
          <w:trHeight w:val="173"/>
        </w:trPr>
        <w:tc>
          <w:tcPr>
            <w:tcW w:w="2135" w:type="dxa"/>
            <w:vMerge/>
          </w:tcPr>
          <w:p w14:paraId="4963E39F" w14:textId="77777777" w:rsidR="00B26C74" w:rsidRPr="005811BC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39" w:type="dxa"/>
          </w:tcPr>
          <w:p w14:paraId="1820292D" w14:textId="354D3BDF" w:rsidR="001D64EC" w:rsidRPr="005811BC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811BC">
              <w:rPr>
                <w:rFonts w:ascii="Times New Roman" w:hAnsi="Times New Roman"/>
                <w:b/>
              </w:rPr>
              <w:t>Индикатор достижения</w:t>
            </w:r>
            <w:r w:rsidR="002552F9">
              <w:rPr>
                <w:rFonts w:ascii="Times New Roman" w:hAnsi="Times New Roman"/>
                <w:b/>
              </w:rPr>
              <w:t xml:space="preserve"> </w:t>
            </w:r>
            <w:r w:rsidRPr="005811BC">
              <w:rPr>
                <w:rFonts w:ascii="Times New Roman" w:hAnsi="Times New Roman"/>
                <w:b/>
              </w:rPr>
              <w:t>компетенции</w:t>
            </w:r>
            <w:r w:rsidRPr="005811BC">
              <w:rPr>
                <w:rFonts w:ascii="Times New Roman" w:hAnsi="Times New Roman"/>
                <w:i/>
              </w:rPr>
              <w:t xml:space="preserve"> </w:t>
            </w:r>
          </w:p>
          <w:p w14:paraId="24D851BB" w14:textId="77777777" w:rsidR="00B26C74" w:rsidRPr="005811BC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811BC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45" w:type="dxa"/>
          </w:tcPr>
          <w:p w14:paraId="19C4371F" w14:textId="77777777" w:rsidR="00B26C74" w:rsidRPr="005811BC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1BC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17835EFB" w14:textId="77777777" w:rsidR="00B26C74" w:rsidRPr="005811BC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811BC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14:paraId="25DF77EF" w14:textId="77777777" w:rsidR="00B26C74" w:rsidRPr="005811BC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2432C" w:rsidRPr="005811BC" w14:paraId="23E865DC" w14:textId="77777777" w:rsidTr="00C66E11">
        <w:trPr>
          <w:trHeight w:val="508"/>
        </w:trPr>
        <w:tc>
          <w:tcPr>
            <w:tcW w:w="2135" w:type="dxa"/>
            <w:vMerge w:val="restart"/>
          </w:tcPr>
          <w:p w14:paraId="34A784B5" w14:textId="09DC6F3D" w:rsidR="0012432C" w:rsidRPr="005811BC" w:rsidRDefault="0033212A" w:rsidP="0033212A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bookmarkStart w:id="6" w:name="_Hlk64708635"/>
            <w:r w:rsidRPr="0033212A">
              <w:rPr>
                <w:rFonts w:ascii="Times New Roman" w:hAnsi="Times New Roman"/>
                <w:iCs/>
              </w:rPr>
              <w:t xml:space="preserve">ПК-6. </w:t>
            </w:r>
            <w:r w:rsidR="00E50E43" w:rsidRPr="00E50E43">
              <w:rPr>
                <w:rFonts w:ascii="Times New Roman" w:hAnsi="Times New Roman"/>
                <w:iCs/>
              </w:rPr>
              <w:t>Способен составлять технико-экономическое обоснование проектных решений и техническое задание на разработку ИС (ИИС)</w:t>
            </w:r>
            <w:bookmarkEnd w:id="6"/>
          </w:p>
        </w:tc>
        <w:tc>
          <w:tcPr>
            <w:tcW w:w="2239" w:type="dxa"/>
          </w:tcPr>
          <w:p w14:paraId="199AE85A" w14:textId="55B78C74" w:rsidR="00F766F4" w:rsidRPr="00F766F4" w:rsidRDefault="0033212A" w:rsidP="00F76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ПК-6.</w:t>
            </w:r>
            <w:r w:rsidR="00F766F4" w:rsidRPr="00F766F4">
              <w:rPr>
                <w:rFonts w:ascii="Times New Roman" w:hAnsi="Times New Roman"/>
              </w:rPr>
              <w:t>1.</w:t>
            </w:r>
          </w:p>
          <w:p w14:paraId="66D07AF1" w14:textId="3D1A9BA2" w:rsidR="00F766F4" w:rsidRPr="00F766F4" w:rsidRDefault="00E50E43" w:rsidP="00F766F4">
            <w:pPr>
              <w:spacing w:after="0" w:line="240" w:lineRule="auto"/>
              <w:rPr>
                <w:rFonts w:ascii="Times New Roman" w:hAnsi="Times New Roman"/>
              </w:rPr>
            </w:pPr>
            <w:r w:rsidRPr="00E50E43">
              <w:rPr>
                <w:rFonts w:ascii="Times New Roman" w:hAnsi="Times New Roman"/>
              </w:rPr>
              <w:t>использовать методики технико-экономического обоснования проектных решений, связанных с созданием ИС (ИИС).</w:t>
            </w:r>
          </w:p>
          <w:p w14:paraId="67095CDE" w14:textId="77777777" w:rsidR="0012432C" w:rsidRPr="005811BC" w:rsidRDefault="0012432C" w:rsidP="00F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45" w:type="dxa"/>
          </w:tcPr>
          <w:p w14:paraId="6D3CB15F" w14:textId="77777777" w:rsidR="00F36245" w:rsidRPr="005811BC" w:rsidRDefault="00F36245" w:rsidP="00F36245">
            <w:pPr>
              <w:spacing w:after="0" w:line="240" w:lineRule="auto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</w:rPr>
              <w:t>Знать</w:t>
            </w:r>
          </w:p>
          <w:p w14:paraId="754E1125" w14:textId="28D83AF1" w:rsidR="00022515" w:rsidRPr="005811BC" w:rsidRDefault="00E50E43" w:rsidP="000225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модели и технологии функционирования сети интернет, физические </w:t>
            </w:r>
            <w:r w:rsidRPr="00E50E43">
              <w:rPr>
                <w:rFonts w:ascii="Times New Roman" w:hAnsi="Times New Roman"/>
              </w:rPr>
              <w:t>основы передачи данных</w:t>
            </w:r>
          </w:p>
          <w:p w14:paraId="4EF4B426" w14:textId="77777777" w:rsidR="0012432C" w:rsidRPr="005811BC" w:rsidRDefault="0012432C" w:rsidP="00F362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1CAFEB73" w14:textId="77777777" w:rsidR="0012432C" w:rsidRPr="005811BC" w:rsidRDefault="0012432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</w:rPr>
              <w:t>тестирование, практические задания</w:t>
            </w:r>
          </w:p>
        </w:tc>
      </w:tr>
      <w:tr w:rsidR="0012432C" w:rsidRPr="005811BC" w14:paraId="7CCCB4AE" w14:textId="77777777" w:rsidTr="00C66E11">
        <w:trPr>
          <w:trHeight w:val="508"/>
        </w:trPr>
        <w:tc>
          <w:tcPr>
            <w:tcW w:w="2135" w:type="dxa"/>
            <w:vMerge/>
          </w:tcPr>
          <w:p w14:paraId="25985C8D" w14:textId="77777777" w:rsidR="0012432C" w:rsidRPr="005811BC" w:rsidRDefault="0012432C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61234677" w14:textId="38DE2206" w:rsidR="00F766F4" w:rsidRPr="00F766F4" w:rsidRDefault="0033212A" w:rsidP="00F76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ПК-6.</w:t>
            </w:r>
            <w:r w:rsidR="00F766F4" w:rsidRPr="00F766F4">
              <w:rPr>
                <w:rFonts w:ascii="Times New Roman" w:hAnsi="Times New Roman"/>
              </w:rPr>
              <w:t>2</w:t>
            </w:r>
          </w:p>
          <w:p w14:paraId="11015A00" w14:textId="5A72F645" w:rsidR="0012432C" w:rsidRPr="005811BC" w:rsidRDefault="00E50E43" w:rsidP="00F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0E43">
              <w:rPr>
                <w:rFonts w:ascii="Times New Roman" w:hAnsi="Times New Roman"/>
              </w:rPr>
              <w:t>Способен выполнять технико-экономические расчеты при обосновании проектных решений, составлять техническую документацию на разработку ИС (ИИС).</w:t>
            </w:r>
          </w:p>
        </w:tc>
        <w:tc>
          <w:tcPr>
            <w:tcW w:w="3945" w:type="dxa"/>
          </w:tcPr>
          <w:p w14:paraId="7BE676B5" w14:textId="77777777" w:rsidR="0012432C" w:rsidRPr="005811BC" w:rsidRDefault="00022515" w:rsidP="00F3624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</w:rPr>
              <w:t>Уметь</w:t>
            </w:r>
          </w:p>
          <w:p w14:paraId="61EE6E83" w14:textId="0D82DB15" w:rsidR="00022515" w:rsidRPr="005811BC" w:rsidRDefault="00E50E43" w:rsidP="00F3624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сетевое взаимодействие на основе программного</w:t>
            </w:r>
            <w:r w:rsidR="00022515" w:rsidRPr="005811BC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я</w:t>
            </w:r>
            <w:r w:rsidR="00F24F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 w:rsidR="00F24F16">
              <w:rPr>
                <w:rFonts w:ascii="Times New Roman" w:hAnsi="Times New Roman"/>
              </w:rPr>
              <w:t>интернет</w:t>
            </w:r>
          </w:p>
          <w:p w14:paraId="4B02BC2B" w14:textId="77777777" w:rsidR="00022515" w:rsidRPr="005811BC" w:rsidRDefault="00022515" w:rsidP="00F24F1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42F99B6E" w14:textId="77777777" w:rsidR="0012432C" w:rsidRPr="005811BC" w:rsidRDefault="0012432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</w:rPr>
              <w:t>тестирование, практические задания</w:t>
            </w:r>
          </w:p>
        </w:tc>
      </w:tr>
      <w:tr w:rsidR="0012432C" w:rsidRPr="005811BC" w14:paraId="3B983368" w14:textId="77777777" w:rsidTr="00C66E11">
        <w:trPr>
          <w:trHeight w:val="508"/>
        </w:trPr>
        <w:tc>
          <w:tcPr>
            <w:tcW w:w="2135" w:type="dxa"/>
            <w:vMerge/>
          </w:tcPr>
          <w:p w14:paraId="543C82BA" w14:textId="77777777" w:rsidR="0012432C" w:rsidRPr="005811BC" w:rsidRDefault="0012432C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306FFBCD" w14:textId="7C8509B1" w:rsidR="00F766F4" w:rsidRPr="00F766F4" w:rsidRDefault="0033212A" w:rsidP="00F76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ПК-6.</w:t>
            </w:r>
            <w:r w:rsidR="00F766F4" w:rsidRPr="00F766F4">
              <w:rPr>
                <w:rFonts w:ascii="Times New Roman" w:hAnsi="Times New Roman"/>
              </w:rPr>
              <w:t>3</w:t>
            </w:r>
          </w:p>
          <w:p w14:paraId="531BC655" w14:textId="52DB12F2" w:rsidR="0012432C" w:rsidRPr="005811BC" w:rsidRDefault="00E50E43" w:rsidP="00F766F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E50E43">
              <w:rPr>
                <w:rFonts w:ascii="Times New Roman" w:hAnsi="Times New Roman"/>
              </w:rPr>
              <w:t xml:space="preserve">Способен составить технико-экономическое обоснование конкретного проектного решения и представить техническую </w:t>
            </w:r>
            <w:r w:rsidRPr="00E50E43">
              <w:rPr>
                <w:rFonts w:ascii="Times New Roman" w:hAnsi="Times New Roman"/>
              </w:rPr>
              <w:lastRenderedPageBreak/>
              <w:t>документацию на разработку ИС (ИИС)</w:t>
            </w:r>
          </w:p>
        </w:tc>
        <w:tc>
          <w:tcPr>
            <w:tcW w:w="3945" w:type="dxa"/>
          </w:tcPr>
          <w:p w14:paraId="6B948311" w14:textId="77777777" w:rsidR="0012432C" w:rsidRPr="005811BC" w:rsidRDefault="00022515" w:rsidP="00F3624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</w:rPr>
              <w:lastRenderedPageBreak/>
              <w:t>Владеть</w:t>
            </w:r>
          </w:p>
          <w:p w14:paraId="3B751B5D" w14:textId="34D16F1A" w:rsidR="00022515" w:rsidRPr="005811BC" w:rsidRDefault="00E50E43" w:rsidP="00F3624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Технологиями защиты информации при передаче данных в</w:t>
            </w:r>
            <w:r w:rsidR="00301B26">
              <w:rPr>
                <w:rFonts w:ascii="Times New Roman" w:eastAsia="Calibri" w:hAnsi="Times New Roman"/>
                <w:lang w:eastAsia="en-US"/>
              </w:rPr>
              <w:t xml:space="preserve"> сети Интернет</w:t>
            </w:r>
            <w:r w:rsidR="00022515" w:rsidRPr="005811BC">
              <w:rPr>
                <w:rFonts w:ascii="Times New Roman" w:hAnsi="Times New Roman"/>
              </w:rPr>
              <w:t xml:space="preserve"> </w:t>
            </w:r>
          </w:p>
          <w:p w14:paraId="32DCAEBC" w14:textId="117C9E0A" w:rsidR="009945FD" w:rsidRPr="005811BC" w:rsidRDefault="009945FD" w:rsidP="00F3624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57282ECC" w14:textId="77777777" w:rsidR="0012432C" w:rsidRPr="005811BC" w:rsidRDefault="0012432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5811BC">
              <w:rPr>
                <w:rFonts w:ascii="Times New Roman" w:hAnsi="Times New Roman"/>
              </w:rPr>
              <w:t>тестирование, практические задания</w:t>
            </w:r>
          </w:p>
        </w:tc>
      </w:tr>
      <w:bookmarkEnd w:id="5"/>
    </w:tbl>
    <w:p w14:paraId="58F8FAD1" w14:textId="77777777" w:rsidR="00312DD9" w:rsidRDefault="00312DD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62BAFC31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3A69BC97" w14:textId="3C0FE653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2552F9">
        <w:rPr>
          <w:b/>
        </w:rPr>
        <w:t xml:space="preserve"> </w:t>
      </w:r>
      <w:r w:rsidR="00F64CB8" w:rsidRPr="00A856CF">
        <w:rPr>
          <w:b/>
        </w:rPr>
        <w:t xml:space="preserve">Структура и содержание дисциплины </w:t>
      </w:r>
    </w:p>
    <w:p w14:paraId="0574D010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1"/>
        <w:gridCol w:w="2186"/>
      </w:tblGrid>
      <w:tr w:rsidR="00B707A5" w:rsidRPr="00A856CF" w14:paraId="21DA1EE2" w14:textId="6CC4D78F" w:rsidTr="00301B26">
        <w:trPr>
          <w:trHeight w:val="821"/>
        </w:trPr>
        <w:tc>
          <w:tcPr>
            <w:tcW w:w="5731" w:type="dxa"/>
            <w:shd w:val="clear" w:color="auto" w:fill="auto"/>
          </w:tcPr>
          <w:p w14:paraId="6D5EBC2B" w14:textId="77777777" w:rsidR="00B707A5" w:rsidRPr="00A856CF" w:rsidRDefault="00B707A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186" w:type="dxa"/>
            <w:shd w:val="clear" w:color="auto" w:fill="auto"/>
          </w:tcPr>
          <w:p w14:paraId="65A95692" w14:textId="64CC1FD6" w:rsidR="00B707A5" w:rsidRDefault="00B707A5" w:rsidP="00301B2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 обучения</w:t>
            </w:r>
          </w:p>
          <w:p w14:paraId="2C6B0CE3" w14:textId="77777777" w:rsidR="00B707A5" w:rsidRPr="00A856CF" w:rsidRDefault="00B707A5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707A5" w:rsidRPr="00A856CF" w14:paraId="7C2CA4E8" w14:textId="3053C6FD" w:rsidTr="006372F9">
        <w:trPr>
          <w:trHeight w:val="425"/>
        </w:trPr>
        <w:tc>
          <w:tcPr>
            <w:tcW w:w="5731" w:type="dxa"/>
            <w:shd w:val="clear" w:color="auto" w:fill="auto"/>
          </w:tcPr>
          <w:p w14:paraId="47DF8357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4BE8622" w14:textId="77777777" w:rsidR="00B707A5" w:rsidRPr="00C66E11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2</w:t>
            </w:r>
            <w:r w:rsidRPr="00C66E11">
              <w:rPr>
                <w:color w:val="000000"/>
              </w:rPr>
              <w:t xml:space="preserve"> ЗЕТ</w:t>
            </w:r>
          </w:p>
        </w:tc>
      </w:tr>
      <w:tr w:rsidR="00B707A5" w:rsidRPr="00A856CF" w14:paraId="44604134" w14:textId="09BA8D59" w:rsidTr="006372F9">
        <w:trPr>
          <w:trHeight w:val="425"/>
        </w:trPr>
        <w:tc>
          <w:tcPr>
            <w:tcW w:w="5731" w:type="dxa"/>
            <w:shd w:val="clear" w:color="auto" w:fill="auto"/>
          </w:tcPr>
          <w:p w14:paraId="57BF6153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4058F88" w14:textId="77777777" w:rsidR="00B707A5" w:rsidRPr="00C66E11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72</w:t>
            </w:r>
          </w:p>
        </w:tc>
      </w:tr>
      <w:tr w:rsidR="00B707A5" w:rsidRPr="00A856CF" w14:paraId="24879E22" w14:textId="63D6165B" w:rsidTr="00301B26">
        <w:trPr>
          <w:trHeight w:val="425"/>
        </w:trPr>
        <w:tc>
          <w:tcPr>
            <w:tcW w:w="5731" w:type="dxa"/>
            <w:shd w:val="clear" w:color="auto" w:fill="auto"/>
          </w:tcPr>
          <w:p w14:paraId="3BB237D7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F1505AD" w14:textId="77777777" w:rsidR="00B707A5" w:rsidRPr="00C66E11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B707A5" w:rsidRPr="00A856CF" w14:paraId="2C78E057" w14:textId="431A7B36" w:rsidTr="00301B26">
        <w:trPr>
          <w:trHeight w:val="1998"/>
        </w:trPr>
        <w:tc>
          <w:tcPr>
            <w:tcW w:w="5731" w:type="dxa"/>
            <w:shd w:val="clear" w:color="auto" w:fill="auto"/>
          </w:tcPr>
          <w:p w14:paraId="01CA417E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473F28A9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5D07A37A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09176620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</w:p>
          <w:p w14:paraId="61B59531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</w:tcPr>
          <w:p w14:paraId="0E296227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</w:p>
          <w:p w14:paraId="64A7347A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33</w:t>
            </w:r>
          </w:p>
          <w:p w14:paraId="7D952301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16</w:t>
            </w:r>
          </w:p>
          <w:p w14:paraId="5D6CD2C6" w14:textId="56578FBA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16</w:t>
            </w:r>
          </w:p>
          <w:p w14:paraId="32DEE80C" w14:textId="77777777" w:rsidR="00B707A5" w:rsidRPr="00C66E11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360" w:lineRule="auto"/>
              <w:ind w:left="0" w:firstLine="0"/>
              <w:jc w:val="center"/>
            </w:pPr>
            <w:r>
              <w:t>1</w:t>
            </w:r>
          </w:p>
        </w:tc>
      </w:tr>
      <w:tr w:rsidR="00B707A5" w:rsidRPr="00A856CF" w14:paraId="0484C517" w14:textId="0E086677" w:rsidTr="00301B26">
        <w:trPr>
          <w:trHeight w:val="425"/>
        </w:trPr>
        <w:tc>
          <w:tcPr>
            <w:tcW w:w="5731" w:type="dxa"/>
            <w:shd w:val="clear" w:color="auto" w:fill="auto"/>
          </w:tcPr>
          <w:p w14:paraId="34432420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ECDB426" w14:textId="460626A1" w:rsidR="00B707A5" w:rsidRPr="00C66E11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39</w:t>
            </w:r>
          </w:p>
        </w:tc>
      </w:tr>
      <w:tr w:rsidR="00B707A5" w:rsidRPr="00A856CF" w14:paraId="578C5DAF" w14:textId="5072029F" w:rsidTr="00301B26">
        <w:trPr>
          <w:trHeight w:val="868"/>
        </w:trPr>
        <w:tc>
          <w:tcPr>
            <w:tcW w:w="5731" w:type="dxa"/>
            <w:shd w:val="clear" w:color="auto" w:fill="auto"/>
          </w:tcPr>
          <w:p w14:paraId="7489A811" w14:textId="77777777" w:rsidR="00B707A5" w:rsidRDefault="00B707A5" w:rsidP="00301B2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60019487" w14:textId="77777777" w:rsidR="00B707A5" w:rsidRPr="00A856CF" w:rsidRDefault="00B707A5" w:rsidP="00301B2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7ABDEBA" w14:textId="77777777" w:rsidR="00B707A5" w:rsidRPr="00C66E11" w:rsidRDefault="00B707A5" w:rsidP="00301B26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зачет</w:t>
            </w:r>
          </w:p>
        </w:tc>
      </w:tr>
    </w:tbl>
    <w:p w14:paraId="74BD6605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FFBEA9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0E422D8B" w14:textId="6B53292E" w:rsidR="0006731E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450"/>
        <w:gridCol w:w="503"/>
        <w:gridCol w:w="257"/>
        <w:gridCol w:w="476"/>
        <w:gridCol w:w="523"/>
        <w:gridCol w:w="529"/>
        <w:gridCol w:w="474"/>
        <w:gridCol w:w="473"/>
        <w:gridCol w:w="477"/>
        <w:gridCol w:w="470"/>
        <w:gridCol w:w="469"/>
        <w:gridCol w:w="485"/>
        <w:gridCol w:w="426"/>
        <w:gridCol w:w="425"/>
        <w:gridCol w:w="495"/>
        <w:gridCol w:w="397"/>
        <w:gridCol w:w="383"/>
        <w:gridCol w:w="369"/>
      </w:tblGrid>
      <w:tr w:rsidR="008F05CE" w:rsidRPr="006A4AA8" w14:paraId="09354F90" w14:textId="77777777" w:rsidTr="00D621DA">
        <w:trPr>
          <w:trHeight w:val="295"/>
        </w:trPr>
        <w:tc>
          <w:tcPr>
            <w:tcW w:w="952" w:type="pct"/>
            <w:vMerge w:val="restart"/>
            <w:tcBorders>
              <w:right w:val="single" w:sz="4" w:space="0" w:color="auto"/>
            </w:tcBorders>
          </w:tcPr>
          <w:p w14:paraId="08B9608D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B9A736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509FFA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162018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3699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6D6B6A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EA78F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2F01EC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0769A6EF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35DD63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281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81BC4C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219CDB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8B511B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53B34097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40" w:type="pct"/>
            <w:gridSpan w:val="15"/>
            <w:tcBorders>
              <w:left w:val="single" w:sz="4" w:space="0" w:color="auto"/>
            </w:tcBorders>
          </w:tcPr>
          <w:p w14:paraId="1EC1BB25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F05CE" w:rsidRPr="006A4AA8" w14:paraId="4376C128" w14:textId="77777777" w:rsidTr="00D621DA">
        <w:trPr>
          <w:trHeight w:val="791"/>
        </w:trPr>
        <w:tc>
          <w:tcPr>
            <w:tcW w:w="952" w:type="pct"/>
            <w:vMerge/>
            <w:tcBorders>
              <w:right w:val="single" w:sz="4" w:space="0" w:color="auto"/>
            </w:tcBorders>
          </w:tcPr>
          <w:p w14:paraId="5D3A07F9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24C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pct"/>
            <w:gridSpan w:val="12"/>
            <w:tcBorders>
              <w:left w:val="single" w:sz="4" w:space="0" w:color="auto"/>
            </w:tcBorders>
          </w:tcPr>
          <w:p w14:paraId="35A0643C" w14:textId="77777777" w:rsidR="008F05CE" w:rsidRPr="006A4AA8" w:rsidRDefault="008F05CE" w:rsidP="00712BED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2153B" w14:textId="77777777" w:rsidR="008F05CE" w:rsidRPr="006A4AA8" w:rsidRDefault="008F05CE" w:rsidP="00712BED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6" w:type="pct"/>
            <w:gridSpan w:val="3"/>
            <w:vMerge w:val="restart"/>
            <w:textDirection w:val="btLr"/>
          </w:tcPr>
          <w:p w14:paraId="4D65648E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45CF798C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5CE" w:rsidRPr="006A4AA8" w14:paraId="59CE5D20" w14:textId="77777777" w:rsidTr="00D621DA">
        <w:trPr>
          <w:trHeight w:val="1611"/>
        </w:trPr>
        <w:tc>
          <w:tcPr>
            <w:tcW w:w="952" w:type="pct"/>
            <w:vMerge/>
            <w:tcBorders>
              <w:right w:val="single" w:sz="4" w:space="0" w:color="auto"/>
            </w:tcBorders>
          </w:tcPr>
          <w:p w14:paraId="3DDCF871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9E1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1FA04CFC" w14:textId="77777777" w:rsidR="008F05CE" w:rsidRPr="0034205A" w:rsidRDefault="008F05CE" w:rsidP="00712BE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63B616C4" w14:textId="77777777" w:rsidR="008F05CE" w:rsidRPr="006A4AA8" w:rsidRDefault="008F05CE" w:rsidP="00712BE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5B945862" w14:textId="77777777" w:rsidR="008F05CE" w:rsidRPr="006A4AA8" w:rsidRDefault="008F05CE" w:rsidP="00712BE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650F991E" w14:textId="77777777" w:rsidR="008F05CE" w:rsidRPr="006A4AA8" w:rsidRDefault="008F05CE" w:rsidP="00712BE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2271F4DC" w14:textId="77777777" w:rsidR="008F05CE" w:rsidRPr="006A4AA8" w:rsidRDefault="008F05CE" w:rsidP="00712BE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08CB510D" w14:textId="77777777" w:rsidR="008F05CE" w:rsidRPr="006A4AA8" w:rsidRDefault="008F05CE" w:rsidP="00712BED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3" w:type="pct"/>
            <w:gridSpan w:val="3"/>
            <w:textDirection w:val="btLr"/>
            <w:tcFitText/>
            <w:vAlign w:val="center"/>
          </w:tcPr>
          <w:p w14:paraId="7AF10AE1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6" w:type="pct"/>
            <w:gridSpan w:val="3"/>
            <w:vMerge/>
          </w:tcPr>
          <w:p w14:paraId="0C3B4B8F" w14:textId="77777777" w:rsidR="008F05CE" w:rsidRPr="006A4AA8" w:rsidRDefault="008F05CE" w:rsidP="00712BED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05CE" w:rsidRPr="006A4AA8" w14:paraId="58DB9404" w14:textId="77777777" w:rsidTr="00D621DA">
        <w:trPr>
          <w:cantSplit/>
          <w:trHeight w:val="1547"/>
        </w:trPr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CD78CF5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478844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437CCE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5317DE73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5BDC608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14:paraId="6C62FC17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4" w:type="pct"/>
            <w:shd w:val="clear" w:color="auto" w:fill="FFFF99"/>
            <w:textDirection w:val="btLr"/>
          </w:tcPr>
          <w:p w14:paraId="2C6E00BB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131EE1E0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22CBFCFC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8" w:type="pct"/>
            <w:shd w:val="clear" w:color="auto" w:fill="FFFF99"/>
            <w:textDirection w:val="btLr"/>
          </w:tcPr>
          <w:p w14:paraId="06B50247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69251025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4DE937AD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2" w:type="pct"/>
            <w:shd w:val="clear" w:color="auto" w:fill="FFFF99"/>
            <w:textDirection w:val="btLr"/>
          </w:tcPr>
          <w:p w14:paraId="0709D8B2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1FCAC6E9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413D8C7F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7" w:type="pct"/>
            <w:shd w:val="clear" w:color="auto" w:fill="FFFF99"/>
            <w:textDirection w:val="btLr"/>
          </w:tcPr>
          <w:p w14:paraId="7143B249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14:paraId="4D1B85AB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14:paraId="33E3C15F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14:paraId="437E2198" w14:textId="77777777" w:rsidR="008F05CE" w:rsidRPr="006A4AA8" w:rsidRDefault="008F05CE" w:rsidP="00712BED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6372F9" w:rsidRPr="00F52D95" w14:paraId="0B085EBD" w14:textId="77777777" w:rsidTr="00D621DA">
        <w:trPr>
          <w:trHeight w:val="843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7ACA4873" w14:textId="77777777" w:rsidR="006372F9" w:rsidRPr="00594C8E" w:rsidRDefault="006372F9" w:rsidP="006372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bookmarkStart w:id="7" w:name="_Hlk50614120"/>
            <w:r w:rsidRPr="00594C8E">
              <w:rPr>
                <w:rFonts w:ascii="Times New Roman" w:eastAsia="TimesNewRomanPSMT" w:hAnsi="Times New Roman"/>
              </w:rPr>
              <w:t xml:space="preserve">1. </w:t>
            </w:r>
            <w:r>
              <w:rPr>
                <w:rFonts w:ascii="Times New Roman" w:eastAsia="TimesNewRomanPSMT" w:hAnsi="Times New Roman"/>
              </w:rPr>
              <w:t>Семиуровневая модель протоколов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4C4E" w14:textId="0F005C8E" w:rsidR="006372F9" w:rsidRPr="00AC1C3C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0ECC" w14:textId="29C8EF14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6A865F" w14:textId="532AA455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1B152" w14:textId="6307695C" w:rsidR="006372F9" w:rsidRPr="00594C8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1EC6337" w14:textId="5F6590FC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14A71950" w14:textId="33F3B4C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982CDEE" w14:textId="276BE17C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230252" w14:textId="70B610A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C1CDBFC" w14:textId="13AB0416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A2FFE01" w14:textId="7EEB954C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E3053B1" w14:textId="34B9AF5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F07734A" w14:textId="626C0095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DE8406" w14:textId="37361DE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7B9F1E" w14:textId="2E0DD761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B93F992" w14:textId="52EC529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66DA2E4D" w14:textId="2AAE46F5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B2F3F20" w14:textId="06045762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E9591D5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2F9" w:rsidRPr="00F52D95" w14:paraId="25585D66" w14:textId="77777777" w:rsidTr="00D621DA">
        <w:trPr>
          <w:trHeight w:val="728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5B2741A4" w14:textId="77777777" w:rsidR="006372F9" w:rsidRPr="00573823" w:rsidRDefault="006372F9" w:rsidP="006372F9">
            <w:pPr>
              <w:pStyle w:val="af2"/>
              <w:tabs>
                <w:tab w:val="clear" w:pos="643"/>
              </w:tabs>
              <w:spacing w:before="0" w:beforeAutospacing="0" w:after="0" w:afterAutospacing="0"/>
              <w:ind w:firstLine="34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lastRenderedPageBreak/>
              <w:t xml:space="preserve">2. Межсетевое взаимодействие в </w:t>
            </w:r>
            <w:r>
              <w:rPr>
                <w:rFonts w:eastAsia="TimesNewRomanPSMT"/>
                <w:sz w:val="22"/>
                <w:szCs w:val="22"/>
                <w:lang w:val="en-US"/>
              </w:rPr>
              <w:t>TCP</w:t>
            </w:r>
            <w:r w:rsidRPr="00573823">
              <w:rPr>
                <w:rFonts w:eastAsia="TimesNewRomanPSMT"/>
                <w:sz w:val="22"/>
                <w:szCs w:val="22"/>
              </w:rPr>
              <w:t>/</w:t>
            </w:r>
            <w:r>
              <w:rPr>
                <w:rFonts w:eastAsia="TimesNewRomanPSMT"/>
                <w:sz w:val="22"/>
                <w:szCs w:val="22"/>
                <w:lang w:val="en-US"/>
              </w:rPr>
              <w:t>IP</w:t>
            </w:r>
            <w:r w:rsidRPr="00573823">
              <w:rPr>
                <w:rFonts w:eastAsia="TimesNewRomanPSMT"/>
                <w:sz w:val="22"/>
                <w:szCs w:val="22"/>
              </w:rPr>
              <w:t xml:space="preserve"> </w:t>
            </w:r>
            <w:r>
              <w:rPr>
                <w:rFonts w:eastAsia="TimesNewRomanPSMT"/>
                <w:sz w:val="22"/>
                <w:szCs w:val="22"/>
              </w:rPr>
              <w:t>сетях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0746" w14:textId="609DD807" w:rsidR="006372F9" w:rsidRPr="008870DD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C1FA" w14:textId="1C88AB22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D35A7A" w14:textId="240CC78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2DF2D" w14:textId="38463DDB" w:rsidR="006372F9" w:rsidRPr="00594C8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27887B5" w14:textId="5678025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34FAF3BC" w14:textId="681F949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A6549FE" w14:textId="1E94DD2C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AD44ED2" w14:textId="4FF592D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shd w:val="clear" w:color="auto" w:fill="FFFF99"/>
            <w:vAlign w:val="center"/>
          </w:tcPr>
          <w:p w14:paraId="7DE094F1" w14:textId="1B0E0763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BBEECC5" w14:textId="5EA86D71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68E07EC" w14:textId="5288C22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21D2D814" w14:textId="18F3E46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B84DF5" w14:textId="3BCAF315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938FEA" w14:textId="640C75FC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vAlign w:val="center"/>
          </w:tcPr>
          <w:p w14:paraId="1D04CAAB" w14:textId="31B82D8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5BDFC09C" w14:textId="4D53B1A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1ED0D3F" w14:textId="6F98FCC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14:paraId="6E21E4ED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2F9" w:rsidRPr="00F52D95" w14:paraId="315F455F" w14:textId="77777777" w:rsidTr="00D621DA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4A03CAED" w14:textId="77777777" w:rsidR="006372F9" w:rsidRPr="00594C8E" w:rsidRDefault="006372F9" w:rsidP="006372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</w:rPr>
            </w:pPr>
            <w:r w:rsidRPr="00594C8E">
              <w:rPr>
                <w:rFonts w:ascii="Times New Roman" w:eastAsia="TimesNewRomanPSMT" w:hAnsi="Times New Roman"/>
              </w:rPr>
              <w:t xml:space="preserve">3. </w:t>
            </w:r>
            <w:r>
              <w:rPr>
                <w:rFonts w:ascii="Times New Roman" w:eastAsia="TimesNewRomanPSMT" w:hAnsi="Times New Roman"/>
              </w:rPr>
              <w:t>Протоколы прикладного уровня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BAC5" w14:textId="4DA24736" w:rsidR="006372F9" w:rsidRPr="008870DD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D4C8" w14:textId="4219FB2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20E5DB" w14:textId="7142681A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EDD4C" w14:textId="7E85E739" w:rsidR="006372F9" w:rsidRPr="00594C8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F1C852D" w14:textId="54FF9C6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142DDDA7" w14:textId="2C5E02B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E9CFC07" w14:textId="2D9BE7A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77D6067" w14:textId="5111AC3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shd w:val="clear" w:color="auto" w:fill="FFFF99"/>
            <w:vAlign w:val="center"/>
          </w:tcPr>
          <w:p w14:paraId="0FE80A51" w14:textId="2E093BBC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3E0700F" w14:textId="09C59BB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437D6D9" w14:textId="638D7266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4D3A3625" w14:textId="59C6B7C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3C182F" w14:textId="657ADC4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78AEC0" w14:textId="4D1724E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vAlign w:val="center"/>
          </w:tcPr>
          <w:p w14:paraId="51D4AFE6" w14:textId="6DA668B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676CF493" w14:textId="17FCC11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9EFAC6D" w14:textId="5B273922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14:paraId="5AB6C98E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2F9" w:rsidRPr="00F52D95" w14:paraId="56AF416D" w14:textId="77777777" w:rsidTr="00D621DA">
        <w:trPr>
          <w:trHeight w:val="1690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2EF51FDC" w14:textId="7FCDC7C2" w:rsidR="006372F9" w:rsidRPr="00594C8E" w:rsidRDefault="006372F9" w:rsidP="006372F9">
            <w:pPr>
              <w:pStyle w:val="af2"/>
              <w:spacing w:after="0"/>
              <w:ind w:firstLine="34"/>
              <w:rPr>
                <w:rFonts w:eastAsia="TimesNewRomanPSMT"/>
                <w:sz w:val="22"/>
                <w:szCs w:val="22"/>
              </w:rPr>
            </w:pPr>
            <w:r w:rsidRPr="00594C8E">
              <w:rPr>
                <w:rFonts w:eastAsia="TimesNewRomanPSMT"/>
                <w:sz w:val="22"/>
                <w:szCs w:val="22"/>
              </w:rPr>
              <w:t xml:space="preserve">4. </w:t>
            </w:r>
            <w:r>
              <w:rPr>
                <w:rFonts w:eastAsia="TimesNewRomanPSMT"/>
                <w:sz w:val="22"/>
                <w:szCs w:val="22"/>
              </w:rPr>
              <w:t>Технологии физического уровня, ф</w:t>
            </w:r>
            <w:r w:rsidRPr="00013D1F">
              <w:rPr>
                <w:rFonts w:eastAsia="TimesNewRomanPSMT"/>
                <w:sz w:val="22"/>
                <w:szCs w:val="22"/>
              </w:rPr>
              <w:t>изические</w:t>
            </w:r>
            <w:r>
              <w:rPr>
                <w:rFonts w:eastAsia="TimesNewRomanPSMT"/>
                <w:sz w:val="22"/>
                <w:szCs w:val="22"/>
              </w:rPr>
              <w:t xml:space="preserve"> </w:t>
            </w:r>
            <w:r w:rsidRPr="00013D1F">
              <w:rPr>
                <w:rFonts w:eastAsia="TimesNewRomanPSMT"/>
                <w:sz w:val="22"/>
                <w:szCs w:val="22"/>
              </w:rPr>
              <w:t>основы передачи данных.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064E" w14:textId="67B9800C" w:rsidR="006372F9" w:rsidRPr="008870DD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779" w14:textId="79C53C7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13FC15" w14:textId="01377F3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A8447" w14:textId="487D2C6D" w:rsidR="006372F9" w:rsidRPr="00594C8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07158AF" w14:textId="6D20D7FD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0763F098" w14:textId="54817F5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011A17B" w14:textId="06FF4BF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F6CB03E" w14:textId="0B129D13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shd w:val="clear" w:color="auto" w:fill="FFFF99"/>
            <w:vAlign w:val="center"/>
          </w:tcPr>
          <w:p w14:paraId="67B21C14" w14:textId="6420A0EA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6EC1823" w14:textId="306D2633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A66CDA2" w14:textId="446AB0E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74EB8E4C" w14:textId="33ABBB66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BF00A2" w14:textId="7FA36384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88069E" w14:textId="0BEFA264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vAlign w:val="center"/>
          </w:tcPr>
          <w:p w14:paraId="3272A4FB" w14:textId="794A0D6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732FF2E5" w14:textId="75AB1068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186207F" w14:textId="0AC7C684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14:paraId="619971CA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2F9" w:rsidRPr="00F52D95" w14:paraId="12286EF6" w14:textId="77777777" w:rsidTr="00D621DA">
        <w:trPr>
          <w:trHeight w:val="624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1C6DD3C8" w14:textId="77777777" w:rsidR="006372F9" w:rsidRPr="00594C8E" w:rsidRDefault="006372F9" w:rsidP="006372F9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594C8E">
              <w:rPr>
                <w:rFonts w:ascii="Times New Roman" w:eastAsia="TimesNewRomanPSMT" w:hAnsi="Times New Roman"/>
              </w:rPr>
              <w:t xml:space="preserve">5. </w:t>
            </w:r>
            <w:r w:rsidRPr="00E96649">
              <w:rPr>
                <w:rFonts w:ascii="Times New Roman" w:eastAsia="TimesNewRomanPSMT" w:hAnsi="Times New Roman"/>
              </w:rPr>
              <w:t>Обеспечение информационной безопасности сетей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69B0" w14:textId="04087FE8" w:rsidR="006372F9" w:rsidRPr="008870DD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4A19" w14:textId="1EAE9D7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906DA9" w14:textId="126A6D46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BB84C" w14:textId="41B5B912" w:rsidR="006372F9" w:rsidRPr="00594C8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C6A1585" w14:textId="200AEF5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3CC88E52" w14:textId="771FE7E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508B521" w14:textId="1E117A04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A19AEEB" w14:textId="1F82BC4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" w:type="pct"/>
            <w:shd w:val="clear" w:color="auto" w:fill="FFFF99"/>
            <w:vAlign w:val="center"/>
          </w:tcPr>
          <w:p w14:paraId="765857FE" w14:textId="757EAF6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6349752" w14:textId="32E915CF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A9DFBEF" w14:textId="4C12A0A8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39D6BCD1" w14:textId="156E7A3E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167237" w14:textId="1EADABC3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28B572" w14:textId="03357C1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vAlign w:val="center"/>
          </w:tcPr>
          <w:p w14:paraId="3AC5ADDB" w14:textId="3657FFE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4CAB836C" w14:textId="7EBC4C32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6ADDB068" w14:textId="2D175E6A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14:paraId="55C56E61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7"/>
      <w:tr w:rsidR="00AF00D5" w:rsidRPr="00F52D95" w14:paraId="6123424E" w14:textId="77777777" w:rsidTr="00D621DA">
        <w:trPr>
          <w:trHeight w:val="624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118022A6" w14:textId="77777777" w:rsidR="00AF00D5" w:rsidRPr="00594C8E" w:rsidRDefault="00AF00D5" w:rsidP="00AF00D5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Текущий контроль (КСР)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FF03" w14:textId="6B593B7F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0595" w14:textId="724328D2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FC09C3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F2F24" w14:textId="77777777" w:rsidR="00AF00D5" w:rsidRPr="00594C8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629065D9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58A013B7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021442D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7412D04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4A68D4E9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2BCBC0C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D86E431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0AECD863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3B36045D" w14:textId="25162BB1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25238AE" w14:textId="00B435A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vAlign w:val="center"/>
          </w:tcPr>
          <w:p w14:paraId="47553D55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2C1EC2B7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3320C258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14:paraId="0ACC77F9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0D5" w:rsidRPr="00F52D95" w14:paraId="6AC7A3AD" w14:textId="77777777" w:rsidTr="00D621DA">
        <w:trPr>
          <w:trHeight w:val="624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20B382AE" w14:textId="77777777" w:rsidR="00AF00D5" w:rsidRPr="00594C8E" w:rsidRDefault="00AF00D5" w:rsidP="00AF00D5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Промежуточная аттестация-зачет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069C" w14:textId="3DA1D70D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4764" w14:textId="6BC9F3FB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12B46D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07F0E" w14:textId="77777777" w:rsidR="00AF00D5" w:rsidRPr="00594C8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1437248A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22817D8E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CBA65A2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5D9E8C4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43C39D24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2704452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7F9DA40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7736A8A1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06F03176" w14:textId="04C3D2BC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47A630D7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vAlign w:val="center"/>
          </w:tcPr>
          <w:p w14:paraId="4DAC920E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706BF6C7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8E72C5F" w14:textId="77777777" w:rsidR="00AF00D5" w:rsidRPr="0006731E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14:paraId="579E30EC" w14:textId="77777777" w:rsidR="00AF00D5" w:rsidRDefault="00AF00D5" w:rsidP="00AF00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2F9" w:rsidRPr="00F52D95" w14:paraId="6174D9B1" w14:textId="77777777" w:rsidTr="00D621DA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07DF0ACE" w14:textId="77777777" w:rsidR="006372F9" w:rsidRPr="00DA2FB5" w:rsidRDefault="006372F9" w:rsidP="006372F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E2421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ACCEAB" w14:textId="1581F568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981574E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F155D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37C4F" w14:textId="19AD5600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F24AF46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502B3" w14:textId="1C3362E2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54094" w14:textId="07E94CC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B2B4667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8D90D" w14:textId="7F1EA3B8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B967A" w14:textId="6442528B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1F87620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87F1E" w14:textId="7346165D" w:rsidR="006372F9" w:rsidRPr="0006731E" w:rsidRDefault="000E38D7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18567" w14:textId="1C7AF946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0B7A2A5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7992A" w14:textId="7F059C69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BB89A" w14:textId="4246B801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815A558" w14:textId="77777777" w:rsidR="006372F9" w:rsidRPr="0006731E" w:rsidRDefault="006372F9" w:rsidP="006372F9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46B440" w14:textId="77777777" w:rsidR="00D621DA" w:rsidRPr="00D621DA" w:rsidRDefault="00D621DA" w:rsidP="00D621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Hlk64460064"/>
      <w:bookmarkStart w:id="9" w:name="_Hlk64217020"/>
      <w:r w:rsidRPr="00D621DA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147DCECC" w14:textId="77777777" w:rsidR="00D621DA" w:rsidRPr="00D621DA" w:rsidRDefault="00D621DA" w:rsidP="00D621DA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621DA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D621DA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39732FE4" w14:textId="77777777" w:rsidR="00D621DA" w:rsidRPr="00D621DA" w:rsidRDefault="00D621DA" w:rsidP="00D621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1DA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1301181F" w14:textId="77777777" w:rsidR="00D621DA" w:rsidRPr="00D621DA" w:rsidRDefault="00D621DA" w:rsidP="00D621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1DA">
        <w:rPr>
          <w:rFonts w:ascii="Times New Roman" w:hAnsi="Times New Roman"/>
          <w:i/>
          <w:sz w:val="24"/>
          <w:szCs w:val="24"/>
        </w:rPr>
        <w:t xml:space="preserve"> </w:t>
      </w:r>
      <w:r w:rsidRPr="00D621DA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2C070C05" w14:textId="77777777" w:rsidR="00D621DA" w:rsidRPr="00D621DA" w:rsidRDefault="00D621DA" w:rsidP="00D621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1DA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bookmarkEnd w:id="8"/>
    <w:p w14:paraId="2564DC7B" w14:textId="77777777" w:rsidR="00D621DA" w:rsidRPr="00D621DA" w:rsidRDefault="00D621DA" w:rsidP="00D621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D621DA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bookmarkEnd w:id="9"/>
    <w:p w14:paraId="5C83227F" w14:textId="77777777" w:rsidR="00D621DA" w:rsidRPr="00F40F98" w:rsidRDefault="00D621DA" w:rsidP="00D621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2DCF3F46" w14:textId="77777777" w:rsidR="00D621DA" w:rsidRPr="00F40F98" w:rsidRDefault="00D621DA" w:rsidP="00D621D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>Проектирование информационных систем по видам обеспечения</w:t>
      </w:r>
    </w:p>
    <w:p w14:paraId="705FB229" w14:textId="6D09522F" w:rsidR="008F05CE" w:rsidRDefault="008F05C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4194304" w14:textId="77777777" w:rsidR="00D621DA" w:rsidRDefault="00D621DA" w:rsidP="005F5E0A">
      <w:pPr>
        <w:spacing w:after="0"/>
        <w:rPr>
          <w:rFonts w:ascii="Times New Roman" w:hAnsi="Times New Roman"/>
          <w:iCs/>
        </w:rPr>
      </w:pPr>
      <w:bookmarkStart w:id="10" w:name="_Hlk64193359"/>
      <w:r w:rsidRPr="00D621DA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10"/>
      <w:r w:rsidRPr="0033212A">
        <w:rPr>
          <w:rFonts w:ascii="Times New Roman" w:hAnsi="Times New Roman"/>
          <w:iCs/>
        </w:rPr>
        <w:t xml:space="preserve">ПК-6. </w:t>
      </w:r>
    </w:p>
    <w:p w14:paraId="19A2B4FC" w14:textId="346C26CD" w:rsidR="00D621DA" w:rsidRDefault="00D621DA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50E43">
        <w:rPr>
          <w:rFonts w:ascii="Times New Roman" w:hAnsi="Times New Roman"/>
          <w:iCs/>
        </w:rPr>
        <w:t>Способен составлять технико-экономическое обоснование проектных решений и техническое задание на разработку ИС (ИИС)</w:t>
      </w:r>
    </w:p>
    <w:p w14:paraId="1969E703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0ED01158" w14:textId="18A209A9" w:rsidR="00701ACF" w:rsidRDefault="0043159F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 xml:space="preserve">традиционной форме </w:t>
      </w:r>
      <w:r w:rsidR="005C5CB6">
        <w:rPr>
          <w:rFonts w:ascii="Times New Roman" w:hAnsi="Times New Roman"/>
          <w:sz w:val="24"/>
          <w:szCs w:val="24"/>
        </w:rPr>
        <w:t>–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5C5CB6">
        <w:rPr>
          <w:rFonts w:ascii="Times New Roman" w:hAnsi="Times New Roman"/>
          <w:sz w:val="24"/>
          <w:szCs w:val="24"/>
        </w:rPr>
        <w:t>зачет</w:t>
      </w:r>
      <w:r w:rsidRPr="00A90FB9">
        <w:rPr>
          <w:rFonts w:ascii="Times New Roman" w:hAnsi="Times New Roman"/>
          <w:sz w:val="24"/>
          <w:szCs w:val="24"/>
        </w:rPr>
        <w:t>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1B5945E1" w14:textId="77777777" w:rsidR="000A4540" w:rsidRPr="00F52D95" w:rsidRDefault="000A4540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14:paraId="78E6B436" w14:textId="77777777" w:rsidR="000A4540" w:rsidRPr="00A57F9E" w:rsidRDefault="000A4540" w:rsidP="000A4540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A57F9E">
        <w:rPr>
          <w:rFonts w:ascii="Times New Roman" w:eastAsia="Calibri" w:hAnsi="Times New Roman"/>
          <w:i/>
          <w:sz w:val="24"/>
          <w:szCs w:val="24"/>
          <w:lang w:eastAsia="en-US"/>
        </w:rPr>
        <w:t>Содержание дисциплины по темам</w:t>
      </w:r>
    </w:p>
    <w:p w14:paraId="459C7C0B" w14:textId="66239C42" w:rsidR="000A4540" w:rsidRPr="00083FB7" w:rsidRDefault="000A4540" w:rsidP="000A4540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3FB7">
        <w:rPr>
          <w:rFonts w:ascii="Times New Roman" w:hAnsi="Times New Roman"/>
          <w:b/>
          <w:bCs/>
          <w:sz w:val="24"/>
          <w:szCs w:val="24"/>
        </w:rPr>
        <w:t>1. Семиуровневая модель протоколов</w:t>
      </w:r>
    </w:p>
    <w:p w14:paraId="5F3619BC" w14:textId="7C987267" w:rsidR="00786EFA" w:rsidRPr="00083FB7" w:rsidRDefault="000A4540" w:rsidP="000A45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3FB7">
        <w:rPr>
          <w:rFonts w:ascii="Times New Roman" w:hAnsi="Times New Roman"/>
          <w:sz w:val="24"/>
          <w:szCs w:val="24"/>
        </w:rPr>
        <w:t>Основные термины и определения. Понятие протокола. Основные технологии сетей передачи данных. Обзор эталонной модели OSI. Принципы и уровни в модели OSI.</w:t>
      </w:r>
    </w:p>
    <w:p w14:paraId="298C6691" w14:textId="77777777" w:rsidR="00083FB7" w:rsidRPr="00083FB7" w:rsidRDefault="00083FB7" w:rsidP="00083FB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metkadoc2"/>
      <w:r w:rsidRPr="00083FB7">
        <w:rPr>
          <w:rFonts w:ascii="Times New Roman" w:hAnsi="Times New Roman"/>
          <w:b/>
          <w:sz w:val="24"/>
          <w:szCs w:val="24"/>
        </w:rPr>
        <w:t xml:space="preserve">2. </w:t>
      </w:r>
      <w:r w:rsidRPr="00083FB7">
        <w:rPr>
          <w:rFonts w:ascii="Times New Roman" w:hAnsi="Times New Roman"/>
          <w:b/>
          <w:bCs/>
          <w:sz w:val="24"/>
          <w:szCs w:val="24"/>
        </w:rPr>
        <w:t>Межсетевое</w:t>
      </w:r>
      <w:r w:rsidRPr="00083FB7">
        <w:rPr>
          <w:rFonts w:ascii="Times New Roman" w:hAnsi="Times New Roman"/>
          <w:b/>
          <w:sz w:val="24"/>
          <w:szCs w:val="24"/>
        </w:rPr>
        <w:t xml:space="preserve"> взаимодействие в TCP/IP сетях</w:t>
      </w:r>
    </w:p>
    <w:bookmarkEnd w:id="11"/>
    <w:p w14:paraId="0DABFF64" w14:textId="5F83F571" w:rsidR="00083FB7" w:rsidRPr="00083FB7" w:rsidRDefault="00083FB7" w:rsidP="00083F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3FB7">
        <w:rPr>
          <w:rFonts w:ascii="Times New Roman" w:hAnsi="Times New Roman"/>
          <w:bCs/>
          <w:sz w:val="24"/>
          <w:szCs w:val="24"/>
        </w:rPr>
        <w:lastRenderedPageBreak/>
        <w:t>Структура IP адреса. Адресация в Интернет. Статические и динамические IP адреса. Протокол динамической конфигурации хостов DHCP</w:t>
      </w:r>
    </w:p>
    <w:p w14:paraId="617F0B99" w14:textId="44F66588" w:rsidR="00083FB7" w:rsidRPr="00083FB7" w:rsidRDefault="00083FB7" w:rsidP="00083FB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083FB7">
        <w:rPr>
          <w:rFonts w:ascii="Times New Roman" w:hAnsi="Times New Roman"/>
          <w:b/>
          <w:sz w:val="24"/>
          <w:szCs w:val="24"/>
          <w:lang w:val="x-none"/>
        </w:rPr>
        <w:t>3. Протоколы прикладного уровня</w:t>
      </w:r>
    </w:p>
    <w:p w14:paraId="61ECD87A" w14:textId="77777777" w:rsidR="00083FB7" w:rsidRPr="00103F63" w:rsidRDefault="00083FB7" w:rsidP="00083FB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83FB7">
        <w:rPr>
          <w:rFonts w:ascii="Times New Roman" w:hAnsi="Times New Roman"/>
          <w:bCs/>
          <w:sz w:val="24"/>
          <w:szCs w:val="24"/>
        </w:rPr>
        <w:t xml:space="preserve">Понятие прикладного уровня. Протокол TELNET,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SMTP</w:t>
      </w:r>
      <w:r w:rsidRPr="00083FB7">
        <w:rPr>
          <w:rFonts w:ascii="Times New Roman" w:hAnsi="Times New Roman"/>
          <w:bCs/>
          <w:sz w:val="24"/>
          <w:szCs w:val="24"/>
        </w:rPr>
        <w:t xml:space="preserve">, UDP,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TFTP</w:t>
      </w:r>
      <w:r w:rsidRPr="00083FB7">
        <w:rPr>
          <w:rFonts w:ascii="Times New Roman" w:hAnsi="Times New Roman"/>
          <w:bCs/>
          <w:sz w:val="24"/>
          <w:szCs w:val="24"/>
        </w:rPr>
        <w:t>. Сетевая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</w:rPr>
        <w:t>файловая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</w:rPr>
        <w:t>система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NFS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Domain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Name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System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DNS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),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Dynamic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Host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Configuration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Protocol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083FB7">
        <w:rPr>
          <w:rFonts w:ascii="Times New Roman" w:hAnsi="Times New Roman"/>
          <w:bCs/>
          <w:sz w:val="24"/>
          <w:szCs w:val="24"/>
          <w:lang w:val="en-US"/>
        </w:rPr>
        <w:t>DHCP</w:t>
      </w:r>
      <w:r w:rsidRPr="00103F63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04B99D04" w14:textId="77777777" w:rsidR="00083FB7" w:rsidRPr="00083FB7" w:rsidRDefault="00083FB7" w:rsidP="00083FB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3FB7">
        <w:rPr>
          <w:rFonts w:ascii="Times New Roman" w:hAnsi="Times New Roman"/>
          <w:b/>
          <w:sz w:val="24"/>
          <w:szCs w:val="24"/>
        </w:rPr>
        <w:t xml:space="preserve">4. Технологии физического уровня, физические основы передачи данных. </w:t>
      </w:r>
    </w:p>
    <w:p w14:paraId="5FC95E18" w14:textId="77777777" w:rsidR="00083FB7" w:rsidRPr="00083FB7" w:rsidRDefault="00083FB7" w:rsidP="00083FB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3FB7">
        <w:rPr>
          <w:rFonts w:ascii="Times New Roman" w:hAnsi="Times New Roman"/>
          <w:bCs/>
          <w:sz w:val="24"/>
          <w:szCs w:val="24"/>
        </w:rPr>
        <w:t>Среда передачи данных. Витая пара. Оптоволокно. Структурированная кабельная система. Активное сетевое оборудование. Модуляция сигналов</w:t>
      </w:r>
    </w:p>
    <w:p w14:paraId="3A79D4EF" w14:textId="77777777" w:rsidR="00083FB7" w:rsidRPr="00083FB7" w:rsidRDefault="00083FB7" w:rsidP="00083FB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3FB7">
        <w:rPr>
          <w:rFonts w:ascii="Times New Roman" w:hAnsi="Times New Roman"/>
          <w:b/>
          <w:sz w:val="24"/>
          <w:szCs w:val="24"/>
        </w:rPr>
        <w:t>5. Обеспечение информационной безопасности сетей</w:t>
      </w:r>
    </w:p>
    <w:p w14:paraId="6EEAA25F" w14:textId="77777777" w:rsidR="00083FB7" w:rsidRPr="00083FB7" w:rsidRDefault="00083FB7" w:rsidP="00083FB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3FB7">
        <w:rPr>
          <w:rFonts w:ascii="Times New Roman" w:hAnsi="Times New Roman"/>
          <w:bCs/>
          <w:sz w:val="24"/>
          <w:szCs w:val="24"/>
        </w:rPr>
        <w:t>Общие сведения об информационной безопасности. Межсетевые экраны. Виртуальные локальные сети.</w:t>
      </w:r>
    </w:p>
    <w:p w14:paraId="1FE7330D" w14:textId="77777777" w:rsidR="000A4540" w:rsidRPr="00083FB7" w:rsidRDefault="000A4540" w:rsidP="000A45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86270D" w14:textId="77777777" w:rsidR="003E0A17" w:rsidRDefault="00F64CB8" w:rsidP="00B1626E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6A94EAD2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6E0176F8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493DEB8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67814F0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66C1366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1D50E11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42D8EB4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6C5EEA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 w:rsidR="003C6DD4">
        <w:rPr>
          <w:rFonts w:ascii="Times New Roman" w:hAnsi="Times New Roman"/>
          <w:spacing w:val="-4"/>
          <w:sz w:val="24"/>
          <w:szCs w:val="24"/>
        </w:rPr>
        <w:t>зачету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42619F43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3627AD53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2B3116C8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543B10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60EB202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373C4983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1EDCF0E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1D13486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07CD79E1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70C953C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769FC51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6A5A0935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Подготовка к </w:t>
      </w:r>
      <w:r w:rsidR="003C6DD4">
        <w:rPr>
          <w:rFonts w:ascii="Times New Roman" w:hAnsi="Times New Roman"/>
          <w:bCs/>
          <w:sz w:val="24"/>
          <w:szCs w:val="24"/>
        </w:rPr>
        <w:t>зачету</w:t>
      </w:r>
    </w:p>
    <w:p w14:paraId="1B20131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3C6DD4">
        <w:rPr>
          <w:rFonts w:ascii="Times New Roman" w:hAnsi="Times New Roman"/>
          <w:sz w:val="24"/>
          <w:szCs w:val="24"/>
        </w:rPr>
        <w:t>зачета</w:t>
      </w:r>
      <w:r w:rsidR="007168ED">
        <w:rPr>
          <w:rFonts w:ascii="Times New Roman" w:hAnsi="Times New Roman"/>
          <w:sz w:val="24"/>
          <w:szCs w:val="24"/>
        </w:rPr>
        <w:t xml:space="preserve">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3C6DD4">
        <w:rPr>
          <w:rFonts w:ascii="Times New Roman" w:hAnsi="Times New Roman"/>
          <w:sz w:val="24"/>
          <w:szCs w:val="24"/>
        </w:rPr>
        <w:t>зачету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3889353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02CB735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5214D42E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041CC10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5E27067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1A30991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556CE8B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E2939A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1E96A9B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14F8D135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287E92E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1AD7828A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58B7A5F3" w14:textId="77777777" w:rsidR="00A90FB9" w:rsidRPr="00A90FB9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18662F80" w14:textId="77777777" w:rsidR="00A90FB9" w:rsidRPr="00A90FB9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2338FB46" w14:textId="77777777" w:rsidR="007168ED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5C0C61A1" w14:textId="77777777" w:rsidR="00A90FB9" w:rsidRPr="007168ED" w:rsidRDefault="00A90FB9" w:rsidP="00B1626E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620A35FA" w14:textId="33AFFAE1" w:rsidR="00DA5574" w:rsidRPr="00A90FB9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>приведены в</w:t>
      </w:r>
      <w:r w:rsidR="002552F9">
        <w:rPr>
          <w:rFonts w:ascii="Times New Roman" w:hAnsi="Times New Roman"/>
          <w:sz w:val="24"/>
          <w:szCs w:val="24"/>
        </w:rPr>
        <w:t xml:space="preserve"> </w:t>
      </w:r>
      <w:r w:rsidR="00DA5574" w:rsidRPr="00A90FB9">
        <w:rPr>
          <w:rFonts w:ascii="Times New Roman" w:hAnsi="Times New Roman"/>
          <w:sz w:val="24"/>
          <w:szCs w:val="24"/>
        </w:rPr>
        <w:t xml:space="preserve">п.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18BFE499" w14:textId="26CD6E7C" w:rsidR="008213FA" w:rsidRPr="008213FA" w:rsidRDefault="008213FA" w:rsidP="008213FA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2" w:name="_Hlk64627988"/>
      <w:bookmarkStart w:id="13" w:name="_Hlk64191392"/>
      <w:r w:rsidRPr="008213FA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14" w:name="_Hlk64626094"/>
      <w:r w:rsidRPr="008213FA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12"/>
      <w:r w:rsidRPr="008213FA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 </w:t>
      </w:r>
      <w:hyperlink r:id="rId8" w:history="1">
        <w:r w:rsidRPr="008213FA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Технологии сети Интернет </w:t>
        </w:r>
      </w:hyperlink>
      <w:r w:rsidRPr="008213FA">
        <w:rPr>
          <w:rFonts w:cs="Calibri"/>
          <w:color w:val="00000A"/>
          <w:lang w:eastAsia="zh-CN"/>
        </w:rPr>
        <w:t xml:space="preserve"> (</w:t>
      </w:r>
      <w:hyperlink r:id="rId9" w:history="1">
        <w:r w:rsidRPr="008213FA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8213FA">
        <w:rPr>
          <w:rFonts w:cs="Calibri"/>
          <w:color w:val="00000A"/>
          <w:lang w:eastAsia="zh-CN"/>
        </w:rPr>
        <w:t>)</w:t>
      </w:r>
      <w:r w:rsidRPr="008213FA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8213FA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3"/>
    <w:bookmarkEnd w:id="14"/>
    <w:p w14:paraId="056B8FCD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0A784C98" w14:textId="77777777" w:rsidR="00EE4B4F" w:rsidRPr="00B05939" w:rsidRDefault="00A55147" w:rsidP="00B1626E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441F21A2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795A2973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12F52CAC" w14:textId="77777777" w:rsidR="00E85ECD" w:rsidRPr="00BD77B8" w:rsidRDefault="00E85ECD" w:rsidP="00B1626E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62BF7AC1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6CE8C661" w14:textId="77777777" w:rsidTr="00333445">
        <w:tc>
          <w:tcPr>
            <w:tcW w:w="1419" w:type="dxa"/>
            <w:vMerge w:val="restart"/>
            <w:vAlign w:val="center"/>
          </w:tcPr>
          <w:p w14:paraId="66D527C3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1A634207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1B7DF39C" w14:textId="77777777" w:rsidTr="00D22B71">
        <w:tc>
          <w:tcPr>
            <w:tcW w:w="1419" w:type="dxa"/>
            <w:vMerge/>
            <w:vAlign w:val="center"/>
          </w:tcPr>
          <w:p w14:paraId="390F6E26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0018BD6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765E5706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1C3D698F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7B07477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614DD375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01B61BEE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425A2691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7866FDB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8D2E4D7" w14:textId="77777777" w:rsidTr="00333445">
        <w:tc>
          <w:tcPr>
            <w:tcW w:w="1419" w:type="dxa"/>
            <w:vMerge/>
            <w:vAlign w:val="center"/>
          </w:tcPr>
          <w:p w14:paraId="49F7735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351108B5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6987C664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58F7550F" w14:textId="77777777" w:rsidTr="00333445">
        <w:tc>
          <w:tcPr>
            <w:tcW w:w="1419" w:type="dxa"/>
            <w:vAlign w:val="center"/>
          </w:tcPr>
          <w:p w14:paraId="6DA1BEE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7125A9F6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F640E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1E256FA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D3861C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170C1DE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46E333FA" w14:textId="671DE6CE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2552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негрубых ошибок</w:t>
            </w:r>
          </w:p>
        </w:tc>
        <w:tc>
          <w:tcPr>
            <w:tcW w:w="1417" w:type="dxa"/>
          </w:tcPr>
          <w:p w14:paraId="154DE599" w14:textId="1B91AD1F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2552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686DE802" w14:textId="4CF86AC9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</w:t>
            </w:r>
            <w:r w:rsidR="002552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ошибок.</w:t>
            </w:r>
          </w:p>
        </w:tc>
        <w:tc>
          <w:tcPr>
            <w:tcW w:w="1275" w:type="dxa"/>
          </w:tcPr>
          <w:p w14:paraId="5B6A953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2EBBF9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922D94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2C31BCEE" w14:textId="77777777" w:rsidTr="00333445">
        <w:tc>
          <w:tcPr>
            <w:tcW w:w="1419" w:type="dxa"/>
            <w:vAlign w:val="center"/>
          </w:tcPr>
          <w:p w14:paraId="2387047B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0DC3A8F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35F41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EE28A9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53ECD54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3FBF8EDD" w14:textId="44BF08EA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</w:t>
            </w:r>
            <w:r w:rsidR="002552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32D88E5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38D9D2E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177D01A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31B5F2D6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6E770F34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0B29D15A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5E5129D5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BEBCC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25DD7F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55321FB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7EF800F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0B4A71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017BB9" w14:textId="13871CE3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  <w:r w:rsidR="002552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4DF42DE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2B915AD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255FFB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83F9F4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7BCEC03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5B1B34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37CA2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7053948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5175249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60A1F0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1D545B4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483DAA0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0B17B9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DFBCB4" w14:textId="62FD6741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</w:t>
            </w:r>
            <w:r w:rsidR="002552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решению нестандартных задач </w:t>
            </w:r>
          </w:p>
          <w:p w14:paraId="2957259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0F4A4C9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306A060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688F245A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6728CD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7CFA" w14:paraId="0B16D526" w14:textId="77777777" w:rsidTr="00D22B71">
        <w:trPr>
          <w:trHeight w:val="330"/>
        </w:trPr>
        <w:tc>
          <w:tcPr>
            <w:tcW w:w="3828" w:type="dxa"/>
            <w:gridSpan w:val="2"/>
          </w:tcPr>
          <w:p w14:paraId="03926037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2181C95E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3FBE906D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05FBB68D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2496E4FD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4BDB865E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22EBCF8A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0CB77BFE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1C834E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3EE644D7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3720F680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4B859608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D993E3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5C0B4348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20EB57BE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069D6212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C810A6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3C338E6A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5B73CACC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7F91E8B0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B98B1E2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BECEE03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39FC8AD3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0437C88F" w14:textId="77777777" w:rsidR="008C7CFA" w:rsidRPr="008C7CFA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6B15BE42" w14:textId="77777777" w:rsidR="008C7CFA" w:rsidRPr="008C7CFA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3C30DF8A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39CA4465" w14:textId="77777777" w:rsidTr="00D22B71">
        <w:trPr>
          <w:trHeight w:val="298"/>
        </w:trPr>
        <w:tc>
          <w:tcPr>
            <w:tcW w:w="1276" w:type="dxa"/>
            <w:vMerge/>
          </w:tcPr>
          <w:p w14:paraId="28668464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FF1AB98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7550DA0E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1FAEB388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0C2A1DE9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46CA1B48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5285765E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651ACC7D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5023B72B" w14:textId="77777777" w:rsidR="00A357FF" w:rsidRPr="00242B00" w:rsidRDefault="0033496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3"/>
        <w:gridCol w:w="2374"/>
      </w:tblGrid>
      <w:tr w:rsidR="00EF3F3B" w:rsidRPr="003F789C" w14:paraId="65A671DE" w14:textId="77777777" w:rsidTr="00524B8C">
        <w:tc>
          <w:tcPr>
            <w:tcW w:w="7043" w:type="dxa"/>
            <w:tcBorders>
              <w:left w:val="single" w:sz="4" w:space="0" w:color="auto"/>
            </w:tcBorders>
          </w:tcPr>
          <w:p w14:paraId="0536CBB6" w14:textId="77777777" w:rsidR="00EF3F3B" w:rsidRPr="003F789C" w:rsidRDefault="00EF3F3B" w:rsidP="00B94EB7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9C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2374" w:type="dxa"/>
          </w:tcPr>
          <w:p w14:paraId="2231A57D" w14:textId="77777777" w:rsidR="00EF3F3B" w:rsidRPr="003F789C" w:rsidRDefault="00EF3F3B" w:rsidP="00524B8C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9C">
              <w:rPr>
                <w:rFonts w:ascii="Times New Roman" w:hAnsi="Times New Roman"/>
                <w:sz w:val="24"/>
                <w:szCs w:val="24"/>
              </w:rPr>
              <w:t>Код формируемой компетенции</w:t>
            </w:r>
          </w:p>
        </w:tc>
      </w:tr>
      <w:tr w:rsidR="00EF3F3B" w:rsidRPr="003F789C" w14:paraId="4AFCA1DC" w14:textId="77777777" w:rsidTr="00EF3F3B">
        <w:tc>
          <w:tcPr>
            <w:tcW w:w="7043" w:type="dxa"/>
            <w:tcBorders>
              <w:left w:val="single" w:sz="4" w:space="0" w:color="auto"/>
            </w:tcBorders>
          </w:tcPr>
          <w:p w14:paraId="3D6B3A19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Классификации компьютерных сетей.</w:t>
            </w:r>
          </w:p>
          <w:p w14:paraId="55A0B2DD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Развитие компьютерных сетей.</w:t>
            </w:r>
          </w:p>
          <w:p w14:paraId="10FAA3B3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Топология физических связей.</w:t>
            </w:r>
          </w:p>
          <w:p w14:paraId="7A66D494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Адресация узлов сети.</w:t>
            </w:r>
          </w:p>
          <w:p w14:paraId="55F627B4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Многослойная модель сети.</w:t>
            </w:r>
          </w:p>
          <w:p w14:paraId="5F5DFAA2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Одноранговая сеть. Сеть с выделенным сервером. Гибридная сеть.</w:t>
            </w:r>
          </w:p>
          <w:p w14:paraId="3364F550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Сетевые службы.</w:t>
            </w:r>
          </w:p>
          <w:p w14:paraId="4323DD72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Протокол, интерфейс, стек протоколов.</w:t>
            </w:r>
          </w:p>
          <w:p w14:paraId="51F34105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Модель ISO/OSI - общая характеристика.</w:t>
            </w:r>
          </w:p>
          <w:p w14:paraId="7C123827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Уровни модели OSI.</w:t>
            </w:r>
          </w:p>
          <w:p w14:paraId="62011A1D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11.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Стандартные стеки коммуникационных протоколов.</w:t>
            </w:r>
          </w:p>
          <w:p w14:paraId="5F53C4BE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Коммуникационное оборудование: линии связи.</w:t>
            </w:r>
          </w:p>
          <w:p w14:paraId="2BAF90AE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Бескабельные каналы связи.</w:t>
            </w:r>
          </w:p>
          <w:p w14:paraId="094E2D05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Кодирование информации в локальных сетях.</w:t>
            </w:r>
          </w:p>
          <w:p w14:paraId="1721C913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Способы доступа к среде передачи данных.</w:t>
            </w:r>
          </w:p>
          <w:p w14:paraId="062B907C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Виды сетевых архитектур.</w:t>
            </w:r>
          </w:p>
          <w:p w14:paraId="50528976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Коммуникационное оборудование. Сетевые адаптеры.</w:t>
            </w:r>
          </w:p>
          <w:p w14:paraId="0970585A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Коммуникационное оборудование. Концентраторы. Мосты и коммутаторы.</w:t>
            </w:r>
          </w:p>
          <w:p w14:paraId="35FA1810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Маршрутизаторы. Шлюзы.</w:t>
            </w:r>
          </w:p>
          <w:p w14:paraId="5679ED76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Защита информации в локальных сетях.</w:t>
            </w:r>
          </w:p>
          <w:p w14:paraId="1E97A4EE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Интернет, его основы.</w:t>
            </w:r>
          </w:p>
          <w:p w14:paraId="3A9F08DE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Службы Интернета.</w:t>
            </w:r>
          </w:p>
          <w:p w14:paraId="0223EE4A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Телекоммуникационные сети.</w:t>
            </w:r>
          </w:p>
          <w:p w14:paraId="377944DB" w14:textId="77777777" w:rsidR="00EF3F3B" w:rsidRPr="00EF3F3B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Сети операторов связи.</w:t>
            </w:r>
          </w:p>
          <w:p w14:paraId="42535356" w14:textId="77777777" w:rsidR="00EF3F3B" w:rsidRPr="003F789C" w:rsidRDefault="00EF3F3B" w:rsidP="00B94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</w:t>
            </w:r>
            <w:r w:rsidRPr="00EF3F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Корпоративные сети.</w:t>
            </w:r>
          </w:p>
        </w:tc>
        <w:tc>
          <w:tcPr>
            <w:tcW w:w="2374" w:type="dxa"/>
            <w:vAlign w:val="center"/>
          </w:tcPr>
          <w:p w14:paraId="11B0E98E" w14:textId="06743C7E" w:rsidR="00EF3F3B" w:rsidRPr="003F789C" w:rsidRDefault="00EF3F3B" w:rsidP="00B94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</w:t>
            </w:r>
            <w:r w:rsidR="002D2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58DA5461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4AE3F6D0" w14:textId="77777777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</w:p>
    <w:p w14:paraId="268060C8" w14:textId="77777777" w:rsidR="003D24B2" w:rsidRDefault="003D24B2" w:rsidP="003D24B2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260D9C9E" w14:textId="4DFA065E" w:rsidR="00EF3F3B" w:rsidRDefault="006268FC" w:rsidP="00EF3F3B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3F789C">
        <w:rPr>
          <w:rFonts w:ascii="Times New Roman" w:hAnsi="Times New Roman"/>
          <w:b/>
          <w:bCs/>
          <w:sz w:val="24"/>
          <w:szCs w:val="24"/>
        </w:rPr>
        <w:t>Тесты для проверки компетенции</w:t>
      </w:r>
      <w:r w:rsidRPr="003F789C">
        <w:rPr>
          <w:rFonts w:ascii="Times New Roman" w:hAnsi="Times New Roman"/>
          <w:b/>
          <w:sz w:val="24"/>
          <w:szCs w:val="24"/>
        </w:rPr>
        <w:t xml:space="preserve"> ПК-</w:t>
      </w:r>
      <w:r w:rsidR="002D2626">
        <w:rPr>
          <w:rFonts w:ascii="Times New Roman" w:hAnsi="Times New Roman"/>
          <w:b/>
          <w:sz w:val="24"/>
          <w:szCs w:val="24"/>
        </w:rPr>
        <w:t>6</w:t>
      </w:r>
    </w:p>
    <w:p w14:paraId="63D6C0C0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1. Чем отличаются услуги прикладного уровня от услуг других уровней представления?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4FFA0AE5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AD7325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733C6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не предоставляются какому-либо верхнему уровню</w:t>
            </w:r>
          </w:p>
        </w:tc>
      </w:tr>
      <w:tr w:rsidR="006245F7" w:rsidRPr="00C633BC" w14:paraId="2FF48E61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680D679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0AD48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предоставляются верхнему уровню услуг</w:t>
            </w:r>
          </w:p>
        </w:tc>
      </w:tr>
      <w:tr w:rsidR="006245F7" w:rsidRPr="00C633BC" w14:paraId="3EF0939F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406F64E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3EAB9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 xml:space="preserve">не связаны ни с каким пунктом доступа к услугам </w:t>
            </w:r>
          </w:p>
        </w:tc>
      </w:tr>
      <w:tr w:rsidR="006245F7" w:rsidRPr="00C633BC" w14:paraId="2F8B90FC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5C217D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D9360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 xml:space="preserve">связаны конкретным пунктом доступа к услугам </w:t>
            </w:r>
          </w:p>
        </w:tc>
      </w:tr>
    </w:tbl>
    <w:p w14:paraId="1845D57D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4A1BC9E4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2. Что понимается под понятием шлюза?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776192CF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71D137C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145DA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соединения сетей</w:t>
            </w:r>
          </w:p>
        </w:tc>
      </w:tr>
      <w:tr w:rsidR="006245F7" w:rsidRPr="00C633BC" w14:paraId="1A659FCC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94287F1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5F49B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передачи информации в сети</w:t>
            </w:r>
          </w:p>
        </w:tc>
      </w:tr>
      <w:tr w:rsidR="006245F7" w:rsidRPr="00C633BC" w14:paraId="3177B27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7B02582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BC23E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 xml:space="preserve">точка </w:t>
            </w:r>
          </w:p>
        </w:tc>
      </w:tr>
      <w:tr w:rsidR="006245F7" w:rsidRPr="00C633BC" w14:paraId="17C6F1C3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80584CC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46797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метод</w:t>
            </w:r>
          </w:p>
        </w:tc>
      </w:tr>
    </w:tbl>
    <w:p w14:paraId="46357A84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0CA9E808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3. Какие данные содержит служебная информация пакетов?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4A7966BB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D3738B8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7E56C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адрес получателя сообщения</w:t>
            </w:r>
          </w:p>
        </w:tc>
      </w:tr>
      <w:tr w:rsidR="006245F7" w:rsidRPr="00C633BC" w14:paraId="5D8458B6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66EF93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9380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стек протокола транспортного уровня</w:t>
            </w:r>
          </w:p>
        </w:tc>
      </w:tr>
      <w:tr w:rsidR="006245F7" w:rsidRPr="00C633BC" w14:paraId="156DC311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94C1556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B4834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пакет данных</w:t>
            </w:r>
          </w:p>
        </w:tc>
      </w:tr>
      <w:tr w:rsidR="006245F7" w:rsidRPr="00C633BC" w14:paraId="61F0E918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E1244A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9FECE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служебную информацию</w:t>
            </w:r>
          </w:p>
        </w:tc>
      </w:tr>
    </w:tbl>
    <w:p w14:paraId="722B29C3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7CEE1B31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4. Что такое Прикладное сообщение?</w:t>
      </w:r>
    </w:p>
    <w:p w14:paraId="559622A8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Это блок ​[1]__________________________​, которым обмениваются программы ​[2]__________________________​ приложений с протоколами ​[3]__________________________​ уровня</w:t>
      </w:r>
    </w:p>
    <w:p w14:paraId="7BBC6A9C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2292"/>
      </w:tblGrid>
      <w:tr w:rsidR="006245F7" w:rsidRPr="00C633BC" w14:paraId="65171250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652CBE0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 данных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16404C0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 протоколов</w:t>
            </w:r>
          </w:p>
        </w:tc>
      </w:tr>
      <w:tr w:rsidR="006245F7" w:rsidRPr="00C633BC" w14:paraId="5852421A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1267BBA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 физического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C65614A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 пользовательских</w:t>
            </w:r>
          </w:p>
        </w:tc>
      </w:tr>
      <w:tr w:rsidR="006245F7" w:rsidRPr="00C633BC" w14:paraId="0E574943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6BEC0C6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lastRenderedPageBreak/>
              <w:t>C) сетевых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EF66A42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 транспортного</w:t>
            </w:r>
          </w:p>
        </w:tc>
      </w:tr>
    </w:tbl>
    <w:p w14:paraId="45A2364D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7B0A1331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5. Что собой представляют телекоммуникационные сети?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4A68337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C8F3C3B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67FF9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многоканальные системы передачи</w:t>
            </w:r>
          </w:p>
        </w:tc>
      </w:tr>
      <w:tr w:rsidR="006245F7" w:rsidRPr="00C633BC" w14:paraId="1A66082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8A7AE7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9A544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транспорт (магистральная сеть)</w:t>
            </w:r>
          </w:p>
        </w:tc>
      </w:tr>
      <w:tr w:rsidR="006245F7" w:rsidRPr="00C633BC" w14:paraId="08555F6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752BF71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729A5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информационные центры (центры управления сервисами</w:t>
            </w:r>
          </w:p>
        </w:tc>
      </w:tr>
      <w:tr w:rsidR="006245F7" w:rsidRPr="00C633BC" w14:paraId="54FEA2C5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E38EE2B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D0F8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первичные электрические сигналы</w:t>
            </w:r>
          </w:p>
        </w:tc>
      </w:tr>
      <w:tr w:rsidR="006245F7" w:rsidRPr="00C633BC" w14:paraId="00024950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7B72FF7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7ECBF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преобразователи сообщений</w:t>
            </w:r>
          </w:p>
        </w:tc>
      </w:tr>
      <w:tr w:rsidR="006245F7" w:rsidRPr="00C633BC" w14:paraId="1A7F99F0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2C32114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9041D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сеть доступа</w:t>
            </w:r>
          </w:p>
        </w:tc>
      </w:tr>
      <w:tr w:rsidR="006245F7" w:rsidRPr="00C633BC" w14:paraId="124A79D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C415804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A6466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терминальное оборудование пользователей</w:t>
            </w:r>
          </w:p>
        </w:tc>
      </w:tr>
    </w:tbl>
    <w:p w14:paraId="4E301BD2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26A8196A" w14:textId="77777777" w:rsidR="006245F7" w:rsidRPr="00C633BC" w:rsidRDefault="006245F7" w:rsidP="006245F7">
      <w:pPr>
        <w:pStyle w:val="a4"/>
        <w:keepNext/>
        <w:spacing w:before="0" w:beforeAutospacing="0" w:after="0" w:afterAutospacing="0"/>
      </w:pPr>
      <w:r w:rsidRPr="00C633BC">
        <w:rPr>
          <w:b/>
          <w:bCs/>
        </w:rPr>
        <w:t xml:space="preserve">6. </w:t>
      </w:r>
      <w:r w:rsidRPr="00C633BC">
        <w:t>Сопоставьте виды атак и их определения:</w:t>
      </w:r>
    </w:p>
    <w:p w14:paraId="19E3ADFC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​[1]____________________________________________​ – способ получения неавторизованным пользователем (злоумышленником, хакером) не предназначенной ему конфиденциальной информации</w:t>
      </w:r>
    </w:p>
    <w:p w14:paraId="4E96520C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​[2]____________________________________________​ - производится перехват трафика и анализ перехваченной информации</w:t>
      </w:r>
    </w:p>
    <w:p w14:paraId="77D6645B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​[3]____________________________________________​ – это неправомочное изменение информации, т.е. нарушение целостности информации</w:t>
      </w:r>
    </w:p>
    <w:p w14:paraId="76D4FAA1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3720"/>
      </w:tblGrid>
      <w:tr w:rsidR="006245F7" w:rsidRPr="00C633BC" w14:paraId="0E2860E8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39FF131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 Активная атака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9F4C4A3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 Атака на отказ в обслуживании</w:t>
            </w:r>
          </w:p>
        </w:tc>
      </w:tr>
      <w:tr w:rsidR="006245F7" w:rsidRPr="00C633BC" w14:paraId="529B3C1B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E1A66E5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 Пассивная атака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5EA2507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 Атака модификации</w:t>
            </w:r>
          </w:p>
        </w:tc>
      </w:tr>
      <w:tr w:rsidR="006245F7" w:rsidRPr="00C633BC" w14:paraId="3CBE76B5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85DCB5A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 Атака доступа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14EF29E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CD963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408CB0C9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7. Укажите особенности протокола SMTP: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6AFF7E94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066F8BE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1762D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не устанавливает соединений</w:t>
            </w:r>
          </w:p>
        </w:tc>
      </w:tr>
      <w:tr w:rsidR="006245F7" w:rsidRPr="00C633BC" w14:paraId="1C78E0FE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6A7D29F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81C77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предназначен для объединения файловой системы сервера и рабочей бездисковой станции</w:t>
            </w:r>
          </w:p>
        </w:tc>
      </w:tr>
      <w:tr w:rsidR="006245F7" w:rsidRPr="00C633BC" w14:paraId="3C1252F9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45C28FE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D855F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обеспечивает загрузку бездисковой рабочей станции с сервера</w:t>
            </w:r>
          </w:p>
        </w:tc>
      </w:tr>
      <w:tr w:rsidR="006245F7" w:rsidRPr="00C633BC" w14:paraId="49605935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605DC8C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AA247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использует транспортные услуги UDP</w:t>
            </w:r>
          </w:p>
        </w:tc>
      </w:tr>
      <w:tr w:rsidR="006245F7" w:rsidRPr="00C633BC" w14:paraId="214E1606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04B10D0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0A4C6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предназначен для использования сервером</w:t>
            </w:r>
          </w:p>
        </w:tc>
      </w:tr>
      <w:tr w:rsidR="006245F7" w:rsidRPr="00C633BC" w14:paraId="554CFA4F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AFB2B4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78B05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 xml:space="preserve">позволяет администраторам сети непрерывно следить за ее активностью </w:t>
            </w:r>
          </w:p>
        </w:tc>
      </w:tr>
    </w:tbl>
    <w:p w14:paraId="052B8B15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72836B0F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8. Что такое протокол?</w:t>
      </w:r>
    </w:p>
    <w:p w14:paraId="36AF14C3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Под сетевым протоколом обычно понимают совокупность ​[1]_____________________​взаимодействия ​[2]_____________________​ элементов сети при обмене ​[3]_____________________​ между ними.</w:t>
      </w:r>
    </w:p>
    <w:p w14:paraId="75BC4F7C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857"/>
      </w:tblGrid>
      <w:tr w:rsidR="006245F7" w:rsidRPr="00C633BC" w14:paraId="23648947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4422F4C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 способов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A1D5C24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 двух</w:t>
            </w:r>
          </w:p>
        </w:tc>
      </w:tr>
      <w:tr w:rsidR="006245F7" w:rsidRPr="00C633BC" w14:paraId="47847F26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2F3251C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 нескольких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4E3857B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 правил</w:t>
            </w:r>
          </w:p>
        </w:tc>
      </w:tr>
      <w:tr w:rsidR="006245F7" w:rsidRPr="00C633BC" w14:paraId="1C38A3D9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10EA8E0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 соединениями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A716B92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 информацией</w:t>
            </w:r>
          </w:p>
        </w:tc>
      </w:tr>
    </w:tbl>
    <w:p w14:paraId="43F26D36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46547EFE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lastRenderedPageBreak/>
        <w:t>9. Какой интерфейс расположен над прикладным уровнем в модели OSI?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63D268DC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298AFF7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5A78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над ним расположен уровень приложений</w:t>
            </w:r>
          </w:p>
        </w:tc>
      </w:tr>
      <w:tr w:rsidR="006245F7" w:rsidRPr="00C633BC" w14:paraId="55F5C60A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0DB3C3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612A3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не имеет интерфейса с более высоким уровнем</w:t>
            </w:r>
          </w:p>
        </w:tc>
      </w:tr>
      <w:tr w:rsidR="006245F7" w:rsidRPr="00C633BC" w14:paraId="2105331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0BB4AC5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038F0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является основным</w:t>
            </w:r>
          </w:p>
        </w:tc>
      </w:tr>
      <w:tr w:rsidR="006245F7" w:rsidRPr="00C633BC" w14:paraId="620B7BE8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F84F1E2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05BB9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является базовым</w:t>
            </w:r>
          </w:p>
        </w:tc>
      </w:tr>
      <w:tr w:rsidR="006245F7" w:rsidRPr="00C633BC" w14:paraId="68294EA0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D9D59DB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D19F3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 xml:space="preserve">является наивысшим уровнем </w:t>
            </w:r>
          </w:p>
        </w:tc>
      </w:tr>
    </w:tbl>
    <w:p w14:paraId="13BA37AE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69F6C2BC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10. Укажите особенности протокола SMTP: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418CE6E0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998CCD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5A88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может пересылать только текстовые файлы</w:t>
            </w:r>
          </w:p>
        </w:tc>
      </w:tr>
      <w:tr w:rsidR="006245F7" w:rsidRPr="00C633BC" w14:paraId="1DDD7499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582068D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22DA1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предназначен для передачи файлов любых форматов целиком</w:t>
            </w:r>
          </w:p>
        </w:tc>
      </w:tr>
      <w:tr w:rsidR="006245F7" w:rsidRPr="00C633BC" w14:paraId="1977002A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3CED5D7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E8527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использует два TCP-порта: 20 и 21 (передачи файлов и данных)</w:t>
            </w:r>
          </w:p>
        </w:tc>
      </w:tr>
      <w:tr w:rsidR="006245F7" w:rsidRPr="00C633BC" w14:paraId="652BF2EF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54DFA51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8AB9A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предназначен для передачи сообщений электронной почты между сетевыми системами</w:t>
            </w:r>
          </w:p>
        </w:tc>
      </w:tr>
      <w:tr w:rsidR="006245F7" w:rsidRPr="00C633BC" w14:paraId="3DD96D92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213994F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D476A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может работать в сетях, не использующих протоколы TCP/IP</w:t>
            </w:r>
          </w:p>
        </w:tc>
      </w:tr>
      <w:tr w:rsidR="006245F7" w:rsidRPr="00C633BC" w14:paraId="48F9A296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94D5F7E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53C5E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обеспечивает загрузку бездисковой рабочей станции с сервера</w:t>
            </w:r>
          </w:p>
        </w:tc>
      </w:tr>
    </w:tbl>
    <w:p w14:paraId="2BDF366D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2D37B696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11. Что такое кадр в сетях TCP/IP?</w:t>
      </w:r>
    </w:p>
    <w:p w14:paraId="4D645ACE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Это ​[1]_______________________​ данных, который ​[2]_______________________​ сетевой ​[3]_______________________​.</w:t>
      </w:r>
    </w:p>
    <w:p w14:paraId="1DFC6129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1617"/>
      </w:tblGrid>
      <w:tr w:rsidR="006245F7" w:rsidRPr="00C633BC" w14:paraId="052DAF62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62830F1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 принимает/отправляет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EEA7F97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 шлюз</w:t>
            </w:r>
          </w:p>
        </w:tc>
      </w:tr>
      <w:tr w:rsidR="006245F7" w:rsidRPr="00C633BC" w14:paraId="5D9AB9D2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4ADE8E4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 блок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ECC45B2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 отправляет</w:t>
            </w:r>
          </w:p>
        </w:tc>
      </w:tr>
      <w:tr w:rsidR="006245F7" w:rsidRPr="00C633BC" w14:paraId="426975FD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3D7864F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 принимает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E483015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G) сообщение</w:t>
            </w:r>
          </w:p>
        </w:tc>
      </w:tr>
      <w:tr w:rsidR="006245F7" w:rsidRPr="00C633BC" w14:paraId="20296A96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2E03503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 интерфейс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E5EA694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EAC8C4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1D2503F6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12. Что такое маршрутизация?</w:t>
      </w:r>
    </w:p>
    <w:p w14:paraId="3015B87A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Это процедура ​[1]_______________________​ пути следования ​[2]_______________________​ из одной сети в другую</w:t>
      </w:r>
    </w:p>
    <w:p w14:paraId="4C52FE6E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791"/>
      </w:tblGrid>
      <w:tr w:rsidR="006245F7" w:rsidRPr="00C633BC" w14:paraId="7F0501F5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6F7A132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 пакета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4EFCFD6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 сообщения</w:t>
            </w:r>
          </w:p>
        </w:tc>
      </w:tr>
      <w:tr w:rsidR="006245F7" w:rsidRPr="00C633BC" w14:paraId="161A8F22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E28FD33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 назначения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868EA2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 определения</w:t>
            </w:r>
          </w:p>
        </w:tc>
      </w:tr>
    </w:tbl>
    <w:p w14:paraId="13F1BA42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3B834494" w14:textId="77777777" w:rsidR="006245F7" w:rsidRPr="00C633BC" w:rsidRDefault="006245F7" w:rsidP="006245F7">
      <w:pPr>
        <w:pStyle w:val="a4"/>
        <w:keepNext/>
        <w:spacing w:before="0" w:beforeAutospacing="0" w:after="0" w:afterAutospacing="0"/>
      </w:pPr>
      <w:r w:rsidRPr="00C633BC">
        <w:rPr>
          <w:b/>
          <w:bCs/>
        </w:rPr>
        <w:t xml:space="preserve">13. </w:t>
      </w:r>
      <w:r w:rsidRPr="00C633BC">
        <w:t>Приведите классификацию среды передачи данных:</w:t>
      </w:r>
    </w:p>
    <w:p w14:paraId="35EAA9FF" w14:textId="77777777" w:rsidR="006245F7" w:rsidRPr="00C633BC" w:rsidRDefault="006245F7" w:rsidP="006245F7">
      <w:pPr>
        <w:pStyle w:val="a4"/>
        <w:spacing w:before="0" w:beforeAutospacing="0" w:after="0" w:afterAutospacing="0"/>
      </w:pPr>
      <w:r w:rsidRPr="00C633BC">
        <w:t>Среда передачи может быть ​[1]________________________​ или ​[2]________________________​</w:t>
      </w:r>
    </w:p>
    <w:p w14:paraId="06887960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769"/>
      </w:tblGrid>
      <w:tr w:rsidR="006245F7" w:rsidRPr="00C633BC" w14:paraId="49AD2187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CA51445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 беспроводной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4075DFB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 световой</w:t>
            </w:r>
          </w:p>
        </w:tc>
      </w:tr>
      <w:tr w:rsidR="006245F7" w:rsidRPr="00C633BC" w14:paraId="6F32A930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1EC0C7E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 кабельной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7A7E616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 сотовой</w:t>
            </w:r>
          </w:p>
        </w:tc>
      </w:tr>
      <w:tr w:rsidR="006245F7" w:rsidRPr="00C633BC" w14:paraId="7EE3A9F7" w14:textId="77777777" w:rsidTr="0033212A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91966B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 контактной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D4443A3" w14:textId="77777777" w:rsidR="006245F7" w:rsidRPr="00C633BC" w:rsidRDefault="006245F7" w:rsidP="0033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 спутниковой</w:t>
            </w:r>
          </w:p>
        </w:tc>
      </w:tr>
    </w:tbl>
    <w:p w14:paraId="7EFC5C31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3269C08F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14. Укажите принципы построения эталонной модели OSI: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62C1D82E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E0CF210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F078E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определяет концепцию и методологию создания сетей передачи данных</w:t>
            </w:r>
          </w:p>
        </w:tc>
      </w:tr>
      <w:tr w:rsidR="006245F7" w:rsidRPr="00C633BC" w14:paraId="40DF2209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18F57D1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8D77A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функции для каждого уровня должны выбираться с учётом создания стандартизованных международных протоколов</w:t>
            </w:r>
          </w:p>
        </w:tc>
      </w:tr>
      <w:tr w:rsidR="006245F7" w:rsidRPr="00C633BC" w14:paraId="2D330C00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298E62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lastRenderedPageBreak/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81AA6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в основе лежат стандартные правила функционирования и взаимодействия устройств и программных средств при обмене данными между узлами в открытой системе</w:t>
            </w:r>
          </w:p>
        </w:tc>
      </w:tr>
      <w:tr w:rsidR="006245F7" w:rsidRPr="00C633BC" w14:paraId="4A469956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603099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513D4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каждый уровень должен выполнять строго определённую функцию</w:t>
            </w:r>
          </w:p>
        </w:tc>
      </w:tr>
      <w:tr w:rsidR="006245F7" w:rsidRPr="00C633BC" w14:paraId="4169CF7D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17552AF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1C044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границы между уровнями должны выбираться так, чтобы поток данных между интерфейсами был минимальным</w:t>
            </w:r>
          </w:p>
        </w:tc>
      </w:tr>
      <w:tr w:rsidR="006245F7" w:rsidRPr="00C633BC" w14:paraId="11B875B3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349BFA3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97FCC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количество уровней должно быть достаточно большим, чтобы различные функции не объединялись в одном уровне без необходимости, но не слишком высоким, чтобы архитектура не становилась громоздкой</w:t>
            </w:r>
          </w:p>
        </w:tc>
      </w:tr>
      <w:tr w:rsidR="006245F7" w:rsidRPr="00C633BC" w14:paraId="3D494A04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881D88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1CB84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уровень должен создаваться по мере необходимости выделения отдельного уровня абстракции</w:t>
            </w:r>
          </w:p>
        </w:tc>
      </w:tr>
    </w:tbl>
    <w:p w14:paraId="3FA944BC" w14:textId="77777777" w:rsidR="006245F7" w:rsidRPr="00C633BC" w:rsidRDefault="006245F7" w:rsidP="00624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sz w:val="24"/>
          <w:szCs w:val="24"/>
        </w:rPr>
        <w:t> </w:t>
      </w:r>
    </w:p>
    <w:p w14:paraId="5BBEAC7F" w14:textId="77777777" w:rsidR="006245F7" w:rsidRPr="00C633BC" w:rsidRDefault="006245F7" w:rsidP="006245F7">
      <w:pPr>
        <w:pStyle w:val="a4"/>
        <w:keepNext/>
        <w:spacing w:before="0" w:beforeAutospacing="0" w:after="0" w:afterAutospacing="0"/>
        <w:rPr>
          <w:b/>
          <w:bCs/>
        </w:rPr>
      </w:pPr>
      <w:r w:rsidRPr="00C633BC">
        <w:rPr>
          <w:b/>
          <w:bCs/>
        </w:rPr>
        <w:t>15. Какие функции связи выполняются на прикладном уровне?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6245F7" w:rsidRPr="00C633BC" w14:paraId="58EA3161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CEC79ED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E4141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выполняемые соответствующим протоколом</w:t>
            </w:r>
          </w:p>
        </w:tc>
      </w:tr>
      <w:tr w:rsidR="006245F7" w:rsidRPr="00C633BC" w14:paraId="301E098E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753D1E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66A6F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выполняемые программными средствами</w:t>
            </w:r>
          </w:p>
        </w:tc>
      </w:tr>
      <w:tr w:rsidR="006245F7" w:rsidRPr="00C633BC" w14:paraId="1F41A13E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B614F47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FD3C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выполняемые соответствующим стеком</w:t>
            </w:r>
          </w:p>
        </w:tc>
      </w:tr>
      <w:tr w:rsidR="006245F7" w:rsidRPr="00C633BC" w14:paraId="556711D3" w14:textId="77777777" w:rsidTr="0033212A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D39513" w14:textId="77777777" w:rsidR="006245F7" w:rsidRPr="00C633BC" w:rsidRDefault="006245F7" w:rsidP="003321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3BC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AD3AA" w14:textId="77777777" w:rsidR="006245F7" w:rsidRPr="00C633BC" w:rsidRDefault="006245F7" w:rsidP="0033212A">
            <w:pPr>
              <w:pStyle w:val="a4"/>
              <w:spacing w:before="0" w:beforeAutospacing="0" w:after="0" w:afterAutospacing="0"/>
            </w:pPr>
            <w:r w:rsidRPr="00C633BC">
              <w:t>выполняемые пользователем</w:t>
            </w:r>
          </w:p>
        </w:tc>
      </w:tr>
    </w:tbl>
    <w:p w14:paraId="45AF3675" w14:textId="77777777" w:rsidR="00F24F16" w:rsidRPr="00F24F16" w:rsidRDefault="00F24F16" w:rsidP="00EF3F3B">
      <w:pPr>
        <w:pStyle w:val="a6"/>
        <w:ind w:left="0" w:right="-284"/>
        <w:rPr>
          <w:rFonts w:ascii="Times New Roman" w:hAnsi="Times New Roman"/>
          <w:bCs/>
          <w:sz w:val="24"/>
          <w:szCs w:val="24"/>
        </w:rPr>
      </w:pPr>
    </w:p>
    <w:p w14:paraId="103C3DB8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721880B3" w14:textId="77777777" w:rsidR="007F4838" w:rsidRPr="007F4838" w:rsidRDefault="007F4838" w:rsidP="00333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b/>
          <w:sz w:val="24"/>
          <w:szCs w:val="24"/>
          <w:lang w:eastAsia="en-US"/>
        </w:rPr>
        <w:t>а) основная литература</w:t>
      </w:r>
    </w:p>
    <w:p w14:paraId="310E5075" w14:textId="77777777" w:rsidR="007F4838" w:rsidRPr="007F4838" w:rsidRDefault="007F4838" w:rsidP="00333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63E6FC" w14:textId="64687590" w:rsidR="007F4838" w:rsidRPr="00CF0EB4" w:rsidRDefault="007F4838" w:rsidP="0033397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CF0EB4">
        <w:rPr>
          <w:rFonts w:ascii="Times New Roman" w:eastAsia="Calibri" w:hAnsi="Times New Roman"/>
          <w:sz w:val="24"/>
          <w:szCs w:val="24"/>
          <w:lang w:eastAsia="en-US"/>
        </w:rPr>
        <w:t>Самуйлов</w:t>
      </w:r>
      <w:proofErr w:type="spellEnd"/>
      <w:r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 К.Е. Сети и телекоммуникации: учебник и практикум для академического бакалавриата / К. Е. </w:t>
      </w:r>
      <w:proofErr w:type="spellStart"/>
      <w:r w:rsidRPr="00CF0EB4">
        <w:rPr>
          <w:rFonts w:ascii="Times New Roman" w:eastAsia="Calibri" w:hAnsi="Times New Roman"/>
          <w:sz w:val="24"/>
          <w:szCs w:val="24"/>
          <w:lang w:eastAsia="en-US"/>
        </w:rPr>
        <w:t>Самуйлов</w:t>
      </w:r>
      <w:proofErr w:type="spellEnd"/>
      <w:r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 [и др.]; под ред. К. Е. </w:t>
      </w:r>
      <w:proofErr w:type="spellStart"/>
      <w:r w:rsidRPr="00CF0EB4">
        <w:rPr>
          <w:rFonts w:ascii="Times New Roman" w:eastAsia="Calibri" w:hAnsi="Times New Roman"/>
          <w:sz w:val="24"/>
          <w:szCs w:val="24"/>
          <w:lang w:eastAsia="en-US"/>
        </w:rPr>
        <w:t>Самуйлова</w:t>
      </w:r>
      <w:proofErr w:type="spellEnd"/>
      <w:r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, И. А. Шалимова, Д. С. </w:t>
      </w:r>
      <w:proofErr w:type="spellStart"/>
      <w:r w:rsidRPr="00CF0EB4">
        <w:rPr>
          <w:rFonts w:ascii="Times New Roman" w:eastAsia="Calibri" w:hAnsi="Times New Roman"/>
          <w:sz w:val="24"/>
          <w:szCs w:val="24"/>
          <w:lang w:eastAsia="en-US"/>
        </w:rPr>
        <w:t>Кулябова</w:t>
      </w:r>
      <w:proofErr w:type="spellEnd"/>
      <w:r w:rsidRPr="00CF0EB4">
        <w:rPr>
          <w:rFonts w:ascii="Times New Roman" w:eastAsia="Calibri" w:hAnsi="Times New Roman"/>
          <w:sz w:val="24"/>
          <w:szCs w:val="24"/>
          <w:lang w:eastAsia="en-US"/>
        </w:rPr>
        <w:t>. — М.: Издательство Юрайт, 2017. — 363 с. — (Серия: Бакалавр. Академический курс). — ISBN 978-5-534-00949-1. (доступно в ЭБС «Юрайт», режим доступа:</w:t>
      </w:r>
      <w:r w:rsidR="00CF0EB4"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1" w:anchor="page/1" w:history="1">
        <w:r w:rsidR="00CF0EB4" w:rsidRPr="00CF0EB4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https://urait.ru/viewer/seti-i-telekommunikacii-450234#page/1</w:t>
        </w:r>
      </w:hyperlink>
      <w:r w:rsidR="00CF0EB4"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[Дата обращения: 23.</w:t>
      </w:r>
      <w:r w:rsidR="00CF0EB4" w:rsidRPr="00CF0EB4">
        <w:rPr>
          <w:rFonts w:ascii="Times New Roman" w:eastAsia="Calibri" w:hAnsi="Times New Roman"/>
          <w:sz w:val="24"/>
          <w:szCs w:val="24"/>
          <w:lang w:eastAsia="en-US"/>
        </w:rPr>
        <w:t>04.2020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3CA13008" w14:textId="0F700AC1" w:rsidR="007F4838" w:rsidRDefault="007F4838" w:rsidP="0033397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CF0EB4">
        <w:rPr>
          <w:rFonts w:ascii="Times New Roman" w:eastAsia="Calibri" w:hAnsi="Times New Roman"/>
          <w:sz w:val="24"/>
          <w:szCs w:val="24"/>
          <w:lang w:eastAsia="en-US"/>
        </w:rPr>
        <w:t>Гуриков</w:t>
      </w:r>
      <w:proofErr w:type="spellEnd"/>
      <w:r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 С.Р. Интернет-технологии: Учебное пособие / С.Р. </w:t>
      </w:r>
      <w:proofErr w:type="spellStart"/>
      <w:r w:rsidRPr="00CF0EB4">
        <w:rPr>
          <w:rFonts w:ascii="Times New Roman" w:eastAsia="Calibri" w:hAnsi="Times New Roman"/>
          <w:sz w:val="24"/>
          <w:szCs w:val="24"/>
          <w:lang w:eastAsia="en-US"/>
        </w:rPr>
        <w:t>Гуриков</w:t>
      </w:r>
      <w:proofErr w:type="spellEnd"/>
      <w:r w:rsidRPr="00CF0EB4">
        <w:rPr>
          <w:rFonts w:ascii="Times New Roman" w:eastAsia="Calibri" w:hAnsi="Times New Roman"/>
          <w:sz w:val="24"/>
          <w:szCs w:val="24"/>
          <w:lang w:eastAsia="en-US"/>
        </w:rPr>
        <w:t xml:space="preserve">. - М.: Форум: НИЦ ИНФРА-М, 2015. - 184 с. </w:t>
      </w:r>
      <w:r w:rsidRPr="00CF0EB4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(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доступно в ЭБС «</w:t>
      </w:r>
      <w:r w:rsidRPr="00CF0EB4">
        <w:rPr>
          <w:rFonts w:ascii="Times New Roman" w:eastAsia="Calibri" w:hAnsi="Times New Roman"/>
          <w:bCs/>
          <w:sz w:val="24"/>
          <w:szCs w:val="24"/>
          <w:lang w:eastAsia="en-US"/>
        </w:rPr>
        <w:t>Znanium.com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», режим доступа:</w:t>
      </w:r>
      <w:r w:rsidR="00CF0EB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2" w:history="1">
        <w:r w:rsidR="00CF0EB4" w:rsidRPr="0079539C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https://znanium.com/read?id=176336</w:t>
        </w:r>
      </w:hyperlink>
      <w:r w:rsidR="00CF0EB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CF0EB4">
        <w:rPr>
          <w:rFonts w:eastAsia="Calibri"/>
          <w:lang w:eastAsia="en-US"/>
        </w:rPr>
        <w:t xml:space="preserve"> 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[Дата обращения: 23.</w:t>
      </w:r>
      <w:r w:rsidR="00CF0EB4">
        <w:rPr>
          <w:rFonts w:ascii="Times New Roman" w:eastAsia="Calibri" w:hAnsi="Times New Roman"/>
          <w:sz w:val="24"/>
          <w:szCs w:val="24"/>
          <w:lang w:eastAsia="en-US"/>
        </w:rPr>
        <w:t>04.2020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3F099332" w14:textId="01FAB05F" w:rsidR="002552F9" w:rsidRPr="002552F9" w:rsidRDefault="002552F9" w:rsidP="0033397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552F9">
        <w:rPr>
          <w:rFonts w:ascii="Times New Roman" w:eastAsia="Calibri" w:hAnsi="Times New Roman"/>
          <w:sz w:val="24"/>
          <w:szCs w:val="24"/>
          <w:lang w:eastAsia="en-US"/>
        </w:rPr>
        <w:t xml:space="preserve"> Поляков Е.А. Интерактивный курс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Технологии сети интернет для </w:t>
      </w:r>
      <w:r w:rsidRPr="002552F9">
        <w:rPr>
          <w:rFonts w:ascii="Times New Roman" w:eastAsia="Calibri" w:hAnsi="Times New Roman"/>
          <w:sz w:val="24"/>
          <w:szCs w:val="24"/>
          <w:lang w:eastAsia="en-US"/>
        </w:rPr>
        <w:t xml:space="preserve">бакалавриата / Поляков Е.А. - Электрон. текстовые данные, обучающий курс — ДФ ННГУ, 2020. — Режим доступа: </w:t>
      </w:r>
      <w:hyperlink r:id="rId13" w:history="1">
        <w:r w:rsidRPr="003A5E9A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https://e-learning.unn.ru/course/view.php?id=2195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52F9">
        <w:rPr>
          <w:rFonts w:ascii="Times New Roman" w:eastAsia="Calibri" w:hAnsi="Times New Roman"/>
          <w:sz w:val="24"/>
          <w:szCs w:val="24"/>
          <w:lang w:eastAsia="en-US"/>
        </w:rPr>
        <w:t>— ИОС ННГУ им. Лобачевского</w:t>
      </w:r>
    </w:p>
    <w:p w14:paraId="705259D3" w14:textId="77777777" w:rsidR="007F4838" w:rsidRPr="00CF0EB4" w:rsidRDefault="007F4838" w:rsidP="00333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4CD91B" w14:textId="77777777" w:rsidR="007F4838" w:rsidRPr="00CF0EB4" w:rsidRDefault="007F4838" w:rsidP="00333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F0EB4">
        <w:rPr>
          <w:rFonts w:ascii="Times New Roman" w:eastAsia="Calibri" w:hAnsi="Times New Roman"/>
          <w:b/>
          <w:sz w:val="24"/>
          <w:szCs w:val="24"/>
          <w:lang w:eastAsia="en-US"/>
        </w:rPr>
        <w:t>б) дополнительная литература</w:t>
      </w:r>
    </w:p>
    <w:p w14:paraId="7931B88C" w14:textId="77777777" w:rsidR="007F4838" w:rsidRPr="00CF0EB4" w:rsidRDefault="007F4838" w:rsidP="00333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EBBBFAB" w14:textId="123F4179" w:rsidR="007F4838" w:rsidRPr="00CF0EB4" w:rsidRDefault="007F4838" w:rsidP="00333975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F0EB4">
        <w:rPr>
          <w:rFonts w:ascii="Times New Roman" w:eastAsia="Calibri" w:hAnsi="Times New Roman"/>
          <w:sz w:val="24"/>
          <w:szCs w:val="24"/>
          <w:lang w:eastAsia="en-US"/>
        </w:rPr>
        <w:t>Гаврилов</w:t>
      </w:r>
      <w:r w:rsidRPr="00CF0EB4">
        <w:rPr>
          <w:rFonts w:ascii="Times New Roman" w:eastAsia="Calibri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, </w:t>
      </w:r>
      <w:r w:rsidRPr="00CF0EB4">
        <w:rPr>
          <w:rFonts w:ascii="Times New Roman" w:eastAsia="Calibri" w:hAnsi="Times New Roman"/>
          <w:iCs/>
          <w:sz w:val="24"/>
          <w:szCs w:val="24"/>
          <w:shd w:val="clear" w:color="auto" w:fill="FFFFFF"/>
          <w:lang w:eastAsia="en-US"/>
        </w:rPr>
        <w:t>М.В.</w:t>
      </w:r>
      <w:r w:rsidRPr="00CF0EB4">
        <w:rPr>
          <w:rFonts w:ascii="Times New Roman" w:eastAsia="Calibri" w:hAnsi="Times New Roman"/>
          <w:i/>
          <w:iCs/>
          <w:sz w:val="24"/>
          <w:szCs w:val="24"/>
          <w:shd w:val="clear" w:color="auto" w:fill="FFFFFF"/>
          <w:lang w:eastAsia="en-US"/>
        </w:rPr>
        <w:t> </w:t>
      </w:r>
      <w:r w:rsidRPr="00CF0EB4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Информатика и информационные технологии: учебник для прикладного бакалавриата / М. В. Гаврилов, В. А. Климов. — 4-е изд., перераб. и доп. — М.: Издательство Юрайт, 2017. — 383 с. — (Серия: Бакалавр. Прикладной курс). — ISBN 978-5-534-00814-2. 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(доступно в ЭБС «Юрайт», режим доступа:</w:t>
      </w:r>
      <w:r w:rsidR="00A766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4" w:history="1">
        <w:r w:rsidR="00A7667B" w:rsidRPr="0079539C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https://urait.ru/viewer/informatika-i-informacionnye-tehnologii-449779</w:t>
        </w:r>
      </w:hyperlink>
      <w:r w:rsidRPr="00CF0EB4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CF0EB4">
        <w:rPr>
          <w:rFonts w:eastAsia="Calibri"/>
          <w:lang w:eastAsia="en-US"/>
        </w:rPr>
        <w:t xml:space="preserve"> 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[Дата обращения: 23.</w:t>
      </w:r>
      <w:r w:rsidR="00CF0EB4">
        <w:rPr>
          <w:rFonts w:ascii="Times New Roman" w:eastAsia="Calibri" w:hAnsi="Times New Roman"/>
          <w:sz w:val="24"/>
          <w:szCs w:val="24"/>
          <w:lang w:eastAsia="en-US"/>
        </w:rPr>
        <w:t>04.2020</w:t>
      </w:r>
      <w:r w:rsidRPr="00CF0EB4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408FCCDF" w14:textId="63A190F2" w:rsidR="007F4838" w:rsidRPr="00A7667B" w:rsidRDefault="007F4838" w:rsidP="00333975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667B">
        <w:rPr>
          <w:rFonts w:ascii="Times New Roman" w:eastAsia="Calibri" w:hAnsi="Times New Roman"/>
          <w:sz w:val="24"/>
          <w:szCs w:val="24"/>
          <w:lang w:eastAsia="en-US"/>
        </w:rPr>
        <w:t xml:space="preserve">Озерский С.В. Информатика и информационные технологии в профессиональной деятельности: Ч. 2: Компьютерные технологии в профессиональной деятельности сотрудников УИС Практикум / Озерский С.В., Ежова О.Н. - </w:t>
      </w:r>
      <w:proofErr w:type="spellStart"/>
      <w:r w:rsidRPr="00A7667B">
        <w:rPr>
          <w:rFonts w:ascii="Times New Roman" w:eastAsia="Calibri" w:hAnsi="Times New Roman"/>
          <w:sz w:val="24"/>
          <w:szCs w:val="24"/>
          <w:lang w:eastAsia="en-US"/>
        </w:rPr>
        <w:t>Самара:Самарский</w:t>
      </w:r>
      <w:proofErr w:type="spellEnd"/>
      <w:r w:rsidRPr="00A7667B">
        <w:rPr>
          <w:rFonts w:ascii="Times New Roman" w:eastAsia="Calibri" w:hAnsi="Times New Roman"/>
          <w:sz w:val="24"/>
          <w:szCs w:val="24"/>
          <w:lang w:eastAsia="en-US"/>
        </w:rPr>
        <w:t xml:space="preserve"> юридический институт ФСИН России, 2014. - 142 с.:(доступно в ЭБС «</w:t>
      </w:r>
      <w:proofErr w:type="spellStart"/>
      <w:r w:rsidRPr="00A7667B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A7667B">
        <w:rPr>
          <w:rFonts w:ascii="Times New Roman" w:eastAsia="Calibri" w:hAnsi="Times New Roman"/>
          <w:sz w:val="24"/>
          <w:szCs w:val="24"/>
          <w:lang w:eastAsia="en-US"/>
        </w:rPr>
        <w:t>», режим доступа</w:t>
      </w:r>
      <w:r w:rsidR="00A7667B" w:rsidRPr="00A766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5" w:history="1">
        <w:r w:rsidR="00A7667B" w:rsidRPr="00A7667B">
          <w:rPr>
            <w:rStyle w:val="ad"/>
            <w:rFonts w:ascii="Times New Roman" w:eastAsia="Calibri" w:hAnsi="Times New Roman"/>
            <w:sz w:val="24"/>
            <w:szCs w:val="24"/>
            <w:lang w:eastAsia="en-US"/>
          </w:rPr>
          <w:t>http://znanium.com/bookread2.php?book=939548</w:t>
        </w:r>
      </w:hyperlink>
      <w:r w:rsidR="002552F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7667B">
        <w:rPr>
          <w:rFonts w:ascii="Times New Roman" w:eastAsia="Calibri" w:hAnsi="Times New Roman"/>
          <w:sz w:val="24"/>
          <w:szCs w:val="24"/>
          <w:lang w:eastAsia="en-US"/>
        </w:rPr>
        <w:t>[Дата обращения: 23.</w:t>
      </w:r>
      <w:r w:rsidR="00CF0EB4" w:rsidRPr="00A7667B">
        <w:rPr>
          <w:rFonts w:ascii="Times New Roman" w:eastAsia="Calibri" w:hAnsi="Times New Roman"/>
          <w:sz w:val="24"/>
          <w:szCs w:val="24"/>
          <w:lang w:eastAsia="en-US"/>
        </w:rPr>
        <w:t>04.2020</w:t>
      </w:r>
      <w:r w:rsidRPr="00A7667B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658394CA" w14:textId="11CB1D53" w:rsidR="007F4838" w:rsidRPr="00A7667B" w:rsidRDefault="007F4838" w:rsidP="0033397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667B">
        <w:rPr>
          <w:rFonts w:ascii="Times New Roman" w:eastAsia="Calibri" w:hAnsi="Times New Roman"/>
          <w:sz w:val="24"/>
          <w:szCs w:val="24"/>
          <w:lang w:eastAsia="en-US"/>
        </w:rPr>
        <w:t>Федотова Е.Л. Информационные технологии и системы: Учебное пособие / Е.Л. Федотова. - М.: ИД ФОРУМ: НИЦ Инфра-М, 2013. - 352 с.:(доступно в ЭБС «</w:t>
      </w:r>
      <w:proofErr w:type="spellStart"/>
      <w:r w:rsidRPr="00A7667B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A7667B">
        <w:rPr>
          <w:rFonts w:ascii="Times New Roman" w:eastAsia="Calibri" w:hAnsi="Times New Roman"/>
          <w:sz w:val="24"/>
          <w:szCs w:val="24"/>
          <w:lang w:eastAsia="en-US"/>
        </w:rPr>
        <w:t>», режим доступа</w:t>
      </w:r>
      <w:r w:rsidR="00A7667B" w:rsidRPr="00A766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6" w:history="1">
        <w:r w:rsidRPr="00A7667B">
          <w:rPr>
            <w:rStyle w:val="ad"/>
            <w:rFonts w:ascii="Times New Roman" w:eastAsia="Calibri" w:hAnsi="Times New Roman"/>
            <w:sz w:val="24"/>
            <w:szCs w:val="24"/>
          </w:rPr>
          <w:t>http://znanium.com/bookread2.php?book=374014</w:t>
        </w:r>
      </w:hyperlink>
      <w:r w:rsidRPr="00A7667B">
        <w:rPr>
          <w:rFonts w:ascii="Times New Roman" w:eastAsia="Calibri" w:hAnsi="Times New Roman"/>
          <w:sz w:val="24"/>
          <w:szCs w:val="24"/>
          <w:lang w:eastAsia="en-US"/>
        </w:rPr>
        <w:t>[Дата обращения: 23.</w:t>
      </w:r>
      <w:r w:rsidR="00CF0EB4" w:rsidRPr="00A7667B">
        <w:rPr>
          <w:rFonts w:ascii="Times New Roman" w:eastAsia="Calibri" w:hAnsi="Times New Roman"/>
          <w:sz w:val="24"/>
          <w:szCs w:val="24"/>
          <w:lang w:eastAsia="en-US"/>
        </w:rPr>
        <w:t>04.2020</w:t>
      </w:r>
      <w:r w:rsidRPr="00A7667B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03F00445" w14:textId="77777777" w:rsidR="007F4838" w:rsidRPr="00A7667B" w:rsidRDefault="007F4838" w:rsidP="0033397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E07A59" w14:textId="77777777" w:rsidR="007F4838" w:rsidRPr="007F4838" w:rsidRDefault="007F4838" w:rsidP="0033397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b/>
          <w:sz w:val="24"/>
          <w:szCs w:val="24"/>
          <w:lang w:eastAsia="en-US"/>
        </w:rPr>
        <w:t>в) программное обеспечение и Интернет-ресурсы</w:t>
      </w:r>
    </w:p>
    <w:p w14:paraId="23C2736A" w14:textId="77777777" w:rsidR="007F4838" w:rsidRPr="007F4838" w:rsidRDefault="007F4838" w:rsidP="0033397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5D25D21" w14:textId="77777777" w:rsidR="007F4838" w:rsidRPr="007F4838" w:rsidRDefault="007F4838" w:rsidP="00333975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Операционная система Microsoft Windows</w:t>
      </w:r>
    </w:p>
    <w:p w14:paraId="224BC0F6" w14:textId="77777777" w:rsidR="007F4838" w:rsidRPr="007F4838" w:rsidRDefault="007F4838" w:rsidP="00333975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Пакет прикладных программ Microsoft Office</w:t>
      </w:r>
    </w:p>
    <w:p w14:paraId="4F366E84" w14:textId="77777777" w:rsidR="007F4838" w:rsidRPr="007F4838" w:rsidRDefault="007F4838" w:rsidP="00333975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Правовая система «Консультант плюс»</w:t>
      </w:r>
    </w:p>
    <w:p w14:paraId="763A8CED" w14:textId="77777777" w:rsidR="007F4838" w:rsidRPr="007F4838" w:rsidRDefault="007F4838" w:rsidP="00333975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Правовая система «Гарант».</w:t>
      </w:r>
    </w:p>
    <w:p w14:paraId="3F3D4B2C" w14:textId="77777777" w:rsidR="007F4838" w:rsidRPr="007F4838" w:rsidRDefault="007F4838" w:rsidP="003339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14:paraId="2D79A031" w14:textId="77777777" w:rsidR="007F4838" w:rsidRPr="007F4838" w:rsidRDefault="007F4838" w:rsidP="007F483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Pr="007F4838">
        <w:rPr>
          <w:rFonts w:ascii="Times New Roman" w:eastAsia="Calibri" w:hAnsi="Times New Roman"/>
          <w:b/>
          <w:sz w:val="24"/>
          <w:szCs w:val="24"/>
          <w:lang w:eastAsia="en-US"/>
        </w:rPr>
        <w:t>. Материально-техническое обеспечение дисциплины (модуля)</w:t>
      </w:r>
    </w:p>
    <w:p w14:paraId="2E033D09" w14:textId="77777777" w:rsidR="007F4838" w:rsidRPr="007F4838" w:rsidRDefault="007F4838" w:rsidP="007F483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D4955D0" w14:textId="77777777" w:rsidR="007F4838" w:rsidRPr="007F4838" w:rsidRDefault="007F4838" w:rsidP="007F48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116DFAB6" w14:textId="77777777" w:rsidR="007F4838" w:rsidRPr="007F4838" w:rsidRDefault="007F4838" w:rsidP="007F4838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4337CC0B" w14:textId="77777777" w:rsidR="007F4838" w:rsidRPr="007F4838" w:rsidRDefault="007F4838" w:rsidP="007F4838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4E9B971D" w14:textId="77777777" w:rsidR="007F4838" w:rsidRPr="007F4838" w:rsidRDefault="007F4838" w:rsidP="007F4838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F4838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42011A90" w14:textId="77777777" w:rsidR="007F4838" w:rsidRPr="007F4838" w:rsidRDefault="007F4838" w:rsidP="007F4838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/>
        </w:rPr>
      </w:pPr>
      <w:r w:rsidRPr="007F48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7F4838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7F48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7F4838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7F483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3F64D6C9" w14:textId="77777777" w:rsidR="007F4838" w:rsidRPr="007F4838" w:rsidRDefault="007F4838" w:rsidP="007F4838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 Office.</w:t>
      </w:r>
    </w:p>
    <w:p w14:paraId="1A90BA02" w14:textId="77777777" w:rsidR="007F4838" w:rsidRPr="007F4838" w:rsidRDefault="007F4838" w:rsidP="007F48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7F4838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D3CA22A" w14:textId="77777777" w:rsidR="007F4838" w:rsidRPr="007F4838" w:rsidRDefault="007F4838" w:rsidP="007F48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F4838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316195E3" w14:textId="77777777" w:rsidR="006245F7" w:rsidRDefault="006245F7" w:rsidP="007F483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7BB5D669" w14:textId="24C4EA69" w:rsidR="007F4838" w:rsidRPr="007F4838" w:rsidRDefault="007F4838" w:rsidP="007F483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7F4838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09EF71CF" w14:textId="77777777" w:rsidR="007F4838" w:rsidRPr="007F4838" w:rsidRDefault="007F4838" w:rsidP="007F4838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7F4838">
        <w:rPr>
          <w:rFonts w:ascii="Times New Roman" w:hAnsi="Times New Roman"/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41EDC8D2" w14:textId="77777777" w:rsidR="007F4838" w:rsidRPr="007F4838" w:rsidRDefault="007F4838" w:rsidP="007F4838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F4838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5A3E0A16" w14:textId="77777777" w:rsidR="007F4838" w:rsidRPr="007F4838" w:rsidRDefault="007F4838" w:rsidP="007F483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F4838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7F483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7F4838">
        <w:rPr>
          <w:rFonts w:ascii="Times New Roman" w:hAnsi="Times New Roman"/>
          <w:color w:val="000000"/>
          <w:spacing w:val="3"/>
          <w:sz w:val="24"/>
          <w:szCs w:val="24"/>
        </w:rPr>
        <w:t xml:space="preserve">, утв. Минобрнауки РФ 08.04.2014 АК-44/05вн </w:t>
      </w:r>
      <w:r w:rsidRPr="007F4838">
        <w:rPr>
          <w:rFonts w:ascii="Times New Roman" w:hAnsi="Times New Roman"/>
          <w:color w:val="000000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1915DA1E" w14:textId="77777777" w:rsidR="007F4838" w:rsidRPr="007F4838" w:rsidRDefault="007F4838" w:rsidP="007F4838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F4838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65D687E" w14:textId="77777777" w:rsidR="007F4838" w:rsidRPr="007F4838" w:rsidRDefault="007F4838" w:rsidP="007F4838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F4838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787EA16E" w14:textId="77777777" w:rsidR="007F4838" w:rsidRPr="007F4838" w:rsidRDefault="007F4838" w:rsidP="007F4838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F4838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2D03FC50" w14:textId="77777777" w:rsidR="007F4838" w:rsidRPr="007F4838" w:rsidRDefault="007F4838" w:rsidP="007F4838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F4838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CCD7020" w14:textId="77777777" w:rsidR="001414B1" w:rsidRDefault="001414B1" w:rsidP="004875A9">
      <w:pPr>
        <w:jc w:val="both"/>
        <w:rPr>
          <w:rFonts w:ascii="Times New Roman" w:hAnsi="Times New Roman"/>
          <w:sz w:val="24"/>
          <w:szCs w:val="24"/>
        </w:rPr>
      </w:pPr>
    </w:p>
    <w:p w14:paraId="6A9D7A43" w14:textId="20C24FB5" w:rsidR="00614985" w:rsidRPr="00614985" w:rsidRDefault="002552F9" w:rsidP="00614985">
      <w:pPr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15" w:name="_Hlk64191705"/>
      <w:bookmarkStart w:id="16" w:name="_Hlk64193926"/>
      <w:r w:rsidR="0069002F" w:rsidRPr="0069002F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="0069002F" w:rsidRPr="0069002F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="0069002F" w:rsidRPr="0069002F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bookmarkEnd w:id="15"/>
    <w:bookmarkEnd w:id="16"/>
    <w:p w14:paraId="3DC245C3" w14:textId="5920FB4B" w:rsidR="00C74812" w:rsidRDefault="00C74812" w:rsidP="00614985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 w:rsidR="002552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к.</w:t>
      </w:r>
      <w:r w:rsidR="00B9336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r w:rsidR="00B93365">
        <w:rPr>
          <w:rFonts w:ascii="Times New Roman" w:hAnsi="Times New Roman"/>
          <w:sz w:val="24"/>
          <w:szCs w:val="24"/>
        </w:rPr>
        <w:t>Поляков Е.А</w:t>
      </w:r>
      <w:r>
        <w:rPr>
          <w:rFonts w:ascii="Times New Roman" w:hAnsi="Times New Roman"/>
          <w:sz w:val="24"/>
          <w:szCs w:val="24"/>
        </w:rPr>
        <w:t>.</w:t>
      </w:r>
    </w:p>
    <w:p w14:paraId="60FB2A32" w14:textId="77777777" w:rsidR="00C74812" w:rsidRDefault="00C74812" w:rsidP="00C7481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E8EB0A2" w14:textId="77777777" w:rsidR="00C74812" w:rsidRPr="00E03139" w:rsidRDefault="00C74812" w:rsidP="00C7481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631B02FA" w14:textId="77777777" w:rsidR="00C74812" w:rsidRPr="00C2218F" w:rsidRDefault="00C74812" w:rsidP="00C7481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75F9B16C" w14:textId="77777777" w:rsidR="0069002F" w:rsidRPr="0069002F" w:rsidRDefault="00C74812" w:rsidP="00690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7" w:name="_Hlk81901986"/>
      <w:r w:rsidR="0069002F" w:rsidRPr="0069002F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7"/>
    <w:p w14:paraId="3620A2DB" w14:textId="07187B17" w:rsidR="00FF1285" w:rsidRPr="006F62D7" w:rsidRDefault="00FF1285" w:rsidP="00614985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01220A">
      <w:footerReference w:type="even" r:id="rId17"/>
      <w:footerReference w:type="default" r:id="rId1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6C6" w14:textId="77777777" w:rsidR="007C72B4" w:rsidRDefault="007C72B4">
      <w:r>
        <w:separator/>
      </w:r>
    </w:p>
  </w:endnote>
  <w:endnote w:type="continuationSeparator" w:id="0">
    <w:p w14:paraId="48327A1A" w14:textId="77777777" w:rsidR="007C72B4" w:rsidRDefault="007C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6EDF" w14:textId="77777777" w:rsidR="006372F9" w:rsidRDefault="006372F9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BB499D" w14:textId="77777777" w:rsidR="006372F9" w:rsidRDefault="006372F9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3080" w14:textId="77777777" w:rsidR="006372F9" w:rsidRDefault="006372F9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6F3769CD" w14:textId="77777777" w:rsidR="006372F9" w:rsidRDefault="006372F9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01E0" w14:textId="77777777" w:rsidR="007C72B4" w:rsidRDefault="007C72B4">
      <w:r>
        <w:separator/>
      </w:r>
    </w:p>
  </w:footnote>
  <w:footnote w:type="continuationSeparator" w:id="0">
    <w:p w14:paraId="2CFE459F" w14:textId="77777777" w:rsidR="007C72B4" w:rsidRDefault="007C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F52"/>
    <w:multiLevelType w:val="hybridMultilevel"/>
    <w:tmpl w:val="3F9E12EA"/>
    <w:lvl w:ilvl="0" w:tplc="171AB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0FC1"/>
    <w:multiLevelType w:val="hybridMultilevel"/>
    <w:tmpl w:val="2DB622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145F6"/>
    <w:multiLevelType w:val="hybridMultilevel"/>
    <w:tmpl w:val="4DA88E86"/>
    <w:lvl w:ilvl="0" w:tplc="19505E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2D53"/>
    <w:multiLevelType w:val="hybridMultilevel"/>
    <w:tmpl w:val="1EC48D20"/>
    <w:lvl w:ilvl="0" w:tplc="03680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61B"/>
    <w:multiLevelType w:val="hybridMultilevel"/>
    <w:tmpl w:val="C93E0B9A"/>
    <w:lvl w:ilvl="0" w:tplc="FC60B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C03D5"/>
    <w:multiLevelType w:val="hybridMultilevel"/>
    <w:tmpl w:val="5000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910FE"/>
    <w:multiLevelType w:val="hybridMultilevel"/>
    <w:tmpl w:val="35904012"/>
    <w:lvl w:ilvl="0" w:tplc="55F4E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718C9"/>
    <w:multiLevelType w:val="hybridMultilevel"/>
    <w:tmpl w:val="142C2016"/>
    <w:lvl w:ilvl="0" w:tplc="37148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C8B"/>
    <w:multiLevelType w:val="hybridMultilevel"/>
    <w:tmpl w:val="4C1C408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F4CD8"/>
    <w:multiLevelType w:val="hybridMultilevel"/>
    <w:tmpl w:val="79BA509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655B0"/>
    <w:multiLevelType w:val="hybridMultilevel"/>
    <w:tmpl w:val="353819F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31213"/>
    <w:multiLevelType w:val="hybridMultilevel"/>
    <w:tmpl w:val="191ED2C4"/>
    <w:lvl w:ilvl="0" w:tplc="C0D07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3186A"/>
    <w:multiLevelType w:val="hybridMultilevel"/>
    <w:tmpl w:val="A97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7A5694B"/>
    <w:multiLevelType w:val="hybridMultilevel"/>
    <w:tmpl w:val="818201BC"/>
    <w:lvl w:ilvl="0" w:tplc="EC4E1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55FE6"/>
    <w:multiLevelType w:val="hybridMultilevel"/>
    <w:tmpl w:val="6870281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AD742A"/>
    <w:multiLevelType w:val="hybridMultilevel"/>
    <w:tmpl w:val="7016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94DC5"/>
    <w:multiLevelType w:val="hybridMultilevel"/>
    <w:tmpl w:val="5EE4AAA0"/>
    <w:lvl w:ilvl="0" w:tplc="6C28AD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16"/>
  </w:num>
  <w:num w:numId="5">
    <w:abstractNumId w:val="15"/>
  </w:num>
  <w:num w:numId="6">
    <w:abstractNumId w:val="5"/>
  </w:num>
  <w:num w:numId="7">
    <w:abstractNumId w:val="1"/>
  </w:num>
  <w:num w:numId="8">
    <w:abstractNumId w:val="20"/>
  </w:num>
  <w:num w:numId="9">
    <w:abstractNumId w:val="12"/>
  </w:num>
  <w:num w:numId="10">
    <w:abstractNumId w:val="10"/>
  </w:num>
  <w:num w:numId="11">
    <w:abstractNumId w:val="11"/>
  </w:num>
  <w:num w:numId="12">
    <w:abstractNumId w:val="22"/>
  </w:num>
  <w:num w:numId="13">
    <w:abstractNumId w:val="14"/>
  </w:num>
  <w:num w:numId="14">
    <w:abstractNumId w:val="3"/>
  </w:num>
  <w:num w:numId="15">
    <w:abstractNumId w:val="6"/>
  </w:num>
  <w:num w:numId="16">
    <w:abstractNumId w:val="19"/>
  </w:num>
  <w:num w:numId="17">
    <w:abstractNumId w:val="4"/>
  </w:num>
  <w:num w:numId="18">
    <w:abstractNumId w:val="2"/>
  </w:num>
  <w:num w:numId="19">
    <w:abstractNumId w:val="0"/>
  </w:num>
  <w:num w:numId="20">
    <w:abstractNumId w:val="7"/>
  </w:num>
  <w:num w:numId="21">
    <w:abstractNumId w:val="21"/>
  </w:num>
  <w:num w:numId="22">
    <w:abstractNumId w:val="17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140C"/>
    <w:rsid w:val="00004E7E"/>
    <w:rsid w:val="00007E0A"/>
    <w:rsid w:val="0001220A"/>
    <w:rsid w:val="00013D1F"/>
    <w:rsid w:val="0002192E"/>
    <w:rsid w:val="00022515"/>
    <w:rsid w:val="00053313"/>
    <w:rsid w:val="0005655E"/>
    <w:rsid w:val="0005785E"/>
    <w:rsid w:val="000626BE"/>
    <w:rsid w:val="00066E4A"/>
    <w:rsid w:val="0006731E"/>
    <w:rsid w:val="00077C94"/>
    <w:rsid w:val="00083FB7"/>
    <w:rsid w:val="00093090"/>
    <w:rsid w:val="00095B91"/>
    <w:rsid w:val="000A22C4"/>
    <w:rsid w:val="000A4540"/>
    <w:rsid w:val="000B6195"/>
    <w:rsid w:val="000C1994"/>
    <w:rsid w:val="000C2BAD"/>
    <w:rsid w:val="000E38D7"/>
    <w:rsid w:val="000F2EF1"/>
    <w:rsid w:val="00100100"/>
    <w:rsid w:val="0010364D"/>
    <w:rsid w:val="00103F63"/>
    <w:rsid w:val="001116F8"/>
    <w:rsid w:val="001240E3"/>
    <w:rsid w:val="0012432C"/>
    <w:rsid w:val="00130028"/>
    <w:rsid w:val="0013446F"/>
    <w:rsid w:val="001414B1"/>
    <w:rsid w:val="00153A8C"/>
    <w:rsid w:val="00154EA1"/>
    <w:rsid w:val="00156FA5"/>
    <w:rsid w:val="0016108A"/>
    <w:rsid w:val="0017446C"/>
    <w:rsid w:val="0017768C"/>
    <w:rsid w:val="00180D6A"/>
    <w:rsid w:val="0018588C"/>
    <w:rsid w:val="001B550E"/>
    <w:rsid w:val="001B7663"/>
    <w:rsid w:val="001C3C91"/>
    <w:rsid w:val="001C492C"/>
    <w:rsid w:val="001C517D"/>
    <w:rsid w:val="001C638B"/>
    <w:rsid w:val="001C7396"/>
    <w:rsid w:val="001D068D"/>
    <w:rsid w:val="001D4108"/>
    <w:rsid w:val="001D64EC"/>
    <w:rsid w:val="001E138D"/>
    <w:rsid w:val="001E3215"/>
    <w:rsid w:val="001E53D1"/>
    <w:rsid w:val="001F243C"/>
    <w:rsid w:val="001F25C0"/>
    <w:rsid w:val="001F33D1"/>
    <w:rsid w:val="002001D3"/>
    <w:rsid w:val="00212A69"/>
    <w:rsid w:val="002141BE"/>
    <w:rsid w:val="00215F70"/>
    <w:rsid w:val="002249BA"/>
    <w:rsid w:val="00227E79"/>
    <w:rsid w:val="00237611"/>
    <w:rsid w:val="00242B00"/>
    <w:rsid w:val="00245FF3"/>
    <w:rsid w:val="00252E85"/>
    <w:rsid w:val="002552F9"/>
    <w:rsid w:val="002732C2"/>
    <w:rsid w:val="0028162D"/>
    <w:rsid w:val="00292A4E"/>
    <w:rsid w:val="00293515"/>
    <w:rsid w:val="002A1EB5"/>
    <w:rsid w:val="002B2163"/>
    <w:rsid w:val="002D2626"/>
    <w:rsid w:val="002D63C5"/>
    <w:rsid w:val="00300CF4"/>
    <w:rsid w:val="00301B26"/>
    <w:rsid w:val="003078C1"/>
    <w:rsid w:val="00312DD9"/>
    <w:rsid w:val="00324CDA"/>
    <w:rsid w:val="00324F8D"/>
    <w:rsid w:val="00327E30"/>
    <w:rsid w:val="0033212A"/>
    <w:rsid w:val="00333445"/>
    <w:rsid w:val="00333975"/>
    <w:rsid w:val="00334966"/>
    <w:rsid w:val="003416CD"/>
    <w:rsid w:val="0034205A"/>
    <w:rsid w:val="00343BCA"/>
    <w:rsid w:val="00380B09"/>
    <w:rsid w:val="0038490F"/>
    <w:rsid w:val="003A454B"/>
    <w:rsid w:val="003C0479"/>
    <w:rsid w:val="003C6DD4"/>
    <w:rsid w:val="003D24B2"/>
    <w:rsid w:val="003E0A17"/>
    <w:rsid w:val="003E37E8"/>
    <w:rsid w:val="003E4571"/>
    <w:rsid w:val="003E5334"/>
    <w:rsid w:val="003E685E"/>
    <w:rsid w:val="003E6CA9"/>
    <w:rsid w:val="003F5B5B"/>
    <w:rsid w:val="003F72BE"/>
    <w:rsid w:val="003F789C"/>
    <w:rsid w:val="004050E2"/>
    <w:rsid w:val="0040542F"/>
    <w:rsid w:val="0041590A"/>
    <w:rsid w:val="00421FC5"/>
    <w:rsid w:val="00423593"/>
    <w:rsid w:val="0043159F"/>
    <w:rsid w:val="00446C86"/>
    <w:rsid w:val="00455166"/>
    <w:rsid w:val="0046760F"/>
    <w:rsid w:val="00467DED"/>
    <w:rsid w:val="00477260"/>
    <w:rsid w:val="004839AC"/>
    <w:rsid w:val="0048681E"/>
    <w:rsid w:val="004875A9"/>
    <w:rsid w:val="004B673C"/>
    <w:rsid w:val="004B76EF"/>
    <w:rsid w:val="004C6F07"/>
    <w:rsid w:val="004D6F91"/>
    <w:rsid w:val="004F069C"/>
    <w:rsid w:val="004F0C76"/>
    <w:rsid w:val="004F2835"/>
    <w:rsid w:val="004F60D6"/>
    <w:rsid w:val="00507CC7"/>
    <w:rsid w:val="005131CA"/>
    <w:rsid w:val="005144E8"/>
    <w:rsid w:val="00515CED"/>
    <w:rsid w:val="00524421"/>
    <w:rsid w:val="00524B8C"/>
    <w:rsid w:val="005274E6"/>
    <w:rsid w:val="00530911"/>
    <w:rsid w:val="00531B2A"/>
    <w:rsid w:val="00535A1E"/>
    <w:rsid w:val="00535E47"/>
    <w:rsid w:val="005378EB"/>
    <w:rsid w:val="00540BB8"/>
    <w:rsid w:val="005428F3"/>
    <w:rsid w:val="00561EAF"/>
    <w:rsid w:val="00573823"/>
    <w:rsid w:val="005811BC"/>
    <w:rsid w:val="00594C8E"/>
    <w:rsid w:val="005A2253"/>
    <w:rsid w:val="005A59A6"/>
    <w:rsid w:val="005B2D4E"/>
    <w:rsid w:val="005C155E"/>
    <w:rsid w:val="005C18AF"/>
    <w:rsid w:val="005C5CB6"/>
    <w:rsid w:val="005D273F"/>
    <w:rsid w:val="005D7652"/>
    <w:rsid w:val="005E017B"/>
    <w:rsid w:val="005E4FA2"/>
    <w:rsid w:val="005E6CF9"/>
    <w:rsid w:val="005F1993"/>
    <w:rsid w:val="005F440A"/>
    <w:rsid w:val="005F5E0A"/>
    <w:rsid w:val="00600964"/>
    <w:rsid w:val="0061249E"/>
    <w:rsid w:val="00613AEE"/>
    <w:rsid w:val="00614340"/>
    <w:rsid w:val="00614985"/>
    <w:rsid w:val="00622100"/>
    <w:rsid w:val="00623144"/>
    <w:rsid w:val="006245F7"/>
    <w:rsid w:val="006268FC"/>
    <w:rsid w:val="006325E6"/>
    <w:rsid w:val="00636AF2"/>
    <w:rsid w:val="006372F9"/>
    <w:rsid w:val="0064551A"/>
    <w:rsid w:val="006522DC"/>
    <w:rsid w:val="00654A47"/>
    <w:rsid w:val="00660C84"/>
    <w:rsid w:val="0067366E"/>
    <w:rsid w:val="00680013"/>
    <w:rsid w:val="00687E7F"/>
    <w:rsid w:val="0069002F"/>
    <w:rsid w:val="006A4AA8"/>
    <w:rsid w:val="006B772B"/>
    <w:rsid w:val="006E3D05"/>
    <w:rsid w:val="006E3F86"/>
    <w:rsid w:val="006E4636"/>
    <w:rsid w:val="006E4BF9"/>
    <w:rsid w:val="006E5AB0"/>
    <w:rsid w:val="006E6C67"/>
    <w:rsid w:val="006F00C3"/>
    <w:rsid w:val="006F62D7"/>
    <w:rsid w:val="00701ACF"/>
    <w:rsid w:val="00702F8A"/>
    <w:rsid w:val="00707E03"/>
    <w:rsid w:val="00712BED"/>
    <w:rsid w:val="0071595E"/>
    <w:rsid w:val="007168ED"/>
    <w:rsid w:val="00726F5F"/>
    <w:rsid w:val="007379E9"/>
    <w:rsid w:val="00747107"/>
    <w:rsid w:val="00755F78"/>
    <w:rsid w:val="0076502C"/>
    <w:rsid w:val="007716F9"/>
    <w:rsid w:val="00775340"/>
    <w:rsid w:val="00786EFA"/>
    <w:rsid w:val="00794DBD"/>
    <w:rsid w:val="007954C1"/>
    <w:rsid w:val="00796693"/>
    <w:rsid w:val="007A508B"/>
    <w:rsid w:val="007A770C"/>
    <w:rsid w:val="007B0FF2"/>
    <w:rsid w:val="007B140C"/>
    <w:rsid w:val="007B723F"/>
    <w:rsid w:val="007C5420"/>
    <w:rsid w:val="007C6277"/>
    <w:rsid w:val="007C62D2"/>
    <w:rsid w:val="007C62F8"/>
    <w:rsid w:val="007C6520"/>
    <w:rsid w:val="007C72B4"/>
    <w:rsid w:val="007D1EF9"/>
    <w:rsid w:val="007D6E92"/>
    <w:rsid w:val="007E1E90"/>
    <w:rsid w:val="007E7C0B"/>
    <w:rsid w:val="007F4838"/>
    <w:rsid w:val="00801F48"/>
    <w:rsid w:val="0080567C"/>
    <w:rsid w:val="008069B0"/>
    <w:rsid w:val="00814633"/>
    <w:rsid w:val="008213FA"/>
    <w:rsid w:val="00823F46"/>
    <w:rsid w:val="008342EB"/>
    <w:rsid w:val="0084102D"/>
    <w:rsid w:val="00853AEA"/>
    <w:rsid w:val="00853FCA"/>
    <w:rsid w:val="00855B83"/>
    <w:rsid w:val="0086227B"/>
    <w:rsid w:val="00876031"/>
    <w:rsid w:val="008870DD"/>
    <w:rsid w:val="008A74EF"/>
    <w:rsid w:val="008B4DD8"/>
    <w:rsid w:val="008B789D"/>
    <w:rsid w:val="008C7CFA"/>
    <w:rsid w:val="008D2B94"/>
    <w:rsid w:val="008D7FDC"/>
    <w:rsid w:val="008E548C"/>
    <w:rsid w:val="008E7DAD"/>
    <w:rsid w:val="008F05CE"/>
    <w:rsid w:val="00900F8D"/>
    <w:rsid w:val="00901C10"/>
    <w:rsid w:val="009047BD"/>
    <w:rsid w:val="009104BE"/>
    <w:rsid w:val="00915C92"/>
    <w:rsid w:val="00921C9C"/>
    <w:rsid w:val="00925425"/>
    <w:rsid w:val="009257F7"/>
    <w:rsid w:val="0093745B"/>
    <w:rsid w:val="0096713D"/>
    <w:rsid w:val="00991BDB"/>
    <w:rsid w:val="00992AE3"/>
    <w:rsid w:val="009945FD"/>
    <w:rsid w:val="009A064B"/>
    <w:rsid w:val="009B255B"/>
    <w:rsid w:val="009B2923"/>
    <w:rsid w:val="009B610E"/>
    <w:rsid w:val="009B6DC1"/>
    <w:rsid w:val="009D72AB"/>
    <w:rsid w:val="009D7F18"/>
    <w:rsid w:val="009E65E1"/>
    <w:rsid w:val="009E6CA0"/>
    <w:rsid w:val="009F40A4"/>
    <w:rsid w:val="009F6B1A"/>
    <w:rsid w:val="00A11760"/>
    <w:rsid w:val="00A2471B"/>
    <w:rsid w:val="00A30044"/>
    <w:rsid w:val="00A34A94"/>
    <w:rsid w:val="00A357FF"/>
    <w:rsid w:val="00A35D59"/>
    <w:rsid w:val="00A55147"/>
    <w:rsid w:val="00A61754"/>
    <w:rsid w:val="00A63BDA"/>
    <w:rsid w:val="00A654BB"/>
    <w:rsid w:val="00A6696A"/>
    <w:rsid w:val="00A7667B"/>
    <w:rsid w:val="00A80E6D"/>
    <w:rsid w:val="00A856CF"/>
    <w:rsid w:val="00A90FB9"/>
    <w:rsid w:val="00AA0BE9"/>
    <w:rsid w:val="00AB1DEA"/>
    <w:rsid w:val="00AB3717"/>
    <w:rsid w:val="00AB7845"/>
    <w:rsid w:val="00AC1C3C"/>
    <w:rsid w:val="00AD223A"/>
    <w:rsid w:val="00AD56D7"/>
    <w:rsid w:val="00AF00D5"/>
    <w:rsid w:val="00AF4E4E"/>
    <w:rsid w:val="00AF735A"/>
    <w:rsid w:val="00B01E04"/>
    <w:rsid w:val="00B04B40"/>
    <w:rsid w:val="00B05939"/>
    <w:rsid w:val="00B1066B"/>
    <w:rsid w:val="00B13153"/>
    <w:rsid w:val="00B141A0"/>
    <w:rsid w:val="00B1626E"/>
    <w:rsid w:val="00B16E12"/>
    <w:rsid w:val="00B17915"/>
    <w:rsid w:val="00B17DA8"/>
    <w:rsid w:val="00B2427D"/>
    <w:rsid w:val="00B26C74"/>
    <w:rsid w:val="00B366FF"/>
    <w:rsid w:val="00B4064D"/>
    <w:rsid w:val="00B60800"/>
    <w:rsid w:val="00B707A5"/>
    <w:rsid w:val="00B748B7"/>
    <w:rsid w:val="00B80F7A"/>
    <w:rsid w:val="00B82C64"/>
    <w:rsid w:val="00B85C23"/>
    <w:rsid w:val="00B878E9"/>
    <w:rsid w:val="00B90675"/>
    <w:rsid w:val="00B93365"/>
    <w:rsid w:val="00B94EB7"/>
    <w:rsid w:val="00BA46AC"/>
    <w:rsid w:val="00BA5B67"/>
    <w:rsid w:val="00BA5CA1"/>
    <w:rsid w:val="00BB1DAA"/>
    <w:rsid w:val="00BD154C"/>
    <w:rsid w:val="00BD577C"/>
    <w:rsid w:val="00BF1BF9"/>
    <w:rsid w:val="00C17805"/>
    <w:rsid w:val="00C23321"/>
    <w:rsid w:val="00C2780B"/>
    <w:rsid w:val="00C33E34"/>
    <w:rsid w:val="00C438F0"/>
    <w:rsid w:val="00C658B6"/>
    <w:rsid w:val="00C66E11"/>
    <w:rsid w:val="00C704C7"/>
    <w:rsid w:val="00C74812"/>
    <w:rsid w:val="00C92B94"/>
    <w:rsid w:val="00CA6632"/>
    <w:rsid w:val="00CB394B"/>
    <w:rsid w:val="00CC510A"/>
    <w:rsid w:val="00CF0EB4"/>
    <w:rsid w:val="00CF779D"/>
    <w:rsid w:val="00D00C4F"/>
    <w:rsid w:val="00D22B71"/>
    <w:rsid w:val="00D25FA8"/>
    <w:rsid w:val="00D271DA"/>
    <w:rsid w:val="00D35118"/>
    <w:rsid w:val="00D3628B"/>
    <w:rsid w:val="00D442AC"/>
    <w:rsid w:val="00D46F44"/>
    <w:rsid w:val="00D51AC9"/>
    <w:rsid w:val="00D621DA"/>
    <w:rsid w:val="00D76CA7"/>
    <w:rsid w:val="00D8624A"/>
    <w:rsid w:val="00DA2FB5"/>
    <w:rsid w:val="00DA5574"/>
    <w:rsid w:val="00DB76CB"/>
    <w:rsid w:val="00DC0331"/>
    <w:rsid w:val="00DC72EA"/>
    <w:rsid w:val="00DD2E8E"/>
    <w:rsid w:val="00DD7AA8"/>
    <w:rsid w:val="00DE137C"/>
    <w:rsid w:val="00DE2AE4"/>
    <w:rsid w:val="00DE63F9"/>
    <w:rsid w:val="00DF2B51"/>
    <w:rsid w:val="00E10CBC"/>
    <w:rsid w:val="00E11FB5"/>
    <w:rsid w:val="00E16FE8"/>
    <w:rsid w:val="00E21500"/>
    <w:rsid w:val="00E22A86"/>
    <w:rsid w:val="00E241C8"/>
    <w:rsid w:val="00E261D8"/>
    <w:rsid w:val="00E34B6E"/>
    <w:rsid w:val="00E37C70"/>
    <w:rsid w:val="00E40946"/>
    <w:rsid w:val="00E43C25"/>
    <w:rsid w:val="00E43F7D"/>
    <w:rsid w:val="00E509C9"/>
    <w:rsid w:val="00E50E43"/>
    <w:rsid w:val="00E53702"/>
    <w:rsid w:val="00E56225"/>
    <w:rsid w:val="00E7462C"/>
    <w:rsid w:val="00E85ECD"/>
    <w:rsid w:val="00E906BC"/>
    <w:rsid w:val="00E93FC4"/>
    <w:rsid w:val="00E96649"/>
    <w:rsid w:val="00E97CA7"/>
    <w:rsid w:val="00EB0A22"/>
    <w:rsid w:val="00EC660E"/>
    <w:rsid w:val="00EE4B4F"/>
    <w:rsid w:val="00EF3F3B"/>
    <w:rsid w:val="00F007DF"/>
    <w:rsid w:val="00F24F16"/>
    <w:rsid w:val="00F30422"/>
    <w:rsid w:val="00F36245"/>
    <w:rsid w:val="00F42C66"/>
    <w:rsid w:val="00F432A2"/>
    <w:rsid w:val="00F52D95"/>
    <w:rsid w:val="00F54400"/>
    <w:rsid w:val="00F56275"/>
    <w:rsid w:val="00F60974"/>
    <w:rsid w:val="00F64CB8"/>
    <w:rsid w:val="00F726D7"/>
    <w:rsid w:val="00F766F4"/>
    <w:rsid w:val="00F83130"/>
    <w:rsid w:val="00F9644B"/>
    <w:rsid w:val="00FA3935"/>
    <w:rsid w:val="00FA4EBE"/>
    <w:rsid w:val="00FB6A14"/>
    <w:rsid w:val="00FC4D0D"/>
    <w:rsid w:val="00FC6EC8"/>
    <w:rsid w:val="00FD0C81"/>
    <w:rsid w:val="00FD7F0C"/>
    <w:rsid w:val="00FE6A1D"/>
    <w:rsid w:val="00FF1285"/>
    <w:rsid w:val="00FF1438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55925"/>
  <w15:docId w15:val="{E9359035-DE56-4023-A214-8E67E6B4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8069B0"/>
  </w:style>
  <w:style w:type="paragraph" w:styleId="af">
    <w:name w:val="Body Text"/>
    <w:basedOn w:val="a"/>
    <w:link w:val="af0"/>
    <w:uiPriority w:val="99"/>
    <w:semiHidden/>
    <w:unhideWhenUsed/>
    <w:rsid w:val="007F483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semiHidden/>
    <w:rsid w:val="007F4838"/>
    <w:rPr>
      <w:sz w:val="22"/>
      <w:szCs w:val="22"/>
    </w:rPr>
  </w:style>
  <w:style w:type="character" w:customStyle="1" w:styleId="s1">
    <w:name w:val="s1"/>
    <w:basedOn w:val="a0"/>
    <w:qFormat/>
    <w:rsid w:val="00CC510A"/>
  </w:style>
  <w:style w:type="paragraph" w:customStyle="1" w:styleId="p5">
    <w:name w:val="p5"/>
    <w:basedOn w:val="a"/>
    <w:qFormat/>
    <w:rsid w:val="00CC510A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CF0EB4"/>
    <w:rPr>
      <w:color w:val="605E5C"/>
      <w:shd w:val="clear" w:color="auto" w:fill="E1DFDD"/>
    </w:rPr>
  </w:style>
  <w:style w:type="paragraph" w:customStyle="1" w:styleId="af2">
    <w:basedOn w:val="a"/>
    <w:next w:val="a4"/>
    <w:uiPriority w:val="99"/>
    <w:rsid w:val="008F05CE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8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2195" TargetMode="External"/><Relationship Id="rId13" Type="http://schemas.openxmlformats.org/officeDocument/2006/relationships/hyperlink" Target="https://e-learning.unn.ru/course/view.php?id=219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read?id=17633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2.php?book=374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seti-i-telekommunikacii-4502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939548" TargetMode="External"/><Relationship Id="rId10" Type="http://schemas.openxmlformats.org/officeDocument/2006/relationships/hyperlink" Target="https://e-learning.un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index.php?categoryid=374" TargetMode="External"/><Relationship Id="rId14" Type="http://schemas.openxmlformats.org/officeDocument/2006/relationships/hyperlink" Target="https://urait.ru/viewer/informatika-i-informacionnye-tehnologii-449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32952-BD49-41CC-9563-F5D7CB98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27208</CharactersWithSpaces>
  <SharedDoc>false</SharedDoc>
  <HLinks>
    <vt:vector size="48" baseType="variant">
      <vt:variant>
        <vt:i4>1376348</vt:i4>
      </vt:variant>
      <vt:variant>
        <vt:i4>30</vt:i4>
      </vt:variant>
      <vt:variant>
        <vt:i4>0</vt:i4>
      </vt:variant>
      <vt:variant>
        <vt:i4>5</vt:i4>
      </vt:variant>
      <vt:variant>
        <vt:lpwstr>http://znanium.com/bookread2.php?book=374014</vt:lpwstr>
      </vt:variant>
      <vt:variant>
        <vt:lpwstr/>
      </vt:variant>
      <vt:variant>
        <vt:i4>1572958</vt:i4>
      </vt:variant>
      <vt:variant>
        <vt:i4>27</vt:i4>
      </vt:variant>
      <vt:variant>
        <vt:i4>0</vt:i4>
      </vt:variant>
      <vt:variant>
        <vt:i4>5</vt:i4>
      </vt:variant>
      <vt:variant>
        <vt:lpwstr>http://znanium.com/bookread2.php?book=939548</vt:lpwstr>
      </vt:variant>
      <vt:variant>
        <vt:lpwstr/>
      </vt:variant>
      <vt:variant>
        <vt:i4>6815807</vt:i4>
      </vt:variant>
      <vt:variant>
        <vt:i4>24</vt:i4>
      </vt:variant>
      <vt:variant>
        <vt:i4>0</vt:i4>
      </vt:variant>
      <vt:variant>
        <vt:i4>5</vt:i4>
      </vt:variant>
      <vt:variant>
        <vt:lpwstr>https://www.biblio-online.ru/book/C6F5B84E-7F46-4B3F-B9EE-92B3BA556BB7</vt:lpwstr>
      </vt:variant>
      <vt:variant>
        <vt:lpwstr/>
      </vt:variant>
      <vt:variant>
        <vt:i4>589909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http://www.studentlibrary.ru/book/ISBN9785940746492.html</vt:lpwstr>
      </vt:variant>
      <vt:variant>
        <vt:lpwstr/>
      </vt:variant>
      <vt:variant>
        <vt:i4>393306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http://www.studentlibrary.ru/book/ISBN9785976523029.html</vt:lpwstr>
      </vt:variant>
      <vt:variant>
        <vt:lpwstr/>
      </vt:variant>
      <vt:variant>
        <vt:i4>786518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http://www.studentlibrary.ru/book/ISBN9785261008279.html</vt:lpwstr>
      </vt:variant>
      <vt:variant>
        <vt:lpwstr/>
      </vt:variant>
      <vt:variant>
        <vt:i4>2424890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http://znanium.com/catalog.php?bookinfo=488074</vt:lpwstr>
      </vt:variant>
      <vt:variant>
        <vt:lpwstr/>
      </vt:variant>
      <vt:variant>
        <vt:i4>4063329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https://biblio-online.ru/book/1B3DA446-6A1E-44FA-8116-798C79A9C5BA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10</cp:revision>
  <cp:lastPrinted>2015-07-16T08:02:00Z</cp:lastPrinted>
  <dcterms:created xsi:type="dcterms:W3CDTF">2021-02-20T07:12:00Z</dcterms:created>
  <dcterms:modified xsi:type="dcterms:W3CDTF">2021-09-08T14:25:00Z</dcterms:modified>
</cp:coreProperties>
</file>