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C2BCE" w:rsidRPr="00DC2BCE" w:rsidRDefault="00DC2BCE" w:rsidP="00DC2BCE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DC2BCE">
        <w:rPr>
          <w:rFonts w:ascii="Times New Roman" w:eastAsia="Calibri" w:hAnsi="Times New Roman"/>
          <w:sz w:val="24"/>
          <w:szCs w:val="24"/>
        </w:rPr>
        <w:t>Утверждено</w:t>
      </w:r>
    </w:p>
    <w:p w:rsidR="00DC2BCE" w:rsidRPr="00DC2BCE" w:rsidRDefault="00DC2BCE" w:rsidP="00DC2BCE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DC2BCE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DC2BCE" w:rsidP="00DC2BCE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DC2BCE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22DA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медицина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022DAB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581E">
              <w:rPr>
                <w:rFonts w:ascii="Times New Roman" w:hAnsi="Times New Roman"/>
                <w:b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DC2BCE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DC2BCE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DC2BCE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DC2BCE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DC2BCE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DC2BCE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86632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31D0C" w:rsidRPr="006369FB" w:rsidRDefault="005E017B" w:rsidP="00331D0C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31D0C">
        <w:rPr>
          <w:rFonts w:ascii="Times New Roman" w:hAnsi="Times New Roman"/>
          <w:sz w:val="24"/>
          <w:szCs w:val="24"/>
        </w:rPr>
        <w:t xml:space="preserve">«Спортивная медицина»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</w:t>
      </w:r>
      <w:r w:rsidR="00FC6EC8" w:rsidRPr="004E4004">
        <w:rPr>
          <w:rFonts w:ascii="Times New Roman" w:hAnsi="Times New Roman"/>
          <w:sz w:val="24"/>
          <w:szCs w:val="24"/>
        </w:rPr>
        <w:t xml:space="preserve">к </w:t>
      </w:r>
      <w:r w:rsidR="00324F8D" w:rsidRPr="004E4004">
        <w:rPr>
          <w:rFonts w:ascii="Times New Roman" w:hAnsi="Times New Roman"/>
          <w:sz w:val="24"/>
          <w:szCs w:val="24"/>
        </w:rPr>
        <w:t>части</w:t>
      </w:r>
      <w:r w:rsidR="00331D0C">
        <w:rPr>
          <w:rFonts w:ascii="Times New Roman" w:hAnsi="Times New Roman"/>
          <w:sz w:val="24"/>
          <w:szCs w:val="24"/>
        </w:rPr>
        <w:t xml:space="preserve"> программы</w:t>
      </w:r>
      <w:r w:rsidR="00FC6EC8" w:rsidRPr="004E4004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="00331D0C">
        <w:rPr>
          <w:rFonts w:ascii="Times New Roman" w:hAnsi="Times New Roman"/>
          <w:sz w:val="24"/>
          <w:szCs w:val="24"/>
        </w:rPr>
        <w:t xml:space="preserve"> (</w:t>
      </w:r>
      <w:r w:rsidR="00022DAB" w:rsidRPr="00F75A69">
        <w:rPr>
          <w:rFonts w:ascii="Times New Roman" w:hAnsi="Times New Roman"/>
        </w:rPr>
        <w:t>Б</w:t>
      </w:r>
      <w:proofErr w:type="gramStart"/>
      <w:r w:rsidR="00022DAB" w:rsidRPr="00F75A69">
        <w:rPr>
          <w:rFonts w:ascii="Times New Roman" w:hAnsi="Times New Roman"/>
        </w:rPr>
        <w:t>1.В.</w:t>
      </w:r>
      <w:proofErr w:type="gramEnd"/>
      <w:r w:rsidR="00022DAB" w:rsidRPr="00F75A69">
        <w:rPr>
          <w:rFonts w:ascii="Times New Roman" w:hAnsi="Times New Roman"/>
        </w:rPr>
        <w:t>05</w:t>
      </w:r>
      <w:r w:rsidR="00791C44">
        <w:rPr>
          <w:rFonts w:ascii="Times New Roman" w:hAnsi="Times New Roman"/>
        </w:rPr>
        <w:t>0), изучается в 6 семестре.</w:t>
      </w:r>
      <w:r w:rsidR="00331D0C">
        <w:rPr>
          <w:rFonts w:ascii="Times New Roman" w:hAnsi="Times New Roman"/>
        </w:rPr>
        <w:t xml:space="preserve">  </w:t>
      </w:r>
      <w:r w:rsidR="00331D0C" w:rsidRPr="006369FB">
        <w:rPr>
          <w:rFonts w:ascii="Times New Roman" w:hAnsi="Times New Roman"/>
          <w:sz w:val="24"/>
          <w:szCs w:val="24"/>
        </w:rPr>
        <w:t xml:space="preserve">Трудоемкость дисциплины составляет </w:t>
      </w:r>
      <w:r w:rsidR="00331D0C">
        <w:rPr>
          <w:rFonts w:ascii="Times New Roman" w:hAnsi="Times New Roman"/>
          <w:sz w:val="24"/>
          <w:szCs w:val="24"/>
        </w:rPr>
        <w:t>6 зачетных</w:t>
      </w:r>
      <w:r w:rsidR="00331D0C" w:rsidRPr="006369FB">
        <w:rPr>
          <w:rFonts w:ascii="Times New Roman" w:hAnsi="Times New Roman"/>
          <w:sz w:val="24"/>
          <w:szCs w:val="24"/>
        </w:rPr>
        <w:t xml:space="preserve"> едини</w:t>
      </w:r>
      <w:r w:rsidR="00331D0C">
        <w:rPr>
          <w:rFonts w:ascii="Times New Roman" w:hAnsi="Times New Roman"/>
          <w:sz w:val="24"/>
          <w:szCs w:val="24"/>
        </w:rPr>
        <w:t>ц</w:t>
      </w:r>
      <w:r w:rsidR="00331D0C" w:rsidRPr="006369FB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01C10" w:rsidRPr="005D7652" w:rsidRDefault="00901C10" w:rsidP="00331D0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86632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2215"/>
        <w:gridCol w:w="3609"/>
        <w:gridCol w:w="2040"/>
      </w:tblGrid>
      <w:tr w:rsidR="00B26C74" w:rsidRPr="0051355C" w:rsidTr="00925365">
        <w:trPr>
          <w:trHeight w:val="419"/>
        </w:trPr>
        <w:tc>
          <w:tcPr>
            <w:tcW w:w="2201" w:type="dxa"/>
            <w:vMerge w:val="restart"/>
          </w:tcPr>
          <w:p w:rsidR="00477260" w:rsidRPr="0051355C" w:rsidRDefault="00477260" w:rsidP="00442973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C74" w:rsidRPr="0051355C" w:rsidRDefault="00B26C74" w:rsidP="00442973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51355C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  <w:p w:rsidR="00B26C74" w:rsidRPr="0051355C" w:rsidRDefault="00B26C74" w:rsidP="00442973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</w:tcPr>
          <w:p w:rsidR="00B26C74" w:rsidRPr="0051355C" w:rsidRDefault="00B26C74" w:rsidP="00442973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040" w:type="dxa"/>
            <w:vMerge w:val="restart"/>
          </w:tcPr>
          <w:p w:rsidR="00B26C74" w:rsidRPr="0051355C" w:rsidRDefault="00B26C74" w:rsidP="00442973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B26C74" w:rsidRPr="0051355C" w:rsidTr="00925365">
        <w:trPr>
          <w:trHeight w:val="173"/>
        </w:trPr>
        <w:tc>
          <w:tcPr>
            <w:tcW w:w="2201" w:type="dxa"/>
            <w:vMerge/>
          </w:tcPr>
          <w:p w:rsidR="00B26C74" w:rsidRPr="0051355C" w:rsidRDefault="00B26C74" w:rsidP="00442973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083" w:type="dxa"/>
          </w:tcPr>
          <w:p w:rsidR="001D64EC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 xml:space="preserve">Индикатор </w:t>
            </w:r>
            <w:proofErr w:type="gramStart"/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достижения  компетенции</w:t>
            </w:r>
            <w:proofErr w:type="gramEnd"/>
            <w:r w:rsidR="001D64EC" w:rsidRPr="0051355C">
              <w:rPr>
                <w:rFonts w:ascii="Times New Roman" w:hAnsi="Times New Roman"/>
                <w:sz w:val="24"/>
                <w:szCs w:val="24"/>
              </w:rPr>
              <w:t>*</w:t>
            </w:r>
            <w:r w:rsidRPr="005135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26C74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3741" w:type="dxa"/>
          </w:tcPr>
          <w:p w:rsidR="00B26C74" w:rsidRPr="0051355C" w:rsidRDefault="00B26C74" w:rsidP="0044297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B26C74" w:rsidRPr="0051355C" w:rsidRDefault="00B26C74" w:rsidP="0044297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по дисциплине**</w:t>
            </w:r>
          </w:p>
        </w:tc>
        <w:tc>
          <w:tcPr>
            <w:tcW w:w="2040" w:type="dxa"/>
            <w:vMerge/>
          </w:tcPr>
          <w:p w:rsidR="00B26C74" w:rsidRPr="0051355C" w:rsidRDefault="00B26C74" w:rsidP="0044297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6C74" w:rsidRPr="0051355C" w:rsidTr="00925365">
        <w:trPr>
          <w:trHeight w:val="508"/>
        </w:trPr>
        <w:tc>
          <w:tcPr>
            <w:tcW w:w="2201" w:type="dxa"/>
          </w:tcPr>
          <w:p w:rsidR="00B26C74" w:rsidRPr="0051355C" w:rsidRDefault="00022DAB" w:rsidP="00442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442973" w:rsidRPr="0051355C" w:rsidRDefault="00442973" w:rsidP="004429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Способен реализовывать индивидуальный подход в процессе спортивной подготовки</w:t>
            </w:r>
          </w:p>
        </w:tc>
        <w:tc>
          <w:tcPr>
            <w:tcW w:w="2083" w:type="dxa"/>
          </w:tcPr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-2.1. Знает: - возрастные и половые особенности развития организма.</w:t>
            </w:r>
          </w:p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B26C74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-2.3. Имеет опыт: – реализации индивидуального подхода в процессе спортивной подготовки.</w:t>
            </w:r>
          </w:p>
        </w:tc>
        <w:tc>
          <w:tcPr>
            <w:tcW w:w="3741" w:type="dxa"/>
          </w:tcPr>
          <w:p w:rsidR="006E6C88" w:rsidRDefault="006E6C88" w:rsidP="00331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C88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основные заболевания у спортсменов и методы их профилактики; методы   изучения   и   оценки   функционального   состояния   и   физической работоспособности занимающихся физической культурой и спортом; основы общей и спортивной патологии; морфофункциональные особенности организма спортсмена;  медицинское обеспечение массовой физической культуры; основы медико-биологического сопровождения учебно-тренировочного процесса; современные методы оценки функциональных резервов организма; основы оказания первой помощи.</w:t>
            </w:r>
          </w:p>
          <w:p w:rsidR="00331D0C" w:rsidRPr="0051355C" w:rsidRDefault="006E6C88" w:rsidP="00331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A31D0C" w:rsidRPr="005135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 оценивать физическое развитие и работоспособность, функциональное состояние организма; </w:t>
            </w:r>
          </w:p>
          <w:p w:rsidR="00B26C74" w:rsidRPr="0051355C" w:rsidRDefault="00331D0C" w:rsidP="00331D0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проводить и оценивать результаты врачебно-педагогических наблюдений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>, в том числе, с использованием а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>ппаратно-программных комплексов; оказывать первую помощь, проводить мероприятия по профилактике заболеваний у спортсменов.</w:t>
            </w:r>
          </w:p>
          <w:p w:rsidR="00B26C74" w:rsidRPr="0051355C" w:rsidRDefault="006E6C88" w:rsidP="00A31D0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Владеть</w:t>
            </w:r>
            <w:r w:rsidR="00E521C5" w:rsidRPr="005135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 навыками обеспечения профилактики 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заболеваний и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травматизма в процессе 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физкультурно-спортивной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 xml:space="preserve"> деятельности; навыками выявления ранних признаков перенапряжения, перетренированности и другой патологии, осуществлять их профилактику и профилактику спортивного травматизма; навыками 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 xml:space="preserve">оказания </w:t>
            </w:r>
            <w:r w:rsidR="00331D0C" w:rsidRPr="0051355C">
              <w:rPr>
                <w:rFonts w:ascii="Times New Roman" w:hAnsi="Times New Roman"/>
                <w:sz w:val="24"/>
                <w:szCs w:val="24"/>
              </w:rPr>
              <w:t>перво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й помощи; навыками проведения обследования 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>функциональных резервов организма спортсмена.</w:t>
            </w:r>
          </w:p>
        </w:tc>
        <w:tc>
          <w:tcPr>
            <w:tcW w:w="20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4"/>
            </w:tblGrid>
            <w:tr w:rsidR="0051355C" w:rsidRPr="0051355C">
              <w:trPr>
                <w:trHeight w:val="205"/>
              </w:trPr>
              <w:tc>
                <w:tcPr>
                  <w:tcW w:w="0" w:type="auto"/>
                </w:tcPr>
                <w:p w:rsidR="0051355C" w:rsidRPr="0051355C" w:rsidRDefault="0051355C" w:rsidP="005135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35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Собеседование, доклад, тест </w:t>
                  </w:r>
                </w:p>
              </w:tc>
            </w:tr>
          </w:tbl>
          <w:p w:rsidR="00B26C74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6C74" w:rsidRPr="0051355C" w:rsidTr="00925365">
        <w:trPr>
          <w:trHeight w:val="523"/>
        </w:trPr>
        <w:tc>
          <w:tcPr>
            <w:tcW w:w="2201" w:type="dxa"/>
          </w:tcPr>
          <w:p w:rsidR="00022DAB" w:rsidRPr="0051355C" w:rsidRDefault="00022DAB" w:rsidP="00442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B26C74" w:rsidRPr="0051355C" w:rsidRDefault="00442973" w:rsidP="00442973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2083" w:type="dxa"/>
          </w:tcPr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.1.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6E6C88" w:rsidRPr="006E6C88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 xml:space="preserve">.2.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B26C74" w:rsidRPr="0051355C" w:rsidRDefault="006E6C88" w:rsidP="006E6C8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.3. Имеет опыт: - организации восстановительных мероприятий с учетом специфики вида спорта, возраста и пола обучающихся, в том числе с применением методик спортивного массажа.</w:t>
            </w:r>
          </w:p>
        </w:tc>
        <w:tc>
          <w:tcPr>
            <w:tcW w:w="3741" w:type="dxa"/>
          </w:tcPr>
          <w:p w:rsidR="006E6C88" w:rsidRPr="006E6C88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E6C88" w:rsidRPr="006E6C8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="006E6C88" w:rsidRPr="006E6C88">
              <w:rPr>
                <w:rFonts w:ascii="Times New Roman" w:hAnsi="Times New Roman"/>
                <w:sz w:val="24"/>
                <w:szCs w:val="24"/>
              </w:rPr>
              <w:t xml:space="preserve">: механизмы и результаты воздействия различных средств на восстановительные процессы в организме человека; основы применения медико-биологических средств в восстановлении спортивной работоспособности; основы спортивной </w:t>
            </w:r>
            <w:proofErr w:type="spellStart"/>
            <w:r w:rsidR="006E6C88" w:rsidRPr="006E6C88">
              <w:rPr>
                <w:rFonts w:ascii="Times New Roman" w:hAnsi="Times New Roman"/>
                <w:sz w:val="24"/>
                <w:szCs w:val="24"/>
              </w:rPr>
              <w:t>нутрициологии</w:t>
            </w:r>
            <w:proofErr w:type="spellEnd"/>
            <w:r w:rsidR="006E6C88" w:rsidRPr="006E6C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C74" w:rsidRPr="0051355C" w:rsidRDefault="00E521C5" w:rsidP="0044297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1355C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="006E6C88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="006E6C88">
              <w:rPr>
                <w:rFonts w:ascii="Times New Roman" w:hAnsi="Times New Roman"/>
                <w:sz w:val="24"/>
                <w:szCs w:val="24"/>
              </w:rPr>
              <w:t>:</w:t>
            </w:r>
            <w:r w:rsidR="00A31D0C" w:rsidRPr="0051355C">
              <w:rPr>
                <w:rFonts w:ascii="Times New Roman" w:hAnsi="Times New Roman"/>
                <w:sz w:val="24"/>
                <w:szCs w:val="24"/>
              </w:rPr>
              <w:t xml:space="preserve"> разрабатывать план применения средств и методов двигательной деятельности для сохранения и поддержания спортивной формы, занимающихся с учетом их индивидуальных особенностей; оценивать результаты тестов для определения функциональных резервов организма; подбирать и использовать средства восстановления спортивной работоспособности; оценивать рацион питания спортсмена, вносить коррективы.</w:t>
            </w:r>
          </w:p>
          <w:p w:rsidR="00E521C5" w:rsidRPr="0051355C" w:rsidRDefault="006E6C88" w:rsidP="00E5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E521C5" w:rsidRPr="005135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521C5" w:rsidRPr="0051355C">
              <w:rPr>
                <w:rFonts w:ascii="Times New Roman" w:hAnsi="Times New Roman"/>
                <w:sz w:val="24"/>
                <w:szCs w:val="24"/>
              </w:rPr>
              <w:t xml:space="preserve"> методами подбора средств восстановления </w:t>
            </w:r>
            <w:r w:rsidR="00920242" w:rsidRPr="0051355C">
              <w:rPr>
                <w:rFonts w:ascii="Times New Roman" w:hAnsi="Times New Roman"/>
                <w:sz w:val="24"/>
                <w:szCs w:val="24"/>
              </w:rPr>
              <w:t>спортивной работоспособности; методами разработки мероприятий для корректировки спортивной подготовки.</w:t>
            </w:r>
          </w:p>
          <w:p w:rsidR="00B26C74" w:rsidRPr="0051355C" w:rsidRDefault="00B26C74" w:rsidP="0044297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0" w:type="dxa"/>
          </w:tcPr>
          <w:p w:rsidR="00B26C74" w:rsidRPr="0051355C" w:rsidRDefault="0051355C" w:rsidP="0044297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 доклад, тест</w:t>
            </w:r>
          </w:p>
        </w:tc>
      </w:tr>
    </w:tbl>
    <w:p w:rsidR="00DA5574" w:rsidRPr="0051355C" w:rsidRDefault="00DA5574" w:rsidP="00F061D1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856CF" w:rsidRPr="0051355C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51355C">
        <w:rPr>
          <w:b/>
        </w:rPr>
        <w:lastRenderedPageBreak/>
        <w:t>3.</w:t>
      </w:r>
      <w:r w:rsidR="00524421" w:rsidRPr="0051355C">
        <w:rPr>
          <w:b/>
        </w:rPr>
        <w:t xml:space="preserve">  </w:t>
      </w:r>
      <w:r w:rsidR="00F64CB8" w:rsidRPr="0051355C">
        <w:rPr>
          <w:b/>
        </w:rPr>
        <w:t xml:space="preserve">Структура и содержание дисциплины </w:t>
      </w:r>
    </w:p>
    <w:p w:rsidR="00066E4A" w:rsidRPr="0051355C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51355C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очная форма</w:t>
            </w:r>
          </w:p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обучения</w:t>
            </w:r>
          </w:p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1355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очно-заочная</w:t>
            </w:r>
          </w:p>
          <w:p w:rsidR="00623144" w:rsidRPr="0051355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форма</w:t>
            </w:r>
          </w:p>
          <w:p w:rsidR="00623144" w:rsidRPr="0051355C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обучения</w:t>
            </w:r>
          </w:p>
          <w:p w:rsidR="00623144" w:rsidRPr="0051355C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 xml:space="preserve">заочная </w:t>
            </w:r>
          </w:p>
          <w:p w:rsidR="00FA4EBE" w:rsidRPr="0051355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форма</w:t>
            </w:r>
          </w:p>
          <w:p w:rsidR="00FA4EBE" w:rsidRPr="0051355C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обучения</w:t>
            </w:r>
          </w:p>
          <w:p w:rsidR="00FA4EBE" w:rsidRPr="0051355C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51355C" w:rsidRDefault="0092536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932C38" w:rsidRPr="0051355C">
              <w:rPr>
                <w:b/>
              </w:rPr>
              <w:t xml:space="preserve"> </w:t>
            </w:r>
            <w:r w:rsidR="00BA5B67" w:rsidRPr="0051355C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BA5B67" w:rsidRPr="0051355C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___</w:t>
            </w:r>
            <w:r w:rsidRPr="0051355C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51355C" w:rsidRDefault="0092536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5E4FA2" w:rsidRPr="0051355C">
              <w:rPr>
                <w:b/>
                <w:color w:val="000000"/>
              </w:rPr>
              <w:t xml:space="preserve"> ЗЕТ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51355C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>аудиторные занятия (контактная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 xml:space="preserve"> работа):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>- занятия лекционного типа</w:t>
            </w:r>
          </w:p>
          <w:p w:rsidR="00BA5B67" w:rsidRPr="0051355C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  <w:color w:val="000000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BA5B67" w:rsidRPr="00925365" w:rsidRDefault="0044297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66</w:t>
            </w:r>
          </w:p>
          <w:p w:rsidR="00442973" w:rsidRPr="00925365" w:rsidRDefault="0044297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FF0000"/>
              </w:rPr>
            </w:pPr>
          </w:p>
          <w:p w:rsidR="00442973" w:rsidRPr="00925365" w:rsidRDefault="00442973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32</w:t>
            </w:r>
          </w:p>
          <w:p w:rsidR="00442973" w:rsidRPr="00925365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FF0000"/>
              </w:rPr>
            </w:pPr>
            <w:r w:rsidRPr="00925365">
              <w:rPr>
                <w:b/>
              </w:rPr>
              <w:t>32</w:t>
            </w:r>
          </w:p>
        </w:tc>
        <w:tc>
          <w:tcPr>
            <w:tcW w:w="1701" w:type="dxa"/>
          </w:tcPr>
          <w:p w:rsidR="00BA5B67" w:rsidRPr="0092536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18</w:t>
            </w:r>
          </w:p>
          <w:p w:rsidR="00932C38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932C38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6</w:t>
            </w:r>
          </w:p>
          <w:p w:rsidR="00932C38" w:rsidRPr="00925365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10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925365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FF0000"/>
              </w:rPr>
            </w:pPr>
            <w:r w:rsidRPr="00925365">
              <w:rPr>
                <w:b/>
              </w:rPr>
              <w:t>42</w:t>
            </w:r>
          </w:p>
        </w:tc>
        <w:tc>
          <w:tcPr>
            <w:tcW w:w="1701" w:type="dxa"/>
          </w:tcPr>
          <w:p w:rsidR="00BA5B67" w:rsidRPr="00925365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925365" w:rsidRDefault="0092536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925365">
              <w:rPr>
                <w:b/>
              </w:rPr>
              <w:t>117</w:t>
            </w:r>
          </w:p>
        </w:tc>
      </w:tr>
      <w:tr w:rsidR="00BA5B67" w:rsidRPr="0051355C" w:rsidTr="005E4FA2">
        <w:tc>
          <w:tcPr>
            <w:tcW w:w="4725" w:type="dxa"/>
            <w:shd w:val="clear" w:color="auto" w:fill="auto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>Промежуточная аттестация –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51355C">
              <w:rPr>
                <w:b/>
                <w:color w:val="000000"/>
              </w:rPr>
              <w:t xml:space="preserve"> экзамен/зачет</w:t>
            </w:r>
          </w:p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51355C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экзамен</w:t>
            </w:r>
          </w:p>
        </w:tc>
        <w:tc>
          <w:tcPr>
            <w:tcW w:w="1701" w:type="dxa"/>
          </w:tcPr>
          <w:p w:rsidR="00BA5B67" w:rsidRPr="0051355C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51355C" w:rsidRDefault="00932C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51355C">
              <w:rPr>
                <w:b/>
              </w:rPr>
              <w:t>экзамен</w:t>
            </w:r>
          </w:p>
        </w:tc>
      </w:tr>
    </w:tbl>
    <w:p w:rsidR="00E509C9" w:rsidRPr="0051355C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51355C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1355C">
        <w:rPr>
          <w:rFonts w:ascii="Times New Roman" w:hAnsi="Times New Roman"/>
          <w:b/>
          <w:sz w:val="24"/>
          <w:szCs w:val="24"/>
        </w:rPr>
        <w:t>3.2.</w:t>
      </w:r>
      <w:r w:rsidRPr="005135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51355C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51355C" w:rsidRDefault="00324F8D" w:rsidP="005F5E0A">
      <w:pPr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00"/>
        <w:gridCol w:w="398"/>
        <w:gridCol w:w="398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1"/>
        <w:gridCol w:w="455"/>
        <w:gridCol w:w="392"/>
        <w:gridCol w:w="396"/>
        <w:gridCol w:w="394"/>
        <w:gridCol w:w="383"/>
      </w:tblGrid>
      <w:tr w:rsidR="00A856CF" w:rsidRPr="0051355C" w:rsidTr="005E4FA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51355C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51355C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51355C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51355C" w:rsidTr="007D79DB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5" w:type="pct"/>
            <w:gridSpan w:val="12"/>
            <w:tcBorders>
              <w:left w:val="single" w:sz="4" w:space="0" w:color="auto"/>
            </w:tcBorders>
          </w:tcPr>
          <w:p w:rsidR="00A856CF" w:rsidRPr="0051355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513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51355C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9" w:type="pct"/>
            <w:gridSpan w:val="3"/>
            <w:vMerge w:val="restart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51355C" w:rsidTr="007D79DB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135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51355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1355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5135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51355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1355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51355C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51355C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1355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3" w:type="pct"/>
            <w:gridSpan w:val="3"/>
            <w:textDirection w:val="btLr"/>
            <w:tcFitText/>
            <w:vAlign w:val="cente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1355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9" w:type="pct"/>
            <w:gridSpan w:val="3"/>
            <w:vMerge/>
          </w:tcPr>
          <w:p w:rsidR="00A856CF" w:rsidRPr="0051355C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51355C" w:rsidTr="007D79DB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6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6" w:type="pct"/>
            <w:shd w:val="clear" w:color="auto" w:fill="FFFF99"/>
            <w:textDirection w:val="btLr"/>
          </w:tcPr>
          <w:p w:rsidR="00A856CF" w:rsidRPr="0051355C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D79DB" w:rsidRPr="0051355C" w:rsidTr="007D79DB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Тема 1. Основы общей и спортивной медицины. Энергетика мышечной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000000"/>
            </w:tcBorders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2. Оценка физического развития и функционального состояния спортсменов.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3. Врачебный контроль, врачебно-педагогические </w:t>
            </w: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наблюдения и самоконтроль.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Тема 4. Средства и методы восстановления и повышения спортивной работоспособности.  Спортивное питание.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79DB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7D79DB" w:rsidRPr="0051355C" w:rsidRDefault="00675C01" w:rsidP="007D7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Тема 5</w:t>
            </w:r>
            <w:r w:rsidR="007D79DB" w:rsidRPr="0051355C">
              <w:rPr>
                <w:rFonts w:ascii="Times New Roman" w:hAnsi="Times New Roman"/>
                <w:color w:val="000000"/>
                <w:sz w:val="20"/>
                <w:szCs w:val="20"/>
              </w:rPr>
              <w:t>. Спортивный травматизм. Реабилитация в спорте.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7D79DB" w:rsidRPr="0051355C" w:rsidRDefault="00675C01" w:rsidP="00675C01">
            <w:pPr>
              <w:tabs>
                <w:tab w:val="num" w:pos="822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7D79DB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7D79DB" w:rsidRPr="0051355C" w:rsidRDefault="007D79DB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7D79DB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53AEA" w:rsidRPr="0051355C" w:rsidTr="007D79DB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9141A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0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1355C" w:rsidRDefault="00675C01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2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7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FFFF99"/>
          </w:tcPr>
          <w:p w:rsidR="00A856CF" w:rsidRPr="0051355C" w:rsidRDefault="004E4004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35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2" w:type="pct"/>
            <w:shd w:val="clear" w:color="auto" w:fill="auto"/>
          </w:tcPr>
          <w:p w:rsidR="00A856CF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1" w:type="pct"/>
            <w:shd w:val="clear" w:color="auto" w:fill="auto"/>
          </w:tcPr>
          <w:p w:rsidR="00A856CF" w:rsidRPr="0051355C" w:rsidRDefault="00A856CF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99"/>
          </w:tcPr>
          <w:p w:rsidR="00A856CF" w:rsidRPr="0051355C" w:rsidRDefault="00925365" w:rsidP="007D79DB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</w:tbl>
    <w:p w:rsidR="005E4FA2" w:rsidRPr="0051355C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51355C" w:rsidRDefault="0043159F" w:rsidP="005F5E0A">
      <w:pPr>
        <w:jc w:val="both"/>
        <w:rPr>
          <w:rFonts w:ascii="Times New Roman" w:hAnsi="Times New Roman"/>
          <w:i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51355C">
        <w:rPr>
          <w:rFonts w:ascii="Times New Roman" w:hAnsi="Times New Roman"/>
          <w:sz w:val="24"/>
          <w:szCs w:val="24"/>
        </w:rPr>
        <w:t>реализуется</w:t>
      </w:r>
      <w:r w:rsidRPr="0051355C">
        <w:rPr>
          <w:rFonts w:ascii="Times New Roman" w:hAnsi="Times New Roman"/>
          <w:sz w:val="24"/>
          <w:szCs w:val="24"/>
        </w:rPr>
        <w:t xml:space="preserve"> в рамках </w:t>
      </w:r>
      <w:r w:rsidRPr="00F061D1">
        <w:rPr>
          <w:rFonts w:ascii="Times New Roman" w:hAnsi="Times New Roman"/>
          <w:sz w:val="24"/>
          <w:szCs w:val="24"/>
        </w:rPr>
        <w:t>занятий семинарского типа,</w:t>
      </w:r>
      <w:r w:rsidR="00701ACF" w:rsidRPr="00F061D1">
        <w:rPr>
          <w:rFonts w:ascii="Times New Roman" w:hAnsi="Times New Roman"/>
          <w:sz w:val="24"/>
          <w:szCs w:val="24"/>
        </w:rPr>
        <w:t xml:space="preserve"> </w:t>
      </w:r>
      <w:r w:rsidRPr="00F061D1">
        <w:rPr>
          <w:rFonts w:ascii="Times New Roman" w:hAnsi="Times New Roman"/>
          <w:sz w:val="24"/>
          <w:szCs w:val="24"/>
        </w:rPr>
        <w:t>групповых или индивидуальных консультаций</w:t>
      </w:r>
    </w:p>
    <w:p w:rsidR="00701ACF" w:rsidRPr="0051355C" w:rsidRDefault="0043159F" w:rsidP="00701ACF">
      <w:pPr>
        <w:jc w:val="both"/>
        <w:rPr>
          <w:rFonts w:ascii="Times New Roman" w:hAnsi="Times New Roman"/>
          <w:i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932C38" w:rsidRPr="00F061D1">
        <w:rPr>
          <w:rFonts w:ascii="Times New Roman" w:hAnsi="Times New Roman"/>
          <w:sz w:val="24"/>
          <w:szCs w:val="24"/>
        </w:rPr>
        <w:t>форме экзамена</w:t>
      </w:r>
    </w:p>
    <w:p w:rsidR="00C244DC" w:rsidRPr="0051355C" w:rsidRDefault="00F64CB8" w:rsidP="00F061D1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51355C">
        <w:rPr>
          <w:rFonts w:ascii="Times New Roman" w:hAnsi="Times New Roman"/>
          <w:b/>
          <w:sz w:val="24"/>
          <w:szCs w:val="24"/>
        </w:rPr>
        <w:t>обучающихся</w:t>
      </w:r>
      <w:r w:rsidRPr="0051355C">
        <w:rPr>
          <w:rFonts w:ascii="Times New Roman" w:hAnsi="Times New Roman"/>
          <w:b/>
          <w:sz w:val="24"/>
          <w:szCs w:val="24"/>
        </w:rPr>
        <w:t xml:space="preserve"> </w:t>
      </w:r>
      <w:r w:rsidR="00DA5574" w:rsidRPr="0051355C">
        <w:rPr>
          <w:rFonts w:ascii="Times New Roman" w:hAnsi="Times New Roman"/>
          <w:sz w:val="24"/>
          <w:szCs w:val="24"/>
        </w:rPr>
        <w:t xml:space="preserve"> </w:t>
      </w:r>
      <w:r w:rsidR="00C244DC" w:rsidRPr="0051355C">
        <w:rPr>
          <w:rFonts w:ascii="Times New Roman" w:hAnsi="Times New Roman"/>
          <w:sz w:val="24"/>
          <w:szCs w:val="24"/>
        </w:rPr>
        <w:t>Предусмотрены</w:t>
      </w:r>
      <w:proofErr w:type="gramEnd"/>
      <w:r w:rsidR="00C244DC" w:rsidRPr="0051355C">
        <w:rPr>
          <w:rFonts w:ascii="Times New Roman" w:hAnsi="Times New Roman"/>
          <w:sz w:val="24"/>
          <w:szCs w:val="24"/>
        </w:rPr>
        <w:t xml:space="preserve"> следующие виды самостоятельной работы студентов: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C244DC" w:rsidRPr="0051355C" w:rsidRDefault="00C244DC" w:rsidP="008663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C244DC" w:rsidRPr="0051355C" w:rsidRDefault="00C244DC" w:rsidP="00C244D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5E4FA2" w:rsidRPr="0051355C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1355C" w:rsidRDefault="005E4FA2" w:rsidP="00C24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К</w:t>
      </w:r>
      <w:r w:rsidR="00DA5574" w:rsidRPr="0051355C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1355C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1355C">
        <w:rPr>
          <w:rFonts w:ascii="Times New Roman" w:hAnsi="Times New Roman"/>
          <w:sz w:val="24"/>
          <w:szCs w:val="24"/>
        </w:rPr>
        <w:t xml:space="preserve">в </w:t>
      </w:r>
      <w:r w:rsidR="00DA5574" w:rsidRPr="0051355C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1355C">
        <w:rPr>
          <w:rFonts w:ascii="Times New Roman" w:hAnsi="Times New Roman"/>
          <w:sz w:val="24"/>
          <w:szCs w:val="24"/>
        </w:rPr>
        <w:t xml:space="preserve"> 6.2</w:t>
      </w:r>
      <w:r w:rsidRPr="0051355C">
        <w:rPr>
          <w:rFonts w:ascii="Times New Roman" w:hAnsi="Times New Roman"/>
          <w:sz w:val="24"/>
          <w:szCs w:val="24"/>
        </w:rPr>
        <w:t>.</w:t>
      </w:r>
    </w:p>
    <w:p w:rsidR="00EE4B4F" w:rsidRPr="0051355C" w:rsidRDefault="00A55147" w:rsidP="00F061D1">
      <w:pPr>
        <w:numPr>
          <w:ilvl w:val="0"/>
          <w:numId w:val="40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51355C">
        <w:rPr>
          <w:rFonts w:ascii="Times New Roman" w:hAnsi="Times New Roman"/>
          <w:sz w:val="24"/>
          <w:szCs w:val="24"/>
        </w:rPr>
        <w:t xml:space="preserve">), </w:t>
      </w:r>
    </w:p>
    <w:p w:rsidR="00A55147" w:rsidRPr="0051355C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включающий:</w:t>
      </w:r>
    </w:p>
    <w:p w:rsidR="00DA5574" w:rsidRPr="0051355C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51355C" w:rsidRDefault="00E85ECD" w:rsidP="0086632D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51355C" w:rsidRDefault="003E0A17" w:rsidP="00E85ECD">
      <w:pPr>
        <w:pStyle w:val="a6"/>
        <w:ind w:left="0" w:righ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51355C" w:rsidTr="00333445">
        <w:tc>
          <w:tcPr>
            <w:tcW w:w="1419" w:type="dxa"/>
            <w:vMerge w:val="restart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1355C">
              <w:rPr>
                <w:rFonts w:ascii="Times New Roman" w:hAnsi="Times New Roman"/>
                <w:color w:val="000000"/>
                <w:sz w:val="21"/>
                <w:szCs w:val="21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51355C" w:rsidRDefault="004B76EF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1355C">
              <w:rPr>
                <w:rFonts w:ascii="Times New Roman" w:hAnsi="Times New Roman"/>
                <w:b/>
              </w:rPr>
              <w:t>Шкала оценивания сформированности компетенций</w:t>
            </w:r>
          </w:p>
        </w:tc>
      </w:tr>
      <w:tr w:rsidR="00DA5574" w:rsidRPr="0051355C" w:rsidTr="00333445">
        <w:tc>
          <w:tcPr>
            <w:tcW w:w="1419" w:type="dxa"/>
            <w:vMerge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хорошо</w:t>
            </w: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отлично</w:t>
            </w: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355C">
              <w:rPr>
                <w:rFonts w:ascii="Times New Roman" w:hAnsi="Times New Roman"/>
                <w:b/>
                <w:color w:val="000000"/>
              </w:rPr>
              <w:t>превосходно</w:t>
            </w:r>
          </w:p>
        </w:tc>
      </w:tr>
      <w:tr w:rsidR="00DA5574" w:rsidRPr="0051355C" w:rsidTr="00333445">
        <w:tc>
          <w:tcPr>
            <w:tcW w:w="1419" w:type="dxa"/>
            <w:vMerge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675C01" w:rsidRPr="0051355C" w:rsidRDefault="00675C01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  <w:p w:rsidR="00675C01" w:rsidRPr="0051355C" w:rsidRDefault="00675C01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51355C" w:rsidRDefault="00675C01" w:rsidP="005135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З</w:t>
            </w:r>
            <w:r w:rsidR="00DA5574" w:rsidRPr="0051355C">
              <w:rPr>
                <w:rFonts w:ascii="Times New Roman" w:hAnsi="Times New Roman"/>
                <w:color w:val="000000"/>
              </w:rPr>
              <w:t>ачтено</w:t>
            </w:r>
          </w:p>
        </w:tc>
      </w:tr>
      <w:tr w:rsidR="00DA5574" w:rsidRPr="0051355C" w:rsidTr="00333445">
        <w:tc>
          <w:tcPr>
            <w:tcW w:w="1419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1355C">
              <w:rPr>
                <w:rFonts w:ascii="Times New Roman" w:hAnsi="Times New Roman"/>
                <w:u w:val="single"/>
              </w:rPr>
              <w:t>Знания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Отсутствие знаний теоретическ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ого материала.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ниже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Минимально допустимый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</w:t>
            </w:r>
            <w:r w:rsidRPr="0051355C">
              <w:rPr>
                <w:rFonts w:ascii="Times New Roman" w:hAnsi="Times New Roman"/>
                <w:color w:val="000000"/>
              </w:rPr>
              <w:lastRenderedPageBreak/>
              <w:t>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lastRenderedPageBreak/>
              <w:t xml:space="preserve">Уровень знаний в объеме, превышающем программу подготовки. </w:t>
            </w:r>
          </w:p>
        </w:tc>
      </w:tr>
      <w:tr w:rsidR="00DA5574" w:rsidRPr="0051355C" w:rsidTr="00333445">
        <w:tc>
          <w:tcPr>
            <w:tcW w:w="1419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u w:val="single"/>
              </w:rPr>
            </w:pPr>
            <w:r w:rsidRPr="0051355C">
              <w:rPr>
                <w:rFonts w:ascii="Times New Roman" w:hAnsi="Times New Roman"/>
                <w:u w:val="single"/>
              </w:rPr>
              <w:lastRenderedPageBreak/>
              <w:t>Умения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Отсутствие минимальных </w:t>
            </w:r>
            <w:proofErr w:type="gramStart"/>
            <w:r w:rsidRPr="0051355C">
              <w:rPr>
                <w:rFonts w:ascii="Times New Roman" w:hAnsi="Times New Roman"/>
                <w:color w:val="000000"/>
              </w:rPr>
              <w:t>умений .</w:t>
            </w:r>
            <w:proofErr w:type="gramEnd"/>
            <w:r w:rsidRPr="0051355C">
              <w:rPr>
                <w:rFonts w:ascii="Times New Roman" w:hAnsi="Times New Roman"/>
                <w:color w:val="000000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основные умения. Решены </w:t>
            </w:r>
            <w:proofErr w:type="gramStart"/>
            <w:r w:rsidRPr="0051355C">
              <w:rPr>
                <w:rFonts w:ascii="Times New Roman" w:hAnsi="Times New Roman"/>
                <w:color w:val="000000"/>
              </w:rPr>
              <w:t>типовые  задачи</w:t>
            </w:r>
            <w:proofErr w:type="gramEnd"/>
            <w:r w:rsidRPr="0051355C">
              <w:rPr>
                <w:rFonts w:ascii="Times New Roman" w:hAnsi="Times New Roman"/>
                <w:color w:val="000000"/>
              </w:rPr>
              <w:t xml:space="preserve"> с негрубыми ошибками. Выполнены все </w:t>
            </w:r>
            <w:proofErr w:type="gramStart"/>
            <w:r w:rsidRPr="0051355C">
              <w:rPr>
                <w:rFonts w:ascii="Times New Roman" w:hAnsi="Times New Roman"/>
                <w:color w:val="000000"/>
              </w:rPr>
              <w:t>задания</w:t>
            </w:r>
            <w:proofErr w:type="gramEnd"/>
            <w:r w:rsidRPr="0051355C">
              <w:rPr>
                <w:rFonts w:ascii="Times New Roman" w:hAnsi="Times New Roman"/>
                <w:color w:val="000000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51355C">
              <w:rPr>
                <w:rFonts w:ascii="Times New Roman" w:hAnsi="Times New Roman"/>
                <w:color w:val="000000"/>
              </w:rPr>
              <w:t>задачи .</w:t>
            </w:r>
            <w:proofErr w:type="gramEnd"/>
            <w:r w:rsidRPr="0051355C">
              <w:rPr>
                <w:rFonts w:ascii="Times New Roman" w:hAnsi="Times New Roman"/>
                <w:color w:val="00000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все основные </w:t>
            </w:r>
            <w:proofErr w:type="spellStart"/>
            <w:proofErr w:type="gramStart"/>
            <w:r w:rsidRPr="0051355C">
              <w:rPr>
                <w:rFonts w:ascii="Times New Roman" w:hAnsi="Times New Roman"/>
                <w:color w:val="000000"/>
              </w:rPr>
              <w:t>умения,решены</w:t>
            </w:r>
            <w:proofErr w:type="spellEnd"/>
            <w:proofErr w:type="gramEnd"/>
            <w:r w:rsidRPr="0051355C">
              <w:rPr>
                <w:rFonts w:ascii="Times New Roman" w:hAnsi="Times New Roman"/>
                <w:color w:val="000000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все основные </w:t>
            </w:r>
            <w:proofErr w:type="gramStart"/>
            <w:r w:rsidRPr="0051355C">
              <w:rPr>
                <w:rFonts w:ascii="Times New Roman" w:hAnsi="Times New Roman"/>
                <w:color w:val="000000"/>
              </w:rPr>
              <w:t>умения,.</w:t>
            </w:r>
            <w:proofErr w:type="gramEnd"/>
            <w:r w:rsidRPr="0051355C">
              <w:rPr>
                <w:rFonts w:ascii="Times New Roman" w:hAnsi="Times New Roman"/>
                <w:color w:val="000000"/>
              </w:rPr>
              <w:t xml:space="preserve"> Решены все основные задачи. Выполнены все задания, в полном</w:t>
            </w:r>
          </w:p>
          <w:p w:rsidR="00DA5574" w:rsidRPr="0051355C" w:rsidRDefault="004B76EF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о</w:t>
            </w:r>
            <w:r w:rsidR="00DA5574" w:rsidRPr="0051355C">
              <w:rPr>
                <w:rFonts w:ascii="Times New Roman" w:hAnsi="Times New Roman"/>
                <w:color w:val="000000"/>
              </w:rPr>
              <w:t>бъеме без недочетов</w:t>
            </w:r>
          </w:p>
        </w:tc>
      </w:tr>
      <w:tr w:rsidR="00DA5574" w:rsidRPr="0051355C" w:rsidTr="00333445">
        <w:tc>
          <w:tcPr>
            <w:tcW w:w="1419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u w:val="single"/>
              </w:rPr>
            </w:pPr>
            <w:r w:rsidRPr="0051355C">
              <w:rPr>
                <w:rFonts w:ascii="Times New Roman" w:hAnsi="Times New Roman"/>
                <w:u w:val="single"/>
              </w:rPr>
              <w:t>Навыки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Имеется минимальный 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набор навыков для решения стандартных задач с некоторыми недочетами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с некоторыми недочетами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стандартных задач без ошибок и недочетов.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Продемонстрированы навыки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51355C">
              <w:rPr>
                <w:rFonts w:ascii="Times New Roman" w:hAnsi="Times New Roman"/>
                <w:color w:val="000000"/>
              </w:rPr>
              <w:t>при решении нестандартных задач без ошибок и недочетов.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highlight w:val="yellow"/>
              </w:rPr>
            </w:pPr>
            <w:r w:rsidRPr="0051355C">
              <w:rPr>
                <w:rFonts w:ascii="Times New Roman" w:hAnsi="Times New Roman"/>
                <w:color w:val="000000"/>
              </w:rPr>
              <w:t xml:space="preserve">Продемонстрирован творческий подход </w:t>
            </w:r>
            <w:proofErr w:type="gramStart"/>
            <w:r w:rsidRPr="0051355C">
              <w:rPr>
                <w:rFonts w:ascii="Times New Roman" w:hAnsi="Times New Roman"/>
                <w:color w:val="000000"/>
              </w:rPr>
              <w:t>к  решению</w:t>
            </w:r>
            <w:proofErr w:type="gramEnd"/>
            <w:r w:rsidRPr="0051355C">
              <w:rPr>
                <w:rFonts w:ascii="Times New Roman" w:hAnsi="Times New Roman"/>
                <w:color w:val="000000"/>
              </w:rPr>
              <w:t xml:space="preserve"> нестандартных задач </w:t>
            </w: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DA5574" w:rsidRPr="0051355C" w:rsidRDefault="00DA5574" w:rsidP="0051355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</w:tr>
    </w:tbl>
    <w:p w:rsidR="00242B00" w:rsidRPr="0051355C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</w:rPr>
      </w:pPr>
    </w:p>
    <w:p w:rsidR="008C7CFA" w:rsidRPr="0051355C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4"/>
        <w:gridCol w:w="6520"/>
      </w:tblGrid>
      <w:tr w:rsidR="008C7CFA" w:rsidRPr="0051355C" w:rsidTr="00322BE3">
        <w:trPr>
          <w:trHeight w:val="330"/>
        </w:trPr>
        <w:tc>
          <w:tcPr>
            <w:tcW w:w="3970" w:type="dxa"/>
            <w:gridSpan w:val="2"/>
          </w:tcPr>
          <w:p w:rsidR="008C7CFA" w:rsidRPr="0051355C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51355C" w:rsidTr="00322BE3">
        <w:trPr>
          <w:trHeight w:val="857"/>
        </w:trPr>
        <w:tc>
          <w:tcPr>
            <w:tcW w:w="1276" w:type="dxa"/>
            <w:vMerge w:val="restart"/>
          </w:tcPr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51355C" w:rsidTr="00322BE3">
        <w:trPr>
          <w:trHeight w:val="655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51355C" w:rsidTr="00322BE3">
        <w:trPr>
          <w:trHeight w:val="655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51355C">
              <w:rPr>
                <w:rFonts w:ascii="Times New Roman" w:hAnsi="Times New Roman"/>
                <w:sz w:val="24"/>
                <w:szCs w:val="24"/>
              </w:rPr>
              <w:lastRenderedPageBreak/>
              <w:t>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51355C" w:rsidTr="00322BE3">
        <w:trPr>
          <w:trHeight w:val="570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51355C" w:rsidTr="00322BE3">
        <w:trPr>
          <w:trHeight w:val="284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51355C" w:rsidTr="00322BE3">
        <w:trPr>
          <w:trHeight w:val="1048"/>
        </w:trPr>
        <w:tc>
          <w:tcPr>
            <w:tcW w:w="1276" w:type="dxa"/>
            <w:vMerge w:val="restart"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51355C" w:rsidRDefault="005378EB" w:rsidP="0051355C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694" w:type="dxa"/>
            <w:shd w:val="clear" w:color="auto" w:fill="auto"/>
          </w:tcPr>
          <w:p w:rsidR="008C7CFA" w:rsidRPr="0051355C" w:rsidRDefault="00322BE3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51355C" w:rsidTr="00322BE3">
        <w:trPr>
          <w:trHeight w:val="298"/>
        </w:trPr>
        <w:tc>
          <w:tcPr>
            <w:tcW w:w="1276" w:type="dxa"/>
            <w:vMerge/>
          </w:tcPr>
          <w:p w:rsidR="008C7CFA" w:rsidRPr="0051355C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520" w:type="dxa"/>
            <w:shd w:val="clear" w:color="auto" w:fill="auto"/>
          </w:tcPr>
          <w:p w:rsidR="008C7CFA" w:rsidRPr="0051355C" w:rsidRDefault="008C7CFA" w:rsidP="00322BE3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Хотя бы одна компетенция сформирована на уровне «плохо»</w:t>
            </w:r>
          </w:p>
        </w:tc>
      </w:tr>
    </w:tbl>
    <w:p w:rsidR="008C7CFA" w:rsidRPr="0051355C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24"/>
          <w:szCs w:val="24"/>
        </w:rPr>
      </w:pPr>
    </w:p>
    <w:p w:rsidR="009D72AB" w:rsidRPr="0051355C" w:rsidRDefault="009D72AB" w:rsidP="009D72AB">
      <w:pPr>
        <w:pStyle w:val="a6"/>
        <w:ind w:left="-142" w:right="-426"/>
        <w:rPr>
          <w:rFonts w:ascii="Times New Roman" w:hAnsi="Times New Roman"/>
          <w:sz w:val="24"/>
          <w:szCs w:val="24"/>
        </w:rPr>
      </w:pPr>
    </w:p>
    <w:p w:rsidR="008C7CFA" w:rsidRPr="0051355C" w:rsidRDefault="00C507DE" w:rsidP="00C507DE">
      <w:pPr>
        <w:pStyle w:val="a6"/>
        <w:ind w:left="36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</w:t>
      </w:r>
      <w:proofErr w:type="gramStart"/>
      <w:r>
        <w:rPr>
          <w:rFonts w:ascii="Times New Roman" w:hAnsi="Times New Roman"/>
          <w:b/>
          <w:sz w:val="24"/>
          <w:szCs w:val="24"/>
        </w:rPr>
        <w:t>2.</w:t>
      </w:r>
      <w:r w:rsidR="00A55147" w:rsidRPr="0051355C">
        <w:rPr>
          <w:rFonts w:ascii="Times New Roman" w:hAnsi="Times New Roman"/>
          <w:b/>
          <w:sz w:val="24"/>
          <w:szCs w:val="24"/>
        </w:rPr>
        <w:t>Типовые</w:t>
      </w:r>
      <w:proofErr w:type="gramEnd"/>
      <w:r w:rsidR="00A55147" w:rsidRPr="0051355C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 w:rsidRPr="0051355C">
        <w:rPr>
          <w:rFonts w:ascii="Times New Roman" w:hAnsi="Times New Roman"/>
          <w:sz w:val="24"/>
          <w:szCs w:val="24"/>
        </w:rPr>
        <w:t>.</w:t>
      </w:r>
      <w:r w:rsidR="008C7CFA" w:rsidRPr="0051355C">
        <w:rPr>
          <w:rFonts w:ascii="Times New Roman" w:hAnsi="Times New Roman"/>
          <w:sz w:val="24"/>
          <w:szCs w:val="24"/>
        </w:rPr>
        <w:t xml:space="preserve"> </w:t>
      </w:r>
    </w:p>
    <w:p w:rsidR="00B05939" w:rsidRPr="00C507DE" w:rsidRDefault="00B05939" w:rsidP="008C7CFA">
      <w:pPr>
        <w:pStyle w:val="a6"/>
        <w:ind w:left="360" w:right="-284"/>
        <w:rPr>
          <w:rFonts w:ascii="Times New Roman" w:hAnsi="Times New Roman"/>
          <w:i/>
          <w:sz w:val="24"/>
          <w:szCs w:val="24"/>
        </w:rPr>
      </w:pPr>
    </w:p>
    <w:p w:rsidR="00A357FF" w:rsidRPr="0051355C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51355C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51355C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6"/>
        <w:gridCol w:w="1665"/>
      </w:tblGrid>
      <w:tr w:rsidR="00A357FF" w:rsidRPr="0051355C" w:rsidTr="00C507DE">
        <w:tc>
          <w:tcPr>
            <w:tcW w:w="8330" w:type="dxa"/>
            <w:shd w:val="clear" w:color="auto" w:fill="auto"/>
          </w:tcPr>
          <w:p w:rsidR="00A357FF" w:rsidRPr="0051355C" w:rsidRDefault="00765E09" w:rsidP="00765E09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A357FF" w:rsidRPr="0051355C">
              <w:rPr>
                <w:rFonts w:ascii="Times New Roman" w:hAnsi="Times New Roman"/>
                <w:i/>
                <w:sz w:val="24"/>
                <w:szCs w:val="24"/>
              </w:rPr>
              <w:t>опросы</w:t>
            </w:r>
          </w:p>
        </w:tc>
        <w:tc>
          <w:tcPr>
            <w:tcW w:w="1667" w:type="dxa"/>
            <w:shd w:val="clear" w:color="auto" w:fill="auto"/>
          </w:tcPr>
          <w:p w:rsidR="00A357FF" w:rsidRPr="0051355C" w:rsidRDefault="00A357FF" w:rsidP="00765E09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55C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765E09" w:rsidRPr="0051355C" w:rsidTr="00C507DE">
        <w:tc>
          <w:tcPr>
            <w:tcW w:w="8330" w:type="dxa"/>
            <w:shd w:val="clear" w:color="auto" w:fill="auto"/>
          </w:tcPr>
          <w:p w:rsidR="00765E09" w:rsidRPr="00A917CF" w:rsidRDefault="00765E09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Понятие, цель и задачи спортивной медицины. Организация медицинского обеспечения лиц, занимающихся физической культурой и спортом. Формы организации врачебного контроля. Задачи и содержание врачебно-педагогических наблюдений.</w:t>
            </w:r>
          </w:p>
        </w:tc>
        <w:tc>
          <w:tcPr>
            <w:tcW w:w="1667" w:type="dxa"/>
            <w:shd w:val="clear" w:color="auto" w:fill="auto"/>
          </w:tcPr>
          <w:p w:rsidR="00765E09" w:rsidRPr="0051355C" w:rsidRDefault="00765E09" w:rsidP="00C5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5C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765E09" w:rsidRPr="0051355C" w:rsidRDefault="00765E09" w:rsidP="00C507DE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Понятие физического развития, телосложения, конституции и </w:t>
            </w:r>
            <w:proofErr w:type="spellStart"/>
            <w:r w:rsidRPr="00A917CF">
              <w:rPr>
                <w:rFonts w:ascii="Times New Roman" w:hAnsi="Times New Roman"/>
                <w:sz w:val="24"/>
                <w:szCs w:val="24"/>
              </w:rPr>
              <w:t>соматотипа</w:t>
            </w:r>
            <w:proofErr w:type="spellEnd"/>
            <w:r w:rsidRPr="00A917CF">
              <w:rPr>
                <w:rFonts w:ascii="Times New Roman" w:hAnsi="Times New Roman"/>
                <w:sz w:val="24"/>
                <w:szCs w:val="24"/>
              </w:rPr>
              <w:t>. Классификация и характеристика конституционных типов..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Понятие о правильной осанке, виды нарушения осанки их характеристика. Методы оценки состояния стопы. Дефекты осанки и формы стопы – противопоказания к занятиям некоторыми видами спорта.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Методы исследования и оценки физического развития.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Особенности функционального состояния аппарата внешнего дыхания у спортсменов.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дыхательной системы.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Функциональные пробы системы внешнего дыхания.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Функциональные особенности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сердечно-сосудистой системы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 у спортсменов. Понятие о «спортивном» сердце.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Физиологическое и патологическое спортивное сердце. Исследование функционального состояния сердечно-сосудистой системы.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Типы реакции сердечно-сосудистой системы на дозированную физическую нагрузку. </w:t>
            </w:r>
            <w:r w:rsidRPr="00A917CF">
              <w:rPr>
                <w:rFonts w:ascii="Times New Roman" w:eastAsia="Times-Bold" w:hAnsi="Times New Roman"/>
                <w:bCs/>
                <w:sz w:val="24"/>
                <w:szCs w:val="24"/>
              </w:rPr>
              <w:t xml:space="preserve">Функциональные пробы </w:t>
            </w:r>
            <w:r w:rsidRPr="00A917CF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</w:rPr>
              <w:t>сердечно-сосудистой системы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. </w:t>
            </w:r>
            <w:proofErr w:type="spellStart"/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>Прессорные</w:t>
            </w:r>
            <w:proofErr w:type="spellEnd"/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 xml:space="preserve"> пробы. </w:t>
            </w:r>
            <w:r w:rsidRPr="00A917CF">
              <w:rPr>
                <w:rFonts w:ascii="Times New Roman" w:eastAsia="Times-Italic" w:hAnsi="Times New Roman"/>
                <w:iCs/>
                <w:sz w:val="24"/>
                <w:szCs w:val="24"/>
              </w:rPr>
              <w:t xml:space="preserve">Проба </w:t>
            </w:r>
            <w:proofErr w:type="spellStart"/>
            <w:r w:rsidRPr="00A917CF">
              <w:rPr>
                <w:rFonts w:ascii="Times New Roman" w:eastAsia="Times-Italic" w:hAnsi="Times New Roman"/>
                <w:iCs/>
                <w:sz w:val="24"/>
                <w:szCs w:val="24"/>
              </w:rPr>
              <w:t>Серкина</w:t>
            </w:r>
            <w:proofErr w:type="spellEnd"/>
            <w:r w:rsidRPr="00A917CF">
              <w:rPr>
                <w:rFonts w:ascii="Times New Roman" w:eastAsia="Times-Italic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Влияние занятий спортом на функциональное состояние нервной системы.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Наиболее частые причины нарушения функционального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состояния ЦНС. 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Исследование функционального состояния нервной системы и анализаторов у спортсменов.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Влияние занятий спортом на функциональное состояние ВНС. Исследование функционального состояния вегетативной нервной системы у спортсменов. </w:t>
            </w:r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>Клинические характеристики функционального состояния ВНС.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 xml:space="preserve">Кожно-вегетативные рефлексы. Вегетативный индекс </w:t>
            </w:r>
            <w:proofErr w:type="spellStart"/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>Кердо</w:t>
            </w:r>
            <w:proofErr w:type="spellEnd"/>
            <w:r w:rsidRPr="00A917CF">
              <w:rPr>
                <w:rFonts w:ascii="Times New Roman" w:eastAsia="Times-Roman" w:hAnsi="Times New Roman"/>
                <w:sz w:val="24"/>
                <w:szCs w:val="24"/>
              </w:rPr>
              <w:t xml:space="preserve">. </w:t>
            </w:r>
            <w:r w:rsidRPr="00A917CF">
              <w:rPr>
                <w:rFonts w:ascii="Times New Roman" w:hAnsi="Times New Roman"/>
                <w:bCs/>
                <w:sz w:val="24"/>
                <w:szCs w:val="24"/>
              </w:rPr>
              <w:t>Пробы с изменением положения тела в пространстве - о</w:t>
            </w:r>
            <w:r w:rsidRPr="00A917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ртостатическая проба, </w:t>
            </w:r>
            <w:proofErr w:type="spellStart"/>
            <w:r w:rsidRPr="00A917CF">
              <w:rPr>
                <w:rFonts w:ascii="Times New Roman" w:hAnsi="Times New Roman"/>
                <w:bCs/>
                <w:iCs/>
                <w:sz w:val="24"/>
                <w:szCs w:val="24"/>
              </w:rPr>
              <w:t>клиностатическая</w:t>
            </w:r>
            <w:proofErr w:type="spellEnd"/>
            <w:r w:rsidRPr="00A917C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проба.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iCs/>
              </w:rPr>
            </w:pPr>
            <w:r w:rsidRPr="00A917CF">
              <w:rPr>
                <w:iCs/>
              </w:rPr>
              <w:t xml:space="preserve">Влияние занятий спортом на вестибулярный анализатор. </w:t>
            </w:r>
            <w:r w:rsidRPr="00A917CF">
              <w:rPr>
                <w:rFonts w:eastAsia="TimesNewRomanPSMT"/>
              </w:rPr>
              <w:t xml:space="preserve">Простейшие методы определения функционального состояния вестибулярного аппарата (проба </w:t>
            </w:r>
            <w:proofErr w:type="spellStart"/>
            <w:r w:rsidRPr="00A917CF">
              <w:rPr>
                <w:rFonts w:eastAsia="TimesNewRomanPSMT"/>
              </w:rPr>
              <w:t>Ромберга</w:t>
            </w:r>
            <w:proofErr w:type="spellEnd"/>
            <w:r w:rsidRPr="00A917CF">
              <w:rPr>
                <w:rFonts w:eastAsia="TimesNewRomanPSMT"/>
              </w:rPr>
              <w:t xml:space="preserve">, пальценосовая проба, коленно-пяточная проба, </w:t>
            </w:r>
            <w:r w:rsidRPr="00A917CF">
              <w:t xml:space="preserve">проба </w:t>
            </w:r>
            <w:proofErr w:type="spellStart"/>
            <w:r w:rsidRPr="00A917CF">
              <w:t>Яроцкого</w:t>
            </w:r>
            <w:proofErr w:type="spellEnd"/>
            <w:r w:rsidRPr="00A917CF">
              <w:rPr>
                <w:rFonts w:eastAsia="TimesNewRomanPSMT"/>
              </w:rPr>
              <w:t xml:space="preserve"> и вращательные пробы).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i/>
                <w:iCs/>
              </w:rPr>
            </w:pPr>
            <w:r w:rsidRPr="00A917CF">
              <w:t xml:space="preserve">Исследование двигательного анализатора. </w:t>
            </w:r>
            <w:proofErr w:type="spellStart"/>
            <w:r w:rsidRPr="00A917CF">
              <w:rPr>
                <w:iCs/>
              </w:rPr>
              <w:t>Теппинг</w:t>
            </w:r>
            <w:proofErr w:type="spellEnd"/>
            <w:r w:rsidRPr="00A917CF">
              <w:rPr>
                <w:iCs/>
              </w:rPr>
              <w:t>-тест.</w:t>
            </w:r>
            <w:r w:rsidRPr="00A917CF">
              <w:rPr>
                <w:i/>
                <w:iCs/>
              </w:rPr>
              <w:t xml:space="preserve"> </w:t>
            </w:r>
            <w:r w:rsidRPr="00A917CF">
              <w:t>Исследование</w:t>
            </w:r>
            <w:r w:rsidRPr="00A917CF">
              <w:rPr>
                <w:iCs/>
              </w:rPr>
              <w:t xml:space="preserve"> кинестетической и</w:t>
            </w:r>
            <w:r w:rsidRPr="00A917CF">
              <w:rPr>
                <w:rFonts w:eastAsia="Times-Italic"/>
                <w:iCs/>
              </w:rPr>
              <w:t xml:space="preserve"> </w:t>
            </w:r>
            <w:proofErr w:type="spellStart"/>
            <w:r w:rsidRPr="00A917CF">
              <w:rPr>
                <w:rFonts w:eastAsia="Times-Italic"/>
                <w:iCs/>
              </w:rPr>
              <w:t>проприоцептивной</w:t>
            </w:r>
            <w:proofErr w:type="spellEnd"/>
            <w:r w:rsidRPr="00A917CF">
              <w:rPr>
                <w:iCs/>
              </w:rPr>
              <w:t xml:space="preserve"> чувствительности.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Исследование и оценка амплитуды движений в суставах конечностей и гибкости позвоночника.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eastAsia="Arial-ItalicMT" w:hAnsi="Times New Roman"/>
                <w:iCs/>
                <w:sz w:val="24"/>
                <w:szCs w:val="24"/>
              </w:rPr>
              <w:t>Исследование силы мышц. Динамометрия.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Понятие физической работоспособности и подготовленности. Общая и специальная физическая работоспособность.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Функциональные пробы с физическими нагрузками. Понятие, задачи, требования и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классификация</w:t>
            </w:r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Методика проведения и оценка пробы </w:t>
            </w:r>
            <w:proofErr w:type="spellStart"/>
            <w:r w:rsidRPr="00A917CF"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 w:rsidRPr="00A917CF">
              <w:rPr>
                <w:rFonts w:ascii="Times New Roman" w:hAnsi="Times New Roman"/>
                <w:sz w:val="24"/>
                <w:szCs w:val="24"/>
              </w:rPr>
              <w:t xml:space="preserve">. Оценка физической работоспособности по пробе </w:t>
            </w:r>
            <w:proofErr w:type="spellStart"/>
            <w:r w:rsidRPr="00A917CF">
              <w:rPr>
                <w:rFonts w:ascii="Times New Roman" w:hAnsi="Times New Roman"/>
                <w:sz w:val="24"/>
                <w:szCs w:val="24"/>
              </w:rPr>
              <w:t>Руфье</w:t>
            </w:r>
            <w:proofErr w:type="spellEnd"/>
            <w:r w:rsidRPr="00A91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Гарвардский степ тест, м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етодика проведения, оценка результатов, нормативные величины.</w:t>
            </w:r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Проба </w:t>
            </w:r>
            <w:proofErr w:type="spellStart"/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>Мартинэ</w:t>
            </w:r>
            <w:proofErr w:type="spellEnd"/>
            <w:r w:rsidRPr="00A91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Методика проведения и оценка результатов.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 xml:space="preserve">Определение физической работоспособности по тестированию на </w:t>
            </w:r>
            <w:r w:rsidRPr="00A917CF">
              <w:rPr>
                <w:rFonts w:ascii="Times New Roman" w:eastAsia="Calibri" w:hAnsi="Times New Roman"/>
                <w:sz w:val="24"/>
                <w:szCs w:val="24"/>
              </w:rPr>
              <w:t xml:space="preserve">велоэргометре и </w:t>
            </w:r>
            <w:proofErr w:type="spellStart"/>
            <w:r w:rsidRPr="00A917CF">
              <w:rPr>
                <w:rFonts w:ascii="Times New Roman" w:eastAsia="Calibri" w:hAnsi="Times New Roman"/>
                <w:sz w:val="24"/>
                <w:szCs w:val="24"/>
              </w:rPr>
              <w:t>тредбане</w:t>
            </w:r>
            <w:proofErr w:type="spellEnd"/>
            <w:r w:rsidRPr="00A917C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Определение физической работоспособности по пробе PWC</w:t>
            </w:r>
            <w:r w:rsidRPr="00A917CF">
              <w:rPr>
                <w:rFonts w:ascii="Times New Roman" w:hAnsi="Times New Roman"/>
                <w:sz w:val="24"/>
                <w:szCs w:val="24"/>
                <w:vertAlign w:val="subscript"/>
              </w:rPr>
              <w:t>170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 xml:space="preserve">Тест </w:t>
            </w:r>
            <w:proofErr w:type="spellStart"/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Новакки</w:t>
            </w:r>
            <w:proofErr w:type="spellEnd"/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. Методика проведения, способ дозирования физической нагрузки, оценка результатов тестирования.</w:t>
            </w:r>
            <w:r w:rsidRPr="00A917CF">
              <w:rPr>
                <w:rFonts w:ascii="Times New Roman" w:hAnsi="Times New Roman"/>
                <w:sz w:val="24"/>
                <w:szCs w:val="24"/>
              </w:rPr>
              <w:t xml:space="preserve"> Оценка функциональных возможностей </w:t>
            </w:r>
            <w:proofErr w:type="spellStart"/>
            <w:r w:rsidRPr="00A917CF">
              <w:rPr>
                <w:rFonts w:ascii="Times New Roman" w:hAnsi="Times New Roman"/>
                <w:sz w:val="24"/>
                <w:szCs w:val="24"/>
              </w:rPr>
              <w:t>кардиореспираторной</w:t>
            </w:r>
            <w:proofErr w:type="spellEnd"/>
            <w:r w:rsidRPr="00A917CF">
              <w:rPr>
                <w:rFonts w:ascii="Times New Roman" w:hAnsi="Times New Roman"/>
                <w:sz w:val="24"/>
                <w:szCs w:val="24"/>
              </w:rPr>
              <w:t xml:space="preserve"> системы с помощью определения максимального потребления кислорода.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ArialMT"/>
                <w:u w:val="single"/>
              </w:rPr>
            </w:pPr>
            <w:r w:rsidRPr="00A917CF">
              <w:t xml:space="preserve">Понятие о тренированности. </w:t>
            </w:r>
            <w:r w:rsidRPr="00A917CF">
              <w:rPr>
                <w:rFonts w:eastAsia="TimesNewRomanPSMT"/>
              </w:rPr>
              <w:t xml:space="preserve">Составляющие комплексного понятия тренированности. </w:t>
            </w:r>
            <w:r w:rsidRPr="00A917CF">
              <w:t>Виды тренированности. Методы оценки. Понятие функциональной подготовленности.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ArialMT"/>
                <w:u w:val="single"/>
              </w:rPr>
            </w:pPr>
            <w:r w:rsidRPr="00A917CF">
              <w:rPr>
                <w:bCs/>
              </w:rPr>
              <w:t>Особенности врачебно-педагогического контроля за детьми и подростками, лицами пожилого возраста, занимающимися физкультурой и спортом, женщинами-спортсменками.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ArialMT"/>
                <w:u w:val="single"/>
              </w:rPr>
            </w:pPr>
            <w:r w:rsidRPr="00A917CF">
              <w:rPr>
                <w:bCs/>
              </w:rPr>
              <w:t>Врачебно-педагогический контроль за инвалидами, занимающимися физкультурой и спортом.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TimesNewRomanPSMT"/>
              </w:rPr>
              <w:t>Виды, содержание, задачи и время проведения врачебных обследований спортсменов.</w:t>
            </w:r>
            <w:r w:rsidRPr="00A917CF">
              <w:t xml:space="preserve"> Самоконтроль при занятиях физкультурой и спортом.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Helvetica-Bold"/>
                <w:bCs/>
              </w:rPr>
              <w:t>Принципы организации медицинского обеспечения спортивных соревнований.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A917CF">
              <w:rPr>
                <w:rFonts w:ascii="Times New Roman" w:eastAsia="TimesNewRomanPSMT" w:hAnsi="Times New Roman"/>
                <w:sz w:val="24"/>
                <w:szCs w:val="24"/>
              </w:rPr>
              <w:t>Неотложные состояния в спортивной медицине. Первая помощь.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lastRenderedPageBreak/>
              <w:t>Спортивная травма. Понятие, причины, классификация, профилактика.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B07B1F">
              <w:rPr>
                <w:rFonts w:ascii="Times New Roman" w:hAnsi="Times New Roman"/>
                <w:sz w:val="24"/>
                <w:szCs w:val="24"/>
              </w:rPr>
              <w:t>ПК-2</w:t>
            </w:r>
            <w:r>
              <w:rPr>
                <w:rFonts w:ascii="Times New Roman" w:hAnsi="Times New Roman"/>
                <w:sz w:val="24"/>
                <w:szCs w:val="24"/>
              </w:rPr>
              <w:t>, 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TimesNewRomanPSMT"/>
              </w:rPr>
              <w:t>Травмы опорно-двигательного аппарата. Первая помощь. Правила переноски и транспортировки пострадавших.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Перетренированность, перенапряжение при занятиях физкультурой и спортом. Понятие, причины, профилактика.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CF">
              <w:rPr>
                <w:rFonts w:ascii="Times New Roman" w:hAnsi="Times New Roman"/>
                <w:sz w:val="24"/>
                <w:szCs w:val="24"/>
              </w:rPr>
              <w:t>Утомление, переутомление при занятиях физкультурой и спортом. Понятие, причины, профилактика.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t xml:space="preserve">Восстановление спортивной работоспособности. </w:t>
            </w:r>
            <w:r w:rsidRPr="00A917CF">
              <w:rPr>
                <w:rFonts w:eastAsia="TimesNewRomanPSMT"/>
              </w:rPr>
              <w:t xml:space="preserve">Общие принципы управления процессами восстановления. </w:t>
            </w:r>
            <w:r w:rsidRPr="00A917CF">
              <w:t>Фазы восстановительных процессов.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rPr>
                <w:rFonts w:eastAsia="TimesNewRomanPSMT"/>
              </w:rPr>
              <w:t>Основные и вспомогательные средства ускорения восстановительных процессов. Продукты повышенной биологической ценности, их роль в ускорении процессов восстановления.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705A00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Фарма</w:t>
            </w:r>
            <w:r w:rsidRPr="00A917CF">
              <w:rPr>
                <w:rFonts w:eastAsia="TimesNewRomanPSMT"/>
              </w:rPr>
              <w:t>кологические средства, ускоряющие восстановление и повышающие спортивную работоспособность, их краткая характеристика и требования к ним.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  <w:jc w:val="both"/>
              <w:rPr>
                <w:rFonts w:eastAsia="TimesNewRomanPSMT"/>
              </w:rPr>
            </w:pPr>
            <w:r w:rsidRPr="00A917CF">
              <w:t>Порядок организации оказания медицинской помощи лицам, занимающимся физической культурой</w:t>
            </w:r>
            <w:r>
              <w:t xml:space="preserve"> </w:t>
            </w:r>
            <w:r w:rsidRPr="00A917CF">
              <w:t xml:space="preserve">и </w:t>
            </w:r>
            <w:proofErr w:type="gramStart"/>
            <w:r w:rsidRPr="00A917CF">
              <w:t>спортом  Врачебный</w:t>
            </w:r>
            <w:proofErr w:type="gramEnd"/>
            <w:r w:rsidRPr="00A917CF">
              <w:t xml:space="preserve"> контроль в фитнесе.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</w:pPr>
            <w:r>
              <w:rPr>
                <w:sz w:val="23"/>
                <w:szCs w:val="23"/>
              </w:rPr>
              <w:t xml:space="preserve">Самоконтроль, содержание, цель, место, значение при занятиях физической оздоровительной культурой. </w:t>
            </w:r>
          </w:p>
        </w:tc>
        <w:tc>
          <w:tcPr>
            <w:tcW w:w="1667" w:type="dxa"/>
            <w:shd w:val="clear" w:color="auto" w:fill="auto"/>
          </w:tcPr>
          <w:p w:rsidR="004D7726" w:rsidRDefault="004D7726" w:rsidP="00C507DE">
            <w:pPr>
              <w:jc w:val="center"/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C507DE" w:rsidRPr="0051355C" w:rsidTr="00C507DE">
        <w:tc>
          <w:tcPr>
            <w:tcW w:w="8330" w:type="dxa"/>
            <w:shd w:val="clear" w:color="auto" w:fill="auto"/>
          </w:tcPr>
          <w:p w:rsidR="00C507DE" w:rsidRDefault="00C507DE" w:rsidP="0086632D">
            <w:pPr>
              <w:pStyle w:val="Default"/>
              <w:numPr>
                <w:ilvl w:val="0"/>
                <w:numId w:val="39"/>
              </w:numPr>
              <w:rPr>
                <w:sz w:val="23"/>
                <w:szCs w:val="23"/>
              </w:rPr>
            </w:pPr>
            <w:r w:rsidRPr="00C507DE">
              <w:rPr>
                <w:sz w:val="23"/>
                <w:szCs w:val="23"/>
              </w:rPr>
              <w:t xml:space="preserve">Коррекция содержания, самостоятельных, учебных, учебно-тренировочных, тренировочных занятий с учетом показателей педагогического, врачебного и самоконтроля. Дневник самоконтроля. </w:t>
            </w:r>
          </w:p>
        </w:tc>
        <w:tc>
          <w:tcPr>
            <w:tcW w:w="1667" w:type="dxa"/>
            <w:shd w:val="clear" w:color="auto" w:fill="auto"/>
          </w:tcPr>
          <w:p w:rsidR="00C507DE" w:rsidRPr="003274ED" w:rsidRDefault="00C507DE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C507DE" w:rsidRPr="0051355C" w:rsidTr="00C507DE">
        <w:tc>
          <w:tcPr>
            <w:tcW w:w="8330" w:type="dxa"/>
            <w:shd w:val="clear" w:color="auto" w:fill="auto"/>
          </w:tcPr>
          <w:p w:rsidR="00C507DE" w:rsidRDefault="00C507DE" w:rsidP="0086632D">
            <w:pPr>
              <w:pStyle w:val="Default"/>
              <w:numPr>
                <w:ilvl w:val="0"/>
                <w:numId w:val="3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физического развития и физической подготовленности. </w:t>
            </w:r>
          </w:p>
          <w:p w:rsidR="00C507DE" w:rsidRDefault="00C507DE" w:rsidP="00C507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7" w:type="dxa"/>
            <w:shd w:val="clear" w:color="auto" w:fill="auto"/>
          </w:tcPr>
          <w:p w:rsidR="00C507DE" w:rsidRPr="003274ED" w:rsidRDefault="00C507DE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</w:pPr>
            <w:r>
              <w:rPr>
                <w:sz w:val="23"/>
                <w:szCs w:val="23"/>
              </w:rPr>
              <w:t xml:space="preserve">Аппаратно-программные комплексы для оценки функциональных резервов организма. </w:t>
            </w:r>
          </w:p>
        </w:tc>
        <w:tc>
          <w:tcPr>
            <w:tcW w:w="1667" w:type="dxa"/>
            <w:shd w:val="clear" w:color="auto" w:fill="auto"/>
          </w:tcPr>
          <w:p w:rsidR="004D7726" w:rsidRPr="00705A00" w:rsidRDefault="004D7726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4D7726" w:rsidRPr="0051355C" w:rsidTr="00C507DE">
        <w:tc>
          <w:tcPr>
            <w:tcW w:w="8330" w:type="dxa"/>
            <w:shd w:val="clear" w:color="auto" w:fill="auto"/>
          </w:tcPr>
          <w:p w:rsidR="004D7726" w:rsidRPr="00A917CF" w:rsidRDefault="004D7726" w:rsidP="0086632D">
            <w:pPr>
              <w:pStyle w:val="Default"/>
              <w:numPr>
                <w:ilvl w:val="0"/>
                <w:numId w:val="39"/>
              </w:numPr>
            </w:pPr>
            <w:r>
              <w:rPr>
                <w:sz w:val="23"/>
                <w:szCs w:val="23"/>
              </w:rPr>
              <w:t xml:space="preserve">Определение состава тела человека. Значение </w:t>
            </w:r>
            <w:proofErr w:type="spellStart"/>
            <w:r>
              <w:rPr>
                <w:sz w:val="23"/>
                <w:szCs w:val="23"/>
              </w:rPr>
              <w:t>биоимпендансметрии</w:t>
            </w:r>
            <w:proofErr w:type="spellEnd"/>
            <w:r>
              <w:rPr>
                <w:sz w:val="23"/>
                <w:szCs w:val="23"/>
              </w:rPr>
              <w:t xml:space="preserve"> в оценке тренированности.</w:t>
            </w:r>
          </w:p>
        </w:tc>
        <w:tc>
          <w:tcPr>
            <w:tcW w:w="1667" w:type="dxa"/>
            <w:shd w:val="clear" w:color="auto" w:fill="auto"/>
          </w:tcPr>
          <w:p w:rsidR="004D7726" w:rsidRPr="00705A00" w:rsidRDefault="004D7726" w:rsidP="00C5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E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</w:tbl>
    <w:p w:rsidR="00622100" w:rsidRPr="0051355C" w:rsidRDefault="006221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357FF" w:rsidRPr="0051355C" w:rsidRDefault="00C507DE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</w:t>
      </w:r>
      <w:proofErr w:type="gramStart"/>
      <w:r>
        <w:rPr>
          <w:rFonts w:ascii="Times New Roman" w:hAnsi="Times New Roman"/>
          <w:b/>
          <w:sz w:val="24"/>
          <w:szCs w:val="24"/>
        </w:rPr>
        <w:t>2.</w:t>
      </w:r>
      <w:r w:rsidR="003E0A17" w:rsidRPr="0051355C">
        <w:rPr>
          <w:rFonts w:ascii="Times New Roman" w:hAnsi="Times New Roman"/>
          <w:b/>
          <w:sz w:val="24"/>
          <w:szCs w:val="24"/>
        </w:rPr>
        <w:t>Типовые</w:t>
      </w:r>
      <w:proofErr w:type="gramEnd"/>
      <w:r w:rsidR="003E0A17" w:rsidRPr="0051355C">
        <w:rPr>
          <w:rFonts w:ascii="Times New Roman" w:hAnsi="Times New Roman"/>
          <w:b/>
          <w:sz w:val="24"/>
          <w:szCs w:val="24"/>
        </w:rPr>
        <w:t xml:space="preserve"> задания для оценки сформированности ком</w:t>
      </w:r>
      <w:r w:rsidR="00680013" w:rsidRPr="0051355C">
        <w:rPr>
          <w:rFonts w:ascii="Times New Roman" w:hAnsi="Times New Roman"/>
          <w:b/>
          <w:sz w:val="24"/>
          <w:szCs w:val="24"/>
        </w:rPr>
        <w:t>пет</w:t>
      </w:r>
      <w:r w:rsidR="007F121D" w:rsidRPr="0051355C">
        <w:rPr>
          <w:rFonts w:ascii="Times New Roman" w:hAnsi="Times New Roman"/>
          <w:b/>
          <w:sz w:val="24"/>
          <w:szCs w:val="24"/>
        </w:rPr>
        <w:t xml:space="preserve">енции </w:t>
      </w:r>
      <w:r w:rsidR="00D33D5D" w:rsidRPr="0051355C">
        <w:rPr>
          <w:rFonts w:ascii="Times New Roman" w:hAnsi="Times New Roman"/>
          <w:b/>
          <w:sz w:val="24"/>
          <w:szCs w:val="24"/>
        </w:rPr>
        <w:t>ПК-2</w:t>
      </w:r>
    </w:p>
    <w:p w:rsidR="00D33D5D" w:rsidRPr="0051355C" w:rsidRDefault="00D33D5D" w:rsidP="00D33D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Тема «</w:t>
      </w:r>
      <w:r w:rsidRPr="0051355C">
        <w:rPr>
          <w:rFonts w:ascii="Times New Roman" w:hAnsi="Times New Roman"/>
          <w:b/>
          <w:color w:val="000000"/>
          <w:sz w:val="24"/>
          <w:szCs w:val="24"/>
        </w:rPr>
        <w:t>Оценка физического развития и функционального состояния»</w:t>
      </w:r>
    </w:p>
    <w:p w:rsidR="0051355C" w:rsidRDefault="0051355C" w:rsidP="001B4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51355C" w:rsidP="00513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355C">
        <w:rPr>
          <w:rFonts w:ascii="Times New Roman" w:hAnsi="Times New Roman"/>
          <w:b/>
          <w:i/>
          <w:sz w:val="24"/>
          <w:szCs w:val="24"/>
        </w:rPr>
        <w:t>1. Тестовые задания:</w:t>
      </w:r>
    </w:p>
    <w:p w:rsidR="001B4C03" w:rsidRPr="0051355C" w:rsidRDefault="001B4C03" w:rsidP="001B4C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Нормативы ЧСС в покое для взрослых спортсменов.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60 - 80 уд. в мин.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40 - 90 уд. в мин.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60 - 70 уд. в мин.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51355C">
        <w:rPr>
          <w:rFonts w:ascii="Times New Roman" w:hAnsi="Times New Roman"/>
          <w:sz w:val="24"/>
          <w:szCs w:val="24"/>
        </w:rPr>
        <w:t>Признаки  физиологической</w:t>
      </w:r>
      <w:proofErr w:type="gramEnd"/>
      <w:r w:rsidRPr="0051355C">
        <w:rPr>
          <w:rFonts w:ascii="Times New Roman" w:hAnsi="Times New Roman"/>
          <w:sz w:val="24"/>
          <w:szCs w:val="24"/>
        </w:rPr>
        <w:t xml:space="preserve"> гипертрофии миокарда.</w:t>
      </w:r>
    </w:p>
    <w:p w:rsidR="001B4C03" w:rsidRPr="0051355C" w:rsidRDefault="001B4C03" w:rsidP="0086632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Обратимость, улучшение кровоснабжения, высокая работоспособность.</w:t>
      </w:r>
    </w:p>
    <w:p w:rsidR="001B4C03" w:rsidRPr="0051355C" w:rsidRDefault="001B4C03" w:rsidP="0086632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Повышение кровоснабжения сердечной мышцы и повышение работоспособности сердца.</w:t>
      </w:r>
    </w:p>
    <w:p w:rsidR="001B4C03" w:rsidRPr="0051355C" w:rsidRDefault="001B4C03" w:rsidP="0086632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Необратимость и повышение работоспособности.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3. Возможные величины МОК при физической нагрузке у спортсменов.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до 15 - 20 л/мин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до 20 - 30 л/мин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до 25 - 40 л/мин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ab/>
        <w:t>4. Что такое порок сердца?</w:t>
      </w:r>
    </w:p>
    <w:p w:rsidR="001B4C03" w:rsidRPr="0051355C" w:rsidRDefault="001B4C03" w:rsidP="0086632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Дефект клапанного аппарата сердца.</w:t>
      </w:r>
    </w:p>
    <w:p w:rsidR="001B4C03" w:rsidRPr="0051355C" w:rsidRDefault="001B4C03" w:rsidP="0086632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Патологическая гипертрофия миокарда.</w:t>
      </w:r>
    </w:p>
    <w:p w:rsidR="001B4C03" w:rsidRPr="0051355C" w:rsidRDefault="001B4C03" w:rsidP="0086632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Дефект клапанного аппарата (сужение клапанного отверстия, неполное смыкание створок клапана).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5. Как называется метод изучения звуковых явлений при работе сердца?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355C">
        <w:rPr>
          <w:rFonts w:ascii="Times New Roman" w:hAnsi="Times New Roman"/>
          <w:sz w:val="24"/>
          <w:szCs w:val="24"/>
        </w:rPr>
        <w:t>Поликардиография</w:t>
      </w:r>
      <w:proofErr w:type="spellEnd"/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Фонокардиография</w:t>
      </w:r>
    </w:p>
    <w:p w:rsidR="001B4C03" w:rsidRPr="0051355C" w:rsidRDefault="001B4C03" w:rsidP="001B4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Реография</w:t>
      </w:r>
    </w:p>
    <w:p w:rsidR="00242B00" w:rsidRPr="0051355C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Тема: «Основы функциональной диагностики»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При выполнении задания выбрать наиболее полный и правильный ответ</w:t>
      </w: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 xml:space="preserve"> 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1. Что такое тренированность?</w:t>
      </w:r>
    </w:p>
    <w:p w:rsidR="00D33D5D" w:rsidRPr="0051355C" w:rsidRDefault="00D33D5D" w:rsidP="0086632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Сложное педагогическое понятие, включающее помимо здоровья и функционального состояния еще оценку психологической, технической, тактической и </w:t>
      </w:r>
      <w:proofErr w:type="gramStart"/>
      <w:r w:rsidRPr="0051355C">
        <w:rPr>
          <w:rFonts w:ascii="Times New Roman" w:hAnsi="Times New Roman"/>
          <w:sz w:val="24"/>
          <w:szCs w:val="24"/>
        </w:rPr>
        <w:t>другой  его</w:t>
      </w:r>
      <w:proofErr w:type="gramEnd"/>
      <w:r w:rsidRPr="0051355C">
        <w:rPr>
          <w:rFonts w:ascii="Times New Roman" w:hAnsi="Times New Roman"/>
          <w:sz w:val="24"/>
          <w:szCs w:val="24"/>
        </w:rPr>
        <w:t xml:space="preserve"> подготовленности.</w:t>
      </w:r>
    </w:p>
    <w:p w:rsidR="00D33D5D" w:rsidRPr="0051355C" w:rsidRDefault="00D33D5D" w:rsidP="0086632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Состояние человека, которое формируется под влиянием тренировки, т.е. многократного повторения физических упражнений.</w:t>
      </w:r>
    </w:p>
    <w:p w:rsidR="00D33D5D" w:rsidRPr="0051355C" w:rsidRDefault="00D33D5D" w:rsidP="008663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Высокие функциональное состояние и физическая работоспособность.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2. Что характеризуют "выходные параметры"?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1. Функциональное состояние системы.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Физическую работоспособность, силу, ловкость.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3. Влияние внешней среды.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 xml:space="preserve">3. Основные признаки </w:t>
      </w:r>
      <w:proofErr w:type="spellStart"/>
      <w:r w:rsidRPr="0051355C">
        <w:rPr>
          <w:rFonts w:ascii="Times New Roman" w:hAnsi="Times New Roman"/>
          <w:sz w:val="24"/>
          <w:szCs w:val="24"/>
        </w:rPr>
        <w:t>нормотонического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типа реакции на физическую нагрузку пробы С.П. </w:t>
      </w:r>
      <w:proofErr w:type="spellStart"/>
      <w:r w:rsidRPr="0051355C">
        <w:rPr>
          <w:rFonts w:ascii="Times New Roman" w:hAnsi="Times New Roman"/>
          <w:sz w:val="24"/>
          <w:szCs w:val="24"/>
        </w:rPr>
        <w:t>Летунова</w:t>
      </w:r>
      <w:proofErr w:type="spellEnd"/>
      <w:r w:rsidRPr="0051355C">
        <w:rPr>
          <w:rFonts w:ascii="Times New Roman" w:hAnsi="Times New Roman"/>
          <w:sz w:val="24"/>
          <w:szCs w:val="24"/>
        </w:rPr>
        <w:t>.</w:t>
      </w:r>
    </w:p>
    <w:p w:rsidR="00D33D5D" w:rsidRPr="0051355C" w:rsidRDefault="00D33D5D" w:rsidP="0086632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Умеренное учащение ЧСС, повышение </w:t>
      </w:r>
      <w:proofErr w:type="spellStart"/>
      <w:r w:rsidRPr="0051355C">
        <w:rPr>
          <w:rFonts w:ascii="Times New Roman" w:hAnsi="Times New Roman"/>
          <w:sz w:val="24"/>
          <w:szCs w:val="24"/>
        </w:rPr>
        <w:t>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АД до 140 - </w:t>
      </w:r>
      <w:smartTag w:uri="urn:schemas-microsoft-com:office:smarttags" w:element="metricconverter">
        <w:smartTagPr>
          <w:attr w:name="ProductID" w:val="160 мм"/>
        </w:smartTagPr>
        <w:r w:rsidRPr="0051355C">
          <w:rPr>
            <w:rFonts w:ascii="Times New Roman" w:hAnsi="Times New Roman"/>
            <w:sz w:val="24"/>
            <w:szCs w:val="24"/>
          </w:rPr>
          <w:t>160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ст., снижение </w:t>
      </w:r>
      <w:proofErr w:type="spellStart"/>
      <w:r w:rsidRPr="0051355C">
        <w:rPr>
          <w:rFonts w:ascii="Times New Roman" w:hAnsi="Times New Roman"/>
          <w:sz w:val="24"/>
          <w:szCs w:val="24"/>
        </w:rPr>
        <w:t>М</w:t>
      </w:r>
      <w:r w:rsidRPr="0051355C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АД до </w:t>
      </w:r>
      <w:smartTag w:uri="urn:schemas-microsoft-com:office:smarttags" w:element="metricconverter">
        <w:smartTagPr>
          <w:attr w:name="ProductID" w:val="50 мм"/>
        </w:smartTagPr>
        <w:r w:rsidRPr="0051355C">
          <w:rPr>
            <w:rFonts w:ascii="Times New Roman" w:hAnsi="Times New Roman"/>
            <w:sz w:val="24"/>
            <w:szCs w:val="24"/>
          </w:rPr>
          <w:t>50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</w:t>
      </w:r>
    </w:p>
    <w:p w:rsidR="00D33D5D" w:rsidRPr="0051355C" w:rsidRDefault="00D33D5D" w:rsidP="0086632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Учащение ЧСС в соответствии с нагрузкой (в пределах 100 - 140 уд. в мин.), повышение </w:t>
      </w:r>
      <w:proofErr w:type="spellStart"/>
      <w:r w:rsidRPr="0051355C">
        <w:rPr>
          <w:rFonts w:ascii="Times New Roman" w:hAnsi="Times New Roman"/>
          <w:sz w:val="24"/>
          <w:szCs w:val="24"/>
        </w:rPr>
        <w:t>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АД в пределах 140 - </w:t>
      </w:r>
      <w:smartTag w:uri="urn:schemas-microsoft-com:office:smarttags" w:element="metricconverter">
        <w:smartTagPr>
          <w:attr w:name="ProductID" w:val="180 мм"/>
        </w:smartTagPr>
        <w:r w:rsidRPr="0051355C">
          <w:rPr>
            <w:rFonts w:ascii="Times New Roman" w:hAnsi="Times New Roman"/>
            <w:sz w:val="24"/>
            <w:szCs w:val="24"/>
          </w:rPr>
          <w:t>180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ст., снижение </w:t>
      </w:r>
      <w:proofErr w:type="spellStart"/>
      <w:r w:rsidRPr="0051355C">
        <w:rPr>
          <w:rFonts w:ascii="Times New Roman" w:hAnsi="Times New Roman"/>
          <w:sz w:val="24"/>
          <w:szCs w:val="24"/>
        </w:rPr>
        <w:t>М</w:t>
      </w:r>
      <w:r w:rsidRPr="0051355C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АД до 50 - </w:t>
      </w:r>
      <w:smartTag w:uri="urn:schemas-microsoft-com:office:smarttags" w:element="metricconverter">
        <w:smartTagPr>
          <w:attr w:name="ProductID" w:val="60 мм"/>
        </w:smartTagPr>
        <w:r w:rsidRPr="0051355C">
          <w:rPr>
            <w:rFonts w:ascii="Times New Roman" w:hAnsi="Times New Roman"/>
            <w:sz w:val="24"/>
            <w:szCs w:val="24"/>
          </w:rPr>
          <w:t>60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</w:t>
      </w:r>
    </w:p>
    <w:p w:rsidR="00D33D5D" w:rsidRPr="0051355C" w:rsidRDefault="00D33D5D" w:rsidP="0086632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Незначительное учащение ЧСС и повышение АД до </w:t>
      </w:r>
      <w:smartTag w:uri="urn:schemas-microsoft-com:office:smarttags" w:element="metricconverter">
        <w:smartTagPr>
          <w:attr w:name="ProductID" w:val="200 мм"/>
        </w:smartTagPr>
        <w:r w:rsidRPr="0051355C">
          <w:rPr>
            <w:rFonts w:ascii="Times New Roman" w:hAnsi="Times New Roman"/>
            <w:sz w:val="24"/>
            <w:szCs w:val="24"/>
          </w:rPr>
          <w:t>200 мм</w:t>
        </w:r>
      </w:smartTag>
      <w:r w:rsidRPr="0051355C">
        <w:rPr>
          <w:rFonts w:ascii="Times New Roman" w:hAnsi="Times New Roman"/>
          <w:sz w:val="24"/>
          <w:szCs w:val="24"/>
        </w:rPr>
        <w:t xml:space="preserve"> рт. ст. 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 xml:space="preserve">4. Когда ступенчатый тип в пробе </w:t>
      </w:r>
      <w:proofErr w:type="spellStart"/>
      <w:r w:rsidRPr="0051355C">
        <w:rPr>
          <w:rFonts w:ascii="Times New Roman" w:hAnsi="Times New Roman"/>
          <w:sz w:val="24"/>
          <w:szCs w:val="24"/>
        </w:rPr>
        <w:t>Летунова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считается вариантом нормы?</w:t>
      </w:r>
    </w:p>
    <w:p w:rsidR="00D33D5D" w:rsidRPr="0051355C" w:rsidRDefault="00D33D5D" w:rsidP="0086632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Если он появляется только на скоростной компонент пробы, в его основе лежит феномен статических усилий </w:t>
      </w:r>
      <w:proofErr w:type="spellStart"/>
      <w:r w:rsidRPr="0051355C">
        <w:rPr>
          <w:rFonts w:ascii="Times New Roman" w:hAnsi="Times New Roman"/>
          <w:sz w:val="24"/>
          <w:szCs w:val="24"/>
        </w:rPr>
        <w:t>Лингарда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-  Верещагина.</w:t>
      </w:r>
    </w:p>
    <w:p w:rsidR="00D33D5D" w:rsidRPr="0051355C" w:rsidRDefault="00D33D5D" w:rsidP="0086632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Если он появляется после 3-го компонента пробы </w:t>
      </w:r>
      <w:proofErr w:type="spellStart"/>
      <w:r w:rsidRPr="0051355C">
        <w:rPr>
          <w:rFonts w:ascii="Times New Roman" w:hAnsi="Times New Roman"/>
          <w:sz w:val="24"/>
          <w:szCs w:val="24"/>
        </w:rPr>
        <w:t>Летунова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(работа на выносливость).</w:t>
      </w:r>
    </w:p>
    <w:p w:rsidR="00D33D5D" w:rsidRPr="0051355C" w:rsidRDefault="00D33D5D" w:rsidP="0086632D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Если он появляется после 15 сек. бега на месте в максимальном темпе.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5. С чем связывают появление гипертонического типа реакции у молодых здоровых спортсменов?</w:t>
      </w:r>
    </w:p>
    <w:p w:rsidR="00D33D5D" w:rsidRPr="0051355C" w:rsidRDefault="00D33D5D" w:rsidP="0086632D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 увеличением гемодинамического удара при физической нагрузке.</w:t>
      </w:r>
    </w:p>
    <w:p w:rsidR="00D33D5D" w:rsidRPr="0051355C" w:rsidRDefault="00D33D5D" w:rsidP="0086632D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Большие величины УО, повышение объемной скорости движения крови после физических нагрузок приводит к значительному увеличению ГУ, а ,следовательно, к возрастанию </w:t>
      </w:r>
      <w:proofErr w:type="spellStart"/>
      <w:r w:rsidRPr="0051355C">
        <w:rPr>
          <w:rFonts w:ascii="Times New Roman" w:hAnsi="Times New Roman"/>
          <w:sz w:val="24"/>
          <w:szCs w:val="24"/>
        </w:rPr>
        <w:t>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АД (</w:t>
      </w:r>
      <w:proofErr w:type="spellStart"/>
      <w:r w:rsidRPr="0051355C">
        <w:rPr>
          <w:rFonts w:ascii="Times New Roman" w:hAnsi="Times New Roman"/>
          <w:sz w:val="24"/>
          <w:szCs w:val="24"/>
        </w:rPr>
        <w:t>М</w:t>
      </w:r>
      <w:r w:rsidRPr="0051355C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АД = </w:t>
      </w:r>
      <w:proofErr w:type="spellStart"/>
      <w:r w:rsidRPr="0051355C">
        <w:rPr>
          <w:rFonts w:ascii="Times New Roman" w:hAnsi="Times New Roman"/>
          <w:sz w:val="24"/>
          <w:szCs w:val="24"/>
        </w:rPr>
        <w:t>Бсд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+ ГУ).</w:t>
      </w:r>
    </w:p>
    <w:p w:rsidR="00D33D5D" w:rsidRPr="0051355C" w:rsidRDefault="00D33D5D" w:rsidP="0086632D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С физиологической гипертрофией миокарда и </w:t>
      </w:r>
      <w:proofErr w:type="spellStart"/>
      <w:r w:rsidRPr="0051355C">
        <w:rPr>
          <w:rFonts w:ascii="Times New Roman" w:hAnsi="Times New Roman"/>
          <w:sz w:val="24"/>
          <w:szCs w:val="24"/>
        </w:rPr>
        <w:t>тоногенной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55C">
        <w:rPr>
          <w:rFonts w:ascii="Times New Roman" w:hAnsi="Times New Roman"/>
          <w:sz w:val="24"/>
          <w:szCs w:val="24"/>
        </w:rPr>
        <w:t>дилятацией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сердца.</w:t>
      </w:r>
    </w:p>
    <w:p w:rsidR="00D33D5D" w:rsidRPr="0051355C" w:rsidRDefault="00D33D5D" w:rsidP="00D33D5D">
      <w:pPr>
        <w:jc w:val="both"/>
        <w:rPr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355C">
        <w:rPr>
          <w:rFonts w:ascii="Times New Roman" w:hAnsi="Times New Roman"/>
          <w:b/>
          <w:i/>
          <w:sz w:val="24"/>
          <w:szCs w:val="24"/>
        </w:rPr>
        <w:t>Типовые задачи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5C290B" w:rsidP="0086632D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 xml:space="preserve">Боксер получил во время </w:t>
      </w:r>
      <w:proofErr w:type="spellStart"/>
      <w:r w:rsidRPr="0051355C">
        <w:rPr>
          <w:rFonts w:ascii="Times New Roman" w:hAnsi="Times New Roman"/>
          <w:sz w:val="24"/>
          <w:szCs w:val="24"/>
        </w:rPr>
        <w:t>спаринга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удар</w:t>
      </w:r>
      <w:r w:rsidR="00D33D5D" w:rsidRPr="0051355C">
        <w:rPr>
          <w:rFonts w:ascii="Times New Roman" w:hAnsi="Times New Roman"/>
          <w:sz w:val="24"/>
          <w:szCs w:val="24"/>
        </w:rPr>
        <w:t xml:space="preserve"> по голове. Жалуется на сильные головные боли, тошноту, головокружение. При осмотре: сознание спутанное, кожные покровы бледные, пульс 62-64 уд в мин., ритмичный, в височной области слева обширная припухлость, из левого уха небольшое кровотечение. Больной избегает смотреть на свет. Левый зрачок несколько шире правого (анизокория). 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вид повреждений можно предположить в данном случае?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сотрясение головного мозга (легкая степень).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ПМП:</w:t>
      </w:r>
      <w:r w:rsidRPr="0051355C">
        <w:rPr>
          <w:rFonts w:ascii="Times New Roman" w:hAnsi="Times New Roman"/>
          <w:sz w:val="24"/>
          <w:szCs w:val="24"/>
        </w:rPr>
        <w:t xml:space="preserve"> уложить пострадавшего, придав положение с несколько приподнятой головой, холод на голову, полный физический покой. Необходим постельный режим на 2-3 недели, возобновление тренировок не ранее чем через 1,5-2 месяца. Допуск к занятиям спортом дает врач-невропатолог.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 результате автомобильной аварии мастер спорта МК по легкой атлетике Б., 23 лет, получила травму головы. Обстоятельств травмы не помнит. Предъявляет жалобы на головокружение, шум в ушах, тошноту, слабость.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вид повреждений можно предположить в данном случае?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сотрясение головного мозга (средняя степень).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Неотложная помощь:</w:t>
      </w:r>
      <w:r w:rsidRPr="0051355C">
        <w:rPr>
          <w:rFonts w:ascii="Times New Roman" w:hAnsi="Times New Roman"/>
          <w:sz w:val="24"/>
          <w:szCs w:val="24"/>
        </w:rPr>
        <w:t xml:space="preserve"> уложить спортсмена, придав положение с несколько приподнятой головой, холод на голову, обеспечить полный покой (не разрешать двигаться). Постельный режим до 2-х месяцев, возобновление тренировок через 4 месяца после травмы. Допуск к занятиям дает только врач-невропатолог.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Мастер спорта по горнолыжному спорту, 19 лет, после переохлаждения отмечал сонливость, заторможенность. Объективно: речь невнятна. ЧСС = 16 уд в мин., АД = 90/60 мм рт. ст., t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 xml:space="preserve"> = 33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>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Предположительный диагноз,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замерзание (легкая степень).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Неотложная помощь:</w:t>
      </w:r>
      <w:r w:rsidRPr="0051355C">
        <w:rPr>
          <w:rFonts w:ascii="Times New Roman" w:hAnsi="Times New Roman"/>
          <w:sz w:val="24"/>
          <w:szCs w:val="24"/>
        </w:rPr>
        <w:t xml:space="preserve"> быстрое обогревание пострадавшего - (горячее питье, сладкий чай, можно немного алкоголя, растирание спиртом, укутывание, теплая ванна с постепенным повышением температуры до 37-39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>), введение сердечных и дыхательных средств.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Подросток 15 лет, боксер, без разряда, стаж регулярных занятий 2 года. Во время тренировки получил удар в области шеи, упал, потеряв сознание. Диагностирована остановка сердца. 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механизм остановки сердца имеет место,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синдром раздражения каротидного синуса (место разделения на шее сонной артерии на внутреннюю и наружную ветви). Зона имеет множество </w:t>
      </w:r>
      <w:proofErr w:type="spellStart"/>
      <w:r w:rsidRPr="0051355C">
        <w:rPr>
          <w:rFonts w:ascii="Times New Roman" w:hAnsi="Times New Roman"/>
          <w:sz w:val="24"/>
          <w:szCs w:val="24"/>
        </w:rPr>
        <w:t>барорецепторов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, раздражение которых, передаваясь в центр блуждающего нерва, рефлекторно замедляет работу сердца. У некоторых лиц имеется повышенная чувствительность этой зоны к механическим раздражениям (врожденного или наследственного характера), наступает так называемое перерегулирование, т.е. ЧСС замедляется чрезмерно, вплоть до полной остановки сердца. В физиологии описан феномен "ускользания" сердца, когда при непрерывном раздражении </w:t>
      </w:r>
      <w:proofErr w:type="spellStart"/>
      <w:r w:rsidRPr="0051355C">
        <w:rPr>
          <w:rFonts w:ascii="Times New Roman" w:hAnsi="Times New Roman"/>
          <w:sz w:val="24"/>
          <w:szCs w:val="24"/>
        </w:rPr>
        <w:t>вагуса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сердце сперва останавливается, а затем, несмотря на продолжающиеся раздражение, вновь начинает сокращаться. Но нельзя исключать вторую крайность - терминальную остановку сердца, чем необходимо говорить спортсменам.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Мастер спорта по горнолыжному спорту К., 23 лет, во время соревнования (марафонский бег на 50 км) на тридцатом километре отмечал острое чувство голода, слабость, головокружение, холодный пот. При осмотре обнаружено: резкая бледность кожных покровов, зрачки расширены. АД = 90/70 мм рт. ст.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Предположительный диагноз,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гипогликемия.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ab/>
      </w:r>
      <w:r w:rsidRPr="0051355C">
        <w:rPr>
          <w:rFonts w:ascii="Times New Roman" w:hAnsi="Times New Roman"/>
          <w:b/>
          <w:sz w:val="24"/>
          <w:szCs w:val="24"/>
        </w:rPr>
        <w:t>Рекомендации:</w:t>
      </w:r>
      <w:r w:rsidRPr="0051355C">
        <w:rPr>
          <w:rFonts w:ascii="Times New Roman" w:hAnsi="Times New Roman"/>
          <w:sz w:val="24"/>
          <w:szCs w:val="24"/>
        </w:rPr>
        <w:t xml:space="preserve"> спортсмену дать выпить полстакана горячего сахарного сиропа с куском белого хлеба. Для профилактики гипогликемических состояний у спортсменов на дистанции применяют особые питательные смеси, содержащие глюкозу, сахар, витамины, соли и т.д., предлагаемые на пунктах питания.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Спортсмен Т., 23 лет, МС по футболу во время соревнований, получив удар мячом в область солнечного сплетения, упал, потеряв сознание. Диагностирована остановка сердца.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Какой механизм остановки сердца имеет место,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Реализация классического рефлекса Гольца (резкое раздражение от солнечного сплетения идет по чревному нерву, по шейному симпатическому нерву в центр блуждающего нерва и на сердце, вызывая резкое замедление его деятельности вплоть до полной остановки).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МСМК по легкой атлетике после тренировки (находился с непокрытой головой на протяжении значительного времени на стадионе) отмечал головокружение, головную боль в сочетании с резким покраснением лица, учащение пульса, кратковременное нарушение ориентировки в окружающей среде, сопровождающееся необоснованными действиями, помрачение, а затем потерю сознания. по возвращении сознания - очень сильная головная боль, тошнота, рвота.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Какое острое патологическое состояние имеет место?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солнечный удар.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ПМП:</w:t>
      </w:r>
      <w:r w:rsidRPr="0051355C">
        <w:rPr>
          <w:rFonts w:ascii="Times New Roman" w:hAnsi="Times New Roman"/>
          <w:sz w:val="24"/>
          <w:szCs w:val="24"/>
        </w:rPr>
        <w:t xml:space="preserve"> отнести пострадавшего в прохладное место, посадить (не класть!), облить холодной водой. Необходимо охлаждать голову, область сердца, дать понюхать нашатырный спирт. Если пострадавший в сознании - давать пить холодную воду, вдыхать кислород, применять сердечные средства. Госпитализация в стационар.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Спортсмен Ф., 18 лет, спринтер, при внезапной остановке после бега на короткие дистанции отмечал слабость, легкую тошноту, головокружение, "пелену перед глазами". Объективно: пульс учащен и едва прощупывается, резкая бледность лица, кожа влажная, t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 xml:space="preserve"> 35,7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>. Через некоторое время - помрачнение, затем потеря сознания.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Какое острое патологическое состояние имеет место? Ваши рекомендации?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ab/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гравитационный обморок.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Первая помощь:</w:t>
      </w:r>
      <w:r w:rsidRPr="0051355C">
        <w:rPr>
          <w:rFonts w:ascii="Times New Roman" w:hAnsi="Times New Roman"/>
          <w:sz w:val="24"/>
          <w:szCs w:val="24"/>
        </w:rPr>
        <w:t xml:space="preserve"> придать положение "лежа" с опущенной вниз головой и приподнятыми ногами, провести массаж нижних конечностей, дать нашатырный спирт. 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Профилактика:</w:t>
      </w:r>
      <w:r w:rsidRPr="0051355C">
        <w:rPr>
          <w:rFonts w:ascii="Times New Roman" w:hAnsi="Times New Roman"/>
          <w:sz w:val="24"/>
          <w:szCs w:val="24"/>
        </w:rPr>
        <w:t xml:space="preserve"> запрещение резких остановок, постепенный переход на финише от быстрого передвижения к более медленному при углублении дыхания.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Из воды извлечен человек без признаков жизни. При осмотре: лицо и слизистые оболочки резко синюшны, сознание отсутствует, не дышит, пульс на артериях не определяется, сердечных сокращений нет.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Назовите объем и очередность мероприятий первой медицинской помощи.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утопление ("синий" утонувший).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Время нахождения организма в состоянии клинической  смерти, при которой возможно "оживление", 5-7 минут. Освободить ротовую полость от воды, инородных тел, провести искусственное дыхание, непрямой массаж сердца, ввести сердечные и дыхательные средства.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D33D5D" w:rsidRPr="0051355C" w:rsidRDefault="00D33D5D" w:rsidP="0086632D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Из-под обломков стены извлечен пострадавший. При осмотре: сознание ясное, имеется речевая и двигательная заторможенность. На вопросы отвечает медленно, тихим голосом; лежит неподвижно, при необходимости произвести движения совершает их с трудом, на окружающее почти не реагирует. Болевая и тактильная чувствительность резко понижены. Кожа сухая и холодная на ощупь. Резкая бледность кожных покровов и </w:t>
      </w:r>
      <w:proofErr w:type="spellStart"/>
      <w:r w:rsidRPr="0051355C">
        <w:rPr>
          <w:rFonts w:ascii="Times New Roman" w:hAnsi="Times New Roman"/>
          <w:sz w:val="24"/>
          <w:szCs w:val="24"/>
        </w:rPr>
        <w:t>синюшность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губ. Температура тела 35,5</w:t>
      </w:r>
      <w:r w:rsidRPr="0051355C">
        <w:rPr>
          <w:rFonts w:ascii="Times New Roman" w:hAnsi="Times New Roman"/>
          <w:sz w:val="24"/>
          <w:szCs w:val="24"/>
          <w:vertAlign w:val="superscript"/>
        </w:rPr>
        <w:t>0</w:t>
      </w:r>
      <w:r w:rsidRPr="0051355C">
        <w:rPr>
          <w:rFonts w:ascii="Times New Roman" w:hAnsi="Times New Roman"/>
          <w:sz w:val="24"/>
          <w:szCs w:val="24"/>
        </w:rPr>
        <w:t xml:space="preserve"> С, пульс 130 уд в мин., слабого наполнения. Максимальное артериальное давление 70 мм рт. ст. Жажда.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Предположительный диагноз, рекомендации?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lastRenderedPageBreak/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травматический шок, торпидная фаза.</w:t>
      </w:r>
    </w:p>
    <w:p w:rsidR="00D33D5D" w:rsidRPr="0051355C" w:rsidRDefault="00D33D5D" w:rsidP="00D33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Неотложная помощь заключается в проведении противошоковых мероприятий (введение обезболивающих, снотворных и седативных препаратов, средств, тонизирующих сердечно-сосудистую деятельность, согревание тела пострадавшего, обильное горячее питье: чай, кофе), транспортировке пострадавшего в стационар.</w:t>
      </w:r>
    </w:p>
    <w:p w:rsidR="00D33D5D" w:rsidRPr="0051355C" w:rsidRDefault="00B81A0D" w:rsidP="008663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 </w:t>
      </w:r>
      <w:r w:rsidR="00D33D5D" w:rsidRPr="0051355C">
        <w:rPr>
          <w:rFonts w:ascii="Times New Roman" w:hAnsi="Times New Roman"/>
          <w:sz w:val="24"/>
          <w:szCs w:val="24"/>
        </w:rPr>
        <w:t>Спортсмен Л., 19 лет, в момент резкого движе</w:t>
      </w:r>
      <w:r w:rsidR="005C290B" w:rsidRPr="0051355C">
        <w:rPr>
          <w:rFonts w:ascii="Times New Roman" w:hAnsi="Times New Roman"/>
          <w:sz w:val="24"/>
          <w:szCs w:val="24"/>
        </w:rPr>
        <w:t xml:space="preserve">ния во время спринтерского бега </w:t>
      </w:r>
      <w:r w:rsidR="00D33D5D" w:rsidRPr="0051355C">
        <w:rPr>
          <w:rFonts w:ascii="Times New Roman" w:hAnsi="Times New Roman"/>
          <w:sz w:val="24"/>
          <w:szCs w:val="24"/>
        </w:rPr>
        <w:t>почувствовал резкую боль в мышце задней поверхности бедра. Спустя некоторое время боль из острой перешла в тупую, вновь обостряясь при попытках к движению.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  <w:t>Предположительный диагноз, первая медицинская помощь?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Предположительный диагноз:</w:t>
      </w:r>
      <w:r w:rsidRPr="0051355C">
        <w:rPr>
          <w:rFonts w:ascii="Times New Roman" w:hAnsi="Times New Roman"/>
          <w:sz w:val="24"/>
          <w:szCs w:val="24"/>
        </w:rPr>
        <w:t xml:space="preserve"> острый мышечный спазм.</w:t>
      </w:r>
    </w:p>
    <w:p w:rsidR="00D33D5D" w:rsidRPr="0051355C" w:rsidRDefault="00D33D5D" w:rsidP="00D33D5D">
      <w:pPr>
        <w:numPr>
          <w:ilvl w:val="12"/>
          <w:numId w:val="0"/>
        </w:num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ab/>
      </w:r>
      <w:r w:rsidRPr="0051355C">
        <w:rPr>
          <w:rFonts w:ascii="Times New Roman" w:hAnsi="Times New Roman"/>
          <w:b/>
          <w:sz w:val="24"/>
          <w:szCs w:val="24"/>
        </w:rPr>
        <w:t>Первая помощь:</w:t>
      </w:r>
      <w:r w:rsidRPr="0051355C">
        <w:rPr>
          <w:rFonts w:ascii="Times New Roman" w:hAnsi="Times New Roman"/>
          <w:sz w:val="24"/>
          <w:szCs w:val="24"/>
        </w:rPr>
        <w:t xml:space="preserve"> покой, тепло, хлорэтиловая блокада, медикаментозные средства, способствующие расслаблению мышц.</w:t>
      </w:r>
    </w:p>
    <w:p w:rsidR="00D33D5D" w:rsidRPr="0051355C" w:rsidRDefault="00D33D5D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51355C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51355C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51355C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D33D5D" w:rsidRPr="0051355C">
        <w:rPr>
          <w:rFonts w:ascii="Times New Roman" w:hAnsi="Times New Roman"/>
          <w:b/>
          <w:sz w:val="24"/>
          <w:szCs w:val="24"/>
        </w:rPr>
        <w:t xml:space="preserve"> ПК-3</w:t>
      </w:r>
    </w:p>
    <w:p w:rsidR="00B81A0D" w:rsidRPr="0051355C" w:rsidRDefault="00B81A0D" w:rsidP="00C244DC">
      <w:pPr>
        <w:pStyle w:val="Default"/>
        <w:rPr>
          <w:b/>
        </w:rPr>
      </w:pPr>
    </w:p>
    <w:p w:rsidR="00B81A0D" w:rsidRPr="0051355C" w:rsidRDefault="00B81A0D" w:rsidP="00C244DC">
      <w:pPr>
        <w:pStyle w:val="Default"/>
        <w:rPr>
          <w:b/>
        </w:rPr>
      </w:pPr>
      <w:r w:rsidRPr="0051355C">
        <w:rPr>
          <w:b/>
        </w:rPr>
        <w:t>Тема «Средства и методы восстановления и повышения спортивной работоспособности»</w:t>
      </w:r>
    </w:p>
    <w:p w:rsidR="0051355C" w:rsidRPr="0051355C" w:rsidRDefault="0051355C" w:rsidP="0086632D">
      <w:pPr>
        <w:pStyle w:val="Default"/>
        <w:numPr>
          <w:ilvl w:val="0"/>
          <w:numId w:val="37"/>
        </w:numPr>
        <w:rPr>
          <w:b/>
          <w:i/>
        </w:rPr>
      </w:pPr>
      <w:r w:rsidRPr="0051355C">
        <w:rPr>
          <w:b/>
          <w:i/>
        </w:rPr>
        <w:t>Тестовые задания.</w:t>
      </w:r>
    </w:p>
    <w:p w:rsidR="00C244DC" w:rsidRPr="0051355C" w:rsidRDefault="00C244DC" w:rsidP="00C244DC">
      <w:pPr>
        <w:pStyle w:val="Default"/>
      </w:pPr>
      <w:r w:rsidRPr="0051355C">
        <w:t xml:space="preserve">Вариант 1. </w:t>
      </w:r>
    </w:p>
    <w:p w:rsidR="00C244DC" w:rsidRPr="0051355C" w:rsidRDefault="00C244DC" w:rsidP="00B81A0D">
      <w:pPr>
        <w:pStyle w:val="Default"/>
        <w:jc w:val="both"/>
      </w:pPr>
      <w:r w:rsidRPr="0051355C">
        <w:t xml:space="preserve">1. Какое из перечисленных средств восстановления спортивной работоспособности не относится к педагогическим средствам восстановления? А - Индивидуально подобранная разминка и заключительная часть занятия., Б – Использование активного отдыха., В – Различные виды массажа., Г – Рациональное планирование тренировки. </w:t>
      </w:r>
    </w:p>
    <w:p w:rsidR="00C244DC" w:rsidRPr="0051355C" w:rsidRDefault="00C244DC" w:rsidP="00B81A0D">
      <w:pPr>
        <w:pStyle w:val="Default"/>
        <w:jc w:val="both"/>
      </w:pPr>
      <w:r w:rsidRPr="0051355C">
        <w:t>2. Что не является основной задачей спортивной фармакологии? А – Повышение спортивной работоспособности., Б – Коррекция временно-поясни</w:t>
      </w:r>
      <w:r w:rsidR="00B81A0D" w:rsidRPr="0051355C">
        <w:t>ч</w:t>
      </w:r>
      <w:r w:rsidRPr="0051355C">
        <w:t xml:space="preserve">ной адаптации., В – Разработка </w:t>
      </w:r>
      <w:proofErr w:type="spellStart"/>
      <w:r w:rsidRPr="0051355C">
        <w:t>сбалан-сированного</w:t>
      </w:r>
      <w:proofErr w:type="spellEnd"/>
      <w:r w:rsidRPr="0051355C">
        <w:t xml:space="preserve"> питания., Г – Ускорение течения процессов восстановления. </w:t>
      </w:r>
    </w:p>
    <w:p w:rsidR="00242B00" w:rsidRPr="0051355C" w:rsidRDefault="00C244DC" w:rsidP="00B81A0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3. Какие средства восстановления спортсменов относятся к медико-биологическим? А – </w:t>
      </w:r>
      <w:proofErr w:type="spellStart"/>
      <w:r w:rsidRPr="0051355C">
        <w:rPr>
          <w:rFonts w:ascii="Times New Roman" w:hAnsi="Times New Roman"/>
          <w:sz w:val="24"/>
          <w:szCs w:val="24"/>
        </w:rPr>
        <w:t>Ауто</w:t>
      </w:r>
      <w:proofErr w:type="spellEnd"/>
      <w:r w:rsidRPr="0051355C">
        <w:rPr>
          <w:rFonts w:ascii="Times New Roman" w:hAnsi="Times New Roman"/>
          <w:sz w:val="24"/>
          <w:szCs w:val="24"/>
        </w:rPr>
        <w:t>-генная тренировка., Б – Приём спортивных напитков., В – Активный отдых., Г – Рациональное построение общего режима жизни.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4. Какие средства повышения спортивной работоспособности относятся к психологическим? А – Физиотерапия., Б – Аутогенная тренировка., В – Активный отдых., Г – тренировка в среднегорье.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5. Какое состояние характеризуют как «острое» утомление спортсмена? А- Состояние, кото-рое развивается при неправильном построении режима тренировок и отдыха., Б – Патологическое состояние организма в виде невроза у спортсменов с неустойчивой нервной системой при чрезмерных физических нагрузках., В – Состояние, которое развивается при предельной однократной физической нагрузке., Г – Состояние, которое развивается после незначительной по объёму и интенсивности мышечной работы.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6. Какое состояние характеризуют утомление в форме «перенапряжение»? А- Состояние, которое развивается при предельной однократной физической нагрузке., Б – Остроразвивающееся состояние после выполнения однократной предельной тренировки или соревновательной нагрузки на фоне снижения функционального состояния., В – Состояние, которое развивается при непрерывном построении режима тренировок и отдыха., Г - Патологическое состояние организма в виде невроза у спортсменов с неустойчивой нервной системой при чрезмерных физических нагрузках.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7. К фармакологическим средствам восстановления спортивной работоспособности – «макро-элементам» относятся? А – Сера, магний, фосфор, кальций., Б – Йод, цинк, хром, марганец., В – Фтор, медь, молибден, кремний., Г – Селен, кобальт, бор, ванадий.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8. Какие из перечисленных препаратов не снижают физическую работоспособность спортсменов? А – Антибиотики, сульфаниламиды, психотропные стимуляторы., Б – Аспирин, парацетамол, кортикостероиды, </w:t>
      </w:r>
      <w:proofErr w:type="spellStart"/>
      <w:r w:rsidRPr="0051355C">
        <w:t>эксациллин</w:t>
      </w:r>
      <w:proofErr w:type="spellEnd"/>
      <w:r w:rsidRPr="0051355C">
        <w:t xml:space="preserve">., В – </w:t>
      </w:r>
      <w:proofErr w:type="spellStart"/>
      <w:r w:rsidRPr="0051355C">
        <w:t>Цитостатики</w:t>
      </w:r>
      <w:proofErr w:type="spellEnd"/>
      <w:r w:rsidRPr="0051355C">
        <w:t xml:space="preserve">, </w:t>
      </w:r>
      <w:proofErr w:type="spellStart"/>
      <w:r w:rsidRPr="0051355C">
        <w:t>имуносупрессоры</w:t>
      </w:r>
      <w:proofErr w:type="spellEnd"/>
      <w:r w:rsidRPr="0051355C">
        <w:t xml:space="preserve">, анаболические стероиды (при передозировке)., Г – Карнитин, кальция глицерофосфат, </w:t>
      </w:r>
      <w:proofErr w:type="spellStart"/>
      <w:r w:rsidRPr="0051355C">
        <w:t>аминалон</w:t>
      </w:r>
      <w:proofErr w:type="spellEnd"/>
      <w:r w:rsidRPr="0051355C">
        <w:t xml:space="preserve">, фитин. </w:t>
      </w:r>
    </w:p>
    <w:p w:rsidR="00B81A0D" w:rsidRPr="0051355C" w:rsidRDefault="00B81A0D" w:rsidP="00B81A0D">
      <w:pPr>
        <w:pStyle w:val="Default"/>
        <w:jc w:val="both"/>
      </w:pPr>
      <w:r w:rsidRPr="0051355C">
        <w:lastRenderedPageBreak/>
        <w:t>9. Какие средства восстановления спортивной работоспособности не относятся к группе пси-</w:t>
      </w:r>
      <w:proofErr w:type="spellStart"/>
      <w:r w:rsidRPr="0051355C">
        <w:t>хических</w:t>
      </w:r>
      <w:proofErr w:type="spellEnd"/>
      <w:r w:rsidRPr="0051355C">
        <w:t xml:space="preserve"> средств? А – Внушённый сон-отдых., Б – Активирующая терапия., В – Специальные дыхательные упражнения., Г – Электросон.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10. В спортивной практике об утомлении не сигнализирует: А – расстройство координации., Б – уменьшение энергетических затрат., В – неспособность к усвоению новых навыков., Г – расстройство старых навыков.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11. К особенностям восстановления работоспособности не относят: А –Неравномерность течения восстановительных процессов., Б – </w:t>
      </w:r>
      <w:proofErr w:type="spellStart"/>
      <w:r w:rsidRPr="0051355C">
        <w:t>Гетерохромность</w:t>
      </w:r>
      <w:proofErr w:type="spellEnd"/>
      <w:r w:rsidRPr="0051355C">
        <w:t xml:space="preserve"> восстановления различных вегетативных систем., В – уменьшение энергетических запасов в организме., Г – </w:t>
      </w:r>
      <w:proofErr w:type="spellStart"/>
      <w:r w:rsidRPr="0051355C">
        <w:t>Фазность</w:t>
      </w:r>
      <w:proofErr w:type="spellEnd"/>
      <w:r w:rsidRPr="0051355C">
        <w:t xml:space="preserve"> восстановления мышечной работоспособности.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12. Какие группы средств восстановления спортивной работоспособности используются в спортивной практике? А – Педагогические, медико-биологические, </w:t>
      </w:r>
      <w:proofErr w:type="spellStart"/>
      <w:r w:rsidRPr="0051355C">
        <w:t>псилогические</w:t>
      </w:r>
      <w:proofErr w:type="spellEnd"/>
      <w:r w:rsidRPr="0051355C">
        <w:t>., Б – Нрав-</w:t>
      </w:r>
      <w:proofErr w:type="spellStart"/>
      <w:r w:rsidRPr="0051355C">
        <w:t>ственные</w:t>
      </w:r>
      <w:proofErr w:type="spellEnd"/>
      <w:r w:rsidRPr="0051355C">
        <w:t xml:space="preserve">, этические, эстетические., В – Галлюциногены, </w:t>
      </w:r>
      <w:proofErr w:type="spellStart"/>
      <w:r w:rsidRPr="0051355C">
        <w:t>психостимуляторы</w:t>
      </w:r>
      <w:proofErr w:type="spellEnd"/>
      <w:r w:rsidRPr="0051355C">
        <w:t xml:space="preserve">, антидепрессанты., Г – Специальные, специально-подготовительные, основные.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13. К основным принципам использования фармакологических средств восстановления в спорте не относятся: А – Применение только по рекомендации врача в соответствии с состоянием спортсмена., Б – Предварительная проверка индивидуальной переносимости препарата., В – Обязательное использование фармакологических средств восстановления в период роста и формирования организма спортсмена., Г – Фармакологическая программа должна быть простой и привлекательной в применении. </w:t>
      </w:r>
    </w:p>
    <w:p w:rsidR="00B81A0D" w:rsidRPr="0051355C" w:rsidRDefault="00B81A0D" w:rsidP="00B81A0D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14. Тактика применения восстановительных средств в спорте будет нарушена при соблюдении следующего требования: А – При небольшом перерыве между тренировками (4-6 часов), восстановительные процедуры целесообразно проводить сразу после тренировки., Б – Средства общего и глобального воздействия должны предшествовать локальным процедурам., В – В сеансе восстановления рекомендуется более трёх разных процедур., Г – Не следует использовать длительное время одно и тоже средство.</w:t>
      </w:r>
    </w:p>
    <w:p w:rsidR="00B81A0D" w:rsidRPr="0051355C" w:rsidRDefault="00B81A0D" w:rsidP="00B81A0D">
      <w:pPr>
        <w:pStyle w:val="Default"/>
      </w:pPr>
      <w:r w:rsidRPr="0051355C">
        <w:t xml:space="preserve">15. К физическим средствам восстановления не относится: А – </w:t>
      </w:r>
      <w:proofErr w:type="spellStart"/>
      <w:r w:rsidRPr="0051355C">
        <w:t>Аэроионизация</w:t>
      </w:r>
      <w:proofErr w:type="spellEnd"/>
      <w:r w:rsidRPr="0051355C">
        <w:t xml:space="preserve">, гипербарическая </w:t>
      </w:r>
      <w:proofErr w:type="spellStart"/>
      <w:r w:rsidRPr="0051355C">
        <w:t>оксигенация</w:t>
      </w:r>
      <w:proofErr w:type="spellEnd"/>
      <w:r w:rsidRPr="0051355C">
        <w:t xml:space="preserve">, диадинамические токи., Б – </w:t>
      </w:r>
      <w:proofErr w:type="spellStart"/>
      <w:r w:rsidRPr="0051355C">
        <w:t>Магнитотерапия</w:t>
      </w:r>
      <w:proofErr w:type="spellEnd"/>
      <w:r w:rsidRPr="0051355C">
        <w:t xml:space="preserve">, ультрафиолетовое облучение, электросон., В – Электрофорез, электростимуляция, локальное отрицательное давление., Г – Хвойная ванна, ручной тренировочный массаж, внушённый сон отдых. </w:t>
      </w:r>
    </w:p>
    <w:p w:rsidR="00B81A0D" w:rsidRPr="0051355C" w:rsidRDefault="00B81A0D" w:rsidP="00B81A0D">
      <w:pPr>
        <w:pStyle w:val="Default"/>
      </w:pPr>
      <w:r w:rsidRPr="0051355C">
        <w:t xml:space="preserve">16. К запрещённым препаратам (допингам) в спорте не относятся: А – Анаболические агенты, бета-агонисты, </w:t>
      </w:r>
      <w:proofErr w:type="spellStart"/>
      <w:r w:rsidRPr="0051355C">
        <w:t>бента</w:t>
      </w:r>
      <w:proofErr w:type="spellEnd"/>
      <w:r w:rsidRPr="0051355C">
        <w:t xml:space="preserve">-блокаторы., Б – Диуретики, маскирующие агенты, пептидные гормоны., В – Транквилизаторы и седативные средства, </w:t>
      </w:r>
      <w:proofErr w:type="spellStart"/>
      <w:r w:rsidRPr="0051355C">
        <w:t>противогипоксические</w:t>
      </w:r>
      <w:proofErr w:type="spellEnd"/>
      <w:r w:rsidRPr="0051355C">
        <w:t xml:space="preserve"> средства. Г – Стимуляторы, наркотические анальгетики, кортикостероиды.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17. К продуктам пчеловодства не используемых в спортивной практике относятся: А – Мёд., Б – Пчелиная пыльца., В – Маточное молочко., Г – Цветочная пыльца.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18. Ароматерапия в спорте даёт дополнительные резервы повышения спортивной </w:t>
      </w:r>
      <w:proofErr w:type="spellStart"/>
      <w:r w:rsidRPr="0051355C">
        <w:t>работоспо-собности</w:t>
      </w:r>
      <w:proofErr w:type="spellEnd"/>
      <w:r w:rsidRPr="0051355C">
        <w:t xml:space="preserve">. Какие из перечисленных масел не используют в спортивной ароматерапии: А – Апельсиновое, бергамотовое., Б – Терпентинное (скипидарное), камфорное., В – Кипарисовое, еловое., Г – Эвкалиптовое, лимонное., Д – Можжевеловое, ромашковое.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19. Согласно современной витаминологии (В.Б. </w:t>
      </w:r>
      <w:proofErr w:type="spellStart"/>
      <w:r w:rsidRPr="0051355C">
        <w:t>Спиричев</w:t>
      </w:r>
      <w:proofErr w:type="spellEnd"/>
      <w:r w:rsidRPr="0051355C">
        <w:t xml:space="preserve">, 2005) все витамины можно под-разделить на три группы. Какая из перечисленных групп не входит в эту классификацию? А – Витамины-коферменты., Б – Витамины- </w:t>
      </w:r>
      <w:proofErr w:type="spellStart"/>
      <w:r w:rsidRPr="0051355C">
        <w:t>прогармоны</w:t>
      </w:r>
      <w:proofErr w:type="spellEnd"/>
      <w:r w:rsidRPr="0051355C">
        <w:t xml:space="preserve">., В – Витамины- жирорастворимые., Г – Витамины- антиоксиданты.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20. Какая фаза восстановительного процесса в спорте является основой тренирующего воз-действия? А – Фаза исходной работоспособности., Б – Фаза суперкомпенсации., В – Фаза </w:t>
      </w:r>
      <w:proofErr w:type="spellStart"/>
      <w:r w:rsidRPr="0051355C">
        <w:t>по-вышенной</w:t>
      </w:r>
      <w:proofErr w:type="spellEnd"/>
      <w:r w:rsidRPr="0051355C">
        <w:t xml:space="preserve"> работоспособности., Г – Фаза пониженной работоспособности.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21. Чем отличаются гипотонические спортивные напитки от изотонических?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А – В них добавлено большое количество антиоксидантов., Б – В них добавлены </w:t>
      </w:r>
      <w:proofErr w:type="spellStart"/>
      <w:r w:rsidRPr="0051355C">
        <w:t>гидролизаты</w:t>
      </w:r>
      <w:proofErr w:type="spellEnd"/>
      <w:r w:rsidRPr="0051355C">
        <w:t xml:space="preserve"> различных растений- сои, пшеницы и других., В – В них добавлено большее количество вита-</w:t>
      </w:r>
      <w:proofErr w:type="spellStart"/>
      <w:r w:rsidRPr="0051355C">
        <w:t>минов</w:t>
      </w:r>
      <w:proofErr w:type="spellEnd"/>
      <w:r w:rsidRPr="0051355C">
        <w:t xml:space="preserve">., Г – В них добавлено большее количество минералов. 22. Понятие «локализация </w:t>
      </w:r>
      <w:proofErr w:type="spellStart"/>
      <w:r w:rsidRPr="0051355C">
        <w:t>утом-</w:t>
      </w:r>
      <w:r w:rsidRPr="0051355C">
        <w:lastRenderedPageBreak/>
        <w:t>ления</w:t>
      </w:r>
      <w:proofErr w:type="spellEnd"/>
      <w:r w:rsidRPr="0051355C">
        <w:t xml:space="preserve">» предусматривает рассмотрение трёх основных групп систем, определяющих </w:t>
      </w:r>
      <w:proofErr w:type="spellStart"/>
      <w:r w:rsidRPr="0051355C">
        <w:t>наступле-ние</w:t>
      </w:r>
      <w:proofErr w:type="spellEnd"/>
      <w:r w:rsidRPr="0051355C">
        <w:t xml:space="preserve"> этого утомления. Какая из представленных систем приведено здесь ошибочно? А – </w:t>
      </w:r>
      <w:proofErr w:type="spellStart"/>
      <w:r w:rsidRPr="0051355C">
        <w:t>Регу-лирующая</w:t>
      </w:r>
      <w:proofErr w:type="spellEnd"/>
      <w:r w:rsidRPr="0051355C">
        <w:t xml:space="preserve"> система- центрально-нервная, вегетативная, нервная и гормонально-гуморальная., Б – Система вегетативного обеспечения мышечной деятельности- дыхания, крови и </w:t>
      </w:r>
      <w:proofErr w:type="spellStart"/>
      <w:r w:rsidRPr="0051355C">
        <w:t>кровооб</w:t>
      </w:r>
      <w:proofErr w:type="spellEnd"/>
      <w:r w:rsidRPr="0051355C">
        <w:t xml:space="preserve">-ращения., В – Система структуры двигательных единиц мышц., Г – Исполнительская система- двигательный аппарат.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б) критерии оценивания компетенций (результатов) - количество правильных ответов. </w:t>
      </w:r>
    </w:p>
    <w:p w:rsidR="00B81A0D" w:rsidRPr="0051355C" w:rsidRDefault="00B81A0D" w:rsidP="00B81A0D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в) описание шкалы оценивания: 20 - балльная: 0-12 баллов – тест считается </w:t>
      </w:r>
      <w:proofErr w:type="spellStart"/>
      <w:r w:rsidRPr="0051355C">
        <w:rPr>
          <w:rFonts w:ascii="Times New Roman" w:hAnsi="Times New Roman"/>
          <w:sz w:val="24"/>
          <w:szCs w:val="24"/>
        </w:rPr>
        <w:t>выполненым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«зачтено».</w:t>
      </w:r>
    </w:p>
    <w:p w:rsidR="00B81A0D" w:rsidRPr="0051355C" w:rsidRDefault="00B81A0D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81A0D" w:rsidRPr="0051355C" w:rsidRDefault="00B81A0D" w:rsidP="00B81A0D">
      <w:pPr>
        <w:pStyle w:val="Default"/>
        <w:rPr>
          <w:b/>
        </w:rPr>
      </w:pPr>
      <w:r w:rsidRPr="0051355C">
        <w:rPr>
          <w:b/>
        </w:rPr>
        <w:t>Тема «Спортивное питание»</w:t>
      </w:r>
    </w:p>
    <w:p w:rsidR="0051355C" w:rsidRPr="0051355C" w:rsidRDefault="0051355C" w:rsidP="0086632D">
      <w:pPr>
        <w:pStyle w:val="Default"/>
        <w:numPr>
          <w:ilvl w:val="0"/>
          <w:numId w:val="38"/>
        </w:numPr>
        <w:rPr>
          <w:b/>
          <w:i/>
        </w:rPr>
      </w:pPr>
      <w:r w:rsidRPr="0051355C">
        <w:rPr>
          <w:b/>
          <w:i/>
        </w:rPr>
        <w:t>Тестовые задания.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1. К </w:t>
      </w:r>
      <w:proofErr w:type="spellStart"/>
      <w:r w:rsidRPr="0051355C">
        <w:t>макронутрициентам</w:t>
      </w:r>
      <w:proofErr w:type="spellEnd"/>
      <w:r w:rsidRPr="0051355C">
        <w:t xml:space="preserve"> относятся: а) витамины; б) минералы; в) углеводы.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2. К незаменимым </w:t>
      </w:r>
      <w:proofErr w:type="spellStart"/>
      <w:r w:rsidRPr="0051355C">
        <w:t>нутрициентам</w:t>
      </w:r>
      <w:proofErr w:type="spellEnd"/>
      <w:r w:rsidRPr="0051355C">
        <w:t xml:space="preserve"> относятся: а) белки; б) витамины; в) минеральные веще-</w:t>
      </w:r>
      <w:proofErr w:type="spellStart"/>
      <w:r w:rsidRPr="0051355C">
        <w:t>ства</w:t>
      </w:r>
      <w:proofErr w:type="spellEnd"/>
      <w:r w:rsidRPr="0051355C">
        <w:t xml:space="preserve">; г) все выше перечисленные.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3. Нормы питания для взрослого населения России подразделяются на: а) три группы; б) пять групп; в) восемь групп.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4. Окисление в организме дает 9 ккал: а) 1 г белка; б) 1 г жира; в) 1 г углеводов; г) 1 г </w:t>
      </w:r>
      <w:proofErr w:type="spellStart"/>
      <w:r w:rsidRPr="0051355C">
        <w:t>этило-вого</w:t>
      </w:r>
      <w:proofErr w:type="spellEnd"/>
      <w:r w:rsidRPr="0051355C">
        <w:t xml:space="preserve"> спирта.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5. Много белка содержится в: а) твороге; б) фруктах; в) овощах. </w:t>
      </w:r>
    </w:p>
    <w:p w:rsidR="00B81A0D" w:rsidRPr="0051355C" w:rsidRDefault="00B81A0D" w:rsidP="00B81A0D">
      <w:pPr>
        <w:pStyle w:val="Default"/>
        <w:jc w:val="both"/>
      </w:pPr>
      <w:r w:rsidRPr="0051355C">
        <w:t>6. Какая аминокислота не является незаменимой для здорового взрослого человека: а) лей-</w:t>
      </w:r>
      <w:proofErr w:type="spellStart"/>
      <w:r w:rsidRPr="0051355C">
        <w:t>цин</w:t>
      </w:r>
      <w:proofErr w:type="spellEnd"/>
      <w:r w:rsidRPr="0051355C">
        <w:t xml:space="preserve">; б) триптофан; в) гистидин.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7. Жиры обладают высокой: а) биологической активностью; б) энергетической ценностью.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8. Лецитин – это: а) аминокислота; б) витамины; в) фосфолипид.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9. Крахмал – это: а) дисахарид; б) полисахарид; в) моносахарид. </w:t>
      </w:r>
    </w:p>
    <w:p w:rsidR="00B81A0D" w:rsidRPr="0051355C" w:rsidRDefault="00B81A0D" w:rsidP="00B81A0D">
      <w:pPr>
        <w:pStyle w:val="Default"/>
        <w:jc w:val="both"/>
      </w:pPr>
      <w:r w:rsidRPr="0051355C">
        <w:t xml:space="preserve">10. Недостаточное поступление железа в организм приводит к: а) ожирению; б) повышению работоспособности; в) анемии. 14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11. Основными минералами для сердечной мышцы считаются: а) железо и хром; б) калий и магний; в) алюминий и хром.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12. Коррекция </w:t>
      </w:r>
      <w:proofErr w:type="spellStart"/>
      <w:r w:rsidRPr="0051355C">
        <w:rPr>
          <w:color w:val="auto"/>
        </w:rPr>
        <w:t>йододефицитных</w:t>
      </w:r>
      <w:proofErr w:type="spellEnd"/>
      <w:r w:rsidRPr="0051355C">
        <w:rPr>
          <w:color w:val="auto"/>
        </w:rPr>
        <w:t xml:space="preserve"> состояний нормализует: а) функцию слюнных желез; б) функцию щитовидной железы; в) проницаемость сосудистой стенки.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13. К микроэлементам с токсическим воздействием на организм относится: а) кадмий; б) </w:t>
      </w:r>
      <w:proofErr w:type="spellStart"/>
      <w:r w:rsidRPr="0051355C">
        <w:rPr>
          <w:color w:val="auto"/>
        </w:rPr>
        <w:t>сви-нец</w:t>
      </w:r>
      <w:proofErr w:type="spellEnd"/>
      <w:r w:rsidRPr="0051355C">
        <w:rPr>
          <w:color w:val="auto"/>
        </w:rPr>
        <w:t xml:space="preserve">; в) цинк.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14. Не вызывает первичную витаминную недостаточность: а) недостаточное содержание </w:t>
      </w:r>
      <w:proofErr w:type="spellStart"/>
      <w:r w:rsidRPr="0051355C">
        <w:rPr>
          <w:color w:val="auto"/>
        </w:rPr>
        <w:t>ви-таминов</w:t>
      </w:r>
      <w:proofErr w:type="spellEnd"/>
      <w:r w:rsidRPr="0051355C">
        <w:rPr>
          <w:color w:val="auto"/>
        </w:rPr>
        <w:t xml:space="preserve"> в продуктах питания; б) голодание; в) прием поливитаминов.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15. Наиболее эффективным путем ликвидации дефицита </w:t>
      </w:r>
      <w:proofErr w:type="spellStart"/>
      <w:r w:rsidRPr="0051355C">
        <w:rPr>
          <w:color w:val="auto"/>
        </w:rPr>
        <w:t>микронутрициентов</w:t>
      </w:r>
      <w:proofErr w:type="spellEnd"/>
      <w:r w:rsidRPr="0051355C">
        <w:rPr>
          <w:color w:val="auto"/>
        </w:rPr>
        <w:t xml:space="preserve"> является: а) за-</w:t>
      </w:r>
      <w:proofErr w:type="spellStart"/>
      <w:r w:rsidRPr="0051355C">
        <w:rPr>
          <w:color w:val="auto"/>
        </w:rPr>
        <w:t>нятия</w:t>
      </w:r>
      <w:proofErr w:type="spellEnd"/>
      <w:r w:rsidRPr="0051355C">
        <w:rPr>
          <w:color w:val="auto"/>
        </w:rPr>
        <w:t xml:space="preserve"> спортом; б) увеличение витаминно-минеральных комплексов, БАД; в) голодание.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>16. При заболеваниях сердечно-сосудистой системы ограничивают: а) продукты, оказываю-</w:t>
      </w:r>
      <w:proofErr w:type="spellStart"/>
      <w:r w:rsidRPr="0051355C">
        <w:rPr>
          <w:color w:val="auto"/>
        </w:rPr>
        <w:t>щие</w:t>
      </w:r>
      <w:proofErr w:type="spellEnd"/>
      <w:r w:rsidRPr="0051355C">
        <w:rPr>
          <w:color w:val="auto"/>
        </w:rPr>
        <w:t xml:space="preserve"> ощелачивающее действие; б) количество натрия и потребление жидкости; в) продукты, содержащие калий.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17. </w:t>
      </w:r>
      <w:proofErr w:type="spellStart"/>
      <w:r w:rsidRPr="0051355C">
        <w:rPr>
          <w:color w:val="auto"/>
        </w:rPr>
        <w:t>Нутрицевтики</w:t>
      </w:r>
      <w:proofErr w:type="spellEnd"/>
      <w:r w:rsidRPr="0051355C">
        <w:rPr>
          <w:color w:val="auto"/>
        </w:rPr>
        <w:t xml:space="preserve"> – это: а) биологически активные комплексы; б) лекарственные препараты; в) работники пищевой промышленности.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18. Каким не бывает пищевой статус: а) обычным; б) избыточным; в) классическим; г) </w:t>
      </w:r>
      <w:proofErr w:type="spellStart"/>
      <w:r w:rsidRPr="0051355C">
        <w:rPr>
          <w:color w:val="auto"/>
        </w:rPr>
        <w:t>опти-мальным</w:t>
      </w:r>
      <w:proofErr w:type="spellEnd"/>
      <w:r w:rsidRPr="0051355C">
        <w:rPr>
          <w:color w:val="auto"/>
        </w:rPr>
        <w:t xml:space="preserve">. </w:t>
      </w:r>
    </w:p>
    <w:p w:rsidR="00B81A0D" w:rsidRPr="0051355C" w:rsidRDefault="00B81A0D" w:rsidP="00B81A0D">
      <w:pPr>
        <w:pStyle w:val="Default"/>
        <w:jc w:val="both"/>
        <w:rPr>
          <w:color w:val="auto"/>
        </w:rPr>
      </w:pPr>
      <w:r w:rsidRPr="0051355C">
        <w:rPr>
          <w:color w:val="auto"/>
        </w:rPr>
        <w:t xml:space="preserve">19. К основным принципам государственной политики в области здорового питания </w:t>
      </w:r>
      <w:proofErr w:type="spellStart"/>
      <w:r w:rsidRPr="0051355C">
        <w:rPr>
          <w:color w:val="auto"/>
        </w:rPr>
        <w:t>населе-ния</w:t>
      </w:r>
      <w:proofErr w:type="spellEnd"/>
      <w:r w:rsidRPr="0051355C">
        <w:rPr>
          <w:color w:val="auto"/>
        </w:rPr>
        <w:t xml:space="preserve"> не относится: а) здоровье человека – важнейший приоритет государства; б) пищевые продукты не до</w:t>
      </w:r>
      <w:r w:rsidR="0051355C">
        <w:rPr>
          <w:color w:val="auto"/>
        </w:rPr>
        <w:t>лжны причинять ущерб здоровь</w:t>
      </w:r>
      <w:r w:rsidRPr="0051355C">
        <w:rPr>
          <w:color w:val="auto"/>
        </w:rPr>
        <w:t xml:space="preserve">ю человека; в) питание должно </w:t>
      </w:r>
      <w:proofErr w:type="spellStart"/>
      <w:r w:rsidRPr="0051355C">
        <w:rPr>
          <w:color w:val="auto"/>
        </w:rPr>
        <w:t>способство-вать</w:t>
      </w:r>
      <w:proofErr w:type="spellEnd"/>
      <w:r w:rsidRPr="0051355C">
        <w:rPr>
          <w:color w:val="auto"/>
        </w:rPr>
        <w:t xml:space="preserve"> защите организма человека от неблагоприятных условий окружающей среды; г) питание должно быть направлено на снижение адаптации к окружающей среде. </w:t>
      </w:r>
    </w:p>
    <w:p w:rsidR="00B81A0D" w:rsidRDefault="00B81A0D" w:rsidP="00B81A0D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20. Формулой пищи XXI века считается: а) увеличение к</w:t>
      </w:r>
      <w:r w:rsidR="0051355C">
        <w:rPr>
          <w:rFonts w:ascii="Times New Roman" w:hAnsi="Times New Roman"/>
          <w:sz w:val="24"/>
          <w:szCs w:val="24"/>
        </w:rPr>
        <w:t>алорийности пищи; б) использова</w:t>
      </w:r>
      <w:r w:rsidRPr="0051355C">
        <w:rPr>
          <w:rFonts w:ascii="Times New Roman" w:hAnsi="Times New Roman"/>
          <w:sz w:val="24"/>
          <w:szCs w:val="24"/>
        </w:rPr>
        <w:t>ние в рационе наряду с традиционными пищевыми</w:t>
      </w:r>
    </w:p>
    <w:p w:rsidR="00322BE3" w:rsidRPr="00322BE3" w:rsidRDefault="00322BE3" w:rsidP="00B81A0D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322BE3">
        <w:rPr>
          <w:rFonts w:ascii="Times New Roman" w:hAnsi="Times New Roman"/>
          <w:b/>
          <w:sz w:val="24"/>
          <w:szCs w:val="24"/>
        </w:rPr>
        <w:lastRenderedPageBreak/>
        <w:t>Тема «Врачебный контроль»</w:t>
      </w:r>
    </w:p>
    <w:p w:rsidR="00322BE3" w:rsidRPr="00322BE3" w:rsidRDefault="00322BE3" w:rsidP="00322BE3">
      <w:pPr>
        <w:pStyle w:val="Default"/>
        <w:rPr>
          <w:b/>
          <w:sz w:val="23"/>
          <w:szCs w:val="23"/>
        </w:rPr>
      </w:pPr>
      <w:r w:rsidRPr="00322BE3">
        <w:rPr>
          <w:b/>
          <w:sz w:val="23"/>
          <w:szCs w:val="23"/>
        </w:rPr>
        <w:t xml:space="preserve">Ситуационные задачи </w:t>
      </w:r>
    </w:p>
    <w:p w:rsidR="00322BE3" w:rsidRPr="00322BE3" w:rsidRDefault="00322BE3" w:rsidP="00322BE3">
      <w:pPr>
        <w:pStyle w:val="Default"/>
      </w:pPr>
      <w:r w:rsidRPr="00322BE3">
        <w:rPr>
          <w:i/>
        </w:rPr>
        <w:t>Задача №1.</w:t>
      </w:r>
      <w:r w:rsidRPr="00322BE3">
        <w:t xml:space="preserve"> За консультацией по поводу индивидуального двигательного режима обратилась женщина 40 лет. Диагноз: ВРВ нижних конечностей. Физическое развитие среднее. Масса тела 76 кг (избыточная при рекомендуемой — 67 кг). Последние 10 лет физическая активность в объеме бытовых нагрузок. Цель предстоящих тренировок — общеукрепляющее воздействие и снижение массы тела. Имеющиеся программы тренировки в фитнес-центре: аэробика (различные виды), </w:t>
      </w:r>
      <w:proofErr w:type="spellStart"/>
      <w:r w:rsidRPr="00322BE3">
        <w:t>аквааэробика</w:t>
      </w:r>
      <w:proofErr w:type="spellEnd"/>
      <w:r w:rsidRPr="00322BE3">
        <w:t>, плавание, тренажерный зал, йога, танцевальные программы, «</w:t>
      </w:r>
      <w:proofErr w:type="spellStart"/>
      <w:r w:rsidRPr="00322BE3">
        <w:t>сайкл</w:t>
      </w:r>
      <w:proofErr w:type="spellEnd"/>
      <w:r w:rsidRPr="00322BE3">
        <w:t xml:space="preserve">» — групповая </w:t>
      </w:r>
      <w:proofErr w:type="spellStart"/>
      <w:r w:rsidRPr="00322BE3">
        <w:t>кардиотренировка</w:t>
      </w:r>
      <w:proofErr w:type="spellEnd"/>
      <w:r w:rsidRPr="00322BE3">
        <w:t xml:space="preserve"> на велотренажерах. Ваши рекомендации по индивидуальному плану занятий? </w:t>
      </w:r>
    </w:p>
    <w:p w:rsidR="00322BE3" w:rsidRPr="00322BE3" w:rsidRDefault="00322BE3" w:rsidP="00322BE3">
      <w:pPr>
        <w:pStyle w:val="Default"/>
      </w:pPr>
      <w:r w:rsidRPr="00322BE3">
        <w:t xml:space="preserve">1. Какие из перечисленных фитнес-программ ей показаны? </w:t>
      </w:r>
    </w:p>
    <w:p w:rsidR="00322BE3" w:rsidRPr="00322BE3" w:rsidRDefault="00322BE3" w:rsidP="00322BE3">
      <w:pPr>
        <w:pStyle w:val="Default"/>
      </w:pPr>
      <w:r w:rsidRPr="00322BE3">
        <w:t xml:space="preserve">2. Сколько раз в неделю целесообразно тренироваться? </w:t>
      </w:r>
    </w:p>
    <w:p w:rsidR="00322BE3" w:rsidRPr="00322BE3" w:rsidRDefault="00322BE3" w:rsidP="00322BE3">
      <w:pPr>
        <w:pStyle w:val="Default"/>
      </w:pPr>
      <w:r w:rsidRPr="00322BE3">
        <w:t xml:space="preserve">3. Рекомендуемый диапазон пульса во время нагрузки? </w:t>
      </w:r>
    </w:p>
    <w:p w:rsidR="00322BE3" w:rsidRDefault="00322BE3" w:rsidP="00322BE3">
      <w:pPr>
        <w:pStyle w:val="Default"/>
      </w:pPr>
      <w:r w:rsidRPr="00322BE3">
        <w:t xml:space="preserve">4. Какие дополнительные фитнес-тестирования порекомендуете? </w:t>
      </w:r>
    </w:p>
    <w:p w:rsidR="00322BE3" w:rsidRPr="00322BE3" w:rsidRDefault="00322BE3" w:rsidP="00322BE3">
      <w:pPr>
        <w:pStyle w:val="Default"/>
      </w:pPr>
      <w:r>
        <w:t xml:space="preserve">Вариант ответа. </w:t>
      </w:r>
      <w:r w:rsidRPr="00322BE3">
        <w:t xml:space="preserve">Задача №1. 1. Плавание, </w:t>
      </w:r>
      <w:proofErr w:type="spellStart"/>
      <w:r w:rsidRPr="00322BE3">
        <w:t>аквааэробика</w:t>
      </w:r>
      <w:proofErr w:type="spellEnd"/>
      <w:r w:rsidRPr="00322BE3">
        <w:t xml:space="preserve">, тренажерный зал — только персональные тренировки в щадяще-тренирующем режиме, исключая выпады и приседания с отягощениями, т.е. упражнения, затрудняющие венозный отток. 2. Не менее 3 раз в неделю. 3. 190 – возраст (40 лет) = 150 уд/мин — это ЧСС макс. Оптимальный диапазон — 50–70% от ЧСС макс. т.е. от 75 до 105 уд/мин. 4. Исследование состава тела — определение жирового и мышечного компонентов. </w:t>
      </w:r>
    </w:p>
    <w:p w:rsidR="00322BE3" w:rsidRPr="00322BE3" w:rsidRDefault="00322BE3" w:rsidP="00322BE3">
      <w:pPr>
        <w:pStyle w:val="Default"/>
      </w:pPr>
      <w:r w:rsidRPr="00765E09">
        <w:rPr>
          <w:i/>
        </w:rPr>
        <w:t>Задача №2.</w:t>
      </w:r>
      <w:r w:rsidRPr="00322BE3">
        <w:t xml:space="preserve"> Мужчина 35 лет. Диагноз: остеохондроз поясничного отдела позвоночника с корешковым синдромом. Физическое развитие выше среднего, дисгармоничное, с избыточной массой тела. Спортивный анамнез: последние 3 года регулярные (2–3 раза в неделю) тренировки в тренажерном зале. Цель занятий — увеличение мышечной массы и уменьшение жировой. Ваши рекомендации по индивидуальной программе занятий в фитнес-центре (имеющиеся фитнес-программы см. в предыдущей задаче). </w:t>
      </w:r>
    </w:p>
    <w:p w:rsidR="00322BE3" w:rsidRPr="00322BE3" w:rsidRDefault="00322BE3" w:rsidP="00322BE3">
      <w:pPr>
        <w:pStyle w:val="Default"/>
      </w:pPr>
      <w:r w:rsidRPr="00322BE3">
        <w:t xml:space="preserve">1. Какие из фитнес-программ показаны помимо тренажерного зала? </w:t>
      </w:r>
    </w:p>
    <w:p w:rsidR="00322BE3" w:rsidRPr="00322BE3" w:rsidRDefault="00322BE3" w:rsidP="00322BE3">
      <w:pPr>
        <w:pStyle w:val="Default"/>
      </w:pPr>
      <w:r w:rsidRPr="00322BE3">
        <w:t xml:space="preserve">2. Какие упражнения в тренажерном зале следует исключить? </w:t>
      </w:r>
    </w:p>
    <w:p w:rsidR="00322BE3" w:rsidRPr="00322BE3" w:rsidRDefault="00322BE3" w:rsidP="00322BE3">
      <w:pPr>
        <w:pStyle w:val="Default"/>
      </w:pPr>
      <w:r w:rsidRPr="00322BE3">
        <w:t xml:space="preserve">3. Какие нагрузки будут способствовать повышению функциональных резервов организма? </w:t>
      </w:r>
    </w:p>
    <w:p w:rsidR="00322BE3" w:rsidRPr="00322BE3" w:rsidRDefault="00322BE3" w:rsidP="00322BE3">
      <w:pPr>
        <w:pStyle w:val="Default"/>
      </w:pPr>
      <w:r w:rsidRPr="00322BE3">
        <w:t xml:space="preserve">4. Какие виды нагрузок на функциональных </w:t>
      </w:r>
      <w:proofErr w:type="spellStart"/>
      <w:r w:rsidRPr="00322BE3">
        <w:t>кардиотренажерах</w:t>
      </w:r>
      <w:proofErr w:type="spellEnd"/>
      <w:r w:rsidRPr="00322BE3">
        <w:t xml:space="preserve"> предпочтительнее ввиду избыточной массы тела? </w:t>
      </w:r>
    </w:p>
    <w:p w:rsidR="00322BE3" w:rsidRDefault="00322BE3" w:rsidP="00322BE3">
      <w:pPr>
        <w:pStyle w:val="Default"/>
      </w:pPr>
      <w:r w:rsidRPr="00322BE3">
        <w:t xml:space="preserve">5. Локализация 3 кожно-жировых складок, измеряемых у мужчин для определения жирового компонента? </w:t>
      </w:r>
    </w:p>
    <w:p w:rsidR="00765E09" w:rsidRPr="00322BE3" w:rsidRDefault="00765E09" w:rsidP="00765E09">
      <w:pPr>
        <w:pStyle w:val="Default"/>
      </w:pPr>
      <w:r w:rsidRPr="00765E09">
        <w:rPr>
          <w:i/>
        </w:rPr>
        <w:t>Вариант ответа задача №2</w:t>
      </w:r>
      <w:r w:rsidRPr="00322BE3">
        <w:t xml:space="preserve">. 1. Плавание, </w:t>
      </w:r>
      <w:proofErr w:type="spellStart"/>
      <w:r w:rsidRPr="00322BE3">
        <w:t>тернажерный</w:t>
      </w:r>
      <w:proofErr w:type="spellEnd"/>
      <w:r w:rsidRPr="00322BE3">
        <w:t xml:space="preserve"> зал. 2. Сочетание осевой нагрузки на позвоночник с его ротацией (повороты туловища с отягощениями), </w:t>
      </w:r>
      <w:proofErr w:type="spellStart"/>
      <w:r w:rsidRPr="00322BE3">
        <w:t>гиперэкстензии</w:t>
      </w:r>
      <w:proofErr w:type="spellEnd"/>
      <w:r w:rsidRPr="00322BE3">
        <w:t xml:space="preserve"> (</w:t>
      </w:r>
      <w:proofErr w:type="spellStart"/>
      <w:r w:rsidRPr="00322BE3">
        <w:t>переразгибания</w:t>
      </w:r>
      <w:proofErr w:type="spellEnd"/>
      <w:r w:rsidRPr="00322BE3">
        <w:t xml:space="preserve">) позвоночника. 3. Плавание, </w:t>
      </w:r>
      <w:proofErr w:type="spellStart"/>
      <w:r w:rsidRPr="00322BE3">
        <w:t>кардиотренажеры</w:t>
      </w:r>
      <w:proofErr w:type="spellEnd"/>
      <w:r w:rsidRPr="00322BE3">
        <w:t xml:space="preserve"> (вело</w:t>
      </w:r>
      <w:r>
        <w:t xml:space="preserve">тренажер, бегущая дорожка, </w:t>
      </w:r>
      <w:proofErr w:type="spellStart"/>
      <w:r>
        <w:t>степ</w:t>
      </w:r>
      <w:r w:rsidRPr="00322BE3">
        <w:t>тренажер</w:t>
      </w:r>
      <w:proofErr w:type="spellEnd"/>
      <w:r w:rsidRPr="00322BE3">
        <w:t xml:space="preserve">). 4. Велотренажер, бегущая дорожка (ходьба, не бег), </w:t>
      </w:r>
      <w:proofErr w:type="spellStart"/>
      <w:r w:rsidRPr="00322BE3">
        <w:t>стептренажер</w:t>
      </w:r>
      <w:proofErr w:type="spellEnd"/>
      <w:r w:rsidRPr="00322BE3">
        <w:t xml:space="preserve">. 5. 1-я — над грудной мышцей справа; 2-я — справа у пупка; 3-я — на передней поверхности бедра в нижней трети. </w:t>
      </w:r>
    </w:p>
    <w:p w:rsidR="00322BE3" w:rsidRPr="00322BE3" w:rsidRDefault="00322BE3" w:rsidP="00322BE3">
      <w:pPr>
        <w:pStyle w:val="Default"/>
      </w:pPr>
      <w:r w:rsidRPr="00765E09">
        <w:rPr>
          <w:i/>
        </w:rPr>
        <w:t>Задача №3.</w:t>
      </w:r>
      <w:r w:rsidRPr="00322BE3">
        <w:t xml:space="preserve"> Мужчина 25 лет. Практически здоров. Физическое развитие выше среднего, гармоничное, с нормальной массой тела. В течение последних 2 лет эпизодически занимается большим теннисом. Отмечает повышенную утомляемость в процессе занятий. Порекомендуйте дополнительные самостоятельные тренировки (вне фитнес-клуба) с целью повышения выносливости и определите % жира в организме. </w:t>
      </w:r>
    </w:p>
    <w:p w:rsidR="00322BE3" w:rsidRPr="00322BE3" w:rsidRDefault="00322BE3" w:rsidP="00322BE3">
      <w:pPr>
        <w:pStyle w:val="Default"/>
      </w:pPr>
      <w:r w:rsidRPr="00322BE3">
        <w:t xml:space="preserve">1. Какие дополнительные фитнес-тестирования рекомендуете? </w:t>
      </w:r>
    </w:p>
    <w:p w:rsidR="00322BE3" w:rsidRPr="00322BE3" w:rsidRDefault="00322BE3" w:rsidP="00322BE3">
      <w:pPr>
        <w:pStyle w:val="Default"/>
      </w:pPr>
      <w:r w:rsidRPr="00322BE3">
        <w:t xml:space="preserve">2. Какие виды аэробных циклических нагрузок рекомендуете? </w:t>
      </w:r>
    </w:p>
    <w:p w:rsidR="00322BE3" w:rsidRPr="00322BE3" w:rsidRDefault="00322BE3" w:rsidP="00322BE3">
      <w:pPr>
        <w:pStyle w:val="Default"/>
      </w:pPr>
      <w:r w:rsidRPr="00322BE3">
        <w:t xml:space="preserve">3. Определите тренировочный диапазон пульса для нагрузок, цель которых увеличение резервов </w:t>
      </w:r>
      <w:proofErr w:type="spellStart"/>
      <w:r w:rsidRPr="00322BE3">
        <w:t>кардиореспираторной</w:t>
      </w:r>
      <w:proofErr w:type="spellEnd"/>
      <w:r w:rsidRPr="00322BE3">
        <w:t xml:space="preserve"> системы? </w:t>
      </w:r>
    </w:p>
    <w:p w:rsidR="00322BE3" w:rsidRPr="00322BE3" w:rsidRDefault="00322BE3" w:rsidP="00322BE3">
      <w:pPr>
        <w:pStyle w:val="Default"/>
      </w:pPr>
      <w:r w:rsidRPr="00322BE3">
        <w:t xml:space="preserve">4. Оптимальная частота тренировок в неделю? </w:t>
      </w:r>
    </w:p>
    <w:p w:rsidR="00322BE3" w:rsidRPr="00322BE3" w:rsidRDefault="00322BE3" w:rsidP="00322BE3">
      <w:pPr>
        <w:pStyle w:val="Default"/>
      </w:pPr>
      <w:r w:rsidRPr="00322BE3">
        <w:t xml:space="preserve">Решение ситуационных задач </w:t>
      </w:r>
    </w:p>
    <w:p w:rsidR="00322BE3" w:rsidRPr="00322BE3" w:rsidRDefault="00765E09" w:rsidP="00322BE3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65E09">
        <w:rPr>
          <w:rFonts w:ascii="Times New Roman" w:hAnsi="Times New Roman"/>
          <w:i/>
          <w:sz w:val="24"/>
          <w:szCs w:val="24"/>
        </w:rPr>
        <w:t>Вариант ответа з</w:t>
      </w:r>
      <w:r w:rsidR="00322BE3" w:rsidRPr="00765E09">
        <w:rPr>
          <w:rFonts w:ascii="Times New Roman" w:hAnsi="Times New Roman"/>
          <w:i/>
          <w:sz w:val="24"/>
          <w:szCs w:val="24"/>
        </w:rPr>
        <w:t>адача №3</w:t>
      </w:r>
      <w:r w:rsidR="00322BE3" w:rsidRPr="00322BE3">
        <w:rPr>
          <w:rFonts w:ascii="Times New Roman" w:hAnsi="Times New Roman"/>
          <w:sz w:val="24"/>
          <w:szCs w:val="24"/>
        </w:rPr>
        <w:t xml:space="preserve">. 1. Исследование физической работоспособности. 2. Бег, плавание, езда на велосипеде, спортивные игры. 3. 220 – возраст (25 лет) = 195 уд/мин — это ЧСС </w:t>
      </w:r>
      <w:r w:rsidR="00322BE3" w:rsidRPr="00322BE3">
        <w:rPr>
          <w:rFonts w:ascii="Times New Roman" w:hAnsi="Times New Roman"/>
          <w:sz w:val="24"/>
          <w:szCs w:val="24"/>
        </w:rPr>
        <w:lastRenderedPageBreak/>
        <w:t>максимальная. Оптимальный диапазон — от 70 до 80% ЧСС макс., т.е. от 135 до 155 уд/мин. 4. Не менее 3 тренировок в неделю.</w:t>
      </w:r>
    </w:p>
    <w:p w:rsidR="00B81A0D" w:rsidRPr="0051355C" w:rsidRDefault="00B81A0D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061D1" w:rsidRDefault="00F061D1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C290B" w:rsidRPr="0051355C" w:rsidRDefault="005C290B" w:rsidP="005C290B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6</w:t>
      </w:r>
      <w:r w:rsidR="00C507DE">
        <w:rPr>
          <w:rFonts w:ascii="Times New Roman" w:hAnsi="Times New Roman"/>
          <w:b/>
          <w:sz w:val="24"/>
          <w:szCs w:val="24"/>
        </w:rPr>
        <w:t>.2.4</w:t>
      </w:r>
      <w:r w:rsidRPr="0051355C">
        <w:rPr>
          <w:rFonts w:ascii="Times New Roman" w:hAnsi="Times New Roman"/>
          <w:b/>
          <w:sz w:val="24"/>
          <w:szCs w:val="24"/>
        </w:rPr>
        <w:t>. Типовые задания для оценки сформиров</w:t>
      </w:r>
      <w:r w:rsidR="006E6C88">
        <w:rPr>
          <w:rFonts w:ascii="Times New Roman" w:hAnsi="Times New Roman"/>
          <w:b/>
          <w:sz w:val="24"/>
          <w:szCs w:val="24"/>
        </w:rPr>
        <w:t>анности компетенции ПК-3</w:t>
      </w:r>
    </w:p>
    <w:p w:rsidR="00DD3E36" w:rsidRPr="0051355C" w:rsidRDefault="005C290B" w:rsidP="00DD3E36">
      <w:pPr>
        <w:pStyle w:val="Default"/>
        <w:jc w:val="both"/>
        <w:rPr>
          <w:color w:val="auto"/>
        </w:rPr>
      </w:pPr>
      <w:r w:rsidRPr="0051355C">
        <w:t>1</w:t>
      </w:r>
      <w:r w:rsidR="00DD3E36" w:rsidRPr="0051355C">
        <w:t xml:space="preserve">. Подготовить доклад. В основу докладов должен быть положен анализ опубликованной литературы по проблеме, то есть систематизированное изложение чужих обнародованных мыслей с указанием на первоисточник и в обязательном порядке с </w:t>
      </w:r>
      <w:r w:rsidR="00DD3E36" w:rsidRPr="0051355C">
        <w:rPr>
          <w:color w:val="auto"/>
        </w:rPr>
        <w:t xml:space="preserve">собственной оценкой изложенного материала. Источником для написания доклада может быть любое опубликованное произведение, включая работы в Интернете (с указанием точного адреса </w:t>
      </w:r>
      <w:proofErr w:type="spellStart"/>
      <w:r w:rsidR="00DD3E36" w:rsidRPr="0051355C">
        <w:rPr>
          <w:color w:val="auto"/>
        </w:rPr>
        <w:t>web</w:t>
      </w:r>
      <w:proofErr w:type="spellEnd"/>
      <w:r w:rsidR="00DD3E36" w:rsidRPr="0051355C">
        <w:rPr>
          <w:color w:val="auto"/>
        </w:rPr>
        <w:t xml:space="preserve">-страницы). В докладе обучающийся должен обосновать актуальность выбранной им проблемы. Особое внимание следует обратить на степень разработанности данной проблемы в научной литературе. Освещение актуальности не должно быть многословным, надо показать суть проблемной ситуации, из чего видна актуальность темы. Актуальность определяется и по ожидаемому вкладу результатов работы в развитие теории и практики. В сжатом изложении показывается, какие задачи стоят перед научной теорией в аспекте выбранной темы исследования при конкретных условиях, что сделано предшественниками и что предстоит сделать в исследовании. На основе выявленного противоречия формулируется проблема исследования. </w:t>
      </w:r>
    </w:p>
    <w:p w:rsidR="00DD3E36" w:rsidRPr="0051355C" w:rsidRDefault="00DD3E36" w:rsidP="00DD3E36">
      <w:pPr>
        <w:pStyle w:val="Default"/>
        <w:jc w:val="both"/>
        <w:rPr>
          <w:color w:val="auto"/>
        </w:rPr>
      </w:pPr>
      <w:r w:rsidRPr="0051355C">
        <w:rPr>
          <w:color w:val="auto"/>
        </w:rPr>
        <w:t>Направления исследования:</w:t>
      </w:r>
    </w:p>
    <w:p w:rsidR="00DD3E36" w:rsidRPr="0051355C" w:rsidRDefault="00DD3E36" w:rsidP="00DD3E36">
      <w:pPr>
        <w:pStyle w:val="Default"/>
        <w:jc w:val="both"/>
      </w:pPr>
      <w:r w:rsidRPr="0051355C">
        <w:t xml:space="preserve">1. Заболеваемость и травматизм спортсменов. Анализ заболеваемости и травматизма в команде. 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2.  Травмы опорно-двигательного аппарата у спортсменов. Анализ травм, полученных во время соревнований, тренировок (единоборства).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3. Оценки функциональных резервов организма спортсмена по данным обследований на аппаратно-программном комплексе, данным </w:t>
      </w:r>
      <w:proofErr w:type="spellStart"/>
      <w:r w:rsidRPr="0051355C">
        <w:rPr>
          <w:rFonts w:ascii="Times New Roman" w:hAnsi="Times New Roman"/>
          <w:sz w:val="24"/>
          <w:szCs w:val="24"/>
        </w:rPr>
        <w:t>биоимпендансметрии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4. Спортивная </w:t>
      </w:r>
      <w:proofErr w:type="spellStart"/>
      <w:r w:rsidRPr="0051355C">
        <w:rPr>
          <w:rFonts w:ascii="Times New Roman" w:hAnsi="Times New Roman"/>
          <w:sz w:val="24"/>
          <w:szCs w:val="24"/>
        </w:rPr>
        <w:t>нутрициология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. Применение </w:t>
      </w:r>
      <w:proofErr w:type="spellStart"/>
      <w:r w:rsidRPr="0051355C">
        <w:rPr>
          <w:rFonts w:ascii="Times New Roman" w:hAnsi="Times New Roman"/>
          <w:sz w:val="24"/>
          <w:szCs w:val="24"/>
        </w:rPr>
        <w:t>субстрактных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продуктов в процессе тренировочного процесса, применение </w:t>
      </w:r>
      <w:proofErr w:type="spellStart"/>
      <w:r w:rsidRPr="0051355C">
        <w:rPr>
          <w:rFonts w:ascii="Times New Roman" w:hAnsi="Times New Roman"/>
          <w:sz w:val="24"/>
          <w:szCs w:val="24"/>
        </w:rPr>
        <w:t>БАДов</w:t>
      </w:r>
      <w:proofErr w:type="spellEnd"/>
      <w:r w:rsidRPr="0051355C">
        <w:rPr>
          <w:rFonts w:ascii="Times New Roman" w:hAnsi="Times New Roman"/>
          <w:sz w:val="24"/>
          <w:szCs w:val="24"/>
        </w:rPr>
        <w:t>.</w:t>
      </w:r>
    </w:p>
    <w:p w:rsidR="00DD3E36" w:rsidRPr="0051355C" w:rsidRDefault="00DD3E36" w:rsidP="00DD3E36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5. Перетренированность, переутомление. Экспресс-диагностика в ходе тренировочного процесса.</w:t>
      </w:r>
    </w:p>
    <w:p w:rsidR="005C290B" w:rsidRPr="0051355C" w:rsidRDefault="005C290B" w:rsidP="00DD3E36">
      <w:pPr>
        <w:pStyle w:val="a6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E0A17" w:rsidRPr="0051355C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6</w:t>
      </w:r>
      <w:r w:rsidR="00C507DE">
        <w:rPr>
          <w:rFonts w:ascii="Times New Roman" w:hAnsi="Times New Roman"/>
          <w:b/>
          <w:sz w:val="24"/>
          <w:szCs w:val="24"/>
        </w:rPr>
        <w:t>.2.5</w:t>
      </w:r>
      <w:r w:rsidRPr="0051355C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51355C">
        <w:rPr>
          <w:rFonts w:ascii="Times New Roman" w:hAnsi="Times New Roman"/>
          <w:b/>
          <w:sz w:val="24"/>
          <w:szCs w:val="24"/>
        </w:rPr>
        <w:t xml:space="preserve">Темы </w:t>
      </w:r>
      <w:r w:rsidR="00DD3E36" w:rsidRPr="0051355C">
        <w:rPr>
          <w:rFonts w:ascii="Times New Roman" w:hAnsi="Times New Roman"/>
          <w:b/>
          <w:sz w:val="24"/>
          <w:szCs w:val="24"/>
        </w:rPr>
        <w:t>докладов</w:t>
      </w:r>
      <w:r w:rsidR="007D6E92" w:rsidRPr="0051355C">
        <w:rPr>
          <w:rFonts w:ascii="Times New Roman" w:hAnsi="Times New Roman"/>
          <w:b/>
          <w:sz w:val="24"/>
          <w:szCs w:val="24"/>
        </w:rPr>
        <w:t>, рефератов</w:t>
      </w:r>
    </w:p>
    <w:p w:rsidR="00DD3E36" w:rsidRPr="0051355C" w:rsidRDefault="00DD3E36" w:rsidP="0086632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355C">
        <w:rPr>
          <w:rFonts w:ascii="Times New Roman" w:hAnsi="Times New Roman"/>
          <w:spacing w:val="-4"/>
          <w:sz w:val="24"/>
          <w:szCs w:val="24"/>
        </w:rPr>
        <w:t>Медико-биологическое сопровождение учебно-тренировочного процесса.</w:t>
      </w:r>
    </w:p>
    <w:p w:rsidR="00DD3E36" w:rsidRPr="0051355C" w:rsidRDefault="00DD3E36" w:rsidP="0086632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телосложения, физического развития, функционального состояния и характера заболеваемости спортсменов (на примере избранной специализации). </w:t>
      </w:r>
    </w:p>
    <w:p w:rsidR="00DD3E36" w:rsidRPr="0051355C" w:rsidRDefault="00DD3E36" w:rsidP="0086632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355C">
        <w:rPr>
          <w:rFonts w:ascii="Times New Roman" w:hAnsi="Times New Roman"/>
          <w:spacing w:val="-4"/>
          <w:sz w:val="24"/>
          <w:szCs w:val="24"/>
        </w:rPr>
        <w:t xml:space="preserve">Основные противопоказания к занятиям спортом со стороны различных систем организма.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Медицинские средства восстановления и повышения работоспособности при занятиях физической культурой и спортом (на примере избранной специализации).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Внезапная смерть в спорте.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Влияние занятий спортом на половое развитие.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Тестирование физической работоспособности в спортивной медицине.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Врачебно-педагогическое наблюдение в спортивной медицине.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Влияние хронической очаговой инфекции на здоровье и работоспособность спортсмена.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Анаболические стероиды и здоровье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color w:val="000000"/>
          <w:sz w:val="24"/>
          <w:szCs w:val="24"/>
        </w:rPr>
        <w:t xml:space="preserve">Самоконтроль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55C">
        <w:rPr>
          <w:rFonts w:ascii="Times New Roman" w:hAnsi="Times New Roman"/>
          <w:color w:val="000000"/>
          <w:sz w:val="24"/>
          <w:szCs w:val="24"/>
        </w:rPr>
        <w:t>Предпатологические</w:t>
      </w:r>
      <w:proofErr w:type="spellEnd"/>
      <w:r w:rsidRPr="0051355C">
        <w:rPr>
          <w:rFonts w:ascii="Times New Roman" w:hAnsi="Times New Roman"/>
          <w:color w:val="000000"/>
          <w:sz w:val="24"/>
          <w:szCs w:val="24"/>
        </w:rPr>
        <w:t xml:space="preserve"> и патологические состояния у спортсменов (причины, патофизиологические и </w:t>
      </w:r>
      <w:proofErr w:type="spellStart"/>
      <w:r w:rsidRPr="0051355C">
        <w:rPr>
          <w:rFonts w:ascii="Times New Roman" w:hAnsi="Times New Roman"/>
          <w:color w:val="000000"/>
          <w:sz w:val="24"/>
          <w:szCs w:val="24"/>
        </w:rPr>
        <w:t>патобиохимические</w:t>
      </w:r>
      <w:proofErr w:type="spellEnd"/>
      <w:r w:rsidRPr="0051355C">
        <w:rPr>
          <w:rFonts w:ascii="Times New Roman" w:hAnsi="Times New Roman"/>
          <w:color w:val="000000"/>
          <w:sz w:val="24"/>
          <w:szCs w:val="24"/>
        </w:rPr>
        <w:t xml:space="preserve"> проявления, профилактика).</w:t>
      </w:r>
      <w:r w:rsidRPr="0051355C">
        <w:rPr>
          <w:rFonts w:ascii="Times New Roman" w:hAnsi="Times New Roman"/>
          <w:sz w:val="24"/>
          <w:szCs w:val="24"/>
        </w:rPr>
        <w:t xml:space="preserve">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Факторы, ухудшающие физическую работоспособность </w:t>
      </w:r>
      <w:r w:rsidRPr="0051355C">
        <w:rPr>
          <w:rFonts w:ascii="Times New Roman" w:hAnsi="Times New Roman"/>
          <w:color w:val="000000"/>
          <w:sz w:val="24"/>
          <w:szCs w:val="24"/>
        </w:rPr>
        <w:t>спортсменов</w:t>
      </w:r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lastRenderedPageBreak/>
        <w:t xml:space="preserve">Хроническое перенапряжение ведущих органов и систем организма у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лицами пожилого возраста,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женщинами,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детьми и подростками,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проведения врачебно-педагогического контроля за инвалидами, занимающимися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Особенности       </w:t>
      </w:r>
      <w:proofErr w:type="spellStart"/>
      <w:r w:rsidRPr="0051355C">
        <w:rPr>
          <w:rFonts w:ascii="Times New Roman" w:hAnsi="Times New Roman"/>
          <w:sz w:val="24"/>
          <w:szCs w:val="24"/>
        </w:rPr>
        <w:t>морофо-функуционального</w:t>
      </w:r>
      <w:proofErr w:type="spellEnd"/>
      <w:r w:rsidRPr="0051355C">
        <w:rPr>
          <w:rFonts w:ascii="Times New Roman" w:hAnsi="Times New Roman"/>
          <w:sz w:val="24"/>
          <w:szCs w:val="24"/>
        </w:rPr>
        <w:t xml:space="preserve"> состояния     сердечно-сосудистой            системы физкультурников и спортсменов.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Острые  патологические  состояния  при  нерациональных занятиях физкультурой и спортом. </w:t>
      </w:r>
    </w:p>
    <w:p w:rsidR="00DD3E36" w:rsidRPr="0051355C" w:rsidRDefault="00DD3E36" w:rsidP="0086632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Организация медицинского обеспечения спортсменов с ограниченными возможностями. </w:t>
      </w:r>
    </w:p>
    <w:p w:rsidR="0017446C" w:rsidRPr="0051355C" w:rsidRDefault="0017446C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C2780B" w:rsidRPr="0051355C" w:rsidRDefault="00C2780B" w:rsidP="008D7FDC">
      <w:pPr>
        <w:pStyle w:val="a6"/>
        <w:ind w:left="0" w:right="-284"/>
        <w:rPr>
          <w:rFonts w:ascii="Times New Roman" w:hAnsi="Times New Roman"/>
          <w:i/>
          <w:sz w:val="24"/>
          <w:szCs w:val="24"/>
        </w:rPr>
      </w:pPr>
    </w:p>
    <w:p w:rsidR="00F64CB8" w:rsidRPr="0051355C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7</w:t>
      </w:r>
      <w:r w:rsidR="00622100" w:rsidRPr="0051355C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51355C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51355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а) основная литература:</w:t>
      </w:r>
    </w:p>
    <w:p w:rsidR="00920242" w:rsidRPr="0051355C" w:rsidRDefault="00EE642D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E642D">
        <w:rPr>
          <w:rFonts w:ascii="Times New Roman" w:hAnsi="Times New Roman"/>
          <w:color w:val="000000"/>
          <w:sz w:val="24"/>
          <w:szCs w:val="24"/>
        </w:rPr>
        <w:t xml:space="preserve">Спортивная </w:t>
      </w:r>
      <w:proofErr w:type="gramStart"/>
      <w:r w:rsidRPr="00EE642D">
        <w:rPr>
          <w:rFonts w:ascii="Times New Roman" w:hAnsi="Times New Roman"/>
          <w:color w:val="000000"/>
          <w:sz w:val="24"/>
          <w:szCs w:val="24"/>
        </w:rPr>
        <w:t>медицина :</w:t>
      </w:r>
      <w:proofErr w:type="gramEnd"/>
      <w:r w:rsidRPr="00EE642D">
        <w:rPr>
          <w:rFonts w:ascii="Times New Roman" w:hAnsi="Times New Roman"/>
          <w:color w:val="000000"/>
          <w:sz w:val="24"/>
          <w:szCs w:val="24"/>
        </w:rPr>
        <w:t xml:space="preserve"> учебник / составитель В. П. Власова. — </w:t>
      </w:r>
      <w:proofErr w:type="gramStart"/>
      <w:r w:rsidRPr="00EE642D">
        <w:rPr>
          <w:rFonts w:ascii="Times New Roman" w:hAnsi="Times New Roman"/>
          <w:color w:val="000000"/>
          <w:sz w:val="24"/>
          <w:szCs w:val="24"/>
        </w:rPr>
        <w:t>Саранск :</w:t>
      </w:r>
      <w:proofErr w:type="gramEnd"/>
      <w:r w:rsidRPr="00EE642D">
        <w:rPr>
          <w:rFonts w:ascii="Times New Roman" w:hAnsi="Times New Roman"/>
          <w:color w:val="000000"/>
          <w:sz w:val="24"/>
          <w:szCs w:val="24"/>
        </w:rPr>
        <w:t xml:space="preserve"> МГПИ им. М.Е. </w:t>
      </w:r>
      <w:proofErr w:type="spellStart"/>
      <w:r w:rsidRPr="00EE642D">
        <w:rPr>
          <w:rFonts w:ascii="Times New Roman" w:hAnsi="Times New Roman"/>
          <w:color w:val="000000"/>
          <w:sz w:val="24"/>
          <w:szCs w:val="24"/>
        </w:rPr>
        <w:t>Евсевьева</w:t>
      </w:r>
      <w:proofErr w:type="spellEnd"/>
      <w:r w:rsidRPr="00EE642D">
        <w:rPr>
          <w:rFonts w:ascii="Times New Roman" w:hAnsi="Times New Roman"/>
          <w:color w:val="000000"/>
          <w:sz w:val="24"/>
          <w:szCs w:val="24"/>
        </w:rPr>
        <w:t xml:space="preserve">, 2019. — 322 с. — </w:t>
      </w:r>
      <w:proofErr w:type="gramStart"/>
      <w:r w:rsidRPr="00EE642D">
        <w:rPr>
          <w:rFonts w:ascii="Times New Roman" w:hAnsi="Times New Roman"/>
          <w:color w:val="000000"/>
          <w:sz w:val="24"/>
          <w:szCs w:val="24"/>
        </w:rPr>
        <w:t>Текст :</w:t>
      </w:r>
      <w:proofErr w:type="gramEnd"/>
      <w:r w:rsidRPr="00EE642D">
        <w:rPr>
          <w:rFonts w:ascii="Times New Roman" w:hAnsi="Times New Roman"/>
          <w:color w:val="000000"/>
          <w:sz w:val="24"/>
          <w:szCs w:val="24"/>
        </w:rPr>
        <w:t xml:space="preserve"> электронный // Лань : электронно-библиотечная система. — URL: https://e.lanbook.com/book/163498 (дата обращения: 10.02.2022). — Режим доступа: для </w:t>
      </w:r>
      <w:proofErr w:type="spellStart"/>
      <w:r w:rsidRPr="00EE642D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EE642D">
        <w:rPr>
          <w:rFonts w:ascii="Times New Roman" w:hAnsi="Times New Roman"/>
          <w:color w:val="000000"/>
          <w:sz w:val="24"/>
          <w:szCs w:val="24"/>
        </w:rPr>
        <w:t>. пользователей</w:t>
      </w:r>
    </w:p>
    <w:p w:rsidR="00F64CB8" w:rsidRPr="0051355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51355C">
        <w:rPr>
          <w:rFonts w:ascii="Times New Roman" w:hAnsi="Times New Roman"/>
          <w:sz w:val="24"/>
          <w:szCs w:val="24"/>
        </w:rPr>
        <w:t>_____________</w:t>
      </w:r>
      <w:r w:rsidRPr="0051355C">
        <w:rPr>
          <w:rFonts w:ascii="Times New Roman" w:hAnsi="Times New Roman"/>
          <w:sz w:val="24"/>
          <w:szCs w:val="24"/>
        </w:rPr>
        <w:t>_________</w:t>
      </w:r>
    </w:p>
    <w:p w:rsidR="00F64CB8" w:rsidRPr="0051355C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20242" w:rsidRPr="0051355C" w:rsidRDefault="00EE642D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EE642D">
        <w:rPr>
          <w:rFonts w:ascii="Times New Roman" w:hAnsi="Times New Roman"/>
          <w:sz w:val="24"/>
          <w:szCs w:val="24"/>
        </w:rPr>
        <w:t xml:space="preserve">Спортивная </w:t>
      </w:r>
      <w:proofErr w:type="gramStart"/>
      <w:r w:rsidRPr="00EE642D">
        <w:rPr>
          <w:rFonts w:ascii="Times New Roman" w:hAnsi="Times New Roman"/>
          <w:sz w:val="24"/>
          <w:szCs w:val="24"/>
        </w:rPr>
        <w:t>медицина :</w:t>
      </w:r>
      <w:proofErr w:type="gramEnd"/>
      <w:r w:rsidRPr="00EE642D">
        <w:rPr>
          <w:rFonts w:ascii="Times New Roman" w:hAnsi="Times New Roman"/>
          <w:sz w:val="24"/>
          <w:szCs w:val="24"/>
        </w:rPr>
        <w:t xml:space="preserve"> учебно-методическое пособие / составители В. М. Ериков, А. А. Никулин. — </w:t>
      </w:r>
      <w:proofErr w:type="gramStart"/>
      <w:r w:rsidRPr="00EE642D">
        <w:rPr>
          <w:rFonts w:ascii="Times New Roman" w:hAnsi="Times New Roman"/>
          <w:sz w:val="24"/>
          <w:szCs w:val="24"/>
        </w:rPr>
        <w:t>Рязань :</w:t>
      </w:r>
      <w:proofErr w:type="gramEnd"/>
      <w:r w:rsidRPr="00EE642D">
        <w:rPr>
          <w:rFonts w:ascii="Times New Roman" w:hAnsi="Times New Roman"/>
          <w:sz w:val="24"/>
          <w:szCs w:val="24"/>
        </w:rPr>
        <w:t xml:space="preserve"> РГУ имени </w:t>
      </w:r>
      <w:proofErr w:type="spellStart"/>
      <w:r w:rsidRPr="00EE642D">
        <w:rPr>
          <w:rFonts w:ascii="Times New Roman" w:hAnsi="Times New Roman"/>
          <w:sz w:val="24"/>
          <w:szCs w:val="24"/>
        </w:rPr>
        <w:t>С.А.Есенина</w:t>
      </w:r>
      <w:proofErr w:type="spellEnd"/>
      <w:r w:rsidRPr="00EE642D">
        <w:rPr>
          <w:rFonts w:ascii="Times New Roman" w:hAnsi="Times New Roman"/>
          <w:sz w:val="24"/>
          <w:szCs w:val="24"/>
        </w:rPr>
        <w:t xml:space="preserve">, 2017. — 112 с. — ISBN 978-5-906987-06-8. — </w:t>
      </w:r>
      <w:proofErr w:type="gramStart"/>
      <w:r w:rsidRPr="00EE642D">
        <w:rPr>
          <w:rFonts w:ascii="Times New Roman" w:hAnsi="Times New Roman"/>
          <w:sz w:val="24"/>
          <w:szCs w:val="24"/>
        </w:rPr>
        <w:t>Текст :</w:t>
      </w:r>
      <w:proofErr w:type="gramEnd"/>
      <w:r w:rsidRPr="00EE642D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https://e.lanbook.com/book/164524 (дата обращения: 10.02.2022). — Режим доступа: для </w:t>
      </w:r>
      <w:proofErr w:type="spellStart"/>
      <w:r w:rsidRPr="00EE642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EE642D">
        <w:rPr>
          <w:rFonts w:ascii="Times New Roman" w:hAnsi="Times New Roman"/>
          <w:sz w:val="24"/>
          <w:szCs w:val="24"/>
        </w:rPr>
        <w:t>. пользователей.</w:t>
      </w:r>
      <w:bookmarkStart w:id="0" w:name="_GoBack"/>
      <w:bookmarkEnd w:id="0"/>
    </w:p>
    <w:p w:rsidR="00F64CB8" w:rsidRPr="0051355C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51355C">
        <w:rPr>
          <w:rFonts w:ascii="Times New Roman" w:hAnsi="Times New Roman"/>
          <w:sz w:val="24"/>
          <w:szCs w:val="24"/>
        </w:rPr>
        <w:t>________________</w:t>
      </w:r>
      <w:r w:rsidRPr="0051355C">
        <w:rPr>
          <w:rFonts w:ascii="Times New Roman" w:hAnsi="Times New Roman"/>
          <w:sz w:val="24"/>
          <w:szCs w:val="24"/>
        </w:rPr>
        <w:t>_</w:t>
      </w:r>
    </w:p>
    <w:p w:rsidR="00920242" w:rsidRPr="0051355C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51355C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51355C">
        <w:rPr>
          <w:rFonts w:ascii="Times New Roman" w:hAnsi="Times New Roman"/>
          <w:sz w:val="24"/>
          <w:szCs w:val="24"/>
        </w:rPr>
        <w:t xml:space="preserve"> </w:t>
      </w:r>
    </w:p>
    <w:p w:rsidR="00920242" w:rsidRPr="0051355C" w:rsidRDefault="00920242" w:rsidP="0086632D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Электронные библиотеки (Znanium.com, </w:t>
      </w:r>
      <w:r w:rsidRPr="0051355C">
        <w:rPr>
          <w:rFonts w:ascii="Times New Roman" w:hAnsi="Times New Roman"/>
          <w:color w:val="000000"/>
          <w:sz w:val="24"/>
          <w:szCs w:val="24"/>
        </w:rPr>
        <w:t xml:space="preserve">«ЭБС консультант студента», «Лань»  </w:t>
      </w:r>
      <w:r w:rsidRPr="0051355C"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Online</w:t>
      </w:r>
      <w:r w:rsidRPr="0051355C">
        <w:rPr>
          <w:rFonts w:ascii="Times New Roman" w:hAnsi="Times New Roman"/>
          <w:sz w:val="24"/>
          <w:szCs w:val="24"/>
        </w:rPr>
        <w:t xml:space="preserve"> и др.)</w:t>
      </w:r>
    </w:p>
    <w:p w:rsidR="00920242" w:rsidRPr="0051355C" w:rsidRDefault="00920242" w:rsidP="0086632D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51355C">
        <w:rPr>
          <w:rFonts w:ascii="Times New Roman" w:hAnsi="Times New Roman"/>
          <w:sz w:val="24"/>
          <w:szCs w:val="24"/>
        </w:rPr>
        <w:t>.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Наукоёмкие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базы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данных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Scopus, Web of Science, 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BioMed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Central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</w:rPr>
        <w:t>Периодика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355C">
        <w:rPr>
          <w:rFonts w:ascii="Times New Roman" w:hAnsi="Times New Roman"/>
          <w:sz w:val="24"/>
          <w:szCs w:val="24"/>
        </w:rPr>
        <w:t>онлайн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Россия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>)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DOAJ-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Direktory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of Open Access Journals</w:t>
      </w:r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HighWirePress</w:t>
      </w:r>
      <w:proofErr w:type="spellEnd"/>
    </w:p>
    <w:p w:rsidR="00920242" w:rsidRPr="0051355C" w:rsidRDefault="00920242" w:rsidP="0086632D">
      <w:pPr>
        <w:pStyle w:val="10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PLOS-</w:t>
      </w:r>
      <w:proofErr w:type="spellStart"/>
      <w:r w:rsidRPr="0051355C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1355C">
        <w:rPr>
          <w:rFonts w:ascii="Times New Roman" w:hAnsi="Times New Roman"/>
          <w:sz w:val="24"/>
          <w:szCs w:val="24"/>
          <w:lang w:val="en-US"/>
        </w:rPr>
        <w:t xml:space="preserve"> Library of Science</w:t>
      </w:r>
    </w:p>
    <w:p w:rsidR="00C2780B" w:rsidRPr="0051355C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51355C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51355C">
        <w:rPr>
          <w:rFonts w:ascii="Times New Roman" w:hAnsi="Times New Roman"/>
          <w:b/>
          <w:sz w:val="24"/>
          <w:szCs w:val="24"/>
        </w:rPr>
        <w:t>8.</w:t>
      </w:r>
      <w:r w:rsidR="001E3215" w:rsidRPr="0051355C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51355C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55C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5135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698D" w:rsidRPr="0051355C">
        <w:rPr>
          <w:rFonts w:ascii="Times New Roman" w:eastAsia="Calibri" w:hAnsi="Times New Roman"/>
          <w:sz w:val="24"/>
          <w:szCs w:val="24"/>
          <w:lang w:eastAsia="en-US"/>
        </w:rPr>
        <w:t>служащими для представления учебной информации большой аудитории: ноутбук, проектор, экран</w:t>
      </w:r>
      <w:r w:rsidR="009B698D" w:rsidRPr="0051355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;</w:t>
      </w:r>
    </w:p>
    <w:p w:rsidR="001E3215" w:rsidRPr="0051355C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55C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51355C">
        <w:rPr>
          <w:rFonts w:ascii="Times New Roman" w:hAnsi="Times New Roman" w:cs="Times New Roman"/>
          <w:sz w:val="24"/>
          <w:szCs w:val="24"/>
        </w:rPr>
        <w:lastRenderedPageBreak/>
        <w:t xml:space="preserve">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061D1" w:rsidRDefault="00F061D1" w:rsidP="006F62D7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51355C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940FF1" w:rsidRPr="0051355C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51355C">
        <w:rPr>
          <w:rFonts w:ascii="Times New Roman" w:hAnsi="Times New Roman"/>
          <w:sz w:val="24"/>
          <w:szCs w:val="24"/>
        </w:rPr>
        <w:t>.</w:t>
      </w: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Автор (ы) ___________________________</w:t>
      </w:r>
    </w:p>
    <w:p w:rsidR="006F62D7" w:rsidRPr="0051355C" w:rsidRDefault="006F62D7" w:rsidP="006F62D7">
      <w:pPr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Pr="0051355C" w:rsidRDefault="006F62D7" w:rsidP="006F62D7">
      <w:pPr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Заведующий кафедрой_________________________</w:t>
      </w:r>
    </w:p>
    <w:sectPr w:rsidR="00FF1285" w:rsidRPr="0051355C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41" w:rsidRDefault="00854D41">
      <w:r>
        <w:separator/>
      </w:r>
    </w:p>
  </w:endnote>
  <w:endnote w:type="continuationSeparator" w:id="0">
    <w:p w:rsidR="00854D41" w:rsidRDefault="0085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65" w:rsidRDefault="0092536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365" w:rsidRDefault="0092536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65" w:rsidRDefault="0092536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642D">
      <w:rPr>
        <w:rStyle w:val="a9"/>
        <w:noProof/>
      </w:rPr>
      <w:t>20</w:t>
    </w:r>
    <w:r>
      <w:rPr>
        <w:rStyle w:val="a9"/>
      </w:rPr>
      <w:fldChar w:fldCharType="end"/>
    </w:r>
  </w:p>
  <w:p w:rsidR="00925365" w:rsidRDefault="0092536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41" w:rsidRDefault="00854D41">
      <w:r>
        <w:separator/>
      </w:r>
    </w:p>
  </w:footnote>
  <w:footnote w:type="continuationSeparator" w:id="0">
    <w:p w:rsidR="00854D41" w:rsidRDefault="0085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5DB"/>
    <w:multiLevelType w:val="hybridMultilevel"/>
    <w:tmpl w:val="F9783B1A"/>
    <w:lvl w:ilvl="0" w:tplc="0419000F">
      <w:start w:val="1"/>
      <w:numFmt w:val="decimal"/>
      <w:lvlText w:val="%1."/>
      <w:lvlJc w:val="left"/>
      <w:pPr>
        <w:tabs>
          <w:tab w:val="num" w:pos="1844"/>
        </w:tabs>
        <w:ind w:left="18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64"/>
        </w:tabs>
        <w:ind w:left="25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84"/>
        </w:tabs>
        <w:ind w:left="32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04"/>
        </w:tabs>
        <w:ind w:left="40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24"/>
        </w:tabs>
        <w:ind w:left="47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44"/>
        </w:tabs>
        <w:ind w:left="54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64"/>
        </w:tabs>
        <w:ind w:left="61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84"/>
        </w:tabs>
        <w:ind w:left="68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04"/>
        </w:tabs>
        <w:ind w:left="7604" w:hanging="360"/>
      </w:pPr>
    </w:lvl>
  </w:abstractNum>
  <w:abstractNum w:abstractNumId="1" w15:restartNumberingAfterBreak="0">
    <w:nsid w:val="03E757E5"/>
    <w:multiLevelType w:val="singleLevel"/>
    <w:tmpl w:val="7E54BC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0345AC8"/>
    <w:multiLevelType w:val="singleLevel"/>
    <w:tmpl w:val="D42E9A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3035EA"/>
    <w:multiLevelType w:val="hybridMultilevel"/>
    <w:tmpl w:val="37F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0FF2"/>
    <w:multiLevelType w:val="hybridMultilevel"/>
    <w:tmpl w:val="DFCA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3CFF"/>
    <w:multiLevelType w:val="hybridMultilevel"/>
    <w:tmpl w:val="0CE4E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D236D2"/>
    <w:multiLevelType w:val="singleLevel"/>
    <w:tmpl w:val="BB4CF4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2405"/>
    <w:multiLevelType w:val="hybridMultilevel"/>
    <w:tmpl w:val="4C6C3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7396"/>
    <w:multiLevelType w:val="singleLevel"/>
    <w:tmpl w:val="109A6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1021DC"/>
    <w:multiLevelType w:val="singleLevel"/>
    <w:tmpl w:val="651EBD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0271646"/>
    <w:multiLevelType w:val="singleLevel"/>
    <w:tmpl w:val="7CD69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7" w15:restartNumberingAfterBreak="0">
    <w:nsid w:val="70EB49C7"/>
    <w:multiLevelType w:val="hybridMultilevel"/>
    <w:tmpl w:val="DFCA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5773"/>
    <w:multiLevelType w:val="singleLevel"/>
    <w:tmpl w:val="30AC96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8"/>
  </w:num>
  <w:num w:numId="2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5"/>
  </w:num>
  <w:num w:numId="35">
    <w:abstractNumId w:val="0"/>
  </w:num>
  <w:num w:numId="36">
    <w:abstractNumId w:val="11"/>
  </w:num>
  <w:num w:numId="37">
    <w:abstractNumId w:val="17"/>
  </w:num>
  <w:num w:numId="38">
    <w:abstractNumId w:val="5"/>
  </w:num>
  <w:num w:numId="39">
    <w:abstractNumId w:val="4"/>
  </w:num>
  <w:num w:numId="40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2DAB"/>
    <w:rsid w:val="00053313"/>
    <w:rsid w:val="0005785E"/>
    <w:rsid w:val="000626BE"/>
    <w:rsid w:val="00066E4A"/>
    <w:rsid w:val="00073B3F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4C03"/>
    <w:rsid w:val="001B550E"/>
    <w:rsid w:val="001B7663"/>
    <w:rsid w:val="001C1ACE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2BE3"/>
    <w:rsid w:val="00324F8D"/>
    <w:rsid w:val="00327E30"/>
    <w:rsid w:val="00331D0C"/>
    <w:rsid w:val="00333445"/>
    <w:rsid w:val="003416CD"/>
    <w:rsid w:val="00343BCA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2973"/>
    <w:rsid w:val="00446C86"/>
    <w:rsid w:val="0046760F"/>
    <w:rsid w:val="00467DED"/>
    <w:rsid w:val="00477260"/>
    <w:rsid w:val="0048522D"/>
    <w:rsid w:val="0048681E"/>
    <w:rsid w:val="004875A9"/>
    <w:rsid w:val="004B76EF"/>
    <w:rsid w:val="004C6F07"/>
    <w:rsid w:val="004D3BAD"/>
    <w:rsid w:val="004D7726"/>
    <w:rsid w:val="004D7C34"/>
    <w:rsid w:val="004E4004"/>
    <w:rsid w:val="004F069C"/>
    <w:rsid w:val="004F0C76"/>
    <w:rsid w:val="00507CC7"/>
    <w:rsid w:val="0051355C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8AF"/>
    <w:rsid w:val="005C290B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357C"/>
    <w:rsid w:val="00636AF2"/>
    <w:rsid w:val="006522DC"/>
    <w:rsid w:val="00654A47"/>
    <w:rsid w:val="0067366E"/>
    <w:rsid w:val="00675C01"/>
    <w:rsid w:val="00680013"/>
    <w:rsid w:val="006A4AA8"/>
    <w:rsid w:val="006B02CB"/>
    <w:rsid w:val="006B772B"/>
    <w:rsid w:val="006E1736"/>
    <w:rsid w:val="006E3D05"/>
    <w:rsid w:val="006E3F86"/>
    <w:rsid w:val="006E4BF9"/>
    <w:rsid w:val="006E5AB0"/>
    <w:rsid w:val="006E6C88"/>
    <w:rsid w:val="006F62D7"/>
    <w:rsid w:val="00701ACF"/>
    <w:rsid w:val="00702F8A"/>
    <w:rsid w:val="00705538"/>
    <w:rsid w:val="00707E03"/>
    <w:rsid w:val="0071595E"/>
    <w:rsid w:val="00726F5F"/>
    <w:rsid w:val="007379E9"/>
    <w:rsid w:val="00755F78"/>
    <w:rsid w:val="0076502C"/>
    <w:rsid w:val="00765A5C"/>
    <w:rsid w:val="00765E09"/>
    <w:rsid w:val="007716F9"/>
    <w:rsid w:val="00786EFA"/>
    <w:rsid w:val="00791C44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D79DB"/>
    <w:rsid w:val="007E1E90"/>
    <w:rsid w:val="007F121D"/>
    <w:rsid w:val="007F38FA"/>
    <w:rsid w:val="00823F46"/>
    <w:rsid w:val="008342EB"/>
    <w:rsid w:val="0084102D"/>
    <w:rsid w:val="00853AEA"/>
    <w:rsid w:val="00854D41"/>
    <w:rsid w:val="0086632D"/>
    <w:rsid w:val="008A74EF"/>
    <w:rsid w:val="008B4DD8"/>
    <w:rsid w:val="008B789D"/>
    <w:rsid w:val="008C7CFA"/>
    <w:rsid w:val="008D2B94"/>
    <w:rsid w:val="008D6566"/>
    <w:rsid w:val="008D7FDC"/>
    <w:rsid w:val="008E548C"/>
    <w:rsid w:val="008E7DAD"/>
    <w:rsid w:val="00900F8D"/>
    <w:rsid w:val="00901C10"/>
    <w:rsid w:val="009047BD"/>
    <w:rsid w:val="009141A1"/>
    <w:rsid w:val="00920242"/>
    <w:rsid w:val="00921C9C"/>
    <w:rsid w:val="00925365"/>
    <w:rsid w:val="00925425"/>
    <w:rsid w:val="009257F7"/>
    <w:rsid w:val="00932C38"/>
    <w:rsid w:val="0093745B"/>
    <w:rsid w:val="00940FF1"/>
    <w:rsid w:val="0095307E"/>
    <w:rsid w:val="0096713D"/>
    <w:rsid w:val="00991BDB"/>
    <w:rsid w:val="009B255B"/>
    <w:rsid w:val="009B2923"/>
    <w:rsid w:val="009B698D"/>
    <w:rsid w:val="009B6DC1"/>
    <w:rsid w:val="009D72AB"/>
    <w:rsid w:val="009E65E1"/>
    <w:rsid w:val="00A2471B"/>
    <w:rsid w:val="00A30044"/>
    <w:rsid w:val="00A31D0C"/>
    <w:rsid w:val="00A357FF"/>
    <w:rsid w:val="00A35D59"/>
    <w:rsid w:val="00A55147"/>
    <w:rsid w:val="00A63BDA"/>
    <w:rsid w:val="00A654BB"/>
    <w:rsid w:val="00A6696A"/>
    <w:rsid w:val="00A856CF"/>
    <w:rsid w:val="00A8751A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1A0D"/>
    <w:rsid w:val="00B82C64"/>
    <w:rsid w:val="00B85C23"/>
    <w:rsid w:val="00B90675"/>
    <w:rsid w:val="00B9147A"/>
    <w:rsid w:val="00BA46AC"/>
    <w:rsid w:val="00BA5B67"/>
    <w:rsid w:val="00BA5CA1"/>
    <w:rsid w:val="00BE4951"/>
    <w:rsid w:val="00C244DC"/>
    <w:rsid w:val="00C2780B"/>
    <w:rsid w:val="00C33E34"/>
    <w:rsid w:val="00C507DE"/>
    <w:rsid w:val="00C92B94"/>
    <w:rsid w:val="00CA6632"/>
    <w:rsid w:val="00D00C4F"/>
    <w:rsid w:val="00D25FA8"/>
    <w:rsid w:val="00D33D5D"/>
    <w:rsid w:val="00D35118"/>
    <w:rsid w:val="00D442AC"/>
    <w:rsid w:val="00D46F44"/>
    <w:rsid w:val="00D76CA7"/>
    <w:rsid w:val="00D8624A"/>
    <w:rsid w:val="00DA5574"/>
    <w:rsid w:val="00DC0331"/>
    <w:rsid w:val="00DC2BCE"/>
    <w:rsid w:val="00DC72EA"/>
    <w:rsid w:val="00DD2E8E"/>
    <w:rsid w:val="00DD3E36"/>
    <w:rsid w:val="00DD7AA8"/>
    <w:rsid w:val="00DE137C"/>
    <w:rsid w:val="00DE63F9"/>
    <w:rsid w:val="00DF2B51"/>
    <w:rsid w:val="00DF7240"/>
    <w:rsid w:val="00E10CBC"/>
    <w:rsid w:val="00E11FB5"/>
    <w:rsid w:val="00E16FE8"/>
    <w:rsid w:val="00E21500"/>
    <w:rsid w:val="00E22A86"/>
    <w:rsid w:val="00E261D8"/>
    <w:rsid w:val="00E27471"/>
    <w:rsid w:val="00E34B6E"/>
    <w:rsid w:val="00E37C70"/>
    <w:rsid w:val="00E40946"/>
    <w:rsid w:val="00E43F7D"/>
    <w:rsid w:val="00E509C9"/>
    <w:rsid w:val="00E521C5"/>
    <w:rsid w:val="00E85ECD"/>
    <w:rsid w:val="00E906BC"/>
    <w:rsid w:val="00E93FC4"/>
    <w:rsid w:val="00E97CA7"/>
    <w:rsid w:val="00EC7C29"/>
    <w:rsid w:val="00EE4B4F"/>
    <w:rsid w:val="00EE642D"/>
    <w:rsid w:val="00EF4CB2"/>
    <w:rsid w:val="00F007DF"/>
    <w:rsid w:val="00F061D1"/>
    <w:rsid w:val="00F30422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1B1C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97DD38D"/>
  <w15:chartTrackingRefBased/>
  <w15:docId w15:val="{1EDFA64F-A60E-4D80-866C-EE5D36E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1">
    <w:name w:val="Абзац списка1"/>
    <w:basedOn w:val="a"/>
    <w:uiPriority w:val="34"/>
    <w:qFormat/>
    <w:rsid w:val="0092024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10">
    <w:name w:val="Абзац списка1"/>
    <w:basedOn w:val="a"/>
    <w:qFormat/>
    <w:rsid w:val="00920242"/>
    <w:pPr>
      <w:ind w:left="720"/>
      <w:contextualSpacing/>
    </w:pPr>
    <w:rPr>
      <w:rFonts w:eastAsia="Calibri"/>
      <w:lang w:eastAsia="en-US"/>
    </w:rPr>
  </w:style>
  <w:style w:type="character" w:styleId="ac">
    <w:name w:val="Hyperlink"/>
    <w:uiPriority w:val="99"/>
    <w:unhideWhenUsed/>
    <w:rsid w:val="00920242"/>
    <w:rPr>
      <w:color w:val="0000FF"/>
      <w:u w:val="single"/>
    </w:rPr>
  </w:style>
  <w:style w:type="character" w:customStyle="1" w:styleId="value">
    <w:name w:val="value"/>
    <w:rsid w:val="00920242"/>
  </w:style>
  <w:style w:type="character" w:customStyle="1" w:styleId="hilight">
    <w:name w:val="hilight"/>
    <w:rsid w:val="00920242"/>
  </w:style>
  <w:style w:type="character" w:customStyle="1" w:styleId="a7">
    <w:name w:val="Абзац списка Знак"/>
    <w:link w:val="a6"/>
    <w:uiPriority w:val="34"/>
    <w:rsid w:val="00920242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C24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Strong"/>
    <w:uiPriority w:val="22"/>
    <w:qFormat/>
    <w:rsid w:val="00765E0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EE64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7247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48461</CharactersWithSpaces>
  <SharedDoc>false</SharedDoc>
  <HLinks>
    <vt:vector size="54" baseType="variant">
      <vt:variant>
        <vt:i4>262230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http://www.studentlibrary.ru/book/ISBN9785906839206.html</vt:lpwstr>
      </vt:variant>
      <vt:variant>
        <vt:lpwstr/>
      </vt:variant>
      <vt:variant>
        <vt:i4>393296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http://www.studentlibrary.ru/book/ISBN9785906839220.html</vt:lpwstr>
      </vt:variant>
      <vt:variant>
        <vt:lpwstr/>
      </vt:variant>
      <vt:variant>
        <vt:i4>327761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http://www.studentlibrary.ru/book/ISBN9785906131102.html</vt:lpwstr>
      </vt:variant>
      <vt:variant>
        <vt:lpwstr/>
      </vt:variant>
      <vt:variant>
        <vt:i4>131154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http://www.studentlibrary.ru/book/ISBN9785426300668.html</vt:lpwstr>
      </vt:variant>
      <vt:variant>
        <vt:lpwstr/>
      </vt:variant>
      <vt:variant>
        <vt:i4>458835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http://www.studentlibrary.ru/book/ISBN9785906839435.html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http://www.lib.unn.ru/php/details.php?DocId=54322</vt:lpwstr>
      </vt:variant>
      <vt:variant>
        <vt:lpwstr/>
      </vt:variant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http://www.studentlibrary.ru/book/ISBN9785990723962.html</vt:lpwstr>
      </vt:variant>
      <vt:variant>
        <vt:lpwstr/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http://www.studentlibrary.ru/book/ISBN9785906131478.html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4</cp:revision>
  <cp:lastPrinted>2015-07-16T08:02:00Z</cp:lastPrinted>
  <dcterms:created xsi:type="dcterms:W3CDTF">2021-08-18T08:25:00Z</dcterms:created>
  <dcterms:modified xsi:type="dcterms:W3CDTF">2022-02-10T12:08:00Z</dcterms:modified>
</cp:coreProperties>
</file>