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27E8F" w:rsidRDefault="00710EA0" w:rsidP="00710EA0">
      <w:pPr>
        <w:jc w:val="center"/>
        <w:rPr>
          <w:rFonts w:ascii="Times New Roman" w:hAnsi="Times New Roman"/>
          <w:sz w:val="24"/>
          <w:szCs w:val="24"/>
        </w:rPr>
      </w:pPr>
      <w:bookmarkStart w:id="0" w:name="_GoBack"/>
      <w:bookmarkEnd w:id="0"/>
      <w:r w:rsidRPr="00927E8F">
        <w:rPr>
          <w:rFonts w:ascii="Times New Roman" w:hAnsi="Times New Roman"/>
          <w:sz w:val="24"/>
          <w:szCs w:val="24"/>
        </w:rPr>
        <w:t>Министерство образования и науки Российской Федерации</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Федеральное государственное автономное образовательное учреждение </w:t>
      </w:r>
    </w:p>
    <w:p w:rsidR="00710EA0" w:rsidRPr="00927E8F" w:rsidRDefault="00710EA0" w:rsidP="00710EA0">
      <w:pPr>
        <w:spacing w:after="0" w:line="240" w:lineRule="auto"/>
        <w:jc w:val="center"/>
        <w:rPr>
          <w:rFonts w:ascii="Times New Roman" w:hAnsi="Times New Roman"/>
          <w:sz w:val="24"/>
          <w:szCs w:val="24"/>
          <w:u w:val="single"/>
        </w:rPr>
      </w:pPr>
      <w:r w:rsidRPr="00927E8F">
        <w:rPr>
          <w:rFonts w:ascii="Times New Roman" w:hAnsi="Times New Roman"/>
          <w:sz w:val="24"/>
          <w:szCs w:val="24"/>
        </w:rPr>
        <w:t>высшего образования</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«Национальный исследовательский </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Нижегородский государственный университет им. Н.И. Лобачевского»</w:t>
      </w:r>
    </w:p>
    <w:p w:rsidR="00710EA0" w:rsidRPr="00927E8F" w:rsidRDefault="00710EA0"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27E8F" w:rsidTr="003D3A26">
        <w:trPr>
          <w:trHeight w:val="328"/>
        </w:trPr>
        <w:tc>
          <w:tcPr>
            <w:tcW w:w="8820" w:type="dxa"/>
            <w:vAlign w:val="center"/>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Юридический факультет</w:t>
            </w:r>
          </w:p>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spacing w:after="0" w:line="240" w:lineRule="auto"/>
              <w:jc w:val="center"/>
              <w:rPr>
                <w:rFonts w:ascii="Times New Roman" w:eastAsia="Calibri" w:hAnsi="Times New Roman"/>
                <w:sz w:val="24"/>
                <w:szCs w:val="24"/>
              </w:rPr>
            </w:pPr>
          </w:p>
        </w:tc>
      </w:tr>
    </w:tbl>
    <w:p w:rsidR="00710EA0" w:rsidRPr="00927E8F"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927E8F" w:rsidTr="003D3A26">
        <w:trPr>
          <w:trHeight w:val="280"/>
        </w:trPr>
        <w:tc>
          <w:tcPr>
            <w:tcW w:w="4783" w:type="dxa"/>
            <w:vAlign w:val="center"/>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УТВЕРЖДАЮ</w:t>
            </w:r>
          </w:p>
        </w:tc>
      </w:tr>
    </w:tbl>
    <w:p w:rsidR="00710EA0" w:rsidRPr="00927E8F"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927E8F" w:rsidTr="003D3A26">
        <w:trPr>
          <w:trHeight w:val="280"/>
        </w:trPr>
        <w:tc>
          <w:tcPr>
            <w:tcW w:w="2106" w:type="dxa"/>
            <w:vAlign w:val="center"/>
            <w:hideMark/>
          </w:tcPr>
          <w:p w:rsidR="00710EA0" w:rsidRPr="00927E8F" w:rsidRDefault="00710EA0" w:rsidP="003D3A26">
            <w:pPr>
              <w:spacing w:after="0" w:line="240" w:lineRule="auto"/>
              <w:jc w:val="right"/>
              <w:rPr>
                <w:rFonts w:ascii="Times New Roman" w:eastAsia="Calibri" w:hAnsi="Times New Roman"/>
                <w:sz w:val="24"/>
                <w:szCs w:val="24"/>
              </w:rPr>
            </w:pPr>
            <w:r w:rsidRPr="00927E8F">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927E8F" w:rsidRDefault="00710EA0" w:rsidP="003D3A26">
            <w:pPr>
              <w:spacing w:after="0" w:line="240" w:lineRule="auto"/>
              <w:rPr>
                <w:rFonts w:ascii="Times New Roman" w:eastAsia="Calibri" w:hAnsi="Times New Roman"/>
                <w:sz w:val="24"/>
                <w:szCs w:val="24"/>
              </w:rPr>
            </w:pPr>
            <w:r w:rsidRPr="00927E8F">
              <w:rPr>
                <w:rFonts w:ascii="Times New Roman" w:eastAsia="Calibri" w:hAnsi="Times New Roman"/>
                <w:sz w:val="24"/>
                <w:szCs w:val="24"/>
              </w:rPr>
              <w:t>В.И.Цыганов</w:t>
            </w:r>
          </w:p>
        </w:tc>
        <w:tc>
          <w:tcPr>
            <w:tcW w:w="2083" w:type="dxa"/>
            <w:vAlign w:val="center"/>
          </w:tcPr>
          <w:p w:rsidR="00710EA0" w:rsidRPr="00927E8F" w:rsidRDefault="00710EA0" w:rsidP="003D3A26">
            <w:pPr>
              <w:spacing w:after="0" w:line="240" w:lineRule="auto"/>
              <w:jc w:val="right"/>
              <w:rPr>
                <w:rFonts w:ascii="Times New Roman" w:eastAsia="Calibri" w:hAnsi="Times New Roman"/>
                <w:sz w:val="24"/>
                <w:szCs w:val="24"/>
              </w:rPr>
            </w:pPr>
          </w:p>
        </w:tc>
      </w:tr>
    </w:tbl>
    <w:p w:rsidR="00710EA0" w:rsidRPr="00927E8F"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927E8F" w:rsidTr="003D3A26">
        <w:trPr>
          <w:trHeight w:val="280"/>
        </w:trPr>
        <w:tc>
          <w:tcPr>
            <w:tcW w:w="236" w:type="dxa"/>
            <w:vAlign w:val="center"/>
          </w:tcPr>
          <w:p w:rsidR="00710EA0" w:rsidRPr="00927E8F" w:rsidRDefault="00710EA0" w:rsidP="003D3A26">
            <w:pPr>
              <w:spacing w:after="0" w:line="240" w:lineRule="auto"/>
              <w:rPr>
                <w:rFonts w:ascii="Times New Roman" w:eastAsia="Calibri" w:hAnsi="Times New Roman"/>
                <w:sz w:val="24"/>
                <w:szCs w:val="24"/>
              </w:rPr>
            </w:pPr>
          </w:p>
        </w:tc>
      </w:tr>
    </w:tbl>
    <w:p w:rsidR="00710EA0" w:rsidRPr="00927E8F" w:rsidRDefault="0095208A" w:rsidP="0095208A">
      <w:pPr>
        <w:ind w:left="-426"/>
        <w:jc w:val="right"/>
        <w:rPr>
          <w:rFonts w:ascii="Times New Roman" w:hAnsi="Times New Roman"/>
          <w:b/>
          <w:sz w:val="24"/>
          <w:szCs w:val="24"/>
        </w:rPr>
      </w:pPr>
      <w:r>
        <w:rPr>
          <w:rFonts w:ascii="Times New Roman" w:hAnsi="Times New Roman"/>
          <w:sz w:val="24"/>
          <w:szCs w:val="24"/>
        </w:rPr>
        <w:t>30 августа 2017</w:t>
      </w:r>
    </w:p>
    <w:p w:rsidR="00710EA0" w:rsidRPr="00927E8F" w:rsidRDefault="00710EA0" w:rsidP="00710EA0">
      <w:pPr>
        <w:ind w:left="-426"/>
        <w:jc w:val="center"/>
        <w:rPr>
          <w:rFonts w:ascii="Times New Roman" w:hAnsi="Times New Roman"/>
          <w:b/>
          <w:sz w:val="24"/>
          <w:szCs w:val="24"/>
        </w:rPr>
      </w:pPr>
    </w:p>
    <w:p w:rsidR="00FA5163" w:rsidRPr="00927E8F" w:rsidRDefault="00710EA0" w:rsidP="00710EA0">
      <w:pPr>
        <w:ind w:left="-426"/>
        <w:jc w:val="center"/>
        <w:rPr>
          <w:rFonts w:ascii="Times New Roman" w:hAnsi="Times New Roman"/>
          <w:b/>
          <w:sz w:val="24"/>
          <w:szCs w:val="24"/>
        </w:rPr>
      </w:pPr>
      <w:r w:rsidRPr="00927E8F">
        <w:rPr>
          <w:rFonts w:ascii="Times New Roman" w:hAnsi="Times New Roman"/>
          <w:b/>
          <w:sz w:val="24"/>
          <w:szCs w:val="24"/>
        </w:rPr>
        <w:t>Рабочая программа дисциплины</w:t>
      </w:r>
    </w:p>
    <w:p w:rsidR="00710EA0" w:rsidRPr="00927E8F" w:rsidRDefault="00FA5163" w:rsidP="00710EA0">
      <w:pPr>
        <w:ind w:left="-426"/>
        <w:jc w:val="center"/>
        <w:rPr>
          <w:rFonts w:ascii="Times New Roman" w:hAnsi="Times New Roman"/>
          <w:b/>
          <w:sz w:val="24"/>
          <w:szCs w:val="24"/>
        </w:rPr>
      </w:pPr>
      <w:r w:rsidRPr="00927E8F">
        <w:rPr>
          <w:rFonts w:ascii="Times New Roman" w:hAnsi="Times New Roman"/>
          <w:b/>
          <w:sz w:val="24"/>
          <w:szCs w:val="24"/>
        </w:rPr>
        <w:t>Финансовое право</w:t>
      </w:r>
      <w:r w:rsidR="00710EA0" w:rsidRPr="00927E8F">
        <w:rPr>
          <w:rFonts w:ascii="Times New Roman" w:hAnsi="Times New Roman"/>
          <w:b/>
          <w:sz w:val="24"/>
          <w:szCs w:val="24"/>
        </w:rPr>
        <w:t xml:space="preserve">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b/>
                <w:sz w:val="24"/>
                <w:szCs w:val="24"/>
              </w:rPr>
            </w:pPr>
          </w:p>
          <w:p w:rsidR="00710EA0" w:rsidRPr="00927E8F" w:rsidRDefault="00710EA0" w:rsidP="003D3A26">
            <w:pPr>
              <w:spacing w:after="0" w:line="240" w:lineRule="auto"/>
              <w:ind w:left="-816" w:right="-1667"/>
              <w:jc w:val="center"/>
              <w:rPr>
                <w:rFonts w:ascii="Times New Roman" w:eastAsia="Calibri" w:hAnsi="Times New Roman"/>
                <w:sz w:val="24"/>
                <w:szCs w:val="24"/>
              </w:rPr>
            </w:pPr>
            <w:r w:rsidRPr="00927E8F">
              <w:rPr>
                <w:rFonts w:ascii="Times New Roman" w:eastAsia="Calibri" w:hAnsi="Times New Roman"/>
                <w:b/>
                <w:sz w:val="24"/>
                <w:szCs w:val="24"/>
              </w:rPr>
              <w:t>Специальность среднего профессионального образования</w:t>
            </w:r>
          </w:p>
        </w:tc>
      </w:tr>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40.02.01 « Право и организация социального обеспечения»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Квалификация выпускника</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ЮРИСТ</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Форма обучения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ОЧНАЯ</w:t>
            </w:r>
          </w:p>
        </w:tc>
      </w:tr>
    </w:tbl>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C67D3A"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927E8F" w:rsidRDefault="00B32072">
      <w:pPr>
        <w:rPr>
          <w:rFonts w:ascii="Times New Roman" w:hAnsi="Times New Roman"/>
          <w:sz w:val="24"/>
          <w:szCs w:val="24"/>
        </w:rPr>
      </w:pPr>
    </w:p>
    <w:p w:rsidR="00710EA0" w:rsidRDefault="00710EA0">
      <w:pPr>
        <w:rPr>
          <w:rFonts w:ascii="Times New Roman" w:hAnsi="Times New Roman"/>
          <w:sz w:val="24"/>
          <w:szCs w:val="24"/>
        </w:rPr>
      </w:pPr>
    </w:p>
    <w:p w:rsidR="00927E8F" w:rsidRDefault="00927E8F">
      <w:pPr>
        <w:rPr>
          <w:rFonts w:ascii="Times New Roman" w:hAnsi="Times New Roman"/>
          <w:sz w:val="24"/>
          <w:szCs w:val="24"/>
        </w:rPr>
      </w:pPr>
    </w:p>
    <w:p w:rsidR="0095208A" w:rsidRPr="00927E8F" w:rsidRDefault="0095208A">
      <w:pPr>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sz w:val="24"/>
          <w:szCs w:val="24"/>
        </w:rPr>
        <w:t>Автор:   _____________________(</w:t>
      </w:r>
      <w:proofErr w:type="spellStart"/>
      <w:r w:rsidRPr="00927E8F">
        <w:rPr>
          <w:rFonts w:ascii="Times New Roman" w:hAnsi="Times New Roman"/>
          <w:sz w:val="24"/>
          <w:szCs w:val="24"/>
        </w:rPr>
        <w:t>кюн</w:t>
      </w:r>
      <w:proofErr w:type="spellEnd"/>
      <w:r w:rsidRPr="00927E8F">
        <w:rPr>
          <w:rFonts w:ascii="Times New Roman" w:hAnsi="Times New Roman"/>
          <w:sz w:val="24"/>
          <w:szCs w:val="24"/>
        </w:rPr>
        <w:t xml:space="preserve">.)                                </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Председатель комиссии</w:t>
      </w:r>
      <w:proofErr w:type="gramStart"/>
      <w:r w:rsidRPr="00927E8F">
        <w:rPr>
          <w:rFonts w:ascii="Times New Roman" w:hAnsi="Times New Roman"/>
          <w:sz w:val="24"/>
          <w:szCs w:val="24"/>
        </w:rPr>
        <w:t xml:space="preserve"> _________________(___________________)</w:t>
      </w:r>
      <w:proofErr w:type="gramEnd"/>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 xml:space="preserve">………………..... </w:t>
      </w:r>
      <w:proofErr w:type="gramEnd"/>
      <w:r w:rsidRPr="00927E8F">
        <w:rPr>
          <w:rFonts w:ascii="Times New Roman" w:hAnsi="Times New Roman"/>
          <w:b/>
          <w:sz w:val="24"/>
          <w:szCs w:val="24"/>
        </w:rPr>
        <w:t>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95208A" w:rsidP="0095208A">
      <w:pPr>
        <w:spacing w:after="0" w:line="240" w:lineRule="auto"/>
        <w:jc w:val="center"/>
        <w:rPr>
          <w:rFonts w:ascii="Times New Roman" w:hAnsi="Times New Roman"/>
          <w:b/>
          <w:sz w:val="24"/>
          <w:szCs w:val="24"/>
        </w:rPr>
      </w:pPr>
      <w:r>
        <w:rPr>
          <w:rFonts w:ascii="Times New Roman" w:hAnsi="Times New Roman"/>
          <w:sz w:val="24"/>
          <w:szCs w:val="24"/>
        </w:rPr>
        <w:lastRenderedPageBreak/>
        <w:t>1.</w:t>
      </w:r>
      <w:r w:rsidR="00710EA0" w:rsidRPr="00927E8F">
        <w:rPr>
          <w:rFonts w:ascii="Times New Roman" w:hAnsi="Times New Roman"/>
          <w:b/>
          <w:sz w:val="24"/>
          <w:szCs w:val="24"/>
        </w:rPr>
        <w:t>ПАСПОРТ РАБОЧЕЙ ПРОГРАММЫ ДИСЦИПЛИНЫ</w:t>
      </w:r>
    </w:p>
    <w:p w:rsidR="00710EA0" w:rsidRPr="00927E8F" w:rsidRDefault="00437C35" w:rsidP="00710EA0">
      <w:pPr>
        <w:spacing w:after="0" w:line="240" w:lineRule="auto"/>
        <w:ind w:left="720"/>
        <w:jc w:val="center"/>
        <w:rPr>
          <w:rFonts w:ascii="Times New Roman" w:hAnsi="Times New Roman"/>
          <w:b/>
          <w:sz w:val="24"/>
          <w:szCs w:val="24"/>
        </w:rPr>
      </w:pPr>
      <w:r>
        <w:rPr>
          <w:rFonts w:ascii="Times New Roman" w:hAnsi="Times New Roman"/>
          <w:b/>
          <w:sz w:val="24"/>
          <w:szCs w:val="24"/>
        </w:rPr>
        <w:t>Финансовое право</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437C35">
      <w:pPr>
        <w:numPr>
          <w:ilvl w:val="1"/>
          <w:numId w:val="2"/>
        </w:numPr>
        <w:spacing w:after="0"/>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437C35">
      <w:pPr>
        <w:spacing w:after="0"/>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437C35">
      <w:pPr>
        <w:spacing w:after="0"/>
        <w:ind w:firstLine="708"/>
        <w:jc w:val="both"/>
        <w:rPr>
          <w:rFonts w:ascii="Times New Roman" w:hAnsi="Times New Roman"/>
          <w:sz w:val="24"/>
          <w:szCs w:val="24"/>
        </w:rPr>
      </w:pPr>
    </w:p>
    <w:p w:rsidR="00710EA0" w:rsidRPr="00927E8F" w:rsidRDefault="00710EA0" w:rsidP="00437C35">
      <w:pPr>
        <w:numPr>
          <w:ilvl w:val="1"/>
          <w:numId w:val="2"/>
        </w:numPr>
        <w:spacing w:after="0"/>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Default="00FA5163" w:rsidP="00437C35">
      <w:pPr>
        <w:spacing w:after="0"/>
        <w:ind w:left="-153"/>
        <w:jc w:val="both"/>
        <w:rPr>
          <w:rFonts w:ascii="Times New Roman" w:hAnsi="Times New Roman"/>
          <w:sz w:val="24"/>
          <w:szCs w:val="24"/>
        </w:rPr>
      </w:pPr>
      <w:r w:rsidRPr="00927E8F">
        <w:rPr>
          <w:rFonts w:ascii="Times New Roman" w:hAnsi="Times New Roman"/>
          <w:sz w:val="24"/>
          <w:szCs w:val="24"/>
        </w:rPr>
        <w:t>Дисциплина (модуль) относится к вариативной части циклов.</w:t>
      </w:r>
    </w:p>
    <w:p w:rsidR="00437C35" w:rsidRPr="00927E8F" w:rsidRDefault="00437C35" w:rsidP="00437C35">
      <w:pPr>
        <w:spacing w:after="0"/>
        <w:ind w:left="-153"/>
        <w:jc w:val="both"/>
        <w:rPr>
          <w:rFonts w:ascii="Times New Roman" w:hAnsi="Times New Roman"/>
          <w:b/>
          <w:sz w:val="24"/>
          <w:szCs w:val="24"/>
        </w:rPr>
      </w:pPr>
    </w:p>
    <w:p w:rsidR="00FA5163" w:rsidRPr="00927E8F" w:rsidRDefault="00710EA0" w:rsidP="00437C35">
      <w:pPr>
        <w:numPr>
          <w:ilvl w:val="1"/>
          <w:numId w:val="2"/>
        </w:numPr>
        <w:spacing w:after="0"/>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437C35">
      <w:pPr>
        <w:spacing w:after="0"/>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3C6316" w:rsidRDefault="003C6316" w:rsidP="00437C35">
      <w:pPr>
        <w:autoSpaceDE w:val="0"/>
        <w:autoSpaceDN w:val="0"/>
        <w:adjustRightInd w:val="0"/>
        <w:jc w:val="both"/>
        <w:rPr>
          <w:rFonts w:ascii="Times New Roman" w:hAnsi="Times New Roman"/>
          <w:color w:val="000000"/>
          <w:spacing w:val="-1"/>
          <w:sz w:val="24"/>
          <w:szCs w:val="24"/>
        </w:rPr>
      </w:pPr>
    </w:p>
    <w:p w:rsidR="00FA5163" w:rsidRPr="00927E8F" w:rsidRDefault="00FA5163" w:rsidP="00437C35">
      <w:pPr>
        <w:autoSpaceDE w:val="0"/>
        <w:autoSpaceDN w:val="0"/>
        <w:adjustRightInd w:val="0"/>
        <w:jc w:val="both"/>
        <w:rPr>
          <w:rFonts w:ascii="Times New Roman" w:hAnsi="Times New Roman"/>
          <w:sz w:val="24"/>
          <w:szCs w:val="24"/>
        </w:rPr>
      </w:pPr>
      <w:r w:rsidRPr="00927E8F">
        <w:rPr>
          <w:rFonts w:ascii="Times New Roman" w:hAnsi="Times New Roman"/>
          <w:sz w:val="24"/>
          <w:szCs w:val="24"/>
        </w:rPr>
        <w:t>В результате освоения дисциплины «Финансовое право» студент должен обладать следующими общекультурными компетенциями (ОК):</w:t>
      </w:r>
    </w:p>
    <w:p w:rsidR="00FA5163" w:rsidRPr="00927E8F" w:rsidRDefault="00FA5163" w:rsidP="00437C35">
      <w:pPr>
        <w:pStyle w:val="ConsPlusNormal"/>
        <w:spacing w:line="276"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5163" w:rsidRPr="00927E8F" w:rsidRDefault="00FA5163" w:rsidP="00437C35">
      <w:pPr>
        <w:pStyle w:val="ConsPlusNormal"/>
        <w:spacing w:line="276" w:lineRule="auto"/>
        <w:ind w:firstLine="540"/>
        <w:jc w:val="both"/>
        <w:rPr>
          <w:rFonts w:ascii="Times New Roman" w:hAnsi="Times New Roman" w:cs="Times New Roman"/>
          <w:sz w:val="24"/>
          <w:szCs w:val="24"/>
        </w:rPr>
      </w:pPr>
      <w:r w:rsidRPr="00927E8F">
        <w:rPr>
          <w:rFonts w:ascii="Times New Roman" w:hAnsi="Times New Roman" w:cs="Times New Roman"/>
          <w:sz w:val="24"/>
          <w:szCs w:val="24"/>
        </w:rPr>
        <w:t>ОК 9. Ориентироваться в условиях постоянного изменения правовой базы.</w:t>
      </w:r>
    </w:p>
    <w:p w:rsidR="00FA5163" w:rsidRPr="00927E8F" w:rsidRDefault="00FA5163" w:rsidP="00437C35">
      <w:pPr>
        <w:pStyle w:val="ConsPlusNormal"/>
        <w:spacing w:line="276" w:lineRule="auto"/>
        <w:ind w:firstLine="540"/>
        <w:jc w:val="both"/>
        <w:rPr>
          <w:rFonts w:ascii="Times New Roman" w:hAnsi="Times New Roman" w:cs="Times New Roman"/>
          <w:sz w:val="24"/>
          <w:szCs w:val="24"/>
        </w:rPr>
      </w:pPr>
    </w:p>
    <w:p w:rsidR="004F3D58" w:rsidRDefault="00437C35" w:rsidP="00437C3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ПК</w:t>
      </w:r>
      <w:r w:rsidR="004F3D58">
        <w:rPr>
          <w:rFonts w:ascii="Times New Roman" w:hAnsi="Times New Roman" w:cs="Times New Roman"/>
          <w:sz w:val="24"/>
          <w:szCs w:val="24"/>
        </w:rPr>
        <w:t>-1.4</w:t>
      </w:r>
      <w:proofErr w:type="gramStart"/>
      <w:r w:rsidR="004F3D58">
        <w:rPr>
          <w:rFonts w:ascii="Times New Roman" w:hAnsi="Times New Roman" w:cs="Times New Roman"/>
          <w:sz w:val="24"/>
          <w:szCs w:val="24"/>
        </w:rPr>
        <w:t xml:space="preserve"> О</w:t>
      </w:r>
      <w:proofErr w:type="gramEnd"/>
      <w:r w:rsidR="004F3D58">
        <w:rPr>
          <w:rFonts w:ascii="Times New Roman" w:hAnsi="Times New Roman" w:cs="Times New Roman"/>
          <w:sz w:val="24"/>
          <w:szCs w:val="24"/>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4F3D58" w:rsidRDefault="004F3D58" w:rsidP="00437C35">
      <w:pPr>
        <w:pStyle w:val="a8"/>
        <w:spacing w:line="276" w:lineRule="auto"/>
      </w:pPr>
      <w:r>
        <w:rPr>
          <w:b/>
          <w:bCs/>
        </w:rPr>
        <w:t>В результате освоения учебной дисциплины обучающийся должен уметь:</w:t>
      </w:r>
    </w:p>
    <w:p w:rsidR="004F3D58" w:rsidRDefault="004F3D58" w:rsidP="00437C35">
      <w:pPr>
        <w:spacing w:before="100" w:beforeAutospacing="1" w:after="100" w:afterAutospacing="1"/>
        <w:rPr>
          <w:rFonts w:ascii="Times New Roman" w:hAnsi="Times New Roman"/>
          <w:sz w:val="24"/>
          <w:szCs w:val="24"/>
        </w:rPr>
      </w:pPr>
      <w:r>
        <w:rPr>
          <w:rFonts w:ascii="Times New Roman" w:hAnsi="Times New Roman"/>
          <w:sz w:val="24"/>
          <w:szCs w:val="24"/>
        </w:rPr>
        <w:t>У</w:t>
      </w:r>
      <w:proofErr w:type="gramStart"/>
      <w:r>
        <w:rPr>
          <w:rFonts w:ascii="Times New Roman" w:hAnsi="Times New Roman"/>
          <w:sz w:val="24"/>
          <w:szCs w:val="24"/>
        </w:rPr>
        <w:t>1</w:t>
      </w:r>
      <w:proofErr w:type="gramEnd"/>
      <w:r>
        <w:rPr>
          <w:rFonts w:ascii="Times New Roman" w:hAnsi="Times New Roman"/>
          <w:sz w:val="24"/>
          <w:szCs w:val="24"/>
        </w:rPr>
        <w:t xml:space="preserve"> применять нормы финансового права в своей будущей профессиональной деятельности;</w:t>
      </w:r>
    </w:p>
    <w:p w:rsidR="004F3D58" w:rsidRDefault="004F3D58" w:rsidP="00437C35">
      <w:pPr>
        <w:spacing w:before="100" w:beforeAutospacing="1" w:after="100" w:afterAutospacing="1"/>
        <w:rPr>
          <w:rFonts w:ascii="Times New Roman" w:hAnsi="Times New Roman"/>
          <w:sz w:val="24"/>
          <w:szCs w:val="24"/>
        </w:rPr>
      </w:pPr>
      <w:r>
        <w:rPr>
          <w:rFonts w:ascii="Times New Roman" w:hAnsi="Times New Roman"/>
          <w:sz w:val="24"/>
          <w:szCs w:val="24"/>
        </w:rPr>
        <w:t>У2анализировать и толковать нормы финансового права.</w:t>
      </w:r>
    </w:p>
    <w:p w:rsidR="004F3D58" w:rsidRDefault="004F3D58" w:rsidP="0043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У3 логично и грамотно выражать и обосновывать свою точку зрения по финансового-правовой проблематике.</w:t>
      </w:r>
    </w:p>
    <w:p w:rsidR="004F3D58" w:rsidRDefault="004F3D58" w:rsidP="00437C35">
      <w:pPr>
        <w:pStyle w:val="a8"/>
        <w:spacing w:line="276" w:lineRule="auto"/>
      </w:pPr>
      <w:r>
        <w:rPr>
          <w:b/>
          <w:bCs/>
        </w:rPr>
        <w:t>В результате освоения учебной дисциплины обучающийся должен знать:</w:t>
      </w:r>
    </w:p>
    <w:p w:rsidR="004F3D58" w:rsidRDefault="004F3D58" w:rsidP="00437C35">
      <w:pPr>
        <w:spacing w:before="100" w:beforeAutospacing="1" w:after="100" w:afterAutospacing="1"/>
        <w:rPr>
          <w:rFonts w:ascii="Times New Roman" w:hAnsi="Times New Roman"/>
          <w:sz w:val="24"/>
          <w:szCs w:val="24"/>
        </w:rPr>
      </w:pPr>
      <w:r>
        <w:rPr>
          <w:rFonts w:ascii="Times New Roman" w:hAnsi="Times New Roman"/>
          <w:sz w:val="24"/>
          <w:szCs w:val="24"/>
        </w:rPr>
        <w:t>З1правовые основы банковского кредитования, страхования;</w:t>
      </w:r>
    </w:p>
    <w:p w:rsidR="004F3D58" w:rsidRDefault="004F3D58" w:rsidP="00437C35">
      <w:pPr>
        <w:spacing w:before="100" w:beforeAutospacing="1" w:after="100" w:afterAutospacing="1"/>
        <w:rPr>
          <w:rFonts w:ascii="Times New Roman" w:hAnsi="Times New Roman"/>
          <w:sz w:val="24"/>
          <w:szCs w:val="24"/>
        </w:rPr>
      </w:pPr>
      <w:r>
        <w:rPr>
          <w:rFonts w:ascii="Times New Roman" w:hAnsi="Times New Roman"/>
          <w:sz w:val="24"/>
          <w:szCs w:val="24"/>
        </w:rPr>
        <w:t>З2бюджетное устройство Российской Федерации;</w:t>
      </w:r>
    </w:p>
    <w:p w:rsidR="004F3D58" w:rsidRDefault="004F3D58" w:rsidP="00437C35">
      <w:pPr>
        <w:spacing w:before="100" w:beforeAutospacing="1" w:after="100" w:afterAutospacing="1"/>
        <w:rPr>
          <w:rFonts w:ascii="Times New Roman" w:hAnsi="Times New Roman"/>
          <w:sz w:val="24"/>
          <w:szCs w:val="24"/>
        </w:rPr>
      </w:pPr>
      <w:r>
        <w:rPr>
          <w:rFonts w:ascii="Times New Roman" w:hAnsi="Times New Roman"/>
          <w:sz w:val="24"/>
          <w:szCs w:val="24"/>
        </w:rPr>
        <w:t>З3методы финансового контроля;</w:t>
      </w:r>
    </w:p>
    <w:p w:rsidR="004F3D58" w:rsidRDefault="004F3D58" w:rsidP="00437C35">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З4виды налогов и сборов;</w:t>
      </w:r>
    </w:p>
    <w:p w:rsidR="004F3D58" w:rsidRDefault="004F3D58" w:rsidP="00437C35">
      <w:pPr>
        <w:spacing w:before="100" w:beforeAutospacing="1" w:after="100" w:afterAutospacing="1"/>
        <w:rPr>
          <w:rFonts w:ascii="Times New Roman" w:hAnsi="Times New Roman"/>
          <w:sz w:val="24"/>
          <w:szCs w:val="24"/>
        </w:rPr>
      </w:pPr>
      <w:r>
        <w:rPr>
          <w:rFonts w:ascii="Times New Roman" w:hAnsi="Times New Roman"/>
          <w:sz w:val="24"/>
          <w:szCs w:val="24"/>
        </w:rPr>
        <w:t>З5объекты и субъекты финансовых правоотношений;</w:t>
      </w:r>
    </w:p>
    <w:p w:rsidR="004F3D58" w:rsidRDefault="004F3D58" w:rsidP="004F3D58">
      <w:pPr>
        <w:suppressAutoHyphens/>
        <w:jc w:val="both"/>
        <w:rPr>
          <w:rFonts w:ascii="Times New Roman" w:hAnsi="Times New Roman"/>
          <w:color w:val="000000"/>
        </w:rPr>
      </w:pPr>
      <w:r>
        <w:rPr>
          <w:rFonts w:ascii="Times New Roman" w:hAnsi="Times New Roman"/>
        </w:rPr>
        <w:t>З</w:t>
      </w:r>
      <w:proofErr w:type="gramStart"/>
      <w:r>
        <w:rPr>
          <w:rFonts w:ascii="Times New Roman" w:hAnsi="Times New Roman"/>
        </w:rPr>
        <w:t>6</w:t>
      </w:r>
      <w:proofErr w:type="gramEnd"/>
      <w:r>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710EA0" w:rsidRPr="00927E8F" w:rsidRDefault="004F3D58" w:rsidP="004F3D58">
      <w:pPr>
        <w:spacing w:after="0" w:line="240" w:lineRule="auto"/>
        <w:jc w:val="both"/>
        <w:rPr>
          <w:rFonts w:ascii="Times New Roman" w:hAnsi="Times New Roman"/>
          <w:b/>
          <w:sz w:val="24"/>
          <w:szCs w:val="24"/>
        </w:rPr>
      </w:pPr>
      <w:r>
        <w:rPr>
          <w:rFonts w:ascii="Times New Roman" w:hAnsi="Times New Roman"/>
          <w:sz w:val="24"/>
          <w:szCs w:val="24"/>
        </w:rPr>
        <w:t>1.4</w:t>
      </w:r>
      <w:r w:rsidR="00710EA0" w:rsidRPr="00927E8F">
        <w:rPr>
          <w:rFonts w:ascii="Times New Roman" w:hAnsi="Times New Roman"/>
          <w:b/>
          <w:sz w:val="24"/>
          <w:szCs w:val="24"/>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w:t>
      </w:r>
      <w:proofErr w:type="gramStart"/>
      <w:r w:rsidRPr="00927E8F">
        <w:rPr>
          <w:rFonts w:ascii="Times New Roman" w:hAnsi="Times New Roman"/>
          <w:sz w:val="24"/>
          <w:szCs w:val="24"/>
        </w:rPr>
        <w:t>обучающегося</w:t>
      </w:r>
      <w:proofErr w:type="gramEnd"/>
      <w:r w:rsidRPr="00927E8F">
        <w:rPr>
          <w:rFonts w:ascii="Times New Roman" w:hAnsi="Times New Roman"/>
          <w:sz w:val="24"/>
          <w:szCs w:val="24"/>
        </w:rPr>
        <w:t xml:space="preserve"> </w:t>
      </w:r>
      <w:r w:rsidR="002C77BB">
        <w:rPr>
          <w:rFonts w:ascii="Times New Roman" w:hAnsi="Times New Roman"/>
          <w:sz w:val="24"/>
          <w:szCs w:val="24"/>
        </w:rPr>
        <w:t>95 часов</w:t>
      </w:r>
      <w:r w:rsidRPr="00927E8F">
        <w:rPr>
          <w:rFonts w:ascii="Times New Roman" w:hAnsi="Times New Roman"/>
          <w:sz w:val="24"/>
          <w:szCs w:val="24"/>
        </w:rPr>
        <w:t>, в том числе: 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 нагрузки обучающегося </w:t>
      </w:r>
      <w:r w:rsidR="00C67D3A">
        <w:rPr>
          <w:rFonts w:ascii="Times New Roman" w:hAnsi="Times New Roman"/>
          <w:sz w:val="24"/>
          <w:szCs w:val="24"/>
        </w:rPr>
        <w:t>60</w:t>
      </w:r>
      <w:r w:rsidR="00FA5163" w:rsidRPr="00927E8F">
        <w:rPr>
          <w:rFonts w:ascii="Times New Roman" w:hAnsi="Times New Roman"/>
          <w:sz w:val="24"/>
          <w:szCs w:val="24"/>
        </w:rPr>
        <w:t xml:space="preserve"> </w:t>
      </w:r>
      <w:r w:rsidR="00C67D3A">
        <w:rPr>
          <w:rFonts w:ascii="Times New Roman" w:hAnsi="Times New Roman"/>
          <w:sz w:val="24"/>
          <w:szCs w:val="24"/>
        </w:rPr>
        <w:t>часов</w:t>
      </w:r>
      <w:r w:rsidRPr="00927E8F">
        <w:rPr>
          <w:rFonts w:ascii="Times New Roman" w:hAnsi="Times New Roman"/>
          <w:sz w:val="24"/>
          <w:szCs w:val="24"/>
        </w:rPr>
        <w:t xml:space="preserve">, самостоятельной работы обучающегося </w:t>
      </w:r>
      <w:r w:rsidR="00C67D3A">
        <w:rPr>
          <w:rFonts w:ascii="Times New Roman" w:hAnsi="Times New Roman"/>
          <w:sz w:val="24"/>
          <w:szCs w:val="24"/>
        </w:rPr>
        <w:t>31 час</w:t>
      </w:r>
      <w:r w:rsidRPr="00927E8F">
        <w:rPr>
          <w:rFonts w:ascii="Times New Roman" w:hAnsi="Times New Roman"/>
          <w:sz w:val="24"/>
          <w:szCs w:val="24"/>
        </w:rPr>
        <w:t>.</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Объем часов</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C67D3A"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60</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b/>
                <w:sz w:val="24"/>
                <w:szCs w:val="24"/>
              </w:rPr>
            </w:pP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C67D3A">
              <w:rPr>
                <w:rFonts w:ascii="Times New Roman" w:eastAsia="Calibri" w:hAnsi="Times New Roman"/>
                <w:sz w:val="24"/>
                <w:szCs w:val="24"/>
              </w:rPr>
              <w:t>0</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FA5163"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3</w:t>
            </w:r>
            <w:r w:rsidR="00C67D3A">
              <w:rPr>
                <w:rFonts w:ascii="Times New Roman" w:eastAsia="Calibri" w:hAnsi="Times New Roman"/>
                <w:sz w:val="24"/>
                <w:szCs w:val="24"/>
              </w:rPr>
              <w:t>0</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927E8F" w:rsidRDefault="00C67D3A"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31</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927E8F" w:rsidRDefault="002C77BB"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2C77BB"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RPr="00927E8F"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A83108">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Промежуточная аттестация в форме </w:t>
            </w:r>
            <w:r w:rsidR="003626B9">
              <w:rPr>
                <w:rFonts w:ascii="Times New Roman" w:eastAsia="Calibri" w:hAnsi="Times New Roman"/>
                <w:sz w:val="24"/>
                <w:szCs w:val="24"/>
              </w:rPr>
              <w:t xml:space="preserve">дифференцированного </w:t>
            </w:r>
            <w:r w:rsidR="00FA5163" w:rsidRPr="00927E8F">
              <w:rPr>
                <w:rFonts w:ascii="Times New Roman" w:eastAsia="Calibri" w:hAnsi="Times New Roman"/>
                <w:b/>
                <w:sz w:val="24"/>
                <w:szCs w:val="24"/>
              </w:rPr>
              <w:t>зачета</w:t>
            </w:r>
            <w:r w:rsidRPr="00927E8F">
              <w:rPr>
                <w:rFonts w:ascii="Times New Roman" w:eastAsia="Calibri" w:hAnsi="Times New Roman"/>
                <w:b/>
                <w:sz w:val="24"/>
                <w:szCs w:val="24"/>
              </w:rPr>
              <w:t>.</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4245"/>
        <w:gridCol w:w="947"/>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927E8F">
              <w:rPr>
                <w:rFonts w:ascii="Times New Roman" w:eastAsia="Calibri" w:hAnsi="Times New Roman"/>
                <w:b/>
                <w:sz w:val="24"/>
                <w:szCs w:val="24"/>
              </w:rPr>
              <w:t>обучающихся</w:t>
            </w:r>
            <w:proofErr w:type="gramEnd"/>
            <w:r w:rsidRPr="00927E8F">
              <w:rPr>
                <w:rFonts w:ascii="Times New Roman" w:eastAsia="Calibri" w:hAnsi="Times New Roman"/>
                <w:b/>
                <w:sz w:val="24"/>
                <w:szCs w:val="24"/>
              </w:rPr>
              <w:t>, курсовая работа (</w:t>
            </w:r>
            <w:r w:rsidRPr="00927E8F">
              <w:rPr>
                <w:rFonts w:ascii="Times New Roman" w:eastAsia="Calibri" w:hAnsi="Times New Roman"/>
                <w:b/>
                <w:i/>
                <w:sz w:val="24"/>
                <w:szCs w:val="24"/>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vertAlign w:val="superscript"/>
              </w:rPr>
            </w:pPr>
            <w:r w:rsidRPr="00927E8F">
              <w:rPr>
                <w:rFonts w:ascii="Times New Roman" w:eastAsia="Calibri" w:hAnsi="Times New Roman"/>
                <w:b/>
                <w:sz w:val="24"/>
                <w:szCs w:val="24"/>
              </w:rPr>
              <w:t>4</w:t>
            </w:r>
            <w:r w:rsidRPr="00927E8F">
              <w:rPr>
                <w:rFonts w:ascii="Times New Roman" w:eastAsia="Calibri" w:hAnsi="Times New Roman"/>
                <w:b/>
                <w:sz w:val="24"/>
                <w:szCs w:val="24"/>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927E8F" w:rsidRDefault="00710EA0"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Финансовая система, ее внутреннее строение. Характеристика отдельных элементов финансовой системы РФ.</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Понятие и методы финансовой деятельности государств</w:t>
            </w:r>
            <w:r w:rsidR="00684543">
              <w:rPr>
                <w:rFonts w:ascii="Times New Roman" w:eastAsia="Calibri" w:hAnsi="Times New Roman"/>
                <w:sz w:val="20"/>
                <w:szCs w:val="20"/>
              </w:rPr>
              <w:t>а и муни</w:t>
            </w:r>
            <w:r w:rsidRPr="00927E8F">
              <w:rPr>
                <w:rFonts w:ascii="Times New Roman" w:eastAsia="Calibri" w:hAnsi="Times New Roman"/>
                <w:sz w:val="20"/>
                <w:szCs w:val="20"/>
              </w:rPr>
              <w:t>ципальных образований, ее пу</w:t>
            </w:r>
            <w:r w:rsidR="00684543">
              <w:rPr>
                <w:rFonts w:ascii="Times New Roman" w:eastAsia="Calibri" w:hAnsi="Times New Roman"/>
                <w:sz w:val="20"/>
                <w:szCs w:val="20"/>
              </w:rPr>
              <w:t>бличный характер и роль как сос</w:t>
            </w:r>
            <w:r w:rsidRPr="00927E8F">
              <w:rPr>
                <w:rFonts w:ascii="Times New Roman" w:eastAsia="Calibri" w:hAnsi="Times New Roman"/>
                <w:sz w:val="20"/>
                <w:szCs w:val="20"/>
              </w:rPr>
              <w:t xml:space="preserve">тавной части механизма социального управления, цели. Правовые методы и формы </w:t>
            </w:r>
            <w:r w:rsidRPr="00927E8F">
              <w:rPr>
                <w:rFonts w:ascii="Times New Roman" w:eastAsia="Calibri" w:hAnsi="Times New Roman"/>
                <w:sz w:val="20"/>
                <w:szCs w:val="20"/>
              </w:rPr>
              <w:lastRenderedPageBreak/>
              <w:t>осуществления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Распределение компетенции органов государственной власти и органов местного самоуправления в области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законодательных (представительных) органов власти в осуществлении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67D3A"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2.</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67D3A"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3</w:t>
            </w:r>
          </w:p>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w:t>
            </w:r>
            <w:r w:rsidR="00FA5163" w:rsidRPr="00927E8F">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927E8F" w:rsidRDefault="00710EA0"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назначение финан</w:t>
            </w:r>
            <w:r w:rsidR="00684543">
              <w:rPr>
                <w:rFonts w:ascii="Times New Roman" w:eastAsia="Calibri" w:hAnsi="Times New Roman"/>
                <w:sz w:val="20"/>
                <w:szCs w:val="20"/>
              </w:rPr>
              <w:t>сового права. Общественные отно</w:t>
            </w:r>
            <w:r w:rsidR="00FA5163" w:rsidRPr="00927E8F">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927E8F">
              <w:rPr>
                <w:rFonts w:ascii="Times New Roman" w:eastAsia="Calibri" w:hAnsi="Times New Roman"/>
                <w:sz w:val="20"/>
                <w:szCs w:val="20"/>
              </w:rPr>
              <w:t>Подотрасли</w:t>
            </w:r>
            <w:proofErr w:type="spellEnd"/>
            <w:r w:rsidRPr="00927E8F">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виды финансово-п</w:t>
            </w:r>
            <w:r w:rsidR="00684543">
              <w:rPr>
                <w:rFonts w:ascii="Times New Roman" w:eastAsia="Calibri" w:hAnsi="Times New Roman"/>
                <w:sz w:val="20"/>
                <w:szCs w:val="20"/>
              </w:rPr>
              <w:t>равовых норм. Особенности содер</w:t>
            </w:r>
            <w:r w:rsidRPr="00927E8F">
              <w:rPr>
                <w:rFonts w:ascii="Times New Roman" w:eastAsia="Calibri" w:hAnsi="Times New Roman"/>
                <w:sz w:val="20"/>
                <w:szCs w:val="20"/>
              </w:rPr>
              <w:t>жания нормы финансового права. 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особенности источ</w:t>
            </w:r>
            <w:r w:rsidR="00684543">
              <w:rPr>
                <w:rFonts w:ascii="Times New Roman" w:eastAsia="Calibri" w:hAnsi="Times New Roman"/>
                <w:sz w:val="20"/>
                <w:szCs w:val="20"/>
              </w:rPr>
              <w:t>ников финансового права. Консти</w:t>
            </w:r>
            <w:r w:rsidRPr="00927E8F">
              <w:rPr>
                <w:rFonts w:ascii="Times New Roman" w:eastAsia="Calibri" w:hAnsi="Times New Roman"/>
                <w:sz w:val="20"/>
                <w:szCs w:val="20"/>
              </w:rPr>
              <w:t>туция РФ, международно-пр</w:t>
            </w:r>
            <w:r w:rsidR="00684543">
              <w:rPr>
                <w:rFonts w:ascii="Times New Roman" w:eastAsia="Calibri" w:hAnsi="Times New Roman"/>
                <w:sz w:val="20"/>
                <w:szCs w:val="20"/>
              </w:rPr>
              <w:t>авовые акты, федеральные консти</w:t>
            </w:r>
            <w:r w:rsidRPr="00927E8F">
              <w:rPr>
                <w:rFonts w:ascii="Times New Roman" w:eastAsia="Calibri" w:hAnsi="Times New Roman"/>
                <w:sz w:val="20"/>
                <w:szCs w:val="20"/>
              </w:rPr>
              <w:t>туционные законы и федеральные законы как источники финансового права. Нормативно-правовые акты Президента РФ и федеральных органов исполнительной власти. Нормативные</w:t>
            </w:r>
            <w:r w:rsidR="00684543">
              <w:rPr>
                <w:rFonts w:ascii="Times New Roman" w:eastAsia="Calibri" w:hAnsi="Times New Roman"/>
                <w:sz w:val="20"/>
                <w:szCs w:val="20"/>
              </w:rPr>
              <w:t xml:space="preserve"> финансово-правовые акты субъек</w:t>
            </w:r>
            <w:r w:rsidRPr="00927E8F">
              <w:rPr>
                <w:rFonts w:ascii="Times New Roman" w:eastAsia="Calibri" w:hAnsi="Times New Roman"/>
                <w:sz w:val="20"/>
                <w:szCs w:val="20"/>
              </w:rPr>
              <w:t>тов РФ, муниципальных образований. Локальные финансово-правовые акты. Значение решений высших судебных органов для регулирования финансовых отношений.</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особенности и виды </w:t>
            </w:r>
            <w:r w:rsidR="00D74827" w:rsidRPr="00927E8F">
              <w:rPr>
                <w:rFonts w:ascii="Times New Roman" w:eastAsia="Calibri" w:hAnsi="Times New Roman"/>
                <w:sz w:val="20"/>
                <w:szCs w:val="20"/>
              </w:rPr>
              <w:t xml:space="preserve">финансовых </w:t>
            </w:r>
            <w:r w:rsidR="00D74827" w:rsidRPr="00927E8F">
              <w:rPr>
                <w:rFonts w:ascii="Times New Roman" w:eastAsia="Calibri" w:hAnsi="Times New Roman"/>
                <w:sz w:val="20"/>
                <w:szCs w:val="20"/>
              </w:rPr>
              <w:lastRenderedPageBreak/>
              <w:t>правоотношений. Мате</w:t>
            </w:r>
            <w:r w:rsidRPr="00927E8F">
              <w:rPr>
                <w:rFonts w:ascii="Times New Roman" w:eastAsia="Calibri" w:hAnsi="Times New Roman"/>
                <w:sz w:val="20"/>
                <w:szCs w:val="20"/>
              </w:rPr>
              <w:t>риальные и процессуальные финан</w:t>
            </w:r>
            <w:r w:rsidR="00D74827" w:rsidRPr="00927E8F">
              <w:rPr>
                <w:rFonts w:ascii="Times New Roman" w:eastAsia="Calibri" w:hAnsi="Times New Roman"/>
                <w:sz w:val="20"/>
                <w:szCs w:val="20"/>
              </w:rPr>
              <w:t>совые правоотношения, их взаимо</w:t>
            </w:r>
            <w:r w:rsidRPr="00927E8F">
              <w:rPr>
                <w:rFonts w:ascii="Times New Roman" w:eastAsia="Calibri" w:hAnsi="Times New Roman"/>
                <w:sz w:val="20"/>
                <w:szCs w:val="20"/>
              </w:rPr>
              <w:t>действие. Субъекты и участники финансовых правоотношений.</w:t>
            </w:r>
          </w:p>
          <w:p w:rsidR="00710EA0" w:rsidRPr="00927E8F" w:rsidRDefault="00FA5163" w:rsidP="00FA5163">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C67D3A"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67D3A"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4.</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5.</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highlight w:val="yellow"/>
              </w:rPr>
            </w:pPr>
            <w:r w:rsidRPr="00927E8F">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6.</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7.</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roofErr w:type="gramStart"/>
            <w:r w:rsidR="00D74827" w:rsidRPr="00927E8F">
              <w:rPr>
                <w:rFonts w:ascii="Times New Roman" w:hAnsi="Times New Roman"/>
                <w:sz w:val="20"/>
                <w:szCs w:val="20"/>
              </w:rPr>
              <w:t xml:space="preserve"> .</w:t>
            </w:r>
            <w:proofErr w:type="gramEnd"/>
            <w:r w:rsidR="00D74827" w:rsidRPr="00927E8F">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8.</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lastRenderedPageBreak/>
              <w:t>Тема 9.</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Понятие и 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10.</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D74827">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и структура банковской системы России</w:t>
            </w:r>
            <w:proofErr w:type="gramStart"/>
            <w:r w:rsidR="00D74827" w:rsidRPr="00927E8F">
              <w:rPr>
                <w:rFonts w:ascii="Times New Roman" w:hAnsi="Times New Roman"/>
                <w:sz w:val="20"/>
                <w:szCs w:val="20"/>
              </w:rPr>
              <w:t>.</w:t>
            </w:r>
            <w:proofErr w:type="gramEnd"/>
            <w:r w:rsidR="00D74827" w:rsidRPr="00927E8F">
              <w:rPr>
                <w:rFonts w:ascii="Times New Roman" w:hAnsi="Times New Roman"/>
                <w:sz w:val="20"/>
                <w:szCs w:val="20"/>
              </w:rPr>
              <w:t xml:space="preserve"> </w:t>
            </w:r>
            <w:proofErr w:type="gramStart"/>
            <w:r w:rsidR="00D74827" w:rsidRPr="00927E8F">
              <w:rPr>
                <w:rFonts w:ascii="Times New Roman" w:hAnsi="Times New Roman"/>
                <w:sz w:val="20"/>
                <w:szCs w:val="20"/>
              </w:rPr>
              <w:t>б</w:t>
            </w:r>
            <w:proofErr w:type="gramEnd"/>
            <w:r w:rsidR="00D74827" w:rsidRPr="00927E8F">
              <w:rPr>
                <w:rFonts w:ascii="Times New Roman" w:hAnsi="Times New Roman"/>
                <w:sz w:val="20"/>
                <w:szCs w:val="20"/>
              </w:rPr>
              <w:t>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 xml:space="preserve">Самостоятельная работа </w:t>
            </w:r>
            <w:proofErr w:type="gramStart"/>
            <w:r w:rsidRPr="00927E8F">
              <w:rPr>
                <w:rFonts w:ascii="Times New Roman" w:eastAsia="Calibri" w:hAnsi="Times New Roman"/>
                <w:sz w:val="20"/>
                <w:szCs w:val="20"/>
                <w:lang w:eastAsia="en-US"/>
              </w:rPr>
              <w:t>обучающихся</w:t>
            </w:r>
            <w:proofErr w:type="gramEnd"/>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D74827"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ознакомительный</w:t>
      </w:r>
      <w:proofErr w:type="gramEnd"/>
      <w:r w:rsidRPr="00927E8F">
        <w:rPr>
          <w:rFonts w:ascii="Times New Roman" w:hAnsi="Times New Roman"/>
          <w:sz w:val="24"/>
          <w:szCs w:val="24"/>
        </w:rPr>
        <w:t xml:space="preserve">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репродуктивный</w:t>
      </w:r>
      <w:proofErr w:type="gramEnd"/>
      <w:r w:rsidRPr="00927E8F">
        <w:rPr>
          <w:rFonts w:ascii="Times New Roman" w:hAnsi="Times New Roman"/>
          <w:sz w:val="24"/>
          <w:szCs w:val="24"/>
        </w:rPr>
        <w:t xml:space="preserve">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продуктивный</w:t>
      </w:r>
      <w:proofErr w:type="gramEnd"/>
      <w:r w:rsidRPr="00927E8F">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710EA0" w:rsidRPr="00927E8F" w:rsidRDefault="00710EA0" w:rsidP="00AB15F5">
      <w:pPr>
        <w:spacing w:after="0" w:line="240" w:lineRule="auto"/>
        <w:jc w:val="center"/>
        <w:rPr>
          <w:rFonts w:ascii="Times New Roman" w:hAnsi="Times New Roman"/>
          <w:b/>
          <w:sz w:val="24"/>
          <w:szCs w:val="24"/>
        </w:rPr>
      </w:pPr>
      <w:r w:rsidRPr="00927E8F">
        <w:rPr>
          <w:rFonts w:ascii="Times New Roman" w:hAnsi="Times New Roman"/>
          <w:b/>
          <w:sz w:val="24"/>
          <w:szCs w:val="24"/>
        </w:rPr>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Технические средства обучения: </w:t>
      </w:r>
      <w:r w:rsidRPr="00927E8F">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proofErr w:type="spellStart"/>
      <w:r w:rsidRPr="00927E8F">
        <w:rPr>
          <w:rFonts w:ascii="Times New Roman" w:hAnsi="Times New Roman"/>
          <w:b/>
          <w:sz w:val="24"/>
          <w:szCs w:val="24"/>
        </w:rPr>
        <w:t>интернет-ресурсов</w:t>
      </w:r>
      <w:proofErr w:type="spellEnd"/>
      <w:r w:rsidRPr="00927E8F">
        <w:rPr>
          <w:rFonts w:ascii="Times New Roman" w:hAnsi="Times New Roman"/>
          <w:b/>
          <w:sz w:val="24"/>
          <w:szCs w:val="24"/>
        </w:rPr>
        <w:t xml:space="preserve">, </w:t>
      </w:r>
      <w:proofErr w:type="gramStart"/>
      <w:r w:rsidRPr="00927E8F">
        <w:rPr>
          <w:rFonts w:ascii="Times New Roman" w:hAnsi="Times New Roman"/>
          <w:b/>
          <w:sz w:val="24"/>
          <w:szCs w:val="24"/>
        </w:rPr>
        <w:t>необходимых</w:t>
      </w:r>
      <w:proofErr w:type="gramEnd"/>
      <w:r w:rsidRPr="00927E8F">
        <w:rPr>
          <w:rFonts w:ascii="Times New Roman" w:hAnsi="Times New Roman"/>
          <w:b/>
          <w:sz w:val="24"/>
          <w:szCs w:val="24"/>
        </w:rPr>
        <w:t xml:space="preserve">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М. :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xml:space="preserve">, 2017. — 441 с. — (Серия : </w:t>
      </w:r>
      <w:proofErr w:type="gramStart"/>
      <w:r w:rsidR="00D74827" w:rsidRPr="00684543">
        <w:rPr>
          <w:rFonts w:ascii="Times New Roman" w:hAnsi="Times New Roman"/>
          <w:color w:val="000000" w:themeColor="text1"/>
          <w:sz w:val="24"/>
          <w:szCs w:val="24"/>
        </w:rPr>
        <w:t>Профессиональное образование).</w:t>
      </w:r>
      <w:proofErr w:type="gramEnd"/>
      <w:r w:rsidR="00D74827" w:rsidRPr="00684543">
        <w:rPr>
          <w:rFonts w:ascii="Times New Roman" w:hAnsi="Times New Roman"/>
          <w:color w:val="000000" w:themeColor="text1"/>
          <w:sz w:val="24"/>
          <w:szCs w:val="24"/>
        </w:rPr>
        <w:t xml:space="preserve"> </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ежим доступа</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w:t>
      </w:r>
      <w:hyperlink r:id="rId6" w:history="1">
        <w:r w:rsidR="00DF14A4" w:rsidRPr="00684543">
          <w:rPr>
            <w:rStyle w:val="a3"/>
            <w:rFonts w:ascii="Times New Roman" w:hAnsi="Times New Roman"/>
            <w:color w:val="000000" w:themeColor="text1"/>
            <w:sz w:val="24"/>
            <w:szCs w:val="24"/>
          </w:rPr>
          <w:t>www.biblio-online.ru/book/E3D79746-9AB7-481A-AEB5-AA40D52EF</w:t>
        </w:r>
        <w:r w:rsidR="00DF14A4" w:rsidRPr="00684543">
          <w:rPr>
            <w:rStyle w:val="a3"/>
            <w:rFonts w:ascii="Times New Roman" w:hAnsi="Times New Roman"/>
            <w:color w:val="000000" w:themeColor="text1"/>
            <w:sz w:val="24"/>
            <w:szCs w:val="24"/>
          </w:rPr>
          <w:t>B</w:t>
        </w:r>
        <w:r w:rsidR="00DF14A4" w:rsidRPr="00684543">
          <w:rPr>
            <w:rStyle w:val="a3"/>
            <w:rFonts w:ascii="Times New Roman" w:hAnsi="Times New Roman"/>
            <w:color w:val="000000" w:themeColor="text1"/>
            <w:sz w:val="24"/>
            <w:szCs w:val="24"/>
          </w:rPr>
          <w:t>B9</w:t>
        </w:r>
      </w:hyperlink>
      <w:r w:rsidR="00DF14A4" w:rsidRPr="00684543">
        <w:rPr>
          <w:rFonts w:ascii="Times New Roman" w:hAnsi="Times New Roman"/>
          <w:color w:val="000000" w:themeColor="text1"/>
          <w:sz w:val="24"/>
          <w:szCs w:val="24"/>
        </w:rPr>
        <w:t>)</w:t>
      </w:r>
    </w:p>
    <w:p w:rsidR="00D74827"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учебник для СПО /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М. :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388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7" w:history="1">
        <w:r w:rsidR="00604875" w:rsidRPr="007D0823">
          <w:rPr>
            <w:rStyle w:val="a3"/>
            <w:rFonts w:ascii="Times New Roman" w:hAnsi="Times New Roman"/>
            <w:sz w:val="24"/>
            <w:szCs w:val="24"/>
          </w:rPr>
          <w:t>www.biblio-online.ru/book/87FBC8C0-2652-4796-BA89-0DD1</w:t>
        </w:r>
        <w:r w:rsidR="00604875" w:rsidRPr="007D0823">
          <w:rPr>
            <w:rStyle w:val="a3"/>
            <w:rFonts w:ascii="Times New Roman" w:hAnsi="Times New Roman"/>
            <w:sz w:val="24"/>
            <w:szCs w:val="24"/>
          </w:rPr>
          <w:t>9</w:t>
        </w:r>
        <w:r w:rsidR="00604875" w:rsidRPr="007D0823">
          <w:rPr>
            <w:rStyle w:val="a3"/>
            <w:rFonts w:ascii="Times New Roman" w:hAnsi="Times New Roman"/>
            <w:sz w:val="24"/>
            <w:szCs w:val="24"/>
          </w:rPr>
          <w:t>C8E83E0</w:t>
        </w:r>
      </w:hyperlink>
    </w:p>
    <w:p w:rsidR="00DF14A4"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 Практикум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Е. В. Тереховой. — 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280 с. — </w:t>
      </w:r>
      <w:r w:rsidRPr="00684543">
        <w:rPr>
          <w:rFonts w:ascii="Times New Roman" w:hAnsi="Times New Roman"/>
          <w:color w:val="000000" w:themeColor="text1"/>
          <w:sz w:val="24"/>
          <w:szCs w:val="24"/>
        </w:rPr>
        <w:lastRenderedPageBreak/>
        <w:t xml:space="preserve">(Серия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w:t>
      </w:r>
      <w:proofErr w:type="gramStart"/>
      <w:r w:rsidR="00DF14A4" w:rsidRPr="00684543">
        <w:rPr>
          <w:rFonts w:ascii="Times New Roman" w:hAnsi="Times New Roman"/>
          <w:color w:val="000000" w:themeColor="text1"/>
          <w:sz w:val="24"/>
          <w:szCs w:val="24"/>
        </w:rPr>
        <w:t>«ЭБС Юрайт» режим доступа</w:t>
      </w:r>
      <w:r w:rsidRPr="00684543">
        <w:rPr>
          <w:rFonts w:ascii="Times New Roman" w:hAnsi="Times New Roman"/>
          <w:color w:val="000000" w:themeColor="text1"/>
          <w:sz w:val="24"/>
          <w:szCs w:val="24"/>
        </w:rPr>
        <w:t xml:space="preserve">: </w:t>
      </w:r>
      <w:hyperlink r:id="rId8" w:history="1">
        <w:r w:rsidR="00DF14A4" w:rsidRPr="00684543">
          <w:rPr>
            <w:rStyle w:val="a3"/>
            <w:rFonts w:ascii="Times New Roman" w:hAnsi="Times New Roman"/>
            <w:color w:val="000000" w:themeColor="text1"/>
            <w:sz w:val="24"/>
            <w:szCs w:val="24"/>
          </w:rPr>
          <w:t>www.biblio-online.ru/book/7612B13F-CF81-458E-8DB6-EA9BCD6AE</w:t>
        </w:r>
        <w:r w:rsidR="00DF14A4" w:rsidRPr="00684543">
          <w:rPr>
            <w:rStyle w:val="a3"/>
            <w:rFonts w:ascii="Times New Roman" w:hAnsi="Times New Roman"/>
            <w:color w:val="000000" w:themeColor="text1"/>
            <w:sz w:val="24"/>
            <w:szCs w:val="24"/>
          </w:rPr>
          <w:t>E</w:t>
        </w:r>
        <w:r w:rsidR="00DF14A4" w:rsidRPr="00684543">
          <w:rPr>
            <w:rStyle w:val="a3"/>
            <w:rFonts w:ascii="Times New Roman" w:hAnsi="Times New Roman"/>
            <w:color w:val="000000" w:themeColor="text1"/>
            <w:sz w:val="24"/>
            <w:szCs w:val="24"/>
          </w:rPr>
          <w:t>9F</w:t>
        </w:r>
      </w:hyperlink>
      <w:r w:rsidR="00DF14A4" w:rsidRPr="00684543">
        <w:rPr>
          <w:rFonts w:ascii="Times New Roman" w:hAnsi="Times New Roman"/>
          <w:color w:val="000000" w:themeColor="text1"/>
          <w:sz w:val="24"/>
          <w:szCs w:val="24"/>
        </w:rPr>
        <w:t>)</w:t>
      </w:r>
      <w:proofErr w:type="gramEnd"/>
    </w:p>
    <w:p w:rsidR="00710EA0" w:rsidRPr="00684543" w:rsidRDefault="00710EA0" w:rsidP="00684543">
      <w:pPr>
        <w:overflowPunct w:val="0"/>
        <w:autoSpaceDE w:val="0"/>
        <w:autoSpaceDN w:val="0"/>
        <w:adjustRightInd w:val="0"/>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437C35" w:rsidRDefault="00437C35" w:rsidP="00437C35">
      <w:pPr>
        <w:overflowPunct w:val="0"/>
        <w:autoSpaceDE w:val="0"/>
        <w:autoSpaceDN w:val="0"/>
        <w:adjustRightInd w:val="0"/>
        <w:jc w:val="both"/>
        <w:rPr>
          <w:rFonts w:ascii="Times New Roman" w:hAnsi="Times New Roman"/>
          <w:color w:val="000000" w:themeColor="text1"/>
          <w:sz w:val="24"/>
          <w:szCs w:val="24"/>
        </w:rPr>
      </w:pPr>
      <w:r w:rsidRPr="002150DF">
        <w:rPr>
          <w:rFonts w:ascii="Times New Roman" w:hAnsi="Times New Roman"/>
          <w:color w:val="000000" w:themeColor="text1"/>
          <w:sz w:val="24"/>
          <w:szCs w:val="24"/>
        </w:rPr>
        <w:t>Кравченко Ирина Александровна - Теоретические и практические аспекты правового регулирования ответственности плательщиков страховых взносов в системе финансового права</w:t>
      </w:r>
      <w:r>
        <w:rPr>
          <w:rFonts w:ascii="Times New Roman" w:hAnsi="Times New Roman"/>
          <w:color w:val="000000" w:themeColor="text1"/>
          <w:sz w:val="24"/>
          <w:szCs w:val="24"/>
        </w:rPr>
        <w:t xml:space="preserve">// </w:t>
      </w:r>
      <w:r w:rsidRPr="002150DF">
        <w:rPr>
          <w:rFonts w:ascii="Times New Roman" w:hAnsi="Times New Roman"/>
          <w:color w:val="000000" w:themeColor="text1"/>
          <w:sz w:val="24"/>
          <w:szCs w:val="24"/>
        </w:rPr>
        <w:t>Социум и власть - 2017г. №1</w:t>
      </w:r>
      <w:r>
        <w:rPr>
          <w:rFonts w:ascii="Times New Roman" w:hAnsi="Times New Roman"/>
          <w:color w:val="000000" w:themeColor="text1"/>
          <w:sz w:val="24"/>
          <w:szCs w:val="24"/>
        </w:rPr>
        <w:t>, адрес доступа: -</w:t>
      </w:r>
      <w:hyperlink r:id="rId9" w:history="1">
        <w:r w:rsidR="00604875" w:rsidRPr="007D0823">
          <w:rPr>
            <w:rStyle w:val="a3"/>
            <w:rFonts w:ascii="Times New Roman" w:hAnsi="Times New Roman"/>
            <w:sz w:val="24"/>
            <w:szCs w:val="24"/>
          </w:rPr>
          <w:t>https://e.lanbook.com/reader/journalA</w:t>
        </w:r>
        <w:r w:rsidR="00604875" w:rsidRPr="007D0823">
          <w:rPr>
            <w:rStyle w:val="a3"/>
            <w:rFonts w:ascii="Times New Roman" w:hAnsi="Times New Roman"/>
            <w:sz w:val="24"/>
            <w:szCs w:val="24"/>
          </w:rPr>
          <w:t>r</w:t>
        </w:r>
        <w:r w:rsidR="00604875" w:rsidRPr="007D0823">
          <w:rPr>
            <w:rStyle w:val="a3"/>
            <w:rFonts w:ascii="Times New Roman" w:hAnsi="Times New Roman"/>
            <w:sz w:val="24"/>
            <w:szCs w:val="24"/>
          </w:rPr>
          <w:t>ticle/364939/#1</w:t>
        </w:r>
      </w:hyperlink>
    </w:p>
    <w:p w:rsidR="00437C35" w:rsidRDefault="00437C35" w:rsidP="00437C35">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Э.Д. </w:t>
      </w:r>
      <w:r w:rsidRPr="002150DF">
        <w:rPr>
          <w:rFonts w:ascii="Times New Roman" w:hAnsi="Times New Roman"/>
          <w:color w:val="000000" w:themeColor="text1"/>
          <w:sz w:val="24"/>
          <w:szCs w:val="24"/>
        </w:rPr>
        <w:t>Финансовое право: Учеб</w:t>
      </w:r>
      <w:proofErr w:type="gramStart"/>
      <w:r w:rsidRPr="002150DF">
        <w:rPr>
          <w:rFonts w:ascii="Times New Roman" w:hAnsi="Times New Roman"/>
          <w:color w:val="000000" w:themeColor="text1"/>
          <w:sz w:val="24"/>
          <w:szCs w:val="24"/>
        </w:rPr>
        <w:t>.</w:t>
      </w:r>
      <w:proofErr w:type="gramEnd"/>
      <w:r w:rsidRPr="002150DF">
        <w:rPr>
          <w:rFonts w:ascii="Times New Roman" w:hAnsi="Times New Roman"/>
          <w:color w:val="000000" w:themeColor="text1"/>
          <w:sz w:val="24"/>
          <w:szCs w:val="24"/>
        </w:rPr>
        <w:t xml:space="preserve"> </w:t>
      </w:r>
      <w:proofErr w:type="gramStart"/>
      <w:r w:rsidRPr="002150DF">
        <w:rPr>
          <w:rFonts w:ascii="Times New Roman" w:hAnsi="Times New Roman"/>
          <w:color w:val="000000" w:themeColor="text1"/>
          <w:sz w:val="24"/>
          <w:szCs w:val="24"/>
        </w:rPr>
        <w:t>д</w:t>
      </w:r>
      <w:proofErr w:type="gramEnd"/>
      <w:r w:rsidRPr="002150DF">
        <w:rPr>
          <w:rFonts w:ascii="Times New Roman" w:hAnsi="Times New Roman"/>
          <w:color w:val="000000" w:themeColor="text1"/>
          <w:sz w:val="24"/>
          <w:szCs w:val="24"/>
        </w:rPr>
        <w:t xml:space="preserve">ля средних специальных учебных заведений / Е.Ю. Грачева, Э.Д. Соколова. - 3-e изд., </w:t>
      </w:r>
      <w:proofErr w:type="spellStart"/>
      <w:r w:rsidRPr="002150DF">
        <w:rPr>
          <w:rFonts w:ascii="Times New Roman" w:hAnsi="Times New Roman"/>
          <w:color w:val="000000" w:themeColor="text1"/>
          <w:sz w:val="24"/>
          <w:szCs w:val="24"/>
        </w:rPr>
        <w:t>испр</w:t>
      </w:r>
      <w:proofErr w:type="spellEnd"/>
      <w:r w:rsidRPr="002150DF">
        <w:rPr>
          <w:rFonts w:ascii="Times New Roman" w:hAnsi="Times New Roman"/>
          <w:color w:val="000000" w:themeColor="text1"/>
          <w:sz w:val="24"/>
          <w:szCs w:val="24"/>
        </w:rPr>
        <w:t>. и доп. - М.: Норма: ИНФРА-М, 2010. - 352 с</w:t>
      </w:r>
      <w:r>
        <w:rPr>
          <w:rFonts w:ascii="Times New Roman" w:hAnsi="Times New Roman"/>
          <w:color w:val="000000" w:themeColor="text1"/>
          <w:sz w:val="24"/>
          <w:szCs w:val="24"/>
        </w:rPr>
        <w:t xml:space="preserve">, адрес доступа: - </w:t>
      </w:r>
      <w:hyperlink r:id="rId10" w:history="1">
        <w:r w:rsidR="00604875" w:rsidRPr="007D0823">
          <w:rPr>
            <w:rStyle w:val="a3"/>
            <w:rFonts w:ascii="Times New Roman" w:hAnsi="Times New Roman"/>
            <w:sz w:val="24"/>
            <w:szCs w:val="24"/>
          </w:rPr>
          <w:t>http://znanium.com/c</w:t>
        </w:r>
        <w:r w:rsidR="00604875" w:rsidRPr="007D0823">
          <w:rPr>
            <w:rStyle w:val="a3"/>
            <w:rFonts w:ascii="Times New Roman" w:hAnsi="Times New Roman"/>
            <w:sz w:val="24"/>
            <w:szCs w:val="24"/>
          </w:rPr>
          <w:t>a</w:t>
        </w:r>
        <w:r w:rsidR="00604875" w:rsidRPr="007D0823">
          <w:rPr>
            <w:rStyle w:val="a3"/>
            <w:rFonts w:ascii="Times New Roman" w:hAnsi="Times New Roman"/>
            <w:sz w:val="24"/>
            <w:szCs w:val="24"/>
          </w:rPr>
          <w:t>talog/product/207139</w:t>
        </w:r>
      </w:hyperlink>
    </w:p>
    <w:p w:rsidR="00437C35" w:rsidRDefault="00437C35" w:rsidP="00437C35">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Карасева М.В. </w:t>
      </w:r>
      <w:r w:rsidRPr="002150DF">
        <w:rPr>
          <w:rFonts w:ascii="Times New Roman" w:hAnsi="Times New Roman"/>
          <w:color w:val="000000" w:themeColor="text1"/>
          <w:sz w:val="24"/>
          <w:szCs w:val="24"/>
        </w:rPr>
        <w:t>Финансовое право</w:t>
      </w:r>
      <w:proofErr w:type="gramStart"/>
      <w:r w:rsidRPr="002150DF">
        <w:rPr>
          <w:rFonts w:ascii="Times New Roman" w:hAnsi="Times New Roman"/>
          <w:color w:val="000000" w:themeColor="text1"/>
          <w:sz w:val="24"/>
          <w:szCs w:val="24"/>
        </w:rPr>
        <w:t xml:space="preserve"> :</w:t>
      </w:r>
      <w:proofErr w:type="gramEnd"/>
      <w:r w:rsidRPr="002150DF">
        <w:rPr>
          <w:rFonts w:ascii="Times New Roman" w:hAnsi="Times New Roman"/>
          <w:color w:val="000000" w:themeColor="text1"/>
          <w:sz w:val="24"/>
          <w:szCs w:val="24"/>
        </w:rPr>
        <w:t xml:space="preserve"> учебник для СПО /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[и др.] ; отв. ред.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 5-е изд., </w:t>
      </w:r>
      <w:proofErr w:type="spellStart"/>
      <w:r w:rsidRPr="002150DF">
        <w:rPr>
          <w:rFonts w:ascii="Times New Roman" w:hAnsi="Times New Roman"/>
          <w:color w:val="000000" w:themeColor="text1"/>
          <w:sz w:val="24"/>
          <w:szCs w:val="24"/>
        </w:rPr>
        <w:t>перераб</w:t>
      </w:r>
      <w:proofErr w:type="spellEnd"/>
      <w:r w:rsidRPr="002150DF">
        <w:rPr>
          <w:rFonts w:ascii="Times New Roman" w:hAnsi="Times New Roman"/>
          <w:color w:val="000000" w:themeColor="text1"/>
          <w:sz w:val="24"/>
          <w:szCs w:val="24"/>
        </w:rPr>
        <w:t>. и доп.</w:t>
      </w:r>
      <w:r>
        <w:rPr>
          <w:rFonts w:ascii="Times New Roman" w:hAnsi="Times New Roman"/>
          <w:color w:val="000000" w:themeColor="text1"/>
          <w:sz w:val="24"/>
          <w:szCs w:val="24"/>
        </w:rPr>
        <w:t xml:space="preserve"> — М. :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2017</w:t>
      </w:r>
      <w:r w:rsidRPr="002150DF">
        <w:rPr>
          <w:rFonts w:ascii="Times New Roman" w:hAnsi="Times New Roman"/>
          <w:color w:val="000000" w:themeColor="text1"/>
          <w:sz w:val="24"/>
          <w:szCs w:val="24"/>
        </w:rPr>
        <w:t>. — 388 с</w:t>
      </w:r>
      <w:r>
        <w:rPr>
          <w:rFonts w:ascii="Times New Roman" w:hAnsi="Times New Roman"/>
          <w:color w:val="000000" w:themeColor="text1"/>
          <w:sz w:val="24"/>
          <w:szCs w:val="24"/>
        </w:rPr>
        <w:t xml:space="preserve">, адрес доступа: - </w:t>
      </w:r>
      <w:hyperlink r:id="rId11" w:history="1">
        <w:r w:rsidR="00604875" w:rsidRPr="007D0823">
          <w:rPr>
            <w:rStyle w:val="a3"/>
            <w:rFonts w:ascii="Times New Roman" w:hAnsi="Times New Roman"/>
            <w:sz w:val="24"/>
            <w:szCs w:val="24"/>
          </w:rPr>
          <w:t>https://</w:t>
        </w:r>
        <w:r w:rsidR="00604875" w:rsidRPr="007D0823">
          <w:rPr>
            <w:rStyle w:val="a3"/>
            <w:rFonts w:ascii="Times New Roman" w:hAnsi="Times New Roman"/>
            <w:sz w:val="24"/>
            <w:szCs w:val="24"/>
          </w:rPr>
          <w:t>b</w:t>
        </w:r>
        <w:r w:rsidR="00604875" w:rsidRPr="007D0823">
          <w:rPr>
            <w:rStyle w:val="a3"/>
            <w:rFonts w:ascii="Times New Roman" w:hAnsi="Times New Roman"/>
            <w:sz w:val="24"/>
            <w:szCs w:val="24"/>
          </w:rPr>
          <w:t>iblio-online.ru/book/87FBC8C0-2652-4796-BA89-0DD19C8E83E0/finansovoe-pravo</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b/>
          <w:sz w:val="24"/>
          <w:szCs w:val="24"/>
        </w:rPr>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2"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3" w:history="1">
        <w:r w:rsidR="00710EA0" w:rsidRPr="00927E8F">
          <w:rPr>
            <w:rStyle w:val="a3"/>
            <w:rFonts w:ascii="Times New Roman" w:eastAsiaTheme="majorEastAsia" w:hAnsi="Times New Roman"/>
            <w:sz w:val="24"/>
            <w:szCs w:val="24"/>
          </w:rPr>
          <w:t>https://xn--b1aew.xn--p1ai/</w:t>
        </w:r>
      </w:hyperlink>
    </w:p>
    <w:p w:rsidR="00710EA0" w:rsidRDefault="00710EA0" w:rsidP="00710EA0">
      <w:pPr>
        <w:pStyle w:val="a4"/>
        <w:jc w:val="both"/>
      </w:pPr>
      <w:r w:rsidRPr="00927E8F">
        <w:rPr>
          <w:rFonts w:ascii="Times New Roman" w:hAnsi="Times New Roman"/>
          <w:sz w:val="24"/>
          <w:szCs w:val="24"/>
        </w:rPr>
        <w:t xml:space="preserve">Официальный интернет-портал правовой информации: </w:t>
      </w:r>
      <w:hyperlink r:id="rId14" w:history="1">
        <w:r w:rsidRPr="00927E8F">
          <w:rPr>
            <w:rStyle w:val="a3"/>
            <w:rFonts w:ascii="Times New Roman" w:eastAsiaTheme="majorEastAsia" w:hAnsi="Times New Roman"/>
            <w:sz w:val="24"/>
            <w:szCs w:val="24"/>
          </w:rPr>
          <w:t>http://publication.pravo.gov.ru/</w:t>
        </w:r>
      </w:hyperlink>
    </w:p>
    <w:p w:rsidR="00437C35" w:rsidRDefault="00437C35" w:rsidP="00710EA0">
      <w:pPr>
        <w:pStyle w:val="a4"/>
        <w:jc w:val="both"/>
      </w:pPr>
    </w:p>
    <w:p w:rsidR="00437C35" w:rsidRPr="00927E8F" w:rsidRDefault="00437C35" w:rsidP="00710EA0">
      <w:pPr>
        <w:pStyle w:val="a4"/>
        <w:jc w:val="both"/>
        <w:rPr>
          <w:rFonts w:ascii="Times New Roman" w:hAnsi="Times New Roman"/>
          <w:sz w:val="24"/>
          <w:szCs w:val="24"/>
        </w:rPr>
      </w:pPr>
    </w:p>
    <w:p w:rsidR="00710EA0" w:rsidRPr="00927E8F" w:rsidRDefault="003C6316" w:rsidP="00437C35">
      <w:pPr>
        <w:spacing w:after="0" w:line="240" w:lineRule="auto"/>
        <w:jc w:val="center"/>
        <w:rPr>
          <w:rFonts w:ascii="Times New Roman" w:hAnsi="Times New Roman"/>
          <w:b/>
          <w:sz w:val="24"/>
          <w:szCs w:val="24"/>
        </w:rPr>
      </w:pPr>
      <w:r>
        <w:rPr>
          <w:rFonts w:ascii="Times New Roman" w:hAnsi="Times New Roman"/>
          <w:b/>
          <w:sz w:val="24"/>
          <w:szCs w:val="24"/>
        </w:rPr>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27E8F">
        <w:rPr>
          <w:rFonts w:ascii="Times New Roman" w:hAnsi="Times New Roman"/>
          <w:sz w:val="24"/>
          <w:szCs w:val="24"/>
        </w:rPr>
        <w:t>обучающимися</w:t>
      </w:r>
      <w:proofErr w:type="gramEnd"/>
      <w:r w:rsidRPr="00927E8F">
        <w:rPr>
          <w:rFonts w:ascii="Times New Roman" w:hAnsi="Times New Roman"/>
          <w:sz w:val="24"/>
          <w:szCs w:val="24"/>
        </w:rPr>
        <w:t xml:space="preserve"> индивидуальных заданий, проектов, исследований.</w:t>
      </w:r>
    </w:p>
    <w:tbl>
      <w:tblPr>
        <w:tblStyle w:val="a5"/>
        <w:tblW w:w="0" w:type="auto"/>
        <w:tblLook w:val="04A0"/>
      </w:tblPr>
      <w:tblGrid>
        <w:gridCol w:w="4696"/>
        <w:gridCol w:w="4649"/>
      </w:tblGrid>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Результаты обучения</w:t>
            </w:r>
          </w:p>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Формы и методы контроля и оценки результатов обучения</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spacing w:before="100" w:beforeAutospacing="1" w:after="100" w:afterAutospacing="1"/>
              <w:rPr>
                <w:rFonts w:ascii="Times New Roman" w:hAnsi="Times New Roman"/>
                <w:sz w:val="24"/>
                <w:szCs w:val="24"/>
              </w:rPr>
            </w:pPr>
            <w:r w:rsidRPr="003C6316">
              <w:rPr>
                <w:rFonts w:ascii="Times New Roman" w:hAnsi="Times New Roman"/>
                <w:sz w:val="24"/>
                <w:szCs w:val="24"/>
              </w:rPr>
              <w:t xml:space="preserve">Умения: </w:t>
            </w:r>
            <w:r w:rsidR="00DF14A4" w:rsidRPr="003C6316">
              <w:rPr>
                <w:rFonts w:ascii="Times New Roman" w:hAnsi="Times New Roman"/>
                <w:sz w:val="24"/>
                <w:szCs w:val="24"/>
              </w:rPr>
              <w:t>применять нормы финансового права в своей будущей профессиональной деятельности;</w:t>
            </w:r>
            <w:r w:rsidR="003C6316">
              <w:rPr>
                <w:rFonts w:ascii="Times New Roman" w:hAnsi="Times New Roman"/>
                <w:sz w:val="24"/>
                <w:szCs w:val="24"/>
              </w:rPr>
              <w:t xml:space="preserve"> </w:t>
            </w:r>
            <w:r w:rsidR="00DF14A4" w:rsidRPr="003C6316">
              <w:rPr>
                <w:rFonts w:ascii="Times New Roman" w:hAnsi="Times New Roman"/>
                <w:sz w:val="24"/>
                <w:szCs w:val="24"/>
              </w:rPr>
              <w:t>анализировать и толковать нормы финансового права.</w:t>
            </w:r>
          </w:p>
          <w:p w:rsidR="00710EA0" w:rsidRPr="003C6316" w:rsidRDefault="00710EA0" w:rsidP="00FA5163">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pStyle w:val="a4"/>
              <w:rPr>
                <w:rFonts w:ascii="Times New Roman" w:hAnsi="Times New Roman"/>
                <w:sz w:val="24"/>
                <w:szCs w:val="24"/>
              </w:rPr>
            </w:pPr>
            <w:r w:rsidRPr="003C6316">
              <w:rPr>
                <w:rFonts w:ascii="Times New Roman" w:hAnsi="Times New Roman"/>
                <w:sz w:val="24"/>
                <w:szCs w:val="24"/>
              </w:rPr>
              <w:t xml:space="preserve">Знания: </w:t>
            </w:r>
            <w:r w:rsidR="00DF14A4" w:rsidRPr="003C6316">
              <w:rPr>
                <w:rFonts w:ascii="Times New Roman" w:hAnsi="Times New Roman"/>
                <w:sz w:val="24"/>
                <w:szCs w:val="24"/>
              </w:rPr>
              <w:t>правовые основы банковского кредитования, страхования;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бюджетное устройство Российской Федерации;</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методы финансового контроля;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виды налогов и сборов;</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объекты и субъекты налоговых правоотношений;</w:t>
            </w:r>
          </w:p>
          <w:p w:rsidR="00710EA0" w:rsidRPr="003C6316" w:rsidRDefault="00DF14A4" w:rsidP="00DF14A4">
            <w:pPr>
              <w:pStyle w:val="a4"/>
              <w:rPr>
                <w:rFonts w:ascii="Times New Roman" w:hAnsi="Times New Roman"/>
                <w:sz w:val="24"/>
                <w:szCs w:val="24"/>
              </w:rPr>
            </w:pPr>
            <w:r w:rsidRPr="003C6316">
              <w:rPr>
                <w:rFonts w:ascii="Times New Roman" w:hAnsi="Times New Roman"/>
                <w:sz w:val="24"/>
                <w:szCs w:val="24"/>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lastRenderedPageBreak/>
        <w:t>Вопросы к дифференцированному зачету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p w:rsidR="009A4EA9" w:rsidRDefault="009A4EA9" w:rsidP="009A4EA9">
      <w:pPr>
        <w:pStyle w:val="a4"/>
        <w:jc w:val="both"/>
        <w:rPr>
          <w:rStyle w:val="b-serp-urlitem1"/>
          <w:rFonts w:ascii="Times New Roman" w:hAnsi="Times New Roman"/>
          <w:b/>
          <w:sz w:val="24"/>
          <w:szCs w:val="24"/>
        </w:rPr>
      </w:pPr>
    </w:p>
    <w:tbl>
      <w:tblPr>
        <w:tblStyle w:val="a5"/>
        <w:tblW w:w="0" w:type="auto"/>
        <w:tblLook w:val="04A0"/>
      </w:tblPr>
      <w:tblGrid>
        <w:gridCol w:w="2761"/>
        <w:gridCol w:w="2760"/>
        <w:gridCol w:w="4050"/>
      </w:tblGrid>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color w:val="000000"/>
                <w:sz w:val="20"/>
                <w:szCs w:val="20"/>
              </w:rPr>
              <w:t>Вид задани</w:t>
            </w:r>
            <w:proofErr w:type="gramStart"/>
            <w:r w:rsidRPr="00684543">
              <w:rPr>
                <w:rFonts w:ascii="Times New Roman" w:hAnsi="Times New Roman"/>
                <w:color w:val="000000"/>
                <w:sz w:val="20"/>
                <w:szCs w:val="20"/>
              </w:rPr>
              <w:t>я(</w:t>
            </w:r>
            <w:proofErr w:type="gramEnd"/>
            <w:r w:rsidRPr="00684543">
              <w:rPr>
                <w:rFonts w:ascii="Times New Roman" w:hAnsi="Times New Roman"/>
                <w:color w:val="000000"/>
                <w:sz w:val="20"/>
                <w:szCs w:val="20"/>
              </w:rPr>
              <w:t>вопрос)</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xml:space="preserve">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Правовые методы и формы осуществления финансовой деятельности.</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w:t>
            </w:r>
            <w:r w:rsidRPr="00684543">
              <w:rPr>
                <w:rFonts w:ascii="Times New Roman" w:eastAsia="Calibri" w:hAnsi="Times New Roman"/>
                <w:sz w:val="20"/>
                <w:szCs w:val="20"/>
              </w:rPr>
              <w:lastRenderedPageBreak/>
              <w:t>финансового права.</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Финансово-правовая ответственность: понятие, особенности, виды.</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Понятие публичного финансового контроля. Виды публичного финансового контроля</w:t>
            </w:r>
            <w:proofErr w:type="gramStart"/>
            <w:r w:rsidRPr="00684543">
              <w:rPr>
                <w:sz w:val="20"/>
                <w:szCs w:val="20"/>
              </w:rPr>
              <w:t xml:space="preserve">.. </w:t>
            </w:r>
            <w:proofErr w:type="gramEnd"/>
            <w:r w:rsidRPr="00684543">
              <w:rPr>
                <w:sz w:val="20"/>
                <w:szCs w:val="20"/>
              </w:rPr>
              <w:t>Методы публичного финансового контроля.</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Понятие бюджета. Бюджетная система России.</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Субъекты бюджетного права. Понятие и система доходов бюджетов</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 xml:space="preserve">Общие положения о публичном кредите. </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Общая характеристика основ организации страхового дела</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Понятие и структура банковской системы России</w:t>
            </w:r>
            <w:proofErr w:type="gramStart"/>
            <w:r w:rsidRPr="00684543">
              <w:rPr>
                <w:sz w:val="20"/>
                <w:szCs w:val="20"/>
              </w:rPr>
              <w:t>.</w:t>
            </w:r>
            <w:proofErr w:type="gramEnd"/>
            <w:r w:rsidRPr="00684543">
              <w:rPr>
                <w:sz w:val="20"/>
                <w:szCs w:val="20"/>
              </w:rPr>
              <w:t xml:space="preserve"> </w:t>
            </w:r>
            <w:proofErr w:type="gramStart"/>
            <w:r w:rsidRPr="00684543">
              <w:rPr>
                <w:sz w:val="20"/>
                <w:szCs w:val="20"/>
              </w:rPr>
              <w:t>б</w:t>
            </w:r>
            <w:proofErr w:type="gramEnd"/>
            <w:r w:rsidRPr="00684543">
              <w:rPr>
                <w:sz w:val="20"/>
                <w:szCs w:val="20"/>
              </w:rPr>
              <w:t>анковской деятельности</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Финансово-правовые отношения в банковской системе</w:t>
            </w:r>
          </w:p>
        </w:tc>
      </w:tr>
      <w:tr w:rsidR="004F3D58" w:rsidTr="0048110B">
        <w:tc>
          <w:tcPr>
            <w:tcW w:w="2761"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8110B">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4F3D58" w:rsidRPr="00684543" w:rsidRDefault="004F3D58" w:rsidP="004F3D58">
            <w:pPr>
              <w:pStyle w:val="a6"/>
              <w:numPr>
                <w:ilvl w:val="0"/>
                <w:numId w:val="8"/>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9A4EA9" w:rsidRPr="009A4EA9" w:rsidRDefault="009A4EA9" w:rsidP="00710EA0">
      <w:pPr>
        <w:pStyle w:val="a4"/>
        <w:ind w:left="720"/>
        <w:jc w:val="both"/>
        <w:rPr>
          <w:rStyle w:val="b-serp-urlitem1"/>
          <w:rFonts w:ascii="Times New Roman" w:hAnsi="Times New Roman"/>
          <w:i/>
          <w:sz w:val="24"/>
          <w:szCs w:val="24"/>
        </w:rPr>
      </w:pPr>
    </w:p>
    <w:p w:rsidR="00710EA0" w:rsidRPr="00927E8F" w:rsidRDefault="00710EA0" w:rsidP="00710EA0">
      <w:pPr>
        <w:pStyle w:val="a4"/>
        <w:ind w:left="720"/>
        <w:jc w:val="both"/>
        <w:rPr>
          <w:rStyle w:val="b-serp-urlitem1"/>
          <w:rFonts w:ascii="Times New Roman" w:hAnsi="Times New Roman"/>
          <w:b/>
          <w:sz w:val="24"/>
          <w:szCs w:val="24"/>
        </w:rPr>
      </w:pPr>
    </w:p>
    <w:p w:rsidR="00710EA0" w:rsidRPr="00927E8F" w:rsidRDefault="00710EA0" w:rsidP="00710EA0">
      <w:pPr>
        <w:spacing w:after="0" w:line="240" w:lineRule="auto"/>
        <w:ind w:left="1080"/>
        <w:jc w:val="center"/>
        <w:rPr>
          <w:rFonts w:ascii="Times New Roman" w:hAnsi="Times New Roman"/>
          <w:b/>
          <w:sz w:val="24"/>
          <w:szCs w:val="24"/>
        </w:rPr>
      </w:pPr>
      <w:r w:rsidRPr="00927E8F">
        <w:rPr>
          <w:rFonts w:ascii="Times New Roman" w:hAnsi="Times New Roman"/>
          <w:b/>
          <w:sz w:val="24"/>
          <w:szCs w:val="24"/>
        </w:rPr>
        <w:t>Описание шкал оценивания</w:t>
      </w:r>
    </w:p>
    <w:p w:rsidR="00710EA0" w:rsidRPr="00927E8F" w:rsidRDefault="00710EA0" w:rsidP="00710EA0">
      <w:pPr>
        <w:spacing w:after="0" w:line="240" w:lineRule="auto"/>
        <w:ind w:left="1080"/>
        <w:rPr>
          <w:rFonts w:ascii="Times New Roman" w:hAnsi="Times New Roman"/>
          <w:b/>
          <w:sz w:val="24"/>
          <w:szCs w:val="24"/>
        </w:rPr>
      </w:pPr>
    </w:p>
    <w:p w:rsidR="009A4EA9" w:rsidRDefault="009A4EA9" w:rsidP="009A4EA9">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9A4EA9" w:rsidRDefault="009A4EA9" w:rsidP="009A4EA9">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proofErr w:type="gramStart"/>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w:t>
            </w:r>
            <w:r>
              <w:rPr>
                <w:rFonts w:ascii="Times New Roman" w:hAnsi="Times New Roman"/>
                <w:sz w:val="24"/>
                <w:szCs w:val="24"/>
              </w:rPr>
              <w:lastRenderedPageBreak/>
              <w:t>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4EA9" w:rsidRDefault="009A4EA9" w:rsidP="002F6638">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A4EA9" w:rsidRDefault="009A4EA9" w:rsidP="009A4EA9">
      <w:pPr>
        <w:spacing w:after="0" w:line="240" w:lineRule="auto"/>
        <w:jc w:val="center"/>
        <w:rPr>
          <w:rFonts w:ascii="Times New Roman" w:hAnsi="Times New Roman"/>
          <w:b/>
          <w:sz w:val="28"/>
          <w:szCs w:val="28"/>
        </w:rPr>
      </w:pPr>
    </w:p>
    <w:p w:rsidR="009A4EA9" w:rsidRDefault="009A4EA9" w:rsidP="009A4EA9">
      <w:pPr>
        <w:spacing w:after="0" w:line="240" w:lineRule="auto"/>
        <w:jc w:val="center"/>
        <w:rPr>
          <w:rFonts w:ascii="Times New Roman" w:hAnsi="Times New Roman"/>
          <w:b/>
          <w:sz w:val="28"/>
          <w:szCs w:val="28"/>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sectPr w:rsidR="00710EA0" w:rsidRPr="00927E8F"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41A9E"/>
    <w:rsid w:val="000C1864"/>
    <w:rsid w:val="000D5B5C"/>
    <w:rsid w:val="001549EE"/>
    <w:rsid w:val="00246224"/>
    <w:rsid w:val="002C77BB"/>
    <w:rsid w:val="003626B9"/>
    <w:rsid w:val="003C6316"/>
    <w:rsid w:val="0040638B"/>
    <w:rsid w:val="00437C35"/>
    <w:rsid w:val="004F3D58"/>
    <w:rsid w:val="005956C0"/>
    <w:rsid w:val="00603021"/>
    <w:rsid w:val="00604875"/>
    <w:rsid w:val="00684543"/>
    <w:rsid w:val="00710EA0"/>
    <w:rsid w:val="00891D8E"/>
    <w:rsid w:val="008C4514"/>
    <w:rsid w:val="00927E8F"/>
    <w:rsid w:val="0095208A"/>
    <w:rsid w:val="009A4EA9"/>
    <w:rsid w:val="00A75A8A"/>
    <w:rsid w:val="00A83108"/>
    <w:rsid w:val="00AB15F5"/>
    <w:rsid w:val="00B14BF9"/>
    <w:rsid w:val="00B32072"/>
    <w:rsid w:val="00BB5792"/>
    <w:rsid w:val="00BD6FBA"/>
    <w:rsid w:val="00C67D3A"/>
    <w:rsid w:val="00D51E3F"/>
    <w:rsid w:val="00D74827"/>
    <w:rsid w:val="00DF14A4"/>
    <w:rsid w:val="00E52F1C"/>
    <w:rsid w:val="00E53B8A"/>
    <w:rsid w:val="00FA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6048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 w:id="17776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12B13F-CF81-458E-8DB6-EA9BCD6AEE9F" TargetMode="External"/><Relationship Id="rId13" Type="http://schemas.openxmlformats.org/officeDocument/2006/relationships/hyperlink" Target="https://xn--b1aew.xn--p1ai/" TargetMode="External"/><Relationship Id="rId3" Type="http://schemas.openxmlformats.org/officeDocument/2006/relationships/styles" Target="styles.xml"/><Relationship Id="rId7" Type="http://schemas.openxmlformats.org/officeDocument/2006/relationships/hyperlink" Target="http://www.biblio-online.ru/book/87FBC8C0-2652-4796-BA89-0DD19C8E83E0" TargetMode="External"/><Relationship Id="rId12" Type="http://schemas.openxmlformats.org/officeDocument/2006/relationships/hyperlink" Target="http://www.lib.unn.ru/eb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iblio-online.ru/book/E3D79746-9AB7-481A-AEB5-AA40D52EFBB9" TargetMode="External"/><Relationship Id="rId11" Type="http://schemas.openxmlformats.org/officeDocument/2006/relationships/hyperlink" Target="https://biblio-online.ru/book/87FBC8C0-2652-4796-BA89-0DD19C8E83E0/finansovoe-pra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catalog/product/207139" TargetMode="External"/><Relationship Id="rId4" Type="http://schemas.openxmlformats.org/officeDocument/2006/relationships/settings" Target="settings.xml"/><Relationship Id="rId9" Type="http://schemas.openxmlformats.org/officeDocument/2006/relationships/hyperlink" Target="https://e.lanbook.com/reader/journalArticle/364939/#1" TargetMode="External"/><Relationship Id="rId14" Type="http://schemas.openxmlformats.org/officeDocument/2006/relationships/hyperlink" Target="http://publication.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128B6-AC94-486C-8B02-40236FC2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2018-04-20T13:07:00Z</cp:lastPrinted>
  <dcterms:created xsi:type="dcterms:W3CDTF">2018-04-28T08:37:00Z</dcterms:created>
  <dcterms:modified xsi:type="dcterms:W3CDTF">2018-05-08T13:22:00Z</dcterms:modified>
</cp:coreProperties>
</file>