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99" w:rsidRPr="002463F1" w:rsidRDefault="00205EE9" w:rsidP="00CE19F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5EE9">
        <w:rPr>
          <w:rFonts w:ascii="Times New Roman" w:hAnsi="Times New Roman"/>
          <w:sz w:val="24"/>
          <w:szCs w:val="24"/>
          <w:lang w:val="ru-RU"/>
        </w:rPr>
        <w:t xml:space="preserve">МИНИСТЕРСТВО НАУКИ И ВЫСШЕГО ОБРАЗОВАНИЯ РОССИЙСКОЙ ФЕДЕРАЦИИ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>Федеральное государственное автономное образовательное учреждение</w:t>
      </w:r>
    </w:p>
    <w:p w:rsidR="00AE2499" w:rsidRPr="002463F1" w:rsidRDefault="00AE2499" w:rsidP="00CE19F8">
      <w:pPr>
        <w:spacing w:after="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высшего профессионального образования</w:t>
      </w:r>
    </w:p>
    <w:p w:rsidR="00AE2499" w:rsidRPr="002463F1" w:rsidRDefault="00AE2499" w:rsidP="00CE19F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«Нижегородский государственный университет им. Н.И. Лобачевского»</w:t>
      </w:r>
    </w:p>
    <w:p w:rsidR="00AE2499" w:rsidRPr="002463F1" w:rsidRDefault="00AE2499" w:rsidP="00CE19F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Институт экономики и предпринимательства</w:t>
      </w:r>
    </w:p>
    <w:p w:rsidR="00AE2499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E5925" w:rsidRDefault="009E5925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D2E44" w:rsidRDefault="00CD2E44" w:rsidP="009E5925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CD2E44">
        <w:rPr>
          <w:rFonts w:ascii="Times New Roman" w:hAnsi="Times New Roman"/>
          <w:sz w:val="24"/>
          <w:szCs w:val="24"/>
          <w:lang w:val="ru-RU" w:eastAsia="ar-SA"/>
        </w:rPr>
        <w:t>УТВЕРЖДЕНО</w:t>
      </w:r>
    </w:p>
    <w:p w:rsidR="009E5925" w:rsidRPr="00CD2E44" w:rsidRDefault="009E5925" w:rsidP="009E5925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p w:rsidR="00CD2E44" w:rsidRPr="00CD2E44" w:rsidRDefault="00CD2E44" w:rsidP="009E5925">
      <w:pPr>
        <w:suppressAutoHyphens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  <w:lang w:val="ru-RU" w:eastAsia="ar-SA"/>
        </w:rPr>
      </w:pPr>
      <w:r w:rsidRPr="00CD2E44">
        <w:rPr>
          <w:rFonts w:ascii="Times New Roman" w:hAnsi="Times New Roman"/>
          <w:sz w:val="24"/>
          <w:szCs w:val="24"/>
          <w:lang w:val="ru-RU" w:eastAsia="ar-SA"/>
        </w:rPr>
        <w:t>решением ученого совета ННГУ</w:t>
      </w:r>
    </w:p>
    <w:p w:rsidR="009E5925" w:rsidRDefault="00CD2E44" w:rsidP="009E5925">
      <w:pPr>
        <w:suppressAutoHyphens/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  <w:lang w:val="ru-RU" w:eastAsia="ar-SA"/>
        </w:rPr>
      </w:pPr>
      <w:r w:rsidRPr="00CD2E44">
        <w:rPr>
          <w:rFonts w:ascii="Times New Roman" w:hAnsi="Times New Roman"/>
          <w:sz w:val="24"/>
          <w:szCs w:val="24"/>
          <w:lang w:val="ru-RU" w:eastAsia="ar-SA"/>
        </w:rPr>
        <w:t>протокол от</w:t>
      </w:r>
      <w:r w:rsidR="009E5925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</w:p>
    <w:p w:rsidR="00CD2E44" w:rsidRPr="00CD2E44" w:rsidRDefault="00CD2E44" w:rsidP="009E5925">
      <w:pPr>
        <w:suppressAutoHyphens/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  <w:lang w:val="ru-RU" w:eastAsia="ar-SA"/>
        </w:rPr>
      </w:pPr>
      <w:r w:rsidRPr="00CD2E44">
        <w:rPr>
          <w:rFonts w:ascii="Times New Roman" w:hAnsi="Times New Roman"/>
          <w:sz w:val="24"/>
          <w:szCs w:val="24"/>
          <w:lang w:val="ru-RU" w:eastAsia="ar-SA"/>
        </w:rPr>
        <w:t>«19» июня 2020 г. №7</w:t>
      </w:r>
    </w:p>
    <w:p w:rsidR="00AE2499" w:rsidRPr="002463F1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CE19F8">
      <w:pPr>
        <w:ind w:left="567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E2499" w:rsidRPr="009E5925" w:rsidRDefault="00AE2499" w:rsidP="009E592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99" w:rsidRPr="009E5925" w:rsidRDefault="00AE2499" w:rsidP="009E592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9E5925">
        <w:rPr>
          <w:rFonts w:ascii="Times New Roman" w:hAnsi="Times New Roman"/>
          <w:b/>
          <w:sz w:val="28"/>
          <w:szCs w:val="24"/>
          <w:lang w:val="ru-RU" w:eastAsia="ru-RU"/>
        </w:rPr>
        <w:t>Рабочая программа дисциплины</w:t>
      </w:r>
    </w:p>
    <w:p w:rsidR="00AE2499" w:rsidRPr="009E5925" w:rsidRDefault="00AE2499" w:rsidP="009E592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99" w:rsidRPr="009E5925" w:rsidRDefault="00AE2499" w:rsidP="009E5925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5925">
        <w:rPr>
          <w:rFonts w:ascii="Times New Roman" w:hAnsi="Times New Roman" w:cs="Times New Roman"/>
          <w:bCs/>
          <w:sz w:val="24"/>
          <w:szCs w:val="24"/>
        </w:rPr>
        <w:t>«</w:t>
      </w:r>
      <w:r w:rsidR="009E5925" w:rsidRPr="009E5925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Pr="009E5925">
        <w:rPr>
          <w:rFonts w:ascii="Times New Roman" w:hAnsi="Times New Roman" w:cs="Times New Roman"/>
          <w:bCs/>
          <w:sz w:val="24"/>
          <w:szCs w:val="24"/>
        </w:rPr>
        <w:t>»</w:t>
      </w:r>
    </w:p>
    <w:p w:rsidR="009E5925" w:rsidRPr="009E5925" w:rsidRDefault="009E5925" w:rsidP="009E592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2499" w:rsidRPr="009E5925" w:rsidRDefault="00AE2499" w:rsidP="009E592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925">
        <w:rPr>
          <w:rFonts w:ascii="Times New Roman" w:hAnsi="Times New Roman" w:cs="Times New Roman"/>
          <w:b/>
          <w:bCs/>
          <w:sz w:val="24"/>
          <w:szCs w:val="24"/>
        </w:rPr>
        <w:t>Специальность среднего профессионального образования</w:t>
      </w:r>
    </w:p>
    <w:p w:rsidR="00AE2499" w:rsidRPr="009E5925" w:rsidRDefault="00AE2499" w:rsidP="009E5925">
      <w:pPr>
        <w:tabs>
          <w:tab w:val="left" w:pos="142"/>
        </w:tabs>
        <w:spacing w:after="0" w:line="240" w:lineRule="auto"/>
        <w:jc w:val="center"/>
        <w:rPr>
          <w:sz w:val="24"/>
          <w:szCs w:val="24"/>
          <w:lang w:val="ru-RU"/>
        </w:rPr>
      </w:pPr>
    </w:p>
    <w:p w:rsidR="00AE2499" w:rsidRPr="009E5925" w:rsidRDefault="009E5925" w:rsidP="009E59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925">
        <w:rPr>
          <w:rFonts w:ascii="Times New Roman" w:eastAsia="Courier New" w:hAnsi="Times New Roman"/>
          <w:sz w:val="24"/>
          <w:szCs w:val="24"/>
        </w:rPr>
        <w:t>19.02.10 «Технология продукции общественного питания»</w:t>
      </w:r>
    </w:p>
    <w:p w:rsidR="00AE2499" w:rsidRPr="009E5925" w:rsidRDefault="00AE2499" w:rsidP="009E59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E5925" w:rsidRPr="009E5925" w:rsidRDefault="009E5925" w:rsidP="009E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E5925">
        <w:rPr>
          <w:rFonts w:ascii="Times New Roman" w:hAnsi="Times New Roman"/>
          <w:b/>
          <w:sz w:val="24"/>
          <w:szCs w:val="24"/>
          <w:lang w:val="ru-RU"/>
        </w:rPr>
        <w:t>Квалификация выпускника</w:t>
      </w:r>
    </w:p>
    <w:p w:rsidR="009E5925" w:rsidRPr="009E5925" w:rsidRDefault="009E5925" w:rsidP="009E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E5925" w:rsidRPr="009E5925" w:rsidRDefault="009E5925" w:rsidP="009E5925">
      <w:pPr>
        <w:spacing w:after="0" w:line="240" w:lineRule="auto"/>
        <w:jc w:val="center"/>
        <w:rPr>
          <w:rFonts w:ascii="Times New Roman" w:eastAsia="Courier New" w:hAnsi="Times New Roman"/>
          <w:sz w:val="24"/>
          <w:szCs w:val="24"/>
          <w:lang w:val="ru-RU"/>
        </w:rPr>
      </w:pPr>
      <w:r w:rsidRPr="009E5925">
        <w:rPr>
          <w:rFonts w:ascii="Times New Roman" w:eastAsia="Courier New" w:hAnsi="Times New Roman"/>
          <w:sz w:val="24"/>
          <w:szCs w:val="24"/>
          <w:lang w:val="ru-RU"/>
        </w:rPr>
        <w:t>техник-технолог</w:t>
      </w:r>
    </w:p>
    <w:p w:rsidR="009E5925" w:rsidRPr="009E5925" w:rsidRDefault="009E5925" w:rsidP="009E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E5925" w:rsidRPr="009E5925" w:rsidRDefault="009E5925" w:rsidP="009E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E5925">
        <w:rPr>
          <w:rFonts w:ascii="Times New Roman" w:hAnsi="Times New Roman"/>
          <w:b/>
          <w:sz w:val="24"/>
          <w:szCs w:val="24"/>
          <w:lang w:val="ru-RU"/>
        </w:rPr>
        <w:t>Форма обучения</w:t>
      </w:r>
    </w:p>
    <w:p w:rsidR="009E5925" w:rsidRPr="009E5925" w:rsidRDefault="009E5925" w:rsidP="009E59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E2499" w:rsidRPr="009E5925" w:rsidRDefault="009E5925" w:rsidP="009E592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9E5925">
        <w:rPr>
          <w:rFonts w:ascii="Times New Roman" w:eastAsia="Courier New" w:hAnsi="Times New Roman"/>
          <w:sz w:val="24"/>
          <w:szCs w:val="24"/>
          <w:lang w:val="ru-RU"/>
        </w:rPr>
        <w:t>очная</w:t>
      </w:r>
    </w:p>
    <w:p w:rsidR="00AE2499" w:rsidRDefault="00AE2499" w:rsidP="00CE19F8">
      <w:pPr>
        <w:widowControl w:val="0"/>
        <w:rPr>
          <w:sz w:val="24"/>
          <w:szCs w:val="24"/>
          <w:lang w:val="ru-RU"/>
        </w:rPr>
      </w:pPr>
    </w:p>
    <w:p w:rsidR="00CD2E44" w:rsidRDefault="00CD2E44" w:rsidP="00CE19F8">
      <w:pPr>
        <w:widowControl w:val="0"/>
        <w:rPr>
          <w:sz w:val="24"/>
          <w:szCs w:val="24"/>
          <w:lang w:val="ru-RU"/>
        </w:rPr>
      </w:pPr>
    </w:p>
    <w:p w:rsidR="00CD2E44" w:rsidRDefault="00CD2E44" w:rsidP="00CE19F8">
      <w:pPr>
        <w:widowControl w:val="0"/>
        <w:rPr>
          <w:sz w:val="24"/>
          <w:szCs w:val="24"/>
          <w:lang w:val="ru-RU"/>
        </w:rPr>
      </w:pPr>
    </w:p>
    <w:p w:rsidR="00CD2E44" w:rsidRDefault="00CD2E44" w:rsidP="00CE19F8">
      <w:pPr>
        <w:widowControl w:val="0"/>
        <w:rPr>
          <w:sz w:val="24"/>
          <w:szCs w:val="24"/>
          <w:lang w:val="ru-RU"/>
        </w:rPr>
      </w:pPr>
    </w:p>
    <w:p w:rsidR="009E5925" w:rsidRDefault="009E5925" w:rsidP="00CE19F8">
      <w:pPr>
        <w:widowControl w:val="0"/>
        <w:rPr>
          <w:sz w:val="24"/>
          <w:szCs w:val="24"/>
          <w:lang w:val="ru-RU"/>
        </w:rPr>
      </w:pPr>
    </w:p>
    <w:p w:rsidR="009E5925" w:rsidRDefault="009E5925" w:rsidP="00CE19F8">
      <w:pPr>
        <w:widowControl w:val="0"/>
        <w:rPr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2463F1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CD2E44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9E5925">
        <w:rPr>
          <w:rFonts w:ascii="Times New Roman" w:hAnsi="Times New Roman"/>
          <w:bCs/>
          <w:sz w:val="24"/>
          <w:szCs w:val="24"/>
          <w:lang w:val="ru-RU"/>
        </w:rPr>
        <w:t xml:space="preserve"> г.</w:t>
      </w:r>
    </w:p>
    <w:p w:rsidR="00AE2499" w:rsidRPr="009E5925" w:rsidRDefault="00AE2499" w:rsidP="009739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2463F1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Программа разработана с учетом требований ФГОС среднего общего образования, ФГОС по специальности (специальностям) среднего профессионального образования (далее - СПО) </w:t>
      </w:r>
      <w:r w:rsidR="009E5925" w:rsidRPr="009E5925">
        <w:rPr>
          <w:rFonts w:ascii="Times New Roman" w:eastAsia="Courier New" w:hAnsi="Times New Roman"/>
          <w:sz w:val="24"/>
          <w:szCs w:val="24"/>
          <w:lang w:val="ru-RU"/>
        </w:rPr>
        <w:t>19.02.10 «Технология продукции общественного питания»</w:t>
      </w:r>
    </w:p>
    <w:p w:rsidR="009E5925" w:rsidRDefault="009E5925" w:rsidP="00CD2E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D2E44" w:rsidRPr="00CD2E44" w:rsidRDefault="00CD2E44" w:rsidP="009E59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D2E44">
        <w:rPr>
          <w:rFonts w:ascii="Times New Roman" w:hAnsi="Times New Roman"/>
          <w:sz w:val="24"/>
          <w:szCs w:val="24"/>
          <w:lang w:val="ru-RU"/>
        </w:rPr>
        <w:t>Разработчик:</w:t>
      </w:r>
    </w:p>
    <w:p w:rsidR="00CD2E44" w:rsidRPr="00CD2E44" w:rsidRDefault="00CD2E44" w:rsidP="009E59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D2E44">
        <w:rPr>
          <w:rFonts w:ascii="Times New Roman" w:hAnsi="Times New Roman"/>
          <w:sz w:val="24"/>
          <w:szCs w:val="24"/>
          <w:lang w:val="ru-RU"/>
        </w:rPr>
        <w:t>старший преподаватель     ________________</w:t>
      </w:r>
      <w:r w:rsidRPr="00CD2E44">
        <w:rPr>
          <w:rFonts w:ascii="Times New Roman" w:hAnsi="Times New Roman"/>
          <w:sz w:val="24"/>
          <w:szCs w:val="24"/>
          <w:lang w:val="ru-RU"/>
        </w:rPr>
        <w:tab/>
        <w:t xml:space="preserve">   </w:t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  <w:t xml:space="preserve">Е.Н. </w:t>
      </w:r>
      <w:proofErr w:type="spellStart"/>
      <w:r w:rsidRPr="00CD2E44">
        <w:rPr>
          <w:rFonts w:ascii="Times New Roman" w:hAnsi="Times New Roman"/>
          <w:sz w:val="24"/>
          <w:szCs w:val="24"/>
          <w:lang w:val="ru-RU"/>
        </w:rPr>
        <w:t>Пропадеева</w:t>
      </w:r>
      <w:proofErr w:type="spellEnd"/>
      <w:r w:rsidRPr="00CD2E4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D2E44" w:rsidRPr="00CD2E44" w:rsidRDefault="00CD2E44" w:rsidP="009E59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  <w:t xml:space="preserve">                    </w:t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  <w:t xml:space="preserve">          </w:t>
      </w:r>
    </w:p>
    <w:p w:rsidR="00CD2E44" w:rsidRPr="00CD2E44" w:rsidRDefault="00CD2E44" w:rsidP="009E59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D2E44">
        <w:rPr>
          <w:rFonts w:ascii="Times New Roman" w:hAnsi="Times New Roman"/>
          <w:sz w:val="24"/>
          <w:szCs w:val="24"/>
          <w:lang w:val="ru-RU"/>
        </w:rPr>
        <w:t>Программа дисциплины рассмотрена и одобрена на заседании методической комиссии №3 от 26.03.2020.</w:t>
      </w:r>
    </w:p>
    <w:p w:rsidR="00CD2E44" w:rsidRPr="00CD2E44" w:rsidRDefault="00CD2E44" w:rsidP="009E59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D2E44" w:rsidRPr="00CD2E44" w:rsidRDefault="00CD2E44" w:rsidP="009E59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D2E44">
        <w:rPr>
          <w:rFonts w:ascii="Times New Roman" w:hAnsi="Times New Roman"/>
          <w:sz w:val="24"/>
          <w:szCs w:val="24"/>
          <w:lang w:val="ru-RU"/>
        </w:rPr>
        <w:t>Председатель методической комиссии</w:t>
      </w:r>
    </w:p>
    <w:p w:rsidR="00AE2499" w:rsidRPr="002463F1" w:rsidRDefault="00CD2E44" w:rsidP="009E59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CD2E44">
        <w:rPr>
          <w:rFonts w:ascii="Times New Roman" w:hAnsi="Times New Roman"/>
          <w:sz w:val="24"/>
          <w:szCs w:val="24"/>
          <w:lang w:val="ru-RU"/>
        </w:rPr>
        <w:t>Института экономики и предпринимательства</w:t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</w:r>
      <w:r w:rsidRPr="00CD2E44">
        <w:rPr>
          <w:rFonts w:ascii="Times New Roman" w:hAnsi="Times New Roman"/>
          <w:sz w:val="24"/>
          <w:szCs w:val="24"/>
          <w:lang w:val="ru-RU"/>
        </w:rPr>
        <w:tab/>
        <w:t xml:space="preserve">С.В. </w:t>
      </w:r>
      <w:proofErr w:type="spellStart"/>
      <w:r w:rsidRPr="00CD2E44">
        <w:rPr>
          <w:rFonts w:ascii="Times New Roman" w:hAnsi="Times New Roman"/>
          <w:sz w:val="24"/>
          <w:szCs w:val="24"/>
          <w:lang w:val="ru-RU"/>
        </w:rPr>
        <w:t>Едемская</w:t>
      </w:r>
      <w:proofErr w:type="spellEnd"/>
    </w:p>
    <w:p w:rsidR="00AE2499" w:rsidRPr="002463F1" w:rsidRDefault="00AE2499" w:rsidP="0024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24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9E5925" w:rsidRDefault="009E5925" w:rsidP="00C1795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bookmarkStart w:id="0" w:name="page5"/>
      <w:bookmarkEnd w:id="0"/>
      <w:r>
        <w:rPr>
          <w:rFonts w:ascii="Times New Roman" w:hAnsi="Times New Roman"/>
          <w:b/>
          <w:sz w:val="24"/>
          <w:szCs w:val="24"/>
          <w:lang w:val="ru-RU" w:eastAsia="ar-SA"/>
        </w:rPr>
        <w:br w:type="page"/>
      </w:r>
    </w:p>
    <w:p w:rsidR="00AE2499" w:rsidRPr="002463F1" w:rsidRDefault="00AE2499" w:rsidP="00C1795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2463F1">
        <w:rPr>
          <w:rFonts w:ascii="Times New Roman" w:hAnsi="Times New Roman"/>
          <w:b/>
          <w:sz w:val="24"/>
          <w:szCs w:val="24"/>
          <w:lang w:val="ru-RU" w:eastAsia="ar-SA"/>
        </w:rPr>
        <w:lastRenderedPageBreak/>
        <w:t>СОДЕРЖАНИЕ</w:t>
      </w:r>
    </w:p>
    <w:p w:rsidR="00AE2499" w:rsidRPr="002463F1" w:rsidRDefault="00AE2499" w:rsidP="00C17954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AE2499" w:rsidRPr="009E5925" w:rsidRDefault="001A78F6" w:rsidP="009E5925">
      <w:pPr>
        <w:pStyle w:val="12"/>
        <w:tabs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9E5925">
        <w:rPr>
          <w:rFonts w:ascii="Times New Roman" w:hAnsi="Times New Roman"/>
          <w:sz w:val="24"/>
          <w:szCs w:val="24"/>
          <w:lang w:val="ru-RU" w:eastAsia="ar-SA"/>
        </w:rPr>
        <w:fldChar w:fldCharType="begin"/>
      </w:r>
      <w:r w:rsidR="00AE2499" w:rsidRPr="009E5925">
        <w:rPr>
          <w:rFonts w:ascii="Times New Roman" w:hAnsi="Times New Roman"/>
          <w:sz w:val="24"/>
          <w:szCs w:val="24"/>
          <w:lang w:val="ru-RU" w:eastAsia="ar-SA"/>
        </w:rPr>
        <w:instrText xml:space="preserve"> TOC \o "1-3" \h \z \u </w:instrText>
      </w:r>
      <w:r w:rsidRPr="009E5925">
        <w:rPr>
          <w:rFonts w:ascii="Times New Roman" w:hAnsi="Times New Roman"/>
          <w:sz w:val="24"/>
          <w:szCs w:val="24"/>
          <w:lang w:val="ru-RU" w:eastAsia="ar-SA"/>
        </w:rPr>
        <w:fldChar w:fldCharType="separate"/>
      </w:r>
      <w:hyperlink w:anchor="_Toc504396301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Пояснительная записка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  <w:lang w:val="ru-RU"/>
          </w:rPr>
          <w:tab/>
        </w:r>
        <w:r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  <w:lang w:val="ru-RU"/>
          </w:rPr>
          <w:instrText xml:space="preserve"> </w:instrTex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>PAGEREF</w:instrTex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  <w:lang w:val="ru-RU"/>
          </w:rPr>
          <w:instrText xml:space="preserve"> _</w:instrTex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>Toc</w:instrTex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  <w:lang w:val="ru-RU"/>
          </w:rPr>
          <w:instrText>50439630</w:instrTex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1 \h </w:instrText>
        </w:r>
        <w:r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12"/>
        <w:tabs>
          <w:tab w:val="left" w:pos="440"/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2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1.</w:t>
        </w:r>
        <w:r w:rsidR="00AE2499" w:rsidRPr="009E5925">
          <w:rPr>
            <w:rFonts w:ascii="Times New Roman" w:hAnsi="Times New Roman"/>
            <w:noProof/>
            <w:sz w:val="24"/>
            <w:szCs w:val="24"/>
            <w:lang w:val="ru-RU" w:eastAsia="ru-RU"/>
          </w:rPr>
          <w:tab/>
        </w:r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Общая характеристика учебной дисциплины «Литература»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_Toc504396302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12"/>
        <w:tabs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3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1.1 Место учебной дисциплины в учебном плане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_Toc504396303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12"/>
        <w:tabs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4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1.2 Результаты освоения учебной дисциплины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_Toc504396304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12"/>
        <w:tabs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5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2. Содержание учебной дисциплины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_Toc504396305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12"/>
        <w:tabs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6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="00AE2499" w:rsidRPr="009E5925">
          <w:rPr>
            <w:rStyle w:val="a4"/>
            <w:rFonts w:ascii="Times New Roman" w:hAnsi="Times New Roman"/>
            <w:i/>
            <w:noProof/>
            <w:sz w:val="24"/>
            <w:szCs w:val="24"/>
            <w:lang w:val="ru-RU"/>
          </w:rPr>
          <w:t xml:space="preserve">. </w:t>
        </w:r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Тематическое планирование учебной дисциплины «Литература»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_Toc504396306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21"/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7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4. Х</w:t>
        </w:r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а</w:t>
        </w:r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рактеристика основных видов учебной деятельности студентов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_Toc504396307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12"/>
        <w:tabs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8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/>
          </w:rPr>
          <w:t>5. Учебно-методическое и материально-техническое обеспечение программы учебной дисциплины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_Toc504396308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45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9E5925" w:rsidRDefault="009E5925" w:rsidP="009E5925">
      <w:pPr>
        <w:pStyle w:val="12"/>
        <w:tabs>
          <w:tab w:val="right" w:leader="dot" w:pos="8890"/>
        </w:tabs>
        <w:rPr>
          <w:rFonts w:ascii="Times New Roman" w:hAnsi="Times New Roman"/>
          <w:noProof/>
          <w:sz w:val="24"/>
          <w:szCs w:val="24"/>
          <w:lang w:val="ru-RU" w:eastAsia="ru-RU"/>
        </w:rPr>
      </w:pPr>
      <w:hyperlink w:anchor="_Toc504396309" w:history="1">
        <w:r w:rsidR="00AE2499" w:rsidRPr="009E5925">
          <w:rPr>
            <w:rStyle w:val="a4"/>
            <w:rFonts w:ascii="Times New Roman" w:hAnsi="Times New Roman"/>
            <w:noProof/>
            <w:sz w:val="24"/>
            <w:szCs w:val="24"/>
            <w:lang w:val="ru-RU" w:eastAsia="ru-RU"/>
          </w:rPr>
          <w:t>6.Контроль и оценка результатов освоения дисциплины</w:t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2499" w:rsidRPr="009E592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_Toc504396309 \h </w:instrTex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D17B94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="001A78F6" w:rsidRPr="009E592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E2499" w:rsidRPr="002463F1" w:rsidRDefault="001A78F6" w:rsidP="009E5925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9E5925">
        <w:rPr>
          <w:rFonts w:ascii="Times New Roman" w:hAnsi="Times New Roman"/>
          <w:sz w:val="24"/>
          <w:szCs w:val="24"/>
          <w:lang w:val="ru-RU" w:eastAsia="ar-SA"/>
        </w:rPr>
        <w:fldChar w:fldCharType="end"/>
      </w:r>
      <w:bookmarkStart w:id="1" w:name="page7"/>
      <w:bookmarkStart w:id="2" w:name="_GoBack"/>
      <w:bookmarkEnd w:id="1"/>
      <w:bookmarkEnd w:id="2"/>
      <w:r w:rsidR="00AE2499" w:rsidRPr="002463F1">
        <w:rPr>
          <w:sz w:val="24"/>
          <w:szCs w:val="24"/>
          <w:lang w:val="ru-RU"/>
        </w:rPr>
        <w:br w:type="page"/>
      </w:r>
      <w:bookmarkStart w:id="3" w:name="_Toc465175105"/>
      <w:bookmarkStart w:id="4" w:name="_Toc504396301"/>
      <w:r w:rsidR="00AE2499" w:rsidRPr="002463F1">
        <w:rPr>
          <w:rFonts w:ascii="Times New Roman" w:hAnsi="Times New Roman"/>
          <w:sz w:val="24"/>
          <w:szCs w:val="24"/>
          <w:lang w:val="ru-RU"/>
        </w:rPr>
        <w:lastRenderedPageBreak/>
        <w:t>Пояснительная записка</w:t>
      </w:r>
      <w:bookmarkEnd w:id="3"/>
      <w:bookmarkEnd w:id="4"/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Программа общеобразовательной учебной дисциплины «Литература» предназначена для изучения литературы в профессиональных образовательных организациях, реализующих образовательную программу среднего общего образования в пределах освоения программы подготовки специалистов среднего звена СПО (ППССЗ СПО) на базе основного общего образования при подготовке квалифицированных рабочих, служащих, специалистов среднего звена.</w:t>
      </w: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«Литература»,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России от 17.03.2015 № 06-259).</w:t>
      </w: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Содержание программы учебной дисциплины «Литература  направлено на достижение следующих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целей: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AE2499" w:rsidRPr="002463F1" w:rsidRDefault="00AE2499" w:rsidP="0069603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7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 </w:t>
      </w:r>
    </w:p>
    <w:p w:rsidR="00AE2499" w:rsidRPr="002463F1" w:rsidRDefault="00AE2499" w:rsidP="007532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  <w:sectPr w:rsidR="00AE2499" w:rsidRPr="002463F1" w:rsidSect="009E5925">
          <w:footerReference w:type="default" r:id="rId8"/>
          <w:pgSz w:w="11906" w:h="16838"/>
          <w:pgMar w:top="1134" w:right="567" w:bottom="1134" w:left="1701" w:header="720" w:footer="720" w:gutter="0"/>
          <w:cols w:space="720" w:equalWidth="0">
            <w:col w:w="9633"/>
          </w:cols>
          <w:noEndnote/>
          <w:titlePg/>
          <w:docGrid w:linePitch="299"/>
        </w:sectPr>
      </w:pPr>
      <w:r w:rsidRPr="002463F1">
        <w:rPr>
          <w:rFonts w:ascii="Times New Roman" w:hAnsi="Times New Roman"/>
          <w:sz w:val="24"/>
          <w:szCs w:val="24"/>
          <w:lang w:val="ru-RU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— программы подготовки квалифицированных рабочих, служащих; программы подготовки спец</w:t>
      </w:r>
      <w:r w:rsidR="00D12C0D">
        <w:rPr>
          <w:rFonts w:ascii="Times New Roman" w:hAnsi="Times New Roman"/>
          <w:sz w:val="24"/>
          <w:szCs w:val="24"/>
          <w:lang w:val="ru-RU"/>
        </w:rPr>
        <w:t>иалистов среднего звена (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ППССЗ). </w:t>
      </w:r>
    </w:p>
    <w:p w:rsidR="00AE2499" w:rsidRPr="002463F1" w:rsidRDefault="00AE2499" w:rsidP="009E5925">
      <w:pPr>
        <w:pStyle w:val="1"/>
        <w:numPr>
          <w:ilvl w:val="0"/>
          <w:numId w:val="39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bookmarkStart w:id="5" w:name="page9"/>
      <w:bookmarkStart w:id="6" w:name="_Toc465175106"/>
      <w:bookmarkStart w:id="7" w:name="_Toc504396302"/>
      <w:bookmarkEnd w:id="5"/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Общая характеристика учебной дисциплины «Литература»</w:t>
      </w:r>
      <w:bookmarkEnd w:id="6"/>
      <w:bookmarkEnd w:id="7"/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Литературе принадлежит ведущее место в эмоциональном, интеллектуальном и эстетическом развитии человека, формировании его миропонимания и национального самосознания. Литература как феномен культуры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 формирует духовный облик и нравственные ориентиры молодого поколения.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Основой содержания учебной дисциплины «Литература» являются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Обучающиеся постигают категории добра, справедливости, чести, патриотизма, любви к человеку, семье; понимают,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возможны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</w:t>
      </w:r>
      <w:r w:rsidR="009E5925" w:rsidRPr="002463F1">
        <w:rPr>
          <w:rFonts w:ascii="Times New Roman" w:hAnsi="Times New Roman"/>
          <w:sz w:val="24"/>
          <w:szCs w:val="24"/>
          <w:lang w:val="ru-RU"/>
        </w:rPr>
        <w:t>теоретико-литературных знаний,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и умений, отвечающий возрастным особенностям учащегося.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Изучение учебного материала по литературе предполагает дифференциацию уровней достижения обучающимися поставленных целей. Так,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овладении способами грамотного выражения своих мыслей устно и письменно, освоении навыков общения с другими людьми. На уровне 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 человека, включенного в современную общественную культуру.</w:t>
      </w: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учебной дисциплины структурировано по периодам развития литературы в России с обзором соответствующего периода развития зарубежной литературы, предполагает ознакомление обучающихся с творчеством писателей, чьи произведения были созданы в этот период, включает произведения для чтения, изучения, обсуждения и повторения.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Перечень произведений для чтения и изучения содержит произведения, которые обязательны для изучения на конкретном этапе литературной эпохи.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Изучение литературных произведений для чтения и обсуждения может быть обзорным (тематика, место в творчестве писателя, жанр и т.д.).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Литературные произведения для повторения дают преподавателю возможность отобрать материал, который может быть актуализирован на занятиях, связать изучаемое произведение с тенденциями развития литературы, включить его в литературный контекст, а также выявить знания обучающихся, на которые необходимо опираться при изучении нового материала.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учебной дисциплины дополнено краткой теорией литературы — изучением теоретико-литературных сведений, которые особенно актуальны при освоении учебного материала, а также демонстрациями и творческими заданиями, связанными с анализом литературных произведений, творчеством писателей, поэтов, литературных критиков и т.п.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Изучение литературы завершается подведением итогов в форме дифференцированного зачета в рамках промежуточной аттестации студентов в процессе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освоения ППССЗ СПО на базе основного общего образования с получением среднего общего образования.</w:t>
      </w:r>
    </w:p>
    <w:p w:rsidR="00AE2499" w:rsidRPr="002463F1" w:rsidRDefault="00AE2499" w:rsidP="009E5925">
      <w:pPr>
        <w:pStyle w:val="1"/>
        <w:ind w:firstLine="709"/>
        <w:rPr>
          <w:rFonts w:ascii="Times New Roman" w:hAnsi="Times New Roman"/>
          <w:sz w:val="24"/>
          <w:szCs w:val="24"/>
          <w:lang w:val="ru-RU"/>
        </w:rPr>
      </w:pPr>
      <w:bookmarkStart w:id="8" w:name="_Toc465175107"/>
      <w:bookmarkStart w:id="9" w:name="_Toc504396303"/>
      <w:r>
        <w:rPr>
          <w:rFonts w:ascii="Times New Roman" w:hAnsi="Times New Roman"/>
          <w:sz w:val="24"/>
          <w:szCs w:val="24"/>
          <w:lang w:val="ru-RU"/>
        </w:rPr>
        <w:t xml:space="preserve">1.1 </w:t>
      </w:r>
      <w:r w:rsidRPr="002463F1">
        <w:rPr>
          <w:rFonts w:ascii="Times New Roman" w:hAnsi="Times New Roman"/>
          <w:sz w:val="24"/>
          <w:szCs w:val="24"/>
          <w:lang w:val="ru-RU"/>
        </w:rPr>
        <w:t>Место учебной дисциплины в учебном плане</w:t>
      </w:r>
      <w:bookmarkEnd w:id="8"/>
      <w:bookmarkEnd w:id="9"/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5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Учебная дисциплина «Литература» является частью предметной области «Русский язык и литература» и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200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pStyle w:val="1"/>
        <w:ind w:firstLine="709"/>
        <w:rPr>
          <w:rFonts w:ascii="Times New Roman" w:hAnsi="Times New Roman"/>
          <w:sz w:val="24"/>
          <w:szCs w:val="24"/>
          <w:lang w:val="ru-RU"/>
        </w:rPr>
      </w:pPr>
      <w:bookmarkStart w:id="10" w:name="_Toc465175108"/>
      <w:bookmarkStart w:id="11" w:name="_Toc504396304"/>
      <w:r>
        <w:rPr>
          <w:rFonts w:ascii="Times New Roman" w:hAnsi="Times New Roman"/>
          <w:sz w:val="24"/>
          <w:szCs w:val="24"/>
          <w:lang w:val="ru-RU"/>
        </w:rPr>
        <w:t xml:space="preserve">1.2 </w:t>
      </w:r>
      <w:r w:rsidRPr="002463F1">
        <w:rPr>
          <w:rFonts w:ascii="Times New Roman" w:hAnsi="Times New Roman"/>
          <w:sz w:val="24"/>
          <w:szCs w:val="24"/>
          <w:lang w:val="ru-RU"/>
        </w:rPr>
        <w:t>Результаты освоения учебной дисциплины</w:t>
      </w:r>
      <w:bookmarkEnd w:id="10"/>
      <w:bookmarkEnd w:id="11"/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36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Освоение содержания учебной дисциплины «Литература» обеспечивает достижение студентами следующих 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результатов:</w:t>
      </w:r>
    </w:p>
    <w:p w:rsidR="00AE2499" w:rsidRPr="002463F1" w:rsidRDefault="00AE2499" w:rsidP="009E5925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>личностных</w:t>
      </w:r>
      <w:proofErr w:type="spellEnd"/>
      <w:r w:rsidRPr="002463F1">
        <w:rPr>
          <w:rFonts w:ascii="Times New Roman" w:hAnsi="Times New Roman"/>
          <w:b/>
          <w:bCs/>
          <w:sz w:val="24"/>
          <w:szCs w:val="24"/>
        </w:rPr>
        <w:t>: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1" w:lineRule="exact"/>
        <w:ind w:firstLine="709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9E5925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2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2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</w:t>
      </w:r>
      <w:bookmarkStart w:id="12" w:name="page13"/>
      <w:bookmarkEnd w:id="12"/>
      <w:r w:rsidRPr="002463F1">
        <w:rPr>
          <w:rFonts w:ascii="Times New Roman" w:hAnsi="Times New Roman"/>
          <w:sz w:val="24"/>
          <w:szCs w:val="24"/>
          <w:lang w:val="ru-RU"/>
        </w:rPr>
        <w:t>ванию как условию успешной профессиональной и общественной деятельности;</w:t>
      </w: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эстетическое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отношение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2463F1">
        <w:rPr>
          <w:rFonts w:ascii="Times New Roman" w:hAnsi="Times New Roman"/>
          <w:sz w:val="24"/>
          <w:szCs w:val="24"/>
        </w:rPr>
        <w:t>миру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2" w:lineRule="exact"/>
        <w:ind w:firstLine="709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интернет-ресурсов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др.);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108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2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умение самостоятельно организовывать собственную деятельность, оценивать ее, определять сферу своих интересов;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умение работать с разными источниками информации, находить ее, анализировать, использовать в самостоятельной деятельности;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106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>предметных</w:t>
      </w:r>
      <w:proofErr w:type="spellEnd"/>
      <w:r w:rsidRPr="002463F1">
        <w:rPr>
          <w:rFonts w:ascii="Times New Roman" w:hAnsi="Times New Roman"/>
          <w:b/>
          <w:bCs/>
          <w:sz w:val="24"/>
          <w:szCs w:val="24"/>
        </w:rPr>
        <w:t>: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устойчивого интереса к чтению как средству познания других культур, уважительного отношения к ним;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навыков различных видов анализа литературных произведений;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владение навыками самоанализа и самооценки на основе наблюдений за собственной речью;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умением анализировать текст с точки зрения наличия в нем явной и скрытой, основной и второстепенной информации;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2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29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сформированность представлений о системе стилей языка художественной литературы. </w:t>
      </w:r>
    </w:p>
    <w:p w:rsidR="00AE2499" w:rsidRPr="002463F1" w:rsidRDefault="00AE2499" w:rsidP="009E5925">
      <w:pPr>
        <w:widowControl w:val="0"/>
        <w:autoSpaceDE w:val="0"/>
        <w:autoSpaceDN w:val="0"/>
        <w:adjustRightInd w:val="0"/>
        <w:spacing w:after="0" w:line="200" w:lineRule="exact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E5925">
      <w:pPr>
        <w:pStyle w:val="Default"/>
        <w:ind w:firstLine="709"/>
        <w:rPr>
          <w:b/>
          <w:bCs/>
        </w:rPr>
      </w:pPr>
      <w:r w:rsidRPr="002463F1">
        <w:rPr>
          <w:b/>
          <w:bCs/>
        </w:rPr>
        <w:t xml:space="preserve">1.4. Рекомендуемое количество часов на освоение программы дисциплины: </w:t>
      </w:r>
    </w:p>
    <w:p w:rsidR="00AE2499" w:rsidRPr="002463F1" w:rsidRDefault="00AE2499" w:rsidP="009E5925">
      <w:pPr>
        <w:pStyle w:val="Default"/>
        <w:numPr>
          <w:ilvl w:val="0"/>
          <w:numId w:val="33"/>
        </w:numPr>
        <w:tabs>
          <w:tab w:val="clear" w:pos="360"/>
          <w:tab w:val="num" w:pos="426"/>
        </w:tabs>
        <w:ind w:left="0" w:firstLine="709"/>
      </w:pPr>
      <w:r w:rsidRPr="002463F1">
        <w:t>максимальной учебной нагрузки обучающегося 155 часов, в том числе:</w:t>
      </w:r>
    </w:p>
    <w:p w:rsidR="00AE2499" w:rsidRPr="002463F1" w:rsidRDefault="00AE2499" w:rsidP="001E74FB">
      <w:pPr>
        <w:pStyle w:val="Default"/>
        <w:numPr>
          <w:ilvl w:val="0"/>
          <w:numId w:val="33"/>
        </w:numPr>
        <w:tabs>
          <w:tab w:val="clear" w:pos="360"/>
        </w:tabs>
        <w:ind w:left="0" w:firstLine="709"/>
        <w:rPr>
          <w:color w:val="auto"/>
        </w:rPr>
      </w:pPr>
      <w:r w:rsidRPr="002463F1">
        <w:rPr>
          <w:color w:val="auto"/>
        </w:rPr>
        <w:t>обязательной аудиторной</w:t>
      </w:r>
      <w:r w:rsidR="00D12C0D">
        <w:rPr>
          <w:color w:val="auto"/>
        </w:rPr>
        <w:t xml:space="preserve"> учебной нагрузки обучающегося </w:t>
      </w:r>
      <w:r w:rsidRPr="002463F1">
        <w:rPr>
          <w:color w:val="auto"/>
        </w:rPr>
        <w:t>117 часов;</w:t>
      </w:r>
    </w:p>
    <w:p w:rsidR="00AE2499" w:rsidRPr="002463F1" w:rsidRDefault="00AE2499" w:rsidP="001E74FB">
      <w:pPr>
        <w:pStyle w:val="Default"/>
        <w:numPr>
          <w:ilvl w:val="0"/>
          <w:numId w:val="33"/>
        </w:numPr>
        <w:tabs>
          <w:tab w:val="clear" w:pos="360"/>
        </w:tabs>
        <w:ind w:left="0" w:firstLine="709"/>
        <w:rPr>
          <w:color w:val="auto"/>
        </w:rPr>
      </w:pPr>
      <w:r w:rsidRPr="002463F1">
        <w:rPr>
          <w:color w:val="auto"/>
        </w:rPr>
        <w:t>самостоятельной работы обучающегося 3</w:t>
      </w:r>
      <w:r w:rsidR="00310F8B">
        <w:rPr>
          <w:color w:val="auto"/>
        </w:rPr>
        <w:t>9</w:t>
      </w:r>
      <w:r w:rsidR="009E5925">
        <w:rPr>
          <w:color w:val="auto"/>
        </w:rPr>
        <w:t xml:space="preserve"> часа.</w:t>
      </w:r>
    </w:p>
    <w:p w:rsidR="00AE2499" w:rsidRPr="002463F1" w:rsidRDefault="00AE2499" w:rsidP="001E74FB">
      <w:pPr>
        <w:pStyle w:val="1"/>
        <w:ind w:firstLine="709"/>
        <w:rPr>
          <w:rFonts w:ascii="Times New Roman" w:hAnsi="Times New Roman"/>
          <w:sz w:val="24"/>
          <w:szCs w:val="24"/>
          <w:lang w:val="ru-RU"/>
        </w:rPr>
      </w:pPr>
      <w:bookmarkStart w:id="13" w:name="_Toc504396305"/>
      <w:r w:rsidRPr="002463F1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учебной дисциплины</w:t>
      </w:r>
      <w:bookmarkEnd w:id="13"/>
    </w:p>
    <w:p w:rsidR="00AE2499" w:rsidRPr="002463F1" w:rsidRDefault="00AE2499" w:rsidP="001E74FB">
      <w:pPr>
        <w:widowControl w:val="0"/>
        <w:shd w:val="clear" w:color="auto" w:fill="FFFFFF"/>
        <w:suppressAutoHyphens/>
        <w:spacing w:after="0" w:line="240" w:lineRule="auto"/>
        <w:ind w:right="355"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AE2499" w:rsidRPr="002463F1" w:rsidRDefault="00AE2499" w:rsidP="001E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2463F1">
        <w:rPr>
          <w:rFonts w:ascii="Times New Roman" w:hAnsi="Times New Roman"/>
          <w:b/>
          <w:sz w:val="24"/>
          <w:szCs w:val="24"/>
          <w:lang w:val="ru-RU" w:eastAsia="ru-RU"/>
        </w:rPr>
        <w:t>2.1 Объем учебной дисциплины и виды учебной работы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701"/>
      </w:tblGrid>
      <w:tr w:rsidR="00AE2499" w:rsidRPr="00487B15" w:rsidTr="00961C95">
        <w:trPr>
          <w:trHeight w:val="460"/>
        </w:trPr>
        <w:tc>
          <w:tcPr>
            <w:tcW w:w="7479" w:type="dxa"/>
          </w:tcPr>
          <w:p w:rsidR="00AE2499" w:rsidRPr="00487B15" w:rsidRDefault="00AE2499" w:rsidP="007829CB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Вид учебной работы</w:t>
            </w:r>
          </w:p>
        </w:tc>
        <w:tc>
          <w:tcPr>
            <w:tcW w:w="1701" w:type="dxa"/>
          </w:tcPr>
          <w:p w:rsidR="00AE2499" w:rsidRPr="00487B15" w:rsidRDefault="00AE2499" w:rsidP="007829C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u-RU" w:eastAsia="ru-RU"/>
              </w:rPr>
              <w:t>Объем часов</w:t>
            </w:r>
          </w:p>
        </w:tc>
      </w:tr>
      <w:tr w:rsidR="00AE2499" w:rsidRPr="00487B15" w:rsidTr="00961C95">
        <w:trPr>
          <w:trHeight w:hRule="exact" w:val="284"/>
        </w:trPr>
        <w:tc>
          <w:tcPr>
            <w:tcW w:w="7479" w:type="dxa"/>
          </w:tcPr>
          <w:p w:rsidR="00AE2499" w:rsidRPr="00487B15" w:rsidRDefault="00AE2499" w:rsidP="007829CB">
            <w:pP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Максимальная учебная нагрузка (всего)</w:t>
            </w:r>
          </w:p>
        </w:tc>
        <w:tc>
          <w:tcPr>
            <w:tcW w:w="1701" w:type="dxa"/>
          </w:tcPr>
          <w:p w:rsidR="00AE2499" w:rsidRPr="00487B15" w:rsidRDefault="00AE2499" w:rsidP="00CD2E44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15</w:t>
            </w:r>
            <w:r w:rsidR="00CD2E44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6</w:t>
            </w:r>
          </w:p>
        </w:tc>
      </w:tr>
      <w:tr w:rsidR="00AE2499" w:rsidRPr="00487B15" w:rsidTr="00961C95">
        <w:trPr>
          <w:trHeight w:hRule="exact" w:val="284"/>
        </w:trPr>
        <w:tc>
          <w:tcPr>
            <w:tcW w:w="7479" w:type="dxa"/>
          </w:tcPr>
          <w:p w:rsidR="00AE2499" w:rsidRPr="00487B15" w:rsidRDefault="00AE2499" w:rsidP="007829CB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</w:tcPr>
          <w:p w:rsidR="00AE2499" w:rsidRPr="00487B15" w:rsidRDefault="00AE2499" w:rsidP="007829C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117</w:t>
            </w:r>
          </w:p>
        </w:tc>
      </w:tr>
      <w:tr w:rsidR="00AE2499" w:rsidRPr="00487B15" w:rsidTr="00961C95">
        <w:trPr>
          <w:trHeight w:hRule="exact" w:val="284"/>
        </w:trPr>
        <w:tc>
          <w:tcPr>
            <w:tcW w:w="7479" w:type="dxa"/>
          </w:tcPr>
          <w:p w:rsidR="00AE2499" w:rsidRPr="00487B15" w:rsidRDefault="00AE2499" w:rsidP="007829C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>том</w:t>
            </w:r>
            <w:proofErr w:type="spellEnd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>числе</w:t>
            </w:r>
            <w:proofErr w:type="spellEnd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</w:tcPr>
          <w:p w:rsidR="00AE2499" w:rsidRPr="00487B15" w:rsidRDefault="00AE2499" w:rsidP="007829C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E2499" w:rsidRPr="00487B15" w:rsidTr="00961C95">
        <w:trPr>
          <w:trHeight w:hRule="exact" w:val="284"/>
        </w:trPr>
        <w:tc>
          <w:tcPr>
            <w:tcW w:w="7479" w:type="dxa"/>
          </w:tcPr>
          <w:p w:rsidR="00AE2499" w:rsidRPr="00487B15" w:rsidRDefault="00AE2499" w:rsidP="007829CB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Лекции</w:t>
            </w:r>
          </w:p>
        </w:tc>
        <w:tc>
          <w:tcPr>
            <w:tcW w:w="1701" w:type="dxa"/>
          </w:tcPr>
          <w:p w:rsidR="00AE2499" w:rsidRPr="00487B15" w:rsidRDefault="001E74FB" w:rsidP="007829C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78</w:t>
            </w:r>
          </w:p>
        </w:tc>
      </w:tr>
      <w:tr w:rsidR="00AE2499" w:rsidRPr="00487B15" w:rsidTr="00961C95">
        <w:trPr>
          <w:trHeight w:hRule="exact" w:val="284"/>
        </w:trPr>
        <w:tc>
          <w:tcPr>
            <w:tcW w:w="7479" w:type="dxa"/>
          </w:tcPr>
          <w:p w:rsidR="00AE2499" w:rsidRPr="00487B15" w:rsidRDefault="00AE2499" w:rsidP="007829C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Практические</w:t>
            </w:r>
            <w:proofErr w:type="spellEnd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AE2499" w:rsidRPr="009F6D59" w:rsidRDefault="001E74FB" w:rsidP="007829C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39</w:t>
            </w:r>
          </w:p>
        </w:tc>
      </w:tr>
      <w:tr w:rsidR="00AE2499" w:rsidRPr="00487B15" w:rsidTr="00961C95">
        <w:trPr>
          <w:trHeight w:hRule="exact" w:val="284"/>
        </w:trPr>
        <w:tc>
          <w:tcPr>
            <w:tcW w:w="7479" w:type="dxa"/>
          </w:tcPr>
          <w:p w:rsidR="00AE2499" w:rsidRPr="00487B15" w:rsidRDefault="00AE2499" w:rsidP="007829CB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Самостоятельная</w:t>
            </w:r>
            <w:proofErr w:type="spellEnd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работа</w:t>
            </w:r>
            <w:proofErr w:type="spellEnd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spellEnd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  <w:proofErr w:type="spellEnd"/>
            <w:r w:rsidRPr="00487B1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</w:tcPr>
          <w:p w:rsidR="00AE2499" w:rsidRPr="009F6D59" w:rsidRDefault="009F6D59" w:rsidP="00310F8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3</w:t>
            </w:r>
            <w:r w:rsidR="00310F8B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9</w:t>
            </w:r>
          </w:p>
        </w:tc>
      </w:tr>
      <w:tr w:rsidR="00AE2499" w:rsidRPr="00487B15" w:rsidTr="002C4F6A">
        <w:trPr>
          <w:trHeight w:hRule="exact" w:val="260"/>
        </w:trPr>
        <w:tc>
          <w:tcPr>
            <w:tcW w:w="7479" w:type="dxa"/>
          </w:tcPr>
          <w:p w:rsidR="00AE2499" w:rsidRPr="00487B15" w:rsidRDefault="00AE2499" w:rsidP="002C4F6A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том числе:</w:t>
            </w:r>
            <w:r w:rsidRPr="00487B15">
              <w:rPr>
                <w:sz w:val="20"/>
                <w:szCs w:val="20"/>
                <w:lang w:val="ru-RU"/>
              </w:rPr>
              <w:t xml:space="preserve"> </w:t>
            </w:r>
            <w:r w:rsidRPr="00487B1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подготовка рефератов, сообщений </w:t>
            </w:r>
            <w:r w:rsidRPr="00487B15">
              <w:rPr>
                <w:sz w:val="20"/>
                <w:szCs w:val="20"/>
                <w:lang w:val="ru-RU"/>
              </w:rPr>
              <w:t>и др.</w:t>
            </w:r>
          </w:p>
          <w:p w:rsidR="00AE2499" w:rsidRPr="00487B15" w:rsidRDefault="00AE2499" w:rsidP="007829CB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87B15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рефератов, сообщений индивидуального проекта</w:t>
            </w:r>
          </w:p>
          <w:p w:rsidR="00AE2499" w:rsidRPr="00487B15" w:rsidRDefault="00AE2499" w:rsidP="007829CB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sz w:val="20"/>
                <w:szCs w:val="20"/>
                <w:lang w:val="ru-RU"/>
              </w:rPr>
              <w:t>с использованием информационных технологий и др.</w:t>
            </w:r>
          </w:p>
        </w:tc>
        <w:tc>
          <w:tcPr>
            <w:tcW w:w="1701" w:type="dxa"/>
          </w:tcPr>
          <w:p w:rsidR="00AE2499" w:rsidRPr="00487B15" w:rsidRDefault="009F6D59" w:rsidP="007829C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>30</w:t>
            </w:r>
          </w:p>
        </w:tc>
      </w:tr>
      <w:tr w:rsidR="00AE2499" w:rsidRPr="00487B15" w:rsidTr="00961C95">
        <w:trPr>
          <w:trHeight w:hRule="exact" w:val="284"/>
        </w:trPr>
        <w:tc>
          <w:tcPr>
            <w:tcW w:w="7479" w:type="dxa"/>
          </w:tcPr>
          <w:p w:rsidR="00AE2499" w:rsidRPr="00487B15" w:rsidRDefault="00AE2499" w:rsidP="007829CB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Консультации</w:t>
            </w:r>
            <w:proofErr w:type="spellEnd"/>
            <w:r w:rsidRPr="00487B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E2499" w:rsidRPr="00487B15" w:rsidRDefault="00AE2499" w:rsidP="00193F55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AE2499" w:rsidRPr="009E5925" w:rsidTr="00961C95">
        <w:trPr>
          <w:trHeight w:hRule="exact" w:val="284"/>
        </w:trPr>
        <w:tc>
          <w:tcPr>
            <w:tcW w:w="9180" w:type="dxa"/>
            <w:gridSpan w:val="2"/>
          </w:tcPr>
          <w:p w:rsidR="00AE2499" w:rsidRPr="00487B15" w:rsidRDefault="00AE2499" w:rsidP="007829CB">
            <w:pPr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487B15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 xml:space="preserve">Промежуточная аттестация в форме </w:t>
            </w:r>
            <w:r w:rsidR="001E74FB" w:rsidRPr="001E74F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u-RU" w:eastAsia="ru-RU"/>
              </w:rPr>
              <w:t>ИТО и</w:t>
            </w:r>
            <w:r w:rsidR="001E74FB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487B15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u-RU" w:eastAsia="ru-RU"/>
              </w:rPr>
              <w:t>дифференцированного зачета</w:t>
            </w:r>
          </w:p>
        </w:tc>
      </w:tr>
    </w:tbl>
    <w:p w:rsidR="00AE2499" w:rsidRPr="002463F1" w:rsidRDefault="00AE2499" w:rsidP="004167D9">
      <w:pPr>
        <w:widowControl w:val="0"/>
        <w:shd w:val="clear" w:color="auto" w:fill="FFFFFF"/>
        <w:ind w:right="35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E74FB" w:rsidRDefault="001E74FB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Введение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 при освоении профессий СПО и специальностей СПО.</w:t>
      </w:r>
      <w:bookmarkStart w:id="14" w:name="page15"/>
      <w:bookmarkEnd w:id="14"/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РУССКАЯ ЛИТЕРАТУРА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560" w:right="1700" w:hanging="85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Развитие русской литературы и культуры в первой половине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Историко-культурный процесс рубежа </w:t>
      </w:r>
      <w:r w:rsidRPr="002463F1">
        <w:rPr>
          <w:rFonts w:ascii="Times New Roman" w:hAnsi="Times New Roman"/>
          <w:sz w:val="24"/>
          <w:szCs w:val="24"/>
        </w:rPr>
        <w:t>XVIII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веков. </w:t>
      </w:r>
      <w:r w:rsidRPr="005B06E9">
        <w:rPr>
          <w:rFonts w:ascii="Times New Roman" w:hAnsi="Times New Roman"/>
          <w:sz w:val="24"/>
          <w:szCs w:val="24"/>
          <w:lang w:val="ru-RU"/>
        </w:rPr>
        <w:t xml:space="preserve">Романтизм. Особенности русского романтизма.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Литературные общества и кружки. Зарождение русской литературной критики. Становление реализма в русской литературе. Русское искусство.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Сергеевич Пушкин (1799—1837)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Личность писателя. Жизненный и творческий путь (с обобщением ранее изученного).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Болдинская осень в творчестве Пушкина. Пушкин -мыслитель. Творчество А.С.Пушкина в критике и литературоведении. Жизнь произведений Пушкина в других видах искусства.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«Чувства добрые» в лирике А.С.Пушкина: мечты о «вольности святой». Душевное благородство и гармоничность в выражении любовного чувства. Поиски смысла бытия, внутренней свободы. Отношения человека с Богом. Осмысление высокого назначения художника, его миссии пророка. Идея преемственности поколений. Осмысление исторических процессов с гуманистических позиций. Нравственное решение проблем человека и его времени.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«Вольность»,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 Чаадаеву</w:t>
      </w:r>
      <w:r w:rsidRPr="002463F1">
        <w:rPr>
          <w:rFonts w:ascii="Times New Roman" w:hAnsi="Times New Roman"/>
          <w:sz w:val="24"/>
          <w:szCs w:val="24"/>
          <w:lang w:val="ru-RU"/>
        </w:rPr>
        <w:t>», «Деревня»,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Свободы сеятель пустынный…»</w:t>
      </w:r>
      <w:r w:rsidRPr="002463F1">
        <w:rPr>
          <w:rFonts w:ascii="Times New Roman" w:hAnsi="Times New Roman"/>
          <w:sz w:val="24"/>
          <w:szCs w:val="24"/>
          <w:lang w:val="ru-RU"/>
        </w:rPr>
        <w:t>, «К морю»,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Подражания Корану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путник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усталый на Бога роптал…</w:t>
      </w:r>
      <w:r w:rsidRPr="002463F1">
        <w:rPr>
          <w:rFonts w:ascii="Times New Roman" w:hAnsi="Times New Roman"/>
          <w:sz w:val="24"/>
          <w:szCs w:val="24"/>
          <w:lang w:val="ru-RU"/>
        </w:rPr>
        <w:t>»), «Пророк», «Поэт», «Поэт и толпа», «Поэту», «Элегия»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(«Безумных лет угасшее веселье…»),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…Вновь я посетил…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«Из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Пиндемонти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Осень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Отрывок</w:t>
      </w:r>
      <w:r w:rsidRPr="002463F1">
        <w:rPr>
          <w:rFonts w:ascii="Times New Roman" w:hAnsi="Times New Roman"/>
          <w:sz w:val="24"/>
          <w:szCs w:val="24"/>
          <w:lang w:val="ru-RU"/>
        </w:rPr>
        <w:t>)»,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Когда за городом задумчив я брожу…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Поэма «Медный всадник».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Трагедия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Борис Годунов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 и студентов).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Воспоминания в Царском Селе</w:t>
      </w:r>
      <w:r w:rsidRPr="002463F1">
        <w:rPr>
          <w:rFonts w:ascii="Times New Roman" w:hAnsi="Times New Roman"/>
          <w:sz w:val="24"/>
          <w:szCs w:val="24"/>
          <w:lang w:val="ru-RU"/>
        </w:rPr>
        <w:t>», «Погасло дневное светило…», «Редеет облаков летучая гряда…», «Свободы сеятель пустынный…»,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Сожженное письмо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Храни меня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мой талисман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К***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холмах Грузии лежит ночная мгла…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вас любил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любовь еще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быть может…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Все в жертву памяти твоей…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Ненастный день потух…</w:t>
      </w:r>
      <w:r w:rsidRPr="002463F1">
        <w:rPr>
          <w:rFonts w:ascii="Times New Roman" w:hAnsi="Times New Roman"/>
          <w:sz w:val="24"/>
          <w:szCs w:val="24"/>
          <w:lang w:val="ru-RU"/>
        </w:rPr>
        <w:t>», «Брожу ли я вдоль улиц шумных»,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Что в имени тебе моем?</w:t>
      </w:r>
      <w:r w:rsidRPr="002463F1">
        <w:rPr>
          <w:rFonts w:ascii="Times New Roman" w:hAnsi="Times New Roman"/>
          <w:sz w:val="24"/>
          <w:szCs w:val="24"/>
          <w:lang w:val="ru-RU"/>
        </w:rPr>
        <w:t>», «Если жизнь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тебя обманет…», «19 октября» (1825),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сочиненные ночью во время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бессонни-цы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Пир Петра Великого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поэмы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Кавказский пленник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Братья-разбойники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Бахчисарайский фонтан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Цыганы</w:t>
      </w:r>
      <w:r w:rsidRPr="002463F1">
        <w:rPr>
          <w:rFonts w:ascii="Times New Roman" w:hAnsi="Times New Roman"/>
          <w:sz w:val="24"/>
          <w:szCs w:val="24"/>
          <w:lang w:val="ru-RU"/>
        </w:rPr>
        <w:t>»; трагедия «Моцарт и Сальери».</w:t>
      </w:r>
      <w:bookmarkStart w:id="15" w:name="page17"/>
      <w:bookmarkEnd w:id="15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Белинский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Сочинения Александра Пушкина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Статья пятая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Пушкин: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«Капитанская дочка».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«Евгений Онегин».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Лирический герой и лирический сюжет.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Элегия.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Трагедия. Конфликт. Проблематика.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Психологическая глубина изображения героев.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5B06E9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А.С.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Пушкина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С.Г.Чириков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В.А.Тропинин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О.А.Кипренский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В.В.Матэ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др.), автопортреты. Рисунки А.С.Пушкина. Иллюстрации к произведениям А.С.Пушкина В.Фаворского, В.Дудорова, М.Врубеля, Н. Кузьмина, А.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Бенуа, Г. Епифанова, А.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Пластова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 Романсы на стихи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А.С.Пушкина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А.П.Бородина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Н.А.Римского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-Корсакова,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А.Верстовского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М.Глинки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Г.В.Свиридова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 </w:t>
      </w:r>
      <w:r w:rsidRPr="005B06E9">
        <w:rPr>
          <w:rFonts w:ascii="Times New Roman" w:hAnsi="Times New Roman"/>
          <w:sz w:val="24"/>
          <w:szCs w:val="24"/>
          <w:lang w:val="ru-RU"/>
        </w:rPr>
        <w:t>Фрагменты из оперы М.П. Мусоргского «Борис Годунов».</w:t>
      </w:r>
    </w:p>
    <w:p w:rsidR="00AE2499" w:rsidRPr="005B06E9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«Пушкин в воспоминаниях современников», «Предки Пушкина и его семья», «Царскосельский лицей и его воспитанники», «Судьба Н.Н.Пушкиной», «Дуэль и смерть А.С.Пушкина».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Подготовка и проведение заочной экскурсии в один из музеев А.С.Пушкина 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Не менее двух стихотворений по выбору студентов.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7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Михаил Юрьевич Лермонтов (1814 — 1841)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Тема одиночества в лирике Лермонтова. Поэт и общество. Трагизм любовной лирики Лермонтова.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«Дума», «Нет,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я не Байрон,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я другой…»,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Молитва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Матерь Божия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ныне с молитвою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</w:t>
      </w:r>
      <w:r w:rsidRPr="002463F1">
        <w:rPr>
          <w:rFonts w:ascii="Times New Roman" w:hAnsi="Times New Roman"/>
          <w:sz w:val="24"/>
          <w:szCs w:val="24"/>
          <w:lang w:val="ru-RU"/>
        </w:rPr>
        <w:t>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Молитва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минуту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жизни трудную…</w:t>
      </w:r>
      <w:r w:rsidRPr="002463F1">
        <w:rPr>
          <w:rFonts w:ascii="Times New Roman" w:hAnsi="Times New Roman"/>
          <w:sz w:val="24"/>
          <w:szCs w:val="24"/>
          <w:lang w:val="ru-RU"/>
        </w:rPr>
        <w:t>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К*</w:t>
      </w:r>
      <w:r w:rsidRPr="002463F1">
        <w:rPr>
          <w:rFonts w:ascii="Times New Roman" w:hAnsi="Times New Roman"/>
          <w:sz w:val="24"/>
          <w:szCs w:val="24"/>
          <w:lang w:val="ru-RU"/>
        </w:rPr>
        <w:t>»,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Печаль в моих песнях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но что за нужда…</w:t>
      </w:r>
      <w:r w:rsidRPr="002463F1">
        <w:rPr>
          <w:rFonts w:ascii="Times New Roman" w:hAnsi="Times New Roman"/>
          <w:sz w:val="24"/>
          <w:szCs w:val="24"/>
          <w:lang w:val="ru-RU"/>
        </w:rPr>
        <w:t>»), «Поэт» («Отделкой золотой блистает мой кинжал…»),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Журналист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Читатель и Писатель</w:t>
      </w:r>
      <w:r w:rsidRPr="002463F1">
        <w:rPr>
          <w:rFonts w:ascii="Times New Roman" w:hAnsi="Times New Roman"/>
          <w:sz w:val="24"/>
          <w:szCs w:val="24"/>
          <w:lang w:val="ru-RU"/>
        </w:rPr>
        <w:t>», «Как часто пестрою толпою окружен…»,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Валерик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«Родина», «Прощай,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немытая Россия…», «Сон», «И скучно, и грустно!», «Выхожу один я на дорогу…».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Поэма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Демон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Наполеон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Воздушный корабль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Последнее новоселье</w:t>
      </w:r>
      <w:r w:rsidRPr="002463F1">
        <w:rPr>
          <w:rFonts w:ascii="Times New Roman" w:hAnsi="Times New Roman"/>
          <w:sz w:val="24"/>
          <w:szCs w:val="24"/>
          <w:lang w:val="ru-RU"/>
        </w:rPr>
        <w:t>», «Одиночество», «Я не для ангелов и рая…»,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Молитва</w:t>
      </w:r>
      <w:r w:rsidRPr="002463F1">
        <w:rPr>
          <w:rFonts w:ascii="Times New Roman" w:hAnsi="Times New Roman"/>
          <w:sz w:val="24"/>
          <w:szCs w:val="24"/>
          <w:lang w:val="ru-RU"/>
        </w:rPr>
        <w:t>» («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 обвиняй меня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Всесильный…</w:t>
      </w:r>
      <w:r w:rsidRPr="002463F1">
        <w:rPr>
          <w:rFonts w:ascii="Times New Roman" w:hAnsi="Times New Roman"/>
          <w:sz w:val="24"/>
          <w:szCs w:val="24"/>
          <w:lang w:val="ru-RU"/>
        </w:rPr>
        <w:t>»), «Мой Демон», «Когда волнуется желтеющая нива…», «Я не унижусь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пред тобой…»,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Оправдание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Она не гордой красотой…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 портрету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proofErr w:type="gram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Силу-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эт</w:t>
      </w:r>
      <w:proofErr w:type="spellEnd"/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Желание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Памяти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Одоевского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Листок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Пленный рыцарь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Три пальмы</w:t>
      </w:r>
      <w:r w:rsidRPr="002463F1">
        <w:rPr>
          <w:rFonts w:ascii="Times New Roman" w:hAnsi="Times New Roman"/>
          <w:sz w:val="24"/>
          <w:szCs w:val="24"/>
          <w:lang w:val="ru-RU"/>
        </w:rPr>
        <w:t>», «Благодарность», «Пророк».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Драма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Маскарад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Белинский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Лермонтова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 М.Ю.Лермонтова, «Песня про царя Ивана Васильевича,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мо-лодого</w:t>
      </w:r>
      <w:proofErr w:type="spellEnd"/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опричника и удалого купца Калашникова». Поэма «Мцыри». Роман «Герой нашего времени».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романтизме.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Антитеза.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Композиция.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М.Ю.Лермонтова.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Картины и рисунки М.Ю.Лермонтова.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Произведения М.Ю.Лермонтова в творчестве русских живописцев и художников-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иллюстраторов.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«Кавказ в судьбе и творчестве Лермонтова», «М.Ю.Лермонтов в воспоминаниях современников», «М.Ю.Лермонтов — художник», «Любовная лирика Лермонтова».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Подготовка и проведение заочной экскурсии в один из музеев М.Ю.Лермонтова 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Не менее двух стихотворений по выбору студентов.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Николай Васильевич Гоголь (1809—1852)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Н.В.Гоголя в русской литературе.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«Портрет».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bookmarkStart w:id="16" w:name="page19"/>
      <w:bookmarkEnd w:id="16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«Нос»,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Выбранные места из переписки с друзьями</w:t>
      </w:r>
      <w:r w:rsidRPr="002463F1">
        <w:rPr>
          <w:rFonts w:ascii="Times New Roman" w:hAnsi="Times New Roman"/>
          <w:sz w:val="24"/>
          <w:szCs w:val="24"/>
          <w:lang w:val="ru-RU"/>
        </w:rPr>
        <w:t>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глава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Нужно любить Россию</w:t>
      </w:r>
      <w:r w:rsidRPr="002463F1">
        <w:rPr>
          <w:rFonts w:ascii="Times New Roman" w:hAnsi="Times New Roman"/>
          <w:sz w:val="24"/>
          <w:szCs w:val="24"/>
          <w:lang w:val="ru-RU"/>
        </w:rPr>
        <w:t>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Белинский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 русской повести и повестях Гоголя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Повторение .</w:t>
      </w:r>
      <w:proofErr w:type="gramEnd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«Вечера на хуторе близ Диканьки», «Тарас Бульба».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Комедия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«Ревизор». Поэма «Мертвые души».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Литературный тип.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Деталь.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Гипербола.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Гротеск.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Юмор.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Сатира.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Н.В.Гоголя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И.Репин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В.Горяев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Ф.А.Моллер</w:t>
      </w:r>
      <w:proofErr w:type="spellEnd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 др.). Иллюстрации к произведениям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Н.В.Гоголя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Л.Бакста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Д.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Кардовского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Н.Кузьмина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А.Каневского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А.Пластова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Е.Кибрика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В. Маковского,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Ю.Коровина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А.Лаптева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Кукрыниксов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«Петербург в жизни и творчестве Н.В.Гоголя», «Н.В.Гоголь в воспоминаниях современников».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Подготовка и проведение заочной экскурсии в один из музеев Н.В.Гоголя 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500" w:right="1560" w:hanging="93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Особенности развития русской литературы во второй половине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Культурно-историческое развитие России середины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Конфликт либерального дворянства и разночинной демократии. Отмена крепостного права. Крымская война. Народничество. Укрепление реалистического направления в русской живописи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  <w:r w:rsidRPr="002463F1">
        <w:rPr>
          <w:rFonts w:ascii="Times New Roman" w:hAnsi="Times New Roman"/>
          <w:sz w:val="24"/>
          <w:szCs w:val="24"/>
          <w:vertAlign w:val="superscript"/>
          <w:lang w:val="ru-RU"/>
        </w:rPr>
        <w:t>.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(И.К.Айвазовский, В.В.Верещагин, В.М.Васнецов, Н.Н.Ге, И.Н.Крамской, В.Г.Перов, И.Е.Репин, В.И.Суриков). Мастера русского реалистического пейзажа (И.И.Левитан, В.Д.Поленов, А.К.Саврасов, И.И.Шишкин, Ф.А.Васильев, А.И.Куинджи) (на примере 3—4 художников по выбору преподавателя). Содружество русских композиторов «Могучая кучка»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М.А.Балакирев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М.П.Мусоргский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А.И.Бородин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Н.А.Римский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-Корсаков).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Малый театр — «второй Московский университет в России». М.С.Щепкин — основоположник русского сценического реализма. Первый публичный музей национального русского искусства — Третьяковская галерея в Москве.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Литературная критика и журнальная полемика 1860-х годов о «лишних людях» и «новом человеке» в журналах «Современник», «Отечественные записки», «Русское слово». Газета «Колокол», общественно-политическая и литературная деятельность А.И.Герцена, В.Г.Белинского. Развитие реалистических традиций в прозе (И.С.Тургенев, И.А.Гончаров, Л.Н.Толстой, Ф.М.Достоевский, Н.С.Лесков и др.). Новые типы героев в русской литературе. Нигилистический и антинигилистический роман (Н.Г.Чернышевский, И.С.Тургенев). Драматургия А.Н.Островского и А.П.Чехова и ее сценическое воплощение. Поэзия «чистого искусства», и реалистическая поэзия.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400"/>
        <w:rPr>
          <w:rFonts w:ascii="Times New Roman" w:hAnsi="Times New Roman"/>
          <w:i/>
          <w:iCs/>
          <w:sz w:val="24"/>
          <w:szCs w:val="24"/>
          <w:lang w:val="ru-RU"/>
        </w:rPr>
      </w:pPr>
      <w:bookmarkStart w:id="17" w:name="page21"/>
      <w:bookmarkEnd w:id="17"/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4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Николаевич Островский (1823—1886)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А. Н. Островского (с обобщением ранее изученного). Социально-культурная новизна драматургии А.Н.Островского. Темы «горячего сердца» и «темного царства» в творчестве А.Н.Островского.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Драма 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Н.А.Добролюбова и Д.И.Писарева. Позиция автора и его идеал. Роль персонажей второго ряда в пьесе.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Драма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Бесприданница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Социальные и нравственные проблемы в драме.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Лариса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 ее окружение. Художественные особенности драмы «Бесприданница». Основные сюжетные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линии драмы. Тема «маленького человека» в драме «Бесприданница».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Малый театр и драматургия А.Н.Островского.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Драма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«Гроза».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Статья Н.А.Добролюбова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«Луч света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темном царстве».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Бесприданница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Драмы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Островского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Бесприданница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Талан-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ты и поклонники</w:t>
      </w:r>
      <w:r w:rsidRPr="002463F1">
        <w:rPr>
          <w:rFonts w:ascii="Times New Roman" w:hAnsi="Times New Roman"/>
          <w:sz w:val="24"/>
          <w:szCs w:val="24"/>
          <w:lang w:val="ru-RU"/>
        </w:rPr>
        <w:t>» (одна драма по выбору преподавателя).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Д.И.Писарев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«Мотивы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русской драмы» (фрагменты). Комедии А.Н.Островского «Свои люди — сочтемся», «На всякого мудреца довольно простоты», «Бешеные деньги» (одну комедию 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Добролюбов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Писарев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Григорьев о драме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Гроза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Фрагменты из музыкальных сочинений на сюжеты произведений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А.Н.Островского.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традиций русского театра.</w:t>
      </w:r>
    </w:p>
    <w:p w:rsidR="00AE2499" w:rsidRPr="00522825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522825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522825">
        <w:rPr>
          <w:rFonts w:ascii="Times New Roman" w:hAnsi="Times New Roman"/>
          <w:sz w:val="24"/>
          <w:szCs w:val="24"/>
          <w:lang w:val="ru-RU"/>
        </w:rPr>
        <w:t>Драма.</w:t>
      </w:r>
      <w:r w:rsidRPr="0052282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522825">
        <w:rPr>
          <w:rFonts w:ascii="Times New Roman" w:hAnsi="Times New Roman"/>
          <w:sz w:val="24"/>
          <w:szCs w:val="24"/>
          <w:lang w:val="ru-RU"/>
        </w:rPr>
        <w:t>Комедия.</w:t>
      </w:r>
    </w:p>
    <w:p w:rsidR="00AE2499" w:rsidRPr="00522825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«Значение творчества А.Н.Островского в истории русского театра»;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Мир Островского на сцене 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экране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Мир купечества у Гоголя и Островского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Подготовка сообщений: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«Экранизация произведений А.Н.Островского»,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Крылатые выражения в произведениях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Островского и их роль в раскрытии характеров героев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идейного содержания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и проведение виртуальной экскурсии в один из музеев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Островского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6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Иван Александрович Гончаров (1812—1891)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Жизненный путь и творческая биография И.А.Гончарова. Роль В.Г.Белинского в жизни И.А.Гончарова. 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Типичность образа Обломова. Эволюция образа Обломова.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Штольц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Обломов. Прошлое и будущее России. Проблемы любви в романе. Любовь как лад человеческих отношений (Ольга Ильинская — Агафья Пшеницына).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Оценка романа «Обломов» в критике (Н.Добролюбова, Д.И.Писарева, И.Анненского и др.). 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Роман «Обрыв». Отражение смены эпох в обществе и нравах. </w:t>
      </w:r>
      <w:proofErr w:type="spellStart"/>
      <w:r w:rsidRPr="002463F1">
        <w:rPr>
          <w:rFonts w:ascii="Times New Roman" w:hAnsi="Times New Roman"/>
          <w:sz w:val="24"/>
          <w:szCs w:val="24"/>
        </w:rPr>
        <w:t>Многообразие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типов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0"/>
          <w:numId w:val="6"/>
        </w:numPr>
        <w:tabs>
          <w:tab w:val="clear" w:pos="720"/>
          <w:tab w:val="num" w:pos="202"/>
        </w:tabs>
        <w:overflowPunct w:val="0"/>
        <w:autoSpaceDE w:val="0"/>
        <w:autoSpaceDN w:val="0"/>
        <w:adjustRightInd w:val="0"/>
        <w:spacing w:after="0" w:line="229" w:lineRule="auto"/>
        <w:ind w:left="280" w:right="740" w:hanging="279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характеров в романе. Трагическая судьба незаурядного человека в романе. </w:t>
      </w:r>
      <w:proofErr w:type="spellStart"/>
      <w:r w:rsidRPr="002463F1">
        <w:rPr>
          <w:rFonts w:ascii="Times New Roman" w:hAnsi="Times New Roman"/>
          <w:sz w:val="24"/>
          <w:szCs w:val="24"/>
        </w:rPr>
        <w:t>Гончаров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2463F1">
        <w:rPr>
          <w:rFonts w:ascii="Times New Roman" w:hAnsi="Times New Roman"/>
          <w:sz w:val="24"/>
          <w:szCs w:val="24"/>
        </w:rPr>
        <w:t>мастер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пейзажа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63F1">
        <w:rPr>
          <w:rFonts w:ascii="Times New Roman" w:hAnsi="Times New Roman"/>
          <w:sz w:val="24"/>
          <w:szCs w:val="24"/>
        </w:rPr>
        <w:t>Тема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России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463F1">
        <w:rPr>
          <w:rFonts w:ascii="Times New Roman" w:hAnsi="Times New Roman"/>
          <w:sz w:val="24"/>
          <w:szCs w:val="24"/>
        </w:rPr>
        <w:t>романах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Гончарова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«Обломов».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Обрыв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Статьи: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Н.А.Добролюбов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«Что такое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обломовщина?»,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Дружинина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Гончарова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Писарева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Гончарова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9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«Лишние люди»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(Онегин,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Печорин).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Социально-психологический роман.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Иллюстрации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Ю.С.Гершковича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К.А.Трутовского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романам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Гончарова. Фрагменты из к/ф «Несколько дней из жизни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И.И.Обломова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Н.Михалков).</w:t>
      </w:r>
      <w:bookmarkStart w:id="18" w:name="page23"/>
      <w:bookmarkEnd w:id="18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Захар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второй 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>», «Женские образы в романах Гончарова», «В чем трагедия Обломова?», «Что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такое “обломовщина”?»,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Художественная деталь в романе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Обломов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Иван Сергеевич Тургенев (1818—1883)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Жизненный и творческий путь И.С.Тургенева (с обобщением ранее изученного). Психологизм творчества Тургенева. Тема любви в творчестве И.С.Тургенева (повести «Ася», «Первая любовь», «Стихотворения в прозе»). Их художественное своеобразие. Тургенев-романист (обзор одного-двух романов с чтением эпизодов). Типизация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общественных явлений в романах И.С.Тургенева. Своеобразие художественной манеры Тургенева-романиста.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образов романа. Нигилизм Базарова и пародия на нигилизм в романе (Ситников 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Кукшина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Полемика вокруг романа «Отцы и дети» (Д.И.Писарев, Н.Страхов, М.Антонович).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«Отцы и дети».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Д.И.Писарев. «Базаров».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Повторение</w:t>
      </w:r>
      <w:r w:rsidRPr="002463F1">
        <w:rPr>
          <w:rFonts w:ascii="Times New Roman" w:hAnsi="Times New Roman"/>
          <w:b/>
          <w:bCs/>
          <w:color w:val="FF0000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Герой времени в творчестве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Лермонтова 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проблемы типизации</w:t>
      </w:r>
      <w:r w:rsidRPr="002463F1">
        <w:rPr>
          <w:rFonts w:ascii="Times New Roman" w:hAnsi="Times New Roman"/>
          <w:sz w:val="24"/>
          <w:szCs w:val="24"/>
          <w:lang w:val="ru-RU"/>
        </w:rPr>
        <w:t>).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реализма И.С.Тургенева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(«Записки охотника»).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Социально-психологический роман.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И.С.Тургенева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А.Либер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В.Перов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Иллюстрации к произведениям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И.С.Тургенева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художников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В.Домогацкого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П.М.Боклевского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К.И.Рудакова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(по выбору преподавателя). Романс А.М.Абазы на слова И.С.Тургенева «Утро туманное, утро седое…».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Нигилизм и нигилисты в жизни и литературе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Писарев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Антонович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</w:t>
      </w:r>
      <w:r w:rsidRPr="002463F1">
        <w:rPr>
          <w:rFonts w:ascii="Times New Roman" w:hAnsi="Times New Roman"/>
          <w:sz w:val="24"/>
          <w:szCs w:val="24"/>
          <w:lang w:val="ru-RU"/>
        </w:rPr>
        <w:t>)».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Подготовка и проведение виртуальной экскурсии по литературным музеям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Тургенева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overflowPunct w:val="0"/>
        <w:autoSpaceDE w:val="0"/>
        <w:autoSpaceDN w:val="0"/>
        <w:adjustRightInd w:val="0"/>
        <w:spacing w:before="240" w:after="0" w:line="232" w:lineRule="auto"/>
        <w:ind w:firstLine="284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Николай Семенович Лесков (1831—1895)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 Художественный мир писателя. Праведники Н.С.Лескова. Творчество Н.С.Лескова в 1870-е годы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обзор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романа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Соборяне</w:t>
      </w:r>
      <w:r w:rsidRPr="002463F1">
        <w:rPr>
          <w:rFonts w:ascii="Times New Roman" w:hAnsi="Times New Roman"/>
          <w:sz w:val="24"/>
          <w:szCs w:val="24"/>
          <w:lang w:val="ru-RU"/>
        </w:rPr>
        <w:t>»).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«Очарованный странник».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композиции и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жанра. Образ Ивана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Флягина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Тема трагической судьбы талантливого русского человека. Смысл названия повести. Особенности повествовательной манеры Н.С.Лескова.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Традиции житийной литературы в повести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Очарованный странник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Повесть-хроника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«Очарованный странник».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F47995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Национальный характер в произведениях Н.С.Лескова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(«Левша»).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Н.С.Лескова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(худ.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В.А.Серов,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И.Е.Репин).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к рассказу «Левша» (худ. Н.В.Кузьмин). Иллюстрации к повести «Очарованный странник» (худ. И.С.Глазунов). Репродукция картины В.В.Верещагина «Илья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Муромец на пиру у князя Владимира».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Праведники в творчестве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Лескова</w:t>
      </w:r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примере одного-двух произведений</w:t>
      </w:r>
      <w:r w:rsidRPr="002463F1">
        <w:rPr>
          <w:rFonts w:ascii="Times New Roman" w:hAnsi="Times New Roman"/>
          <w:sz w:val="24"/>
          <w:szCs w:val="24"/>
          <w:lang w:val="ru-RU"/>
        </w:rPr>
        <w:t>),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Художественный мир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Лескова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after="0" w:line="239" w:lineRule="auto"/>
        <w:ind w:left="1180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Михаил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Евграфович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Салтыков-Щедрин (1826—1889)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Жизненный и творческий путь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-Щедрина (с обобщением ранее изученного). Мировоззрение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Жанровое своеобразие, тематика и проблематика сказок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-Щедрина. Своеобразие фантастики в сказках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-Щедрина. Иносказательная образность сказок. Гротеск, аллегория, символика, язык сказок. Обобщающий смысл сказок.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Роль Салтыкова-Щедрина в истории русской литературы.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Сказки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-Щедрина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«Медведь на воеводстве», «Коняга». «История одного города» (главы: «О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корени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происхождения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глуповцев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«Опись градоначальников», «Органчик», «Подтверждение покаяния. Заключение»).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Фантастика в сказках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-Щедрина как средство сатирического изображения действительности («Повесть о том, как один мужик двух генералов прокормил», «Дикий помещик», «Премудрый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пискарь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сатиры.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Понятия об условности в искусстве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(гротеск, эзопов язык).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Портрет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-Щедрина работы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И.Н.Крамского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Иллюстрации художников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Кукрыниксов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Ре-ми,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Н.В.Кузмина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Д.А.Шмаринова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произведениям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-Щедрина.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Творческие задания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сценария театрализованного представления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Градоначальники Салтыкова-Щедрина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и проведение виртуальной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экскурсии по литературным музеям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Салтыкова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-Щедрина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5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Федор Михайлович Достоевский (1821—1881)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жизни писателя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</w:t>
      </w:r>
      <w:bookmarkStart w:id="19" w:name="page27"/>
      <w:bookmarkEnd w:id="19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двойничества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мотивы в произведении. Споры вокруг романа и его главного героя.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Роман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Униженные и оскорбленные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Жанровое своеобразие романа.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сюжета. Боль за униженных, угнетенных в произведении. Сложный, богатый внутренний мир «маленького человека». Развитие гуманистических традиций Пушкина и Гоголя.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Роман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Идиот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Жанровое своеобразие романа.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сюжета.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Философская глубина, нравственная проблематика романа. Трагичность взаимоотношений героев с внешним миром. Князь Мышкин как «идеальный герой». Настасья Филипповна — один из лучших женских образов Достоевского.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«Преступление и наказание».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 </w:t>
      </w:r>
      <w:r w:rsidRPr="002463F1">
        <w:rPr>
          <w:rFonts w:ascii="Times New Roman" w:hAnsi="Times New Roman"/>
          <w:sz w:val="24"/>
          <w:szCs w:val="24"/>
          <w:lang w:val="ru-RU"/>
        </w:rPr>
        <w:t>Тема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«маленького человека»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 русской литературе: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>С.Пушкин.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«Станционный смотритель», Н.В.Гоголь. «Шинель».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Образ Петербурга: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Гоголь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Невский проспект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Мертвые души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»;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Некрасов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Цикл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 погоде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Полифонизм романов Ф.М.Достоевского.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 Ф.М.Достоевского работы В.Г.Перова.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Евангелие.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Писарев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Статья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Борьба за жизнь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П.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Боклевского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И.Э.Грабаря, Э.И.Неизвестного к «Преступлению и наказанию». Иллюстрации И.С.Глазунова к романам Достоевского. Картина Н.А.Ярошенко «Студент». Картина В.Г.Перова «Утопленница». Кадры из х/ф «Преступление и наказание»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Л.А.Кулиджанов).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Кадры из х/ф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Идиот</w:t>
      </w:r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Пырьев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). Кадры из х/ф «Тихие страницы»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А.Сокуров).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Творческое задание.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вопросов для проведения дискуссии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Личность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Раскольникова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before="240" w:after="120" w:line="239" w:lineRule="auto"/>
        <w:ind w:left="2060"/>
        <w:jc w:val="center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Лев Николаевич Толстой (1828—1910)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путь и творческая биография (с обобщением ранее изученного). Духовные искания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Роман-эпопея «Война и мир».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 Соединение в романе идеи личного и всеобщего. Символическое значение понятий «война» и «мир». Духовные искания Андрея Болконского, Пьера Безухова, Наташи Ростовой. Светское общество в изображении Толстого, осуждение его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бездуховности</w:t>
      </w:r>
      <w:proofErr w:type="spellEnd"/>
    </w:p>
    <w:p w:rsidR="00AE2499" w:rsidRPr="002463F1" w:rsidRDefault="00AE2499">
      <w:pPr>
        <w:widowControl w:val="0"/>
        <w:numPr>
          <w:ilvl w:val="1"/>
          <w:numId w:val="8"/>
        </w:numPr>
        <w:tabs>
          <w:tab w:val="clear" w:pos="1440"/>
          <w:tab w:val="num" w:pos="200"/>
        </w:tabs>
        <w:overflowPunct w:val="0"/>
        <w:autoSpaceDE w:val="0"/>
        <w:autoSpaceDN w:val="0"/>
        <w:adjustRightInd w:val="0"/>
        <w:spacing w:after="0" w:line="232" w:lineRule="auto"/>
        <w:ind w:left="200" w:hanging="19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лжепатриотизма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Авторский идеал семьи в романе. </w:t>
      </w:r>
      <w:proofErr w:type="spellStart"/>
      <w:r w:rsidRPr="002463F1">
        <w:rPr>
          <w:rFonts w:ascii="Times New Roman" w:hAnsi="Times New Roman"/>
          <w:sz w:val="24"/>
          <w:szCs w:val="24"/>
        </w:rPr>
        <w:t>Правдивое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изображение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войны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1"/>
          <w:numId w:val="8"/>
        </w:numPr>
        <w:tabs>
          <w:tab w:val="clear" w:pos="1440"/>
          <w:tab w:val="num" w:pos="200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русских солдат — художественное открытие Л.Н.Толстого. Бородинская битва — величайшее проявление русского патриотизма, кульминационный момент романа. </w:t>
      </w:r>
      <w:r w:rsidRPr="002463F1">
        <w:rPr>
          <w:rFonts w:ascii="Times New Roman" w:hAnsi="Times New Roman"/>
          <w:sz w:val="24"/>
          <w:szCs w:val="24"/>
        </w:rPr>
        <w:t>«</w:t>
      </w:r>
      <w:proofErr w:type="spellStart"/>
      <w:r w:rsidRPr="002463F1">
        <w:rPr>
          <w:rFonts w:ascii="Times New Roman" w:hAnsi="Times New Roman"/>
          <w:sz w:val="24"/>
          <w:szCs w:val="24"/>
        </w:rPr>
        <w:t>Дубина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народной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войны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2463F1">
        <w:rPr>
          <w:rFonts w:ascii="Times New Roman" w:hAnsi="Times New Roman"/>
          <w:sz w:val="24"/>
          <w:szCs w:val="24"/>
        </w:rPr>
        <w:t>партизанская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война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463F1">
        <w:rPr>
          <w:rFonts w:ascii="Times New Roman" w:hAnsi="Times New Roman"/>
          <w:sz w:val="24"/>
          <w:szCs w:val="24"/>
        </w:rPr>
        <w:t>романе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63F1">
        <w:rPr>
          <w:rFonts w:ascii="Times New Roman" w:hAnsi="Times New Roman"/>
          <w:sz w:val="24"/>
          <w:szCs w:val="24"/>
        </w:rPr>
        <w:t>Образы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Тихона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Щербатого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>
      <w:pPr>
        <w:widowControl w:val="0"/>
        <w:numPr>
          <w:ilvl w:val="1"/>
          <w:numId w:val="8"/>
        </w:numPr>
        <w:tabs>
          <w:tab w:val="clear" w:pos="1440"/>
          <w:tab w:val="num" w:pos="200"/>
        </w:tabs>
        <w:overflowPunct w:val="0"/>
        <w:autoSpaceDE w:val="0"/>
        <w:autoSpaceDN w:val="0"/>
        <w:adjustRightInd w:val="0"/>
        <w:spacing w:after="0" w:line="230" w:lineRule="auto"/>
        <w:ind w:left="200" w:hanging="199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Платона Каратаева, их отношение к войне. </w:t>
      </w:r>
      <w:proofErr w:type="spellStart"/>
      <w:r w:rsidRPr="002463F1">
        <w:rPr>
          <w:rFonts w:ascii="Times New Roman" w:hAnsi="Times New Roman"/>
          <w:sz w:val="24"/>
          <w:szCs w:val="24"/>
        </w:rPr>
        <w:t>Народный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полководец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Кутузов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63F1">
        <w:rPr>
          <w:rFonts w:ascii="Times New Roman" w:hAnsi="Times New Roman"/>
          <w:sz w:val="24"/>
          <w:szCs w:val="24"/>
        </w:rPr>
        <w:t>Кутузов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DA2C48">
      <w:pPr>
        <w:widowControl w:val="0"/>
        <w:numPr>
          <w:ilvl w:val="1"/>
          <w:numId w:val="8"/>
        </w:numPr>
        <w:tabs>
          <w:tab w:val="clear" w:pos="1440"/>
          <w:tab w:val="num" w:pos="194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Наполеон в авторской оценке. Проблема русского национального характера. Осуждение жестокости войны в романе. Развенчание идеи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наполеонизма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». Патриотизм в понимании писателя.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«Севастопольские рассказы». Отражение перелома во взглядах писателя на жизнь в севастопольский период. Война как явление, противоречащее человеческой природе. Сила духа русского народа в представлении Толстого. Настоящие защитники Севастополя и «маленькие Наполеоны». Контраст между природой и деяниями человека на земле. Утверждение духовного начала в человеке. Особенности поэтики Толстого. Значение «Севастопольских рассказов» в творчестве Л.Н.Толстого.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 w:right="1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Мировое значение творчества Л.Н.Толстого. Л.Н.Толстой и культура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 w:right="1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Роман-эпопея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«Война и мир».</w:t>
      </w:r>
    </w:p>
    <w:p w:rsidR="00AE2499" w:rsidRPr="002463F1" w:rsidRDefault="00AE2499" w:rsidP="003D0038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«Севастопольские рассказы».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 войны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1812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года в творчестве М.Ю.Лермонтова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(«Бородино»).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Понятие о романе-эпопее.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Портреты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Л.Н.Толстого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работы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И.Е.Репина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И.Н.Крамского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Л.О.Пастернака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Н.Н.Ге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В.В.Мешкова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Картины и пейзажи поместья и усадьбы Толстых в Ясной Поляне. Иллюстрации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А.Кокорина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П.Пинкисевича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«Севастопольским рассказам». Иллюстрации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А.Апсита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Д.А.Шмаринова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К.И.Рудакова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роману-эпопее «Война и мир». Картины И.М.Прянишникова «В 1812 году» 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А.Д.Кившенко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«Совет в Филях». Портрет М.И.Кутузова работы Р.Волкова. Портрет Наполеона работы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П.Деляроша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Гравюры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Л.Ругендаса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«Пожар Москвы в 1812 году» и А.Адама «Бородинское сражение. Бой за батарею Раевского». Кадры из к/ф «Война и мир»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С.Ф.Бондарчук). Иллюстрации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М.А.Врубеля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О.Г.Верейского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А.Н.Самохвалова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роману «Анна Каренина». Фрагменты из к/ф «Анна Каренина»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А.Зархи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сообщения на одну из тем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выбору студентов):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Изображение войны 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Севастопольских рассказах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рома-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не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Война и мир</w:t>
      </w:r>
      <w:r w:rsidRPr="002463F1">
        <w:rPr>
          <w:rFonts w:ascii="Times New Roman" w:hAnsi="Times New Roman"/>
          <w:sz w:val="24"/>
          <w:szCs w:val="24"/>
          <w:lang w:val="ru-RU"/>
        </w:rPr>
        <w:t>; «Наташа Ростова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любимая героиня Толстого»,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Тема дома в романе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Война и мир</w:t>
      </w:r>
      <w:r w:rsidRPr="002463F1">
        <w:rPr>
          <w:rFonts w:ascii="Times New Roman" w:hAnsi="Times New Roman"/>
          <w:sz w:val="24"/>
          <w:szCs w:val="24"/>
          <w:lang w:val="ru-RU"/>
        </w:rPr>
        <w:t>»; «Мой Толстой», «Мои любимые страницы романа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“Война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 мир”».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Составление текста диктанта по материалам жизни и творчества Л.Н.Толстого.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Составление сценария вечера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Ожившие страницы </w:t>
      </w:r>
      <w:r w:rsidRPr="002463F1">
        <w:rPr>
          <w:rFonts w:ascii="Times New Roman" w:hAnsi="Times New Roman"/>
          <w:sz w:val="24"/>
          <w:szCs w:val="24"/>
          <w:lang w:val="ru-RU"/>
        </w:rPr>
        <w:t>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Войны и мира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0" w:right="4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Подготовка и проведение заочной экскурсии в один из музеев Л.Н.Толстого.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Отрывок из романа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«Война и мир» (по выбору студентов).</w:t>
      </w: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before="240" w:after="0" w:line="239" w:lineRule="auto"/>
        <w:ind w:left="21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 Павлович Чехов (1860—1904)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 А.П.Чехова. Новаторство Чехова. Периодизация творчества Чехова. Работа писателя в журналах. Чехов-репортер.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А.П.Чехова.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«Вишневый сад». Смысл названия пьесы. Особенности символов.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Драматургия А.П.Чехова и Московский Художественный театр. Театр Чехова — воплощение кризиса современного общества. Роль А.П.Чехова в мировой драматургии театра.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Критика о Чехове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И.Анненский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В.Пьецух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Студент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Ионыч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«Человек в футляре», «Крыжовник», «О любви». Пьеса «Вишневый сад».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Художественные особенности раннего творчества А.П.Чехова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(«Лошадиная фамилия», «Хамелеон», «Толстый и тонкий», «Смерть чиновника»).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понятие о драматургии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(внутреннее и внешнее действие; подтекст; роль авторских ремарок, пауз, переклички реплик и т.д.).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Чехова работы художников 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Ульянова,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В.А.Серова. Иллюстрации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Кукрыниксов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рассказам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А.П.Чехова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«Дама с собачкой», «Анна на шее», «Лошадиная фамилия». Иллюстрации Д.А.Дубинского к рассказам А.П.Чехова «Дом с мезонином», «Человек в футляре».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«Тема интеллигентного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человека в творчестве А.П.Чехова»;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Пушкинские мотивы и их роль в рассказе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Ионыч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”».</w:t>
      </w:r>
      <w:bookmarkStart w:id="20" w:name="page31"/>
      <w:bookmarkEnd w:id="20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Поэзия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Обзор русской поэзии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0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Федор Иванович Тютчев (1803—1873)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Ф.И.Тютчева (с обобщением ранее изученного). Философская, общественно-политическая и любовная лирика Ф.И.Тютчева. Художественные особенности лирики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2463F1">
        <w:rPr>
          <w:rFonts w:ascii="Times New Roman" w:hAnsi="Times New Roman"/>
          <w:sz w:val="24"/>
          <w:szCs w:val="24"/>
        </w:rPr>
        <w:t>Silentium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«Не то,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что мните вы,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природа…», «Умом Россию не понять…», «Эти бедные селенья…», «День и ночь», «О, как убийственно мы любим», «Последняя любовь», «К. Б.» («Я встретил Вас — и все былое…»), «Я помню время золотое…»,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Тени сизые смесились…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29-е января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1837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очи знал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эти очи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Природа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сфинкс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тем она верней…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Нам не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дано предугадать…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«Сны», «О чем ты воешь,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ветр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ночной?»,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Видение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Святая ночь на небосклон взошла…</w:t>
      </w:r>
      <w:r w:rsidRPr="002463F1">
        <w:rPr>
          <w:rFonts w:ascii="Times New Roman" w:hAnsi="Times New Roman"/>
          <w:sz w:val="24"/>
          <w:szCs w:val="24"/>
          <w:lang w:val="ru-RU"/>
        </w:rPr>
        <w:t>», «Русская география», «Море и утес», «Пророчество»,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Над этой темною толпой…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«Русской женщине»,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29-е января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1837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лютеран люблю богослуженье…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Твой милый взор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невинной страсти полный…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Еще томлюсь тоской желаний…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Люблю глаза твои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мой друг…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Мечта</w:t>
      </w:r>
      <w:r w:rsidRPr="002463F1">
        <w:rPr>
          <w:rFonts w:ascii="Times New Roman" w:hAnsi="Times New Roman"/>
          <w:sz w:val="24"/>
          <w:szCs w:val="24"/>
          <w:lang w:val="ru-RU"/>
        </w:rPr>
        <w:t>», «В разлуке есть высокое значенье…»,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 знаю я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коснется ль благодать…</w:t>
      </w:r>
      <w:r w:rsidRPr="002463F1">
        <w:rPr>
          <w:rFonts w:ascii="Times New Roman" w:hAnsi="Times New Roman"/>
          <w:sz w:val="24"/>
          <w:szCs w:val="24"/>
          <w:lang w:val="ru-RU"/>
        </w:rPr>
        <w:t>», «Она сидела на полу…», «Чему молилась ты с любовью…», «Весь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день она лежала в забытьи…»,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Есть и в моем страдальческом застое…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Опять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стою я над Невой…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Предопределение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Пейзажная лирика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24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Жанры лирики.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Авторский афоризм.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Романсы на стихи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«Ф.И.Тютчев в воспоминаниях современников», «Философские основы творчества Ф.И.Тютчева», «Дружба двух поэтов: Ф.И.Тютчев и Г.Гейне». Подготовка и проведение заочной экскурсии в один из музеев Ф.И.Тютчева.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 Ф.И.Тютчева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833F27">
      <w:pPr>
        <w:widowControl w:val="0"/>
        <w:autoSpaceDE w:val="0"/>
        <w:autoSpaceDN w:val="0"/>
        <w:adjustRightInd w:val="0"/>
        <w:spacing w:before="240" w:after="0" w:line="239" w:lineRule="auto"/>
        <w:ind w:left="1840"/>
        <w:rPr>
          <w:rFonts w:ascii="Times New Roman" w:hAnsi="Times New Roman"/>
          <w:sz w:val="24"/>
          <w:szCs w:val="24"/>
          <w:lang w:val="ru-RU"/>
        </w:rPr>
      </w:pPr>
      <w:bookmarkStart w:id="21" w:name="page33"/>
      <w:bookmarkEnd w:id="21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Афанасий Афанасьевич Фет (1820—1892)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А.А.Фета (с обобщением ранее изученного). Эстетические взгляды поэта и художественные особенности лирики А.А.Фета. Темы, мотивы и художественное своеобразие лирики А.А.Фета.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«Шепот,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робкое дыханье…»,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Это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утро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радость эта…»,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«Вечер», «Я пришел к тебе с приветом…», 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Еще одно забывчивое слово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Одним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толчком согнать ладью живую…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Сияла ночь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Луной был полон сад…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Еще майская ночь…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«Облаком волнистым…», «Какое счастье — ночь, и мы одни…», «Уж верба вся пушистая…», «Вечер», «Я тебе ничего не скажу…». Автобиографическая повесть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Жизнь Степановки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или Лирическое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хозяйство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Картины,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фотографии с изображением природы средней полосы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России. Иллюстрации В.М.Конашевича к стихотворениям А.А.Фета. Романсы на стихи Фета.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 русских поэтов о природе.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Проведение исследования и подготовка сообщения на одну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из тем: «А.А.Фет — переводчик», «А.А.Фет в воспоминаниях современников»; «Концепция “чистого искусства” в литературно-критических статьях А.А.Фета», «Жизнь стихотворений А.А.Фета в музыкальном искусстве». Подготовка фотовыставки иллюстраций к произведениям А.А.Фета.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 А.А.Фета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Николай Алексеевич Некрасов (1821—1878)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Н.А.Некрасова (с обобщением ранее изученного). Гражданская позиция поэта. Журнал «Современник». Своеобразие тем, мотивов и образов поэзии Н.А.Некрасова 1840—1850-х и 1860—1870-х годов. Жанровое своеобразие лирики Некрасова. Любовная лирика Н.А.Некрасова. Поэма «Кому</w:t>
      </w:r>
      <w:bookmarkStart w:id="22" w:name="page35"/>
      <w:bookmarkEnd w:id="22"/>
      <w:r w:rsidRPr="002463F1">
        <w:rPr>
          <w:rFonts w:ascii="Times New Roman" w:hAnsi="Times New Roman"/>
          <w:sz w:val="24"/>
          <w:szCs w:val="24"/>
          <w:lang w:val="ru-RU"/>
        </w:rPr>
        <w:t xml:space="preserve"> на Руси жить хорошо». Замысел поэмы, жанр, композиция. Сюжет. Нравственная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произведений Н.А.Некрасова.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«Родина», «Элегия» («Пускай нам говорит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изменчивая мода…»), «Вчерашний день, часу в шестом…», «Еду ли ночью по улице темной…», «В дороге»,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Поэт и гражданин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Муза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Мы с тобой бестолковые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люди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не люблю иронии твоей…</w:t>
      </w:r>
      <w:r w:rsidRPr="002463F1">
        <w:rPr>
          <w:rFonts w:ascii="Times New Roman" w:hAnsi="Times New Roman"/>
          <w:sz w:val="24"/>
          <w:szCs w:val="24"/>
          <w:lang w:val="ru-RU"/>
        </w:rPr>
        <w:t>», «О Муза,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я у двери гроба…»,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Блажен незлобивый поэт…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Внимая ужасам войны…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Орина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— мать солдатская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«Кому на Руси жить хорошо» (обзор с чтением отрывков).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«Замолкни,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Муза мести и печали…»,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«Современная ода», «Зине», «14 июня 1854 года», «Тишина»,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Еще мучимый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страстию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мятежной…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наша жизнь текла мятежно…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Слезы и нервы</w:t>
      </w:r>
      <w:r w:rsidRPr="002463F1">
        <w:rPr>
          <w:rFonts w:ascii="Times New Roman" w:hAnsi="Times New Roman"/>
          <w:sz w:val="24"/>
          <w:szCs w:val="24"/>
          <w:lang w:val="ru-RU"/>
        </w:rPr>
        <w:t>», «В де-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ревне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«Несжатая полоса», «Забытая деревня»,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Школьник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Песня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Еремушке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…одинокий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потерянный…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Что ты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сердце мое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расходилося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?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Пододвинь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перо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бумагу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книги…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Современники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Айхенвальд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Некрасов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К.И.Чуковский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«Тема денег в творчестве Некрасова».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Поэма Н.А.Некрасова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«Мороз,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Красный нос».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«Вот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парадный подъезд…», «Железная дорога».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Народность литературы.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Стилизация.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Н.А.Некрасова.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А.И.Лебедева к стихотворениям поэта. Песни и романсы на стихи Н.А.Некрасова.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доклада):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«Некрасовский “Современник”», «Н.А.Некрасов в воспоминаниях современников»,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«Новаторство Н.А.Некрасова в области поэтической формы (“Неправильная поэзия”)», «Образы детей и произведения для детей в творчестве Н.А.Некрасова», «Поэмы Н.А.Некрасова», «Н.А.Некрасов как литературный критик», «Произведения Н.А.Некрасова в творчестве русских художников-иллюстраторов».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0" w:right="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Подготовка и проведение заочной экскурсии в один из музеев Н.А.Некрасова.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ЛИТЕРАТУРА ХХ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280" w:right="400" w:hanging="289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Особенности развития литературы и других видов искусства в начале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Серебряный век как культурно-историческая эпоха. Идеологический и эстетический плюрализм эпохи. Расцвет русской религиозно-философской мысли. Кризис гуманизма и религиозные искания в русской философии.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Основные тенденции развития прозы. Реализм и модернизм в литературном процессе рубежа веков. Стилевая дифференциация реализма (Л. Н.Толстой, В.Г.Короленко, А.П.Чехов, И.С.Шмелев). Дискуссия о кризисе реализма.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Обращение к малым эпическим формам. Модернизм как реакция на кризис реализма. Журналы сатирического направления («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Сатирикон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», «Новый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Сатирикон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Горький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«Человек»; Ф.Сологуб «Маленький человек»; Л.Н.Андреев драма «Жизнь Человека»; Д.С.Мережковский «О причинах упадка и о новых течениях в русской литературе»;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В.Брюсов «Свобода слова»;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Ленин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Партийная организация и партийная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литература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Бердяев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Смысл искусства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Золотой век русской литературы.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Литературный процесс в России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веке (основные вехи). Русский реалистический роман (творчество Л.Н.Толстого, Ф.М.Достоевского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Картины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В.А.Серова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М.А.Врубеля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Ф.А.Малявина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Б.М.Кустодиева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К. С. Малевича (по выбору учителя). «Мир искусства» (А. Н. Бенуа,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Л.С.Бакст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С.П.Дягилев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К.А.Сомов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др.). Музыка А.К.Глазунова, А.Н.Скрябина, С.В.Рахманинова, И.Ф.Стравинского, С.С.Прокофьева, Н. Я. </w:t>
      </w:r>
      <w:proofErr w:type="spellStart"/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Мясковского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.«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>Русские сезоны» в Париже С.П.Дягилева. Расцвет оперного искусства. Ф.И.Шаляпин, Л.В.Собинов, А.В.Нежданова (материал по выбору учителя). Театр К.С.Станиславского и Вс.Э.Мейерхольда (обзор). Меценатство и его роль в развитии культуры.</w:t>
      </w:r>
      <w:bookmarkStart w:id="23" w:name="page37"/>
      <w:bookmarkEnd w:id="23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заочной экскурсии по Третьяковской галерее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Подготовка сценария музыкальной гостиной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Музыка серебряного века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Русская литература на рубеже веков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1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Иван Алексеевич Бунин (1870—1953)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Лирика И.А.Бунина. Своеобразие поэтического мира И. А. Бунина. Философичность лирики Бунина. Поэтизация родной природы; мотивы деревенской и усадебной жизни. Тонкость передачи чувств и настроений лирического героя в поэзии И.А.Бунина. Особенности поэтики И.А.Бунина.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Проза И.А.Бунина. «Живопись словом» — характерная особенность стиля И.А.Бунина. Судьбы мира и цивилизации в творчестве И.А.Бунина. Русский национальный характер в изображении Бунина. Общая характеристика цикла рассказов «Темные аллеи». Тема любви в творчестве И. А.Бунина, новизна ее в сравнении с классической традицией.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Слово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подробность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деталь в поэзии и прозе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дворянского гнезда</w:t>
      </w:r>
      <w:r w:rsidRPr="002463F1">
        <w:rPr>
          <w:rFonts w:ascii="Times New Roman" w:hAnsi="Times New Roman"/>
          <w:sz w:val="24"/>
          <w:szCs w:val="24"/>
          <w:lang w:val="ru-RU"/>
        </w:rPr>
        <w:t>»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на рубеже </w:t>
      </w:r>
      <w:r w:rsidRPr="002463F1">
        <w:rPr>
          <w:rFonts w:ascii="Times New Roman" w:hAnsi="Times New Roman"/>
          <w:i/>
          <w:iCs/>
          <w:sz w:val="24"/>
          <w:szCs w:val="24"/>
        </w:rPr>
        <w:t>XIX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i/>
          <w:iCs/>
          <w:sz w:val="24"/>
          <w:szCs w:val="24"/>
        </w:rPr>
        <w:t>XX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веков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ее решение в рассказе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Бунина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Антоновские яблоки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пьесе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Чехова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Вишневый сад</w:t>
      </w:r>
      <w:r w:rsidRPr="002463F1">
        <w:rPr>
          <w:rFonts w:ascii="Times New Roman" w:hAnsi="Times New Roman"/>
          <w:sz w:val="24"/>
          <w:szCs w:val="24"/>
          <w:lang w:val="ru-RU"/>
        </w:rPr>
        <w:t>». Реалистическое и символическое в прозе и поэзии.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Критики о Бунине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Брюсов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Айхенвальд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Шаховская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Михайлов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 (по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выбору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Антоновские яблоки</w:t>
      </w:r>
      <w:r w:rsidRPr="002463F1">
        <w:rPr>
          <w:rFonts w:ascii="Times New Roman" w:hAnsi="Times New Roman"/>
          <w:sz w:val="24"/>
          <w:szCs w:val="24"/>
          <w:lang w:val="ru-RU"/>
        </w:rPr>
        <w:t>», «Чистый понедельник», «Темные аллеи». Стихотворения Вечер», «Не устану воспевать вас, звезды!..», «И цветы, и шмели, и трава, и колосья…».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 «Деревня», «Чаша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жизни», «Легкое дыхание», «Грамматика любви», «Митина любовь», «Господин из Сан-Франциско», «Темные аллеи». Стихотворения: «Мы встретились случайно на углу», «Я к ней пришел в полночный час…», «Ковыль».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«дворянских гнезд»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(И.С.Тургенев,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А.П.Чехов).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Русский национальный характер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примере творчества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Гоголя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Л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Толстого</w:t>
      </w:r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Портреты и фотографии И.А.Бунина разных лет.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Иллюстрации к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произведениям И.А.Бунина.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Женские образы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творчестве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Тургенева 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Бунина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дворянских гнезд в творчестве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Чехова 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Бунина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8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Иванович Куприн (1870—1938)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Повести «Гранатовый браслет», «Олеся». Воспевание здоровых человеческих чувств в произведениях А.И.Куприна. Традиции романтизма и их влияние на творчество А.И.Куприна. Трагизм любви в творчестве А.И.Куприна. Тема «естественного человека» в творчестве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Повесть «Гранатовый браслет». Смысл названия повести, спор о сильной,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Столкновение высоты чувства и низости жизни как лейтмотив произведений А.И.Куприна о любви.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Решение темы любви и истолкование библейского сюжета в повести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Суламифь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Обличительные мотивы в творчестве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Куприна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Образ русского офицера в литературной традиции («Поединок»). Армия как модель русского общества рубежа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Л.Н.Толстого в творчестве Куприна.</w:t>
      </w:r>
      <w:bookmarkStart w:id="24" w:name="page39"/>
      <w:bookmarkEnd w:id="24"/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Критики о Куприне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Айхенвальд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Михайлов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 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«Гранатовый браслет».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обсуждения</w:t>
      </w:r>
      <w:r w:rsidRPr="002463F1">
        <w:rPr>
          <w:rFonts w:ascii="Times New Roman" w:hAnsi="Times New Roman"/>
          <w:b/>
          <w:bCs/>
          <w:color w:val="C0504D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Повести: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Поединок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Суламифь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Олеся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Романтические поэмы А.С.Пушкина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«Цыганы», «Кавказский плен-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ник».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любви в повести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Тургенева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Ася</w:t>
      </w:r>
      <w:r w:rsidRPr="002463F1">
        <w:rPr>
          <w:rFonts w:ascii="Times New Roman" w:hAnsi="Times New Roman"/>
          <w:sz w:val="24"/>
          <w:szCs w:val="24"/>
          <w:lang w:val="ru-RU"/>
        </w:rPr>
        <w:t>”».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Автобиографический роман.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6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Бетховен.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Соната №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2,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ор. 2. </w:t>
      </w:r>
      <w:r w:rsidRPr="002463F1">
        <w:rPr>
          <w:rFonts w:ascii="Times New Roman" w:hAnsi="Times New Roman"/>
          <w:sz w:val="24"/>
          <w:szCs w:val="24"/>
        </w:rPr>
        <w:t>Largo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Appassionato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Творческие задания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любви в творчестве 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Бунина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Куприна: общее и различное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Серебряный век русской поэзии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Обзор русской поэзии и поэзии народов России конца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 начала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Константин Бальмонт, Валерий Брюсов, Андрей Белый, Николай Гумилев, Осип Мандельштам, Марина Цветаева, Георгий Иванов, Владислав Ходасевич, Игорь Северянин, Михаил Кузмин,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Габдулла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Тукай и др. Общая характеристика творчества (стихотворения не менее трех авторов по выбору).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Проблема традиций и новаторства в литературе начала ХХ века. Формы ее разрешения в творчестве реалистов, символистов, акмеистов, футуристов.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Серебряный век как своеобразный «русский ренессанс». Литературные течения поэзии русского модернизма: символизм, акмеизм, футуризм (общая характеристика направлений).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Поэты, творившие вне литературных течений: И.Ф.Анненский, М.И.Цветаева.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37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Символизм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«Старшие символисты»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В.Я.Брюсов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К.Д.Бальмонт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Ф.К.Сологуб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 и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младосимволисты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А.Белый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А.А.Блок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). Философские основы и эстетические принципы символизма, его связь с романтизмом.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5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 выбору преподавателя.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Габдулла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Тукай,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Зарубежная литература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Ш.Бодлер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П.Верлен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А.Рембо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М.Метерлинк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Романтическая лирика поэтов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М.Ю.Лермонтов, Ф.И.Тютчев и др.)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Символизм.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Акмеизм.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Футуризм.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К.Дебюсси.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Симфоническая картина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«Море»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или прелюдия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«Шаги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на снегу». Импрессионизм в живописи. Европейский символизм. Творчество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А.Рембо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С.Малларме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П.Верлена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Э.Верхарна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М.Метерлинка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позднего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Г.Ибсена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К.Гамсуна (по выбору учителя).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Подготовка сценария литературного вечера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«“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Среда на баш-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</w:t>
      </w:r>
      <w:r w:rsidRPr="002463F1">
        <w:rPr>
          <w:rFonts w:ascii="Times New Roman" w:hAnsi="Times New Roman"/>
          <w:sz w:val="24"/>
          <w:szCs w:val="24"/>
          <w:lang w:val="ru-RU"/>
        </w:rPr>
        <w:t>”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Вячеслава Иванова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Валерий Яковлевич Брюсов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Сведения из биографии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Основные темы и мотивы поэзии Брюсова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Своеобразие решения темы поэта и поэзии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Культ формы в лирике Брюсова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Сонет к форме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Юному поэту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Грядущие гунны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Константин Дмитриевич Бальмонт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Сведения из биографии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Основные темы и мотивы поэзии Бальмонта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Музыкальность стиха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изящество образов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Стремление к утонченным способам выражения чувств и мыслей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A2C4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мечтою ловил уходящие тени…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Безглагольность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в этот мир пришел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чтоб видеть солнце…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Start w:id="25" w:name="page41"/>
      <w:bookmarkEnd w:id="25"/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Андрей Белый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Сведения из биографии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Интуитивное постижение действительности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Тема родины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боль и тревога за судьбы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Восприятие революционных событий как пришествия нового Мессии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Раздумье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Русь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Родине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Зарубежная литература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Поль Верлен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(одно-два стихотворения по выбору преподавателя)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из сборника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Романсы без слов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Морис Метерлинк пьеса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Принцесса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Мален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обзор с чтением фрагментов</w:t>
      </w:r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39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Акмеизм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Истоки акмеизма. Программа акмеизма в статье Н.С.Гумилева «Наследие символизма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Николай Степанович Гумилев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</w:t>
      </w:r>
    </w:p>
    <w:p w:rsidR="00AE2499" w:rsidRPr="002463F1" w:rsidRDefault="00AE2499" w:rsidP="00DA2C48">
      <w:pPr>
        <w:widowControl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«Жираф»,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Волшебная скрипка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Заблудившийся трамвай</w:t>
      </w:r>
      <w:r w:rsidRPr="002463F1">
        <w:rPr>
          <w:rFonts w:ascii="Times New Roman" w:hAnsi="Times New Roman"/>
          <w:sz w:val="24"/>
          <w:szCs w:val="24"/>
          <w:lang w:val="ru-RU"/>
        </w:rPr>
        <w:t>» (возможен выбор трех других стихотворений)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Статья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Наследие символизма и акмеизма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38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Футуризм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самовитого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И.Северянин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кубофутуристы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В.В.Маяковский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В.Хлебников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), «Центрифуга» (Б.Л.Пастернак).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обсуждения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Декларация-манифест футуристов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«Пощечина общественному вкусу».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Игорь Северянин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Эмоциональная взволнованность и ироничность поэзии Северянина, оригинальность его словотворчества.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«Интродукция», «Эпилог» («Я,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гений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Игорь-Северянин…»), «Двусмысленная слава» (возможен выбор трех других стихотворений).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Хлебников </w:t>
      </w:r>
      <w:proofErr w:type="spellStart"/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Велимир</w:t>
      </w:r>
      <w:proofErr w:type="spellEnd"/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Владимирович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Слово в художественном мире поэзии Хлебникова. Поэтические эксперименты. Хлебников как поэт-философ.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«Заклятие смехом»,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Бобэоби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пелись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губы…», «Еще раз, еще раз…» </w:t>
      </w:r>
      <w:r w:rsidRPr="00D12C0D">
        <w:rPr>
          <w:rFonts w:ascii="Times New Roman" w:hAnsi="Times New Roman"/>
          <w:sz w:val="24"/>
          <w:szCs w:val="24"/>
          <w:lang w:val="ru-RU"/>
        </w:rPr>
        <w:t>(возможен выбор трех других стихотворений).</w:t>
      </w:r>
    </w:p>
    <w:p w:rsidR="00AE2499" w:rsidRPr="00D12C0D" w:rsidRDefault="00AE2499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540"/>
        <w:rPr>
          <w:rFonts w:ascii="Times New Roman" w:hAnsi="Times New Roman"/>
          <w:sz w:val="24"/>
          <w:szCs w:val="24"/>
          <w:lang w:val="ru-RU"/>
        </w:rPr>
      </w:pPr>
      <w:bookmarkStart w:id="26" w:name="page43"/>
      <w:bookmarkEnd w:id="26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Максим Горький (1868—1936)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М.Горького как ранний образец социалистического реализма. Правда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Пьеса «На дне». Изображение правды жизни в пьесе и ее философский смысл. Герои пьесы. Спор о назначении человека. Авторская позиция и способы ее выражения. Новаторство Горького-драматурга. Горький и МХАТ. Горький-романист.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Публицистика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Горького</w:t>
      </w:r>
      <w:r w:rsidRPr="002463F1">
        <w:rPr>
          <w:rFonts w:ascii="Times New Roman" w:hAnsi="Times New Roman"/>
          <w:sz w:val="24"/>
          <w:szCs w:val="24"/>
          <w:lang w:val="ru-RU"/>
        </w:rPr>
        <w:t>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Несвоевременные мысли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Поэтика заглавия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Выражение неприятия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Горьким революционной действительности 1917—1918 годов как источник разногласий между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Горьким и большевиками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Цикл публицистических статей 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Горького в связи с художественными произведениями писателя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Проблемы книги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Несвоевременные мысли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Критики о Горьком. (А.Луначарский, В.Ходасевич, Ю.Анненский).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Пьеса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«На дне» (обзор с чтением фрагментов).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Несвоевременные мысли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Рассказы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Челкаш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Коновалов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«Старуха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Изергиль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Особенности русского романтизма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(поэмы А.С.Пушкина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«Цыганы»,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«Кавказский пленник», М.Ю.Лермонтова «Демон»).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драме.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Картина И.К.Айвазовского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«Девятый вал».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Портреты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М.Горького</w:t>
      </w:r>
      <w:proofErr w:type="spellEnd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работы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И.Е.Репина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В.А.Серова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П.Д.Корина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реферата):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Гордый человек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произведениях Ф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Достоевского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Горького</w:t>
      </w:r>
      <w:r w:rsidRPr="002463F1">
        <w:rPr>
          <w:rFonts w:ascii="Times New Roman" w:hAnsi="Times New Roman"/>
          <w:sz w:val="24"/>
          <w:szCs w:val="24"/>
          <w:lang w:val="ru-RU"/>
        </w:rPr>
        <w:t>» (произведения по выбору учащихся); «История жизни Актера»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Бубнова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 Пепла, Наташи или другого героя пьесы «На дне» — по выбору учащихся)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636677" w:rsidRDefault="00AE2499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6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Александр Александрович Блок (1880—1921)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Природа социальных противоречий в изображении поэта. Тема исторического прошлого в лирике Блока. Тема родины, тревога за судьбу России в лирике Блока.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Поэма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«Вхожу я в темные храмы», «Незнакомка»,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Россия</w:t>
      </w:r>
      <w:r w:rsidRPr="002463F1">
        <w:rPr>
          <w:rFonts w:ascii="Times New Roman" w:hAnsi="Times New Roman"/>
          <w:sz w:val="24"/>
          <w:szCs w:val="24"/>
          <w:lang w:val="ru-RU"/>
        </w:rPr>
        <w:t>», «В ресторане», «Ночь, улица, фонарь, аптека…»,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железной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дороге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Река раскинулась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Течет</w:t>
      </w:r>
      <w:r w:rsidRPr="002463F1">
        <w:rPr>
          <w:rFonts w:ascii="Times New Roman" w:hAnsi="Times New Roman"/>
          <w:sz w:val="24"/>
          <w:szCs w:val="24"/>
          <w:lang w:val="ru-RU"/>
        </w:rPr>
        <w:t>…».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«Двенадцать» (обзор с чтением фрагментов).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Коршун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я хочу безумно жить…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цикл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Кармен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художественной образности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(образ-символ). Развитие понятия о поэме.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Картины В.М.Васнецова,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М.А.Врубеля,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К.А.Сомова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учителя). Фортепианные концерты С.В.Рахманинова.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(доклада,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сообщения):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«Тема любви в творчестве А.С.Пушкина и А.А.Блока»; «Тема России в творчестве русских поэтов М.Ю.Лермонтова, Н.А.Некрасова, А.А.Блока»;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революции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творчестве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Блока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 А.А.Блока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1920-х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Противоречивость развития культуры в 1920-е годы. Литературный процесс 1920-х годов. Литературные группировки и журналы (РАПП, «Перевал», конструкти</w:t>
      </w:r>
      <w:bookmarkStart w:id="27" w:name="page45"/>
      <w:bookmarkEnd w:id="27"/>
      <w:r w:rsidRPr="002463F1">
        <w:rPr>
          <w:rFonts w:ascii="Times New Roman" w:hAnsi="Times New Roman"/>
          <w:sz w:val="24"/>
          <w:szCs w:val="24"/>
          <w:lang w:val="ru-RU"/>
        </w:rPr>
        <w:t>визм; «На посту», «Красная новь», «Новый мир» и др.). Политика партии в области литературы в 1920-е годы.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Тема России и революции в творчестве поэтов разных поколений и мировоззрений (А.Блок,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А.Белый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М.Волошин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А.Ахматова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М.Цветаева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О.Мандельштам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В.Ходасевич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В.Луговской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Н.Тихонов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Э.Багрицкий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М.Светлов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Эксперименты со словом в поисках поэтического языка новой эпохи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В.Хлебников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А.Крученых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 поэты-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обериуты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Единство и многообразие русской литературы («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Серапионовы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братья», «Кузница»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Разнообразие идейно-художественных позиций советских писателей в освещении темы революции и Гражданской войны.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Владимир Владимирович Маяковский (1893—1930)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 весь голос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Тема поэта и поэзии. </w:t>
      </w:r>
      <w:r w:rsidRPr="00D12C0D">
        <w:rPr>
          <w:rFonts w:ascii="Times New Roman" w:hAnsi="Times New Roman"/>
          <w:sz w:val="24"/>
          <w:szCs w:val="24"/>
          <w:lang w:val="ru-RU"/>
        </w:rPr>
        <w:t>Новаторство поэзии Маяковского. Образ поэта-гражданина.</w:t>
      </w:r>
    </w:p>
    <w:p w:rsidR="00AE2499" w:rsidRPr="00D12C0D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Стихотворения: «А вы могли бы?», «Нате!», «Послушайте!», «Скрипка и немножко нервно…», «Письмо товарищу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Кострову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из Парижа о сущности любви», «Прозаседавшиеся», «Флейта-позвоночник»,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Лиличка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!», «Люблю»,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Письмо Татьяне Яковлевой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обсуждения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«Юбилейное», «Про это», «Разговор с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фининспектором о поэзии».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Вступление к поэме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 весь голос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Облако 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штанах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Пьесы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Клоп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Баня</w:t>
      </w:r>
      <w:r w:rsidRPr="002463F1">
        <w:rPr>
          <w:rFonts w:ascii="Times New Roman" w:hAnsi="Times New Roman"/>
          <w:sz w:val="24"/>
          <w:szCs w:val="24"/>
          <w:lang w:val="ru-RU"/>
        </w:rPr>
        <w:t>» 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 поэта и поэзии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(А.С.Пушкин. «Разговор книгопродавца с поэтом», «Поэт», «Пророк»; М.Ю.Лермонтов. «Поэт», Н.А.Некрасов. «Поэт и гражданин»).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Традиции и новаторство в литературе.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Новая система стихосложения. Тоническое стихосложение.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Абстрактный автопортрет 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Маяковского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1918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года,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рисунки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В.В.Маяковского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плакаты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Д.Моора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(доклада,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сообщения):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«Музыка революции в творчестве В.В.Маяковского»; «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Сатира в произведениях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Маяковского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подготовка сценария литературного вечера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Маяковский и поэты золотого века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7F7007">
      <w:pPr>
        <w:widowControl w:val="0"/>
        <w:autoSpaceDE w:val="0"/>
        <w:autoSpaceDN w:val="0"/>
        <w:adjustRightInd w:val="0"/>
        <w:spacing w:after="0" w:line="239" w:lineRule="auto"/>
        <w:ind w:left="2880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AE2499" w:rsidRPr="002463F1" w:rsidRDefault="00AE2499" w:rsidP="007F7007">
      <w:pPr>
        <w:widowControl w:val="0"/>
        <w:autoSpaceDE w:val="0"/>
        <w:autoSpaceDN w:val="0"/>
        <w:adjustRightInd w:val="0"/>
        <w:spacing w:after="0" w:line="239" w:lineRule="auto"/>
        <w:ind w:left="288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Новокрестьянская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поэзия</w:t>
      </w:r>
    </w:p>
    <w:p w:rsidR="00AE2499" w:rsidRPr="002463F1" w:rsidRDefault="00AE2499" w:rsidP="007F700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7F700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Особое место в литературе начала века крестьянской поэзии. Продолжение традиций русской реалистической крестьянской поэзии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 в творчестве Н.А.Клюева, С.А.Есенина.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68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Сергей Александрович Есенин (1895—1925)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Сведения из биографии (с обобщением раннее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зрительность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впечатлений,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цветопись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 принцип пейзажной живописи,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народно-песенная основа стихов.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Анна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Снегина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 о судьбе человека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Родины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Лирическое и эпическое в поэме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«Гой ты,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Русь моя родная!», «Письмо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матери», «Не бродить, не мять в кустах багряных…», «Спит ковыль. Равнина дорогая…», «Письмо к женщине», «Собаке Качалова», «Я покинул родимый дом…», «Неуютная, жидкая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лунность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…», «Не жалею, не зову, не плачу…», «Шаганэ, ты моя, Шаганэ…».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Русь», «Сорокоуст»,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Мы теперь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уходим понемногу…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Русь Советская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Поэма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Анна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Снегина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Традиции пейзажной лирики в творчестве Ф.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Тютчева 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А.А.Фета.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поэтических средствах художественной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выразительности.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bookmarkStart w:id="28" w:name="page47"/>
      <w:bookmarkEnd w:id="28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Фотографии С.Есенина.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Заочная экскурсия по есенинским местам: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Константиново — Москва. Песни, романсы на стихи С.Есенина.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доклада: «Я б навеки пошел за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тобой…»; «Тема любви в творчестве С.А.Есенина»;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Родины в творчестве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Есенина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Блока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67747E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1930 — начала 1940-х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Становление новой культуры в 1930-е годы. Поворот к патриотизму в середине 1930-х годов (в культуре, искусстве и литературе). Первый съезд советских писателей и его значение. Социалистический реализм как новый художественный метод. Противоречия в его развитии и воплощении.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Отражение индустриализации и коллективизации; поэтизация социалистического идеала в творчестве Н.Островского, Л.Леонова, В.Катаева, М.Шолохова,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Ф.Гладкова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М.Шагинян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Вс.Вишневского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Н.Погодина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Э.Багрицкого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М.Светлова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В.Луговского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Н.Тихонова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П.Васильева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Историческая тема в творчестве А.Толстого, Ю.Тынянова, А.Чапыгина. Сатирическое обличение нового быта (М.Зощенко, И.Ильф и Е.Петров, М.Булгаков).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Развитие драматургии в 1930-е годы.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240" w:line="239" w:lineRule="auto"/>
        <w:ind w:left="18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Марина Ивановна Цветаева (1892—1941)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Идейно-тематические особенности поэзии М.И.Цветаевой, конфликт быта и бытия, времени и вечности. Художественные особенности поэзии М.И.Цветаевой. Фольклорные и литературные образы и мотивы в лирике Цветаевой. Своеобразие поэтического стиля.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«Моим стихам,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написанным так рано…»,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«Генералам 12 года», «Кто создан из камня, кто создан из глины…», «Имя твое — птица в руке…», «Тоска по родине! Давно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Есть счастливцы и есть счастливицы…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Хвала богатым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«Стихи растут как звезды и как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розы…», «Я счастлива жить образцово и просто…», «Плач матери по новобранцу»,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Стихи к Блоку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Стихи о Москве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Лебединый стан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эссе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(одно по выбору студентов).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Рильке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Тема поэта и поэзии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веков.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Образ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Москвы в творчестве русских поэтов (А.С.Пушкин, М.Ю.Лермонтов, С.А.Есенин и др.).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средствах поэтической выразительности.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доклада): «М. И. Цветаева в воспоминаниях современников»,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Цветаева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Пастернак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М 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Рильке</w:t>
      </w:r>
      <w:proofErr w:type="gram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: диалог поэтов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Цветаева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Ахматова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Цветаева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драматург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bookmarkStart w:id="29" w:name="page49"/>
      <w:bookmarkEnd w:id="29"/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Подготовка и проведение заочной экскурсии в один из музеев М.И.Цветаевой.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Одно стихотворение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6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Осип </w:t>
      </w:r>
      <w:proofErr w:type="spellStart"/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Эмильевич</w:t>
      </w:r>
      <w:proofErr w:type="spellEnd"/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Мандельштам (1891—1938)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 О.Э. Мандельштама. Идейно-тематические и художественные особенности поэзии О.Э.Мандельштама. Противостояние поэта «веку-волкодаву». Поиски духовных опор в искусстве и природе. Теория поэтического слова О.Мандельштама.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3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</w:t>
      </w:r>
      <w:proofErr w:type="spellStart"/>
      <w:r w:rsidRPr="002463F1">
        <w:rPr>
          <w:rFonts w:ascii="Times New Roman" w:hAnsi="Times New Roman"/>
          <w:sz w:val="24"/>
          <w:szCs w:val="24"/>
        </w:rPr>
        <w:t>Selentium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sz w:val="24"/>
          <w:szCs w:val="24"/>
        </w:rPr>
        <w:t>Notre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Dame</w:t>
      </w:r>
      <w:r w:rsidRPr="002463F1">
        <w:rPr>
          <w:rFonts w:ascii="Times New Roman" w:hAnsi="Times New Roman"/>
          <w:sz w:val="24"/>
          <w:szCs w:val="24"/>
          <w:lang w:val="ru-RU"/>
        </w:rPr>
        <w:t>», «Бессонница. Гомер. Тугие паруса…», «Ленинград» («Я вернулся в мой город, знакомый до слез…»), «За гремучую доблесть грядущих веков…»,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Квартира тиха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как бумага…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Золотистого меда струя из бутылки текла…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3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Стихотворения: «Мы живем под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собою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не чуя страны…», «Рим»,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Европа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Адмиралтейство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Айа</w:t>
      </w:r>
      <w:proofErr w:type="spellEnd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-София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На площадь выбежав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свободен…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Петербургские строфы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Концерт на вокзале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Природа — тот же Рим…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Образ Петербурга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Н.В.Гоголь, Ф.М.Достоевский). Природа в поэзии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средствах поэтической выразительности.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239" w:lineRule="auto"/>
        <w:ind w:left="16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Михаил Афанасьевич Булгаков (1891—1940)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гвардии как обычных людей. Отношение автора к героям</w:t>
      </w:r>
      <w:bookmarkStart w:id="30" w:name="page51"/>
      <w:bookmarkEnd w:id="30"/>
      <w:r w:rsidRPr="002463F1">
        <w:rPr>
          <w:rFonts w:ascii="Times New Roman" w:hAnsi="Times New Roman"/>
          <w:sz w:val="24"/>
          <w:szCs w:val="24"/>
          <w:lang w:val="ru-RU"/>
        </w:rPr>
        <w:t xml:space="preserve"> романа. Честь — лейтмотив произведения. Тема Дома как основы миропорядка. Женские образы на страницах романа.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Сценическая жизнь пьесы «Дни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Турбиных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Роман «Мастер и Маргарита». Своеобразие жанра. Многоплановость романа. Система образов.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Ершалаимские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главы. Москва 1930-х годов. Тайны психологии человека: страх сильных мира перед правдой жизни.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Воланд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его окружение. Фантастическое и реалистическое в романе. Любовь и судьба Мастера. Традиции русской литературы (творчество Н.В.Гоголя) в творчестве М.Булгакова. Своеобразие писательской манеры.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«Мастер и Маргарита».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Повторение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Фантастика и реальность в произведениях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Н.В.Гоголя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-Щедрина. Сатирическое изображение действительности в творчестве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М.Е.Салтыкова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-Щедрина.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Разнообразие типов романа в советской литературе.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Фотографии писателя.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Иллюстрации русских художников к произведениям М.А.Булгакова. Фрагменты кинофильмов «Дни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Турбиных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В.Басов), «Мастер и Маргарита»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реж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В.Бортко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Творческое задание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Подготовка заочной экскурсии по одному из музеев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Булгакова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5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Михаил Александрович Шолохов (1905—1984)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писателя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Мир и человек в рассказах М.Шолохова. Глубина реалистических обобщений. Трагический пафос «Донских рассказов». Поэтика раннего творчества М.Шолохова.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Роман-эпопея «Тихий Дон». Роман-эпопея о судьбах русского народа и казачества в годы Гражданской войны.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Л.Н.Толстого в романе М. Шолохова. Своеобразие художественной манеры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Роман-эпопея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«Тихий Дон» (обзор с чтением фрагментов).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«Донские рассказы»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Традиции в изображении войны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(Л.Н.Толстой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«Война и мир»).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Тема революции и Гражданской войны в творчестве русских писателей.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Развитие понятия о стиле писателя.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Иллюстрации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О.Г.Верейского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роману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«Тихий Дон».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Фрагмен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-ты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из кинофильма режиссера С.А.Герасимова «Тихий Дон» («Мосфильм», 1957— 1958 годы).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Творческое задание.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Казачьи песни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романе-эпопее “Тихий Дон” и их роль в раскрытии идейно-нравственного и эстетического содержания произведения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69603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940" w:firstLine="284"/>
        <w:rPr>
          <w:rFonts w:ascii="Times New Roman" w:hAnsi="Times New Roman"/>
          <w:sz w:val="24"/>
          <w:szCs w:val="24"/>
          <w:lang w:val="ru-RU"/>
        </w:rPr>
      </w:pPr>
      <w:bookmarkStart w:id="31" w:name="page53"/>
      <w:bookmarkEnd w:id="31"/>
      <w:r w:rsidRPr="002463F1">
        <w:rPr>
          <w:rFonts w:ascii="Times New Roman" w:hAnsi="Times New Roman"/>
          <w:sz w:val="24"/>
          <w:szCs w:val="24"/>
          <w:lang w:val="ru-RU"/>
        </w:rPr>
        <w:t xml:space="preserve">Особенности развития литературы периода Великой Отечественной войны и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первых послевоенных лет.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Деятели литературы и искусства на защите Отечества. Живопись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А.Дейнеки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А.Пластова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Музыка Д.Шостаковича и песни военных лет (С.Соловьев-Седой, В.Лебедев-Кумач, И.Дунаевский и др.). Кинематограф героической эпохи. 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Лирический герой в стихах поэтов-фронтовиков (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О.Берггольц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К.Симонов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А.Твардовский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А.Сурков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М.Исаковский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М.Алигер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Ю.Друнина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М.Джалиль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 и др.).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Публицистика военных лет (М.Шолохов, И.Эренбург, А.Толстой). Реалистическое и романтическое изображение войны в прозе: рассказы Л. Соболева, В.Кожевникова, К.Паустовского, М.Шолохова и др.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Повести и романы Б.Горбатова, А.Бека, А.Фадеева. Пьесы: «Русские люди» К.Симонова, «Фронт» А.Корнейчука и др.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Э.Казакевича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В.Некрасова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А.Бека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В.Ажаева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9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Анна Андреевна Ахматова (1889—1966)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Жизненный и творческий путь (с обобщением ранее изученного).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Ранняя лирика Ахматовой: глубина, яркость переживаний поэта. Тематика и тональность лирики периода Первой мировой войны: судьба страны и народа.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Личная и общественная темы в стихах революционных и первых послереволюционных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</w:t>
      </w:r>
      <w:proofErr w:type="gramStart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изучения .</w:t>
      </w:r>
      <w:proofErr w:type="gramEnd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«Смятение», «Молюсь оконному лучу…»,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«Пахнут липы сладко…», «Сероглазый король», «Песня последней встречи», «Мне ни к чему одические рати», «Сжала руки под темной вуалью…», «Не с теми я, кто бросил земли…»,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Родная земля</w:t>
      </w:r>
      <w:r w:rsidRPr="002463F1">
        <w:rPr>
          <w:rFonts w:ascii="Times New Roman" w:hAnsi="Times New Roman"/>
          <w:sz w:val="24"/>
          <w:szCs w:val="24"/>
          <w:lang w:val="ru-RU"/>
        </w:rPr>
        <w:t>», «Мне голос был», «Победителям», «Муза». Поэма «Реквием».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«Смуглый отрок бродил по аллеям…», «Ты письмо мое, милый, не комкай…», «Все расхищено, предано, продано…», «Зачем вы отравили воду…»,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цикл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Тайны ремесла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«Клятва», «Мужество», «Поэма без героя».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Статьи о Пушкине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Образ Петербурга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(А.С.Пушкин,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Н.В.Гоголь, Ф.М.Достоевский). Любовная лирика русских поэтов.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Проблема традиций и новаторства в поэзии.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Поэтическое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мастерство.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Портреты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А.А.Ахматовой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кисти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К.С.Петрова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-Водкина,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Ю.П.Анненкова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А.Модильяни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И.В.Моцарт «Реквием». Иллюстрации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М.В.Добужинского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 книге «Подорожник».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0" w:lineRule="auto"/>
        <w:ind w:firstLine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Гражданские и патриотические стихи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Ахматовой и советская литература</w:t>
      </w:r>
      <w:r w:rsidRPr="002463F1">
        <w:rPr>
          <w:rFonts w:ascii="Times New Roman" w:hAnsi="Times New Roman"/>
          <w:sz w:val="24"/>
          <w:szCs w:val="24"/>
          <w:lang w:val="ru-RU"/>
        </w:rPr>
        <w:t>»; «Трагедия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“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стомильонного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народа” в поэме А. Ахматовой “Реквием”». Подготовка виртуальной экскурсии по одному из музеев А.Ахматовой.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before="240" w:after="240" w:line="239" w:lineRule="auto"/>
        <w:ind w:left="17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Борис Леонидович Пастернак (1890—1960)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Сведения из биографии. Основные мотивы лирики Б.Л.Пастернака. Связь человека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numPr>
          <w:ilvl w:val="0"/>
          <w:numId w:val="10"/>
        </w:numPr>
        <w:tabs>
          <w:tab w:val="clear" w:pos="720"/>
          <w:tab w:val="num" w:pos="191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природы в лирике поэта. Эволюция поэтического стиля. Формально-содержательные доминанты поэтического стиля Б.Л.Пастернака. Любовь и поэзия, жизнь и смерть в философской концепции поэта.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Роман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Доктор Живаго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История создания и публикации романа.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Жанровое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своеобразие и художественные особенности романа. </w:t>
      </w:r>
      <w:proofErr w:type="spellStart"/>
      <w:r w:rsidRPr="002463F1">
        <w:rPr>
          <w:rFonts w:ascii="Times New Roman" w:hAnsi="Times New Roman"/>
          <w:sz w:val="24"/>
          <w:szCs w:val="24"/>
        </w:rPr>
        <w:t>Тема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интеллигенции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463F1">
        <w:rPr>
          <w:rFonts w:ascii="Times New Roman" w:hAnsi="Times New Roman"/>
          <w:sz w:val="24"/>
          <w:szCs w:val="24"/>
        </w:rPr>
        <w:t>революции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054D16">
      <w:pPr>
        <w:widowControl w:val="0"/>
        <w:numPr>
          <w:ilvl w:val="0"/>
          <w:numId w:val="10"/>
        </w:numPr>
        <w:tabs>
          <w:tab w:val="clear" w:pos="720"/>
          <w:tab w:val="num" w:pos="217"/>
        </w:tabs>
        <w:overflowPunct w:val="0"/>
        <w:autoSpaceDE w:val="0"/>
        <w:autoSpaceDN w:val="0"/>
        <w:adjustRightInd w:val="0"/>
        <w:spacing w:after="0" w:line="229" w:lineRule="auto"/>
        <w:ind w:left="0" w:firstLine="1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ее решение в романе Б.Л.Пастернака. Особенности композиции романа «Доктор Живаго». Система образов романа. Образ Юрия Живаго. Тема творческой личности, </w:t>
      </w:r>
      <w:bookmarkStart w:id="32" w:name="page55"/>
      <w:bookmarkEnd w:id="32"/>
      <w:r w:rsidRPr="002463F1">
        <w:rPr>
          <w:rFonts w:ascii="Times New Roman" w:hAnsi="Times New Roman"/>
          <w:sz w:val="24"/>
          <w:szCs w:val="24"/>
          <w:lang w:val="ru-RU"/>
        </w:rPr>
        <w:t>ее судьбы. Тема любви как организующего начала в жизни человека. Образ Лары как носительницы основных жизненных начал. Символика романа, сквозные мотивы и образы. Роль поэтического цикла в структуре романа.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(два-три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по выбору преподавателя): «Февраль. Достать чернил и плакать…», «Про эти стихи», «Определение поэзии», «Гамлет», «Быть знаменитым некрасиво», «Во всем мне хочется дойти до самой сути…», «Зимняя ночь».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Девятьсот пятый год</w:t>
      </w:r>
      <w:r w:rsidRPr="002463F1">
        <w:rPr>
          <w:rFonts w:ascii="Times New Roman" w:hAnsi="Times New Roman"/>
          <w:sz w:val="24"/>
          <w:szCs w:val="24"/>
          <w:lang w:val="ru-RU"/>
        </w:rPr>
        <w:t>» или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Лейтенант Шмидт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3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Роман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Доктор Живаго</w:t>
      </w:r>
      <w:r w:rsidRPr="002463F1">
        <w:rPr>
          <w:rFonts w:ascii="Times New Roman" w:hAnsi="Times New Roman"/>
          <w:sz w:val="24"/>
          <w:szCs w:val="24"/>
          <w:lang w:val="ru-RU"/>
        </w:rPr>
        <w:t>» (обзор с чтением фрагментов).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интеллигенции и революции в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</w:rPr>
        <w:t>XX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Блок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Двенадцать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статья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Интеллигенция и революция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»;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Булгаков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Белая гвардия</w:t>
      </w:r>
      <w:r w:rsidRPr="002463F1">
        <w:rPr>
          <w:rFonts w:ascii="Times New Roman" w:hAnsi="Times New Roman"/>
          <w:sz w:val="24"/>
          <w:szCs w:val="24"/>
          <w:lang w:val="ru-RU"/>
        </w:rPr>
        <w:t>»;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Фадеев</w:t>
      </w:r>
      <w:r w:rsidRPr="002463F1">
        <w:rPr>
          <w:rFonts w:ascii="Times New Roman" w:hAnsi="Times New Roman"/>
          <w:sz w:val="24"/>
          <w:szCs w:val="24"/>
          <w:lang w:val="ru-RU"/>
        </w:rPr>
        <w:t>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Разгром</w:t>
      </w:r>
      <w:r w:rsidRPr="002463F1">
        <w:rPr>
          <w:rFonts w:ascii="Times New Roman" w:hAnsi="Times New Roman"/>
          <w:sz w:val="24"/>
          <w:szCs w:val="24"/>
          <w:lang w:val="ru-RU"/>
        </w:rPr>
        <w:t>»).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Стиль.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Лирический цикл.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Демонстрации. </w:t>
      </w:r>
      <w:r w:rsidRPr="002463F1">
        <w:rPr>
          <w:rFonts w:ascii="Times New Roman" w:hAnsi="Times New Roman"/>
          <w:sz w:val="24"/>
          <w:szCs w:val="24"/>
          <w:lang w:val="ru-RU"/>
        </w:rPr>
        <w:t>Видеофильм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«Борис Пастернак».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А.Скрябин. 1-я 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2-я сонаты;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Ф.Шопен. Этюды; И.Стравинский. Музыка к балету «Петрушка». Б.Л.Пастернак. «Прелюдия». М.Врубель. «Демон». Живописно-графические работы Л.О.Пастернака. Диктант по тексту, подготовленному учащимися, на уроке русского языка.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Творческое задание.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реферата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доклада):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Взгляд на Гражданскую войну из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1920-х и из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1950-х годов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 чем разница?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24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24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1950—1980-х годов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Общественно-культурная обстановка в стране во второй половине </w:t>
      </w:r>
      <w:r w:rsidRPr="002463F1">
        <w:rPr>
          <w:rFonts w:ascii="Times New Roman" w:hAnsi="Times New Roman"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Развитие литературы 1950—1980-х годов. в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Возрождение модернистской и авангардной тенденций в литературе. Многонациональность советской литературы.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A5B6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8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М.Карим. «Помилование».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Зарубежная литература.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Э.Хемингуэй. Старик и море».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Реализм в русской литературе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Литературные направления, течения и школы в русской литературе первой половины ХХ века.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Художественное направление.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Художественный метод.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Достижения в академической музыке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(балет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«Спартак»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А.Хачатуряна (1954), «Поэма памяти Сергея Есенина» (1956) и «Патетическая оратория»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(1959) Г. Свиридова­, 10-я и 11-я («1905 год») симфонии (1953, 1957), 3—6-й струнный квартеты (1946—1956) Д.Шостаковича,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1-я симфония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С.Прокофьева (1952)). Освоение опыта русского и европейского­ авангарда: творчество Э. Денисова,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А.Шнитке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С.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Губайдулиной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 Обращение к сюжетам классической литературы в балетном искусстве: Т.Хренников («Любовью за любовь», 1976; «Гусарская баллада», 1979), А.Петров («Сотворение мира», 1971; вокально-хореографические­ симфонии «Пушкин», 1979), В.Гаврилин («Анюта», 1980), А.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Шнитке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(«Лабиринты», 1971; «Эскизы», 1985). Развитие бардовской песни, рок-музыки. Формирование новых направлений в изобразительном искусстве. Архитектура 1950— 1980-х годов. Развитие отечественной кинематографии.</w:t>
      </w:r>
    </w:p>
    <w:p w:rsidR="00AE2499" w:rsidRPr="002463F1" w:rsidRDefault="00AE2499" w:rsidP="001B3A7D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Развитие литературы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1950—1980-х годов в контексте культуры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Отражение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конфликтов истории в судьбах литературных героев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  <w:bookmarkStart w:id="33" w:name="page57"/>
      <w:bookmarkEnd w:id="33"/>
    </w:p>
    <w:p w:rsidR="00AE2499" w:rsidRPr="002463F1" w:rsidRDefault="00AE2499" w:rsidP="001B3A7D">
      <w:pPr>
        <w:widowControl w:val="0"/>
        <w:overflowPunct w:val="0"/>
        <w:autoSpaceDE w:val="0"/>
        <w:autoSpaceDN w:val="0"/>
        <w:adjustRightInd w:val="0"/>
        <w:spacing w:before="240" w:after="240" w:line="229" w:lineRule="auto"/>
        <w:ind w:firstLine="28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Творчество писателей-прозаиков в 1950—1980-е годы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Основные направления и течения художественной прозы 1950—1980-х годов. Тематика и проблематика, традиции и новаторство в произведениях прозаиков. Художественное своеобразие прозы В.Шаламова, В.Шукшина, В.Быкова, В.Распутина.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Роль произведений о Великой Отечественной войне в воспитании патриотических чувств молодого поколения.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Историческая тема в советской литературе. Разрешение вопроса о роли личности в истории, взаимоотношениях человека и власти. Автобиографическая литература. Публицистическая направленность художественных произведений 1980-х годов. Обращение к трагическим страницам истории, размышления об общечеловеческих ценностях. Журналы этого времени, их позиция («Новый мир», «Октябрь», «Знамя» и др.).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6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Развитие жанра фантастики. Многонациональность советской литературы. </w:t>
      </w:r>
      <w:proofErr w:type="spellStart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Длячтения</w:t>
      </w:r>
      <w:proofErr w:type="spellEnd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и изучения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 и студентов)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7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В.Шаламов. «Сентенция», «Надгробное слово», «Крест».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В.Шукшин.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Выбираю деревню на жительство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Срезал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Чудик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В.В.Быков. «Сотников».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В.Распутин. «Прощание с Матерой».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15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 и студентов)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К.Г.Паустовский. «Корабельная роща».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В.Солоухин. «Владимирские проселки».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О.Берггольц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«Дневные звезды».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7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А.Гладилин. «Хроника времен Виктора Подгурского». В.Аксенов. «Коллеги», «Звездный билет».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А.Кузнецов «У себя дома».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Ю.Казаков. «Манька», «Поморка».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Д. Дудинцев. «Не хлебом единым», «Белые одежды».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Д.Гранин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«Иду на грозу». «Картина».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2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Ф.А.Абрамов. «Пелагея», «Алька», «Деревянные кони». В.Белов. «Плотницкие рассказы».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Ю.Домбровский. «Хранитель древностей», «Факультет ненужных вещей». Е.Гинзбург. «Крутой маршрут».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504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Г.Владимов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«Верный Руслан». Ю.Бондарев. «Горячий снег». В.Богомолов. «Момент истины». В.Кондратьев. «Сашка».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К.Воробьев. «Крик», «Убиты под Москвой».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8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А. и Б. Стругацкие. «Повесть о дружбе 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недружбе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». В.Шукшин. «Я пришел дать вам волю».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1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Ю.Трифонов. «Обмен», «Другая жизнь». А.Битов. «Пушкинский дом».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 Ерофеев. «Москва—Петушки».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4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Ч.Айтматов. «Буранный полустанок». А.Ким. «Белка».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Ю.Рытхэу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«Сон в начале тумана».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10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</w:t>
      </w:r>
      <w:proofErr w:type="gramStart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:</w:t>
      </w:r>
      <w:proofErr w:type="gramEnd"/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творчество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Р.Шекли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Р.Брэдбери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С.Лема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прозаиков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первой половины ХХ века.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Литературная традиция.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Новаторство.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Рассказ. Новелла. Тематика и проблематика литературного произведения.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художников-пейзажистов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Экранизация произведений прозаиков 1950—1980-х годов.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26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Развитие автобиографической прозы в творчестве К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Паустовского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Эренбурга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 (автор по выбору); «Развитие жанра фантастики в произведениях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А.Беляева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И.Ефремова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К.Булычева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др.» (автор по выбору); «Городская</w:t>
      </w:r>
      <w:bookmarkStart w:id="34" w:name="page59"/>
      <w:bookmarkEnd w:id="34"/>
      <w:r w:rsidRPr="002463F1">
        <w:rPr>
          <w:rFonts w:ascii="Times New Roman" w:hAnsi="Times New Roman"/>
          <w:sz w:val="24"/>
          <w:szCs w:val="24"/>
          <w:lang w:val="ru-RU"/>
        </w:rPr>
        <w:t xml:space="preserve"> проза: тематика, нравственная проблематика, художественные особенности произведений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В.Аксенова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Д.Гранина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Ю.Трифонова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В.Дудинцева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др.» (автор по выбору преподавателя); «Отсутствие деклараций, простота, ясность — художественные принципы В.Шаламова»; «Жанровое своеобразие произведений В.Шукшина “Чудик”, “Выбираю деревню на жительство”, “Срезал”: рассказ или новелла?»;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Художественное своеобразие прозы В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Шукшина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 рассказам “Чудик”</w:t>
      </w:r>
      <w:r w:rsidRPr="002463F1">
        <w:rPr>
          <w:rFonts w:ascii="Times New Roman" w:hAnsi="Times New Roman"/>
          <w:sz w:val="24"/>
          <w:szCs w:val="24"/>
          <w:lang w:val="ru-RU"/>
        </w:rPr>
        <w:t>»,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“Выбираю деревню на жительство”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“Срезал”</w:t>
      </w:r>
      <w:r w:rsidRPr="002463F1">
        <w:rPr>
          <w:rFonts w:ascii="Times New Roman" w:hAnsi="Times New Roman"/>
          <w:sz w:val="24"/>
          <w:szCs w:val="24"/>
          <w:lang w:val="ru-RU"/>
        </w:rPr>
        <w:t>)»; «Философский смысл повести В.Распутина “Прощание с Матерой” в контексте традиций русской литературы».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9" w:lineRule="auto"/>
        <w:ind w:left="1940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Творчество поэтов в 1950—1980-е годы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развивавших жанр авторской песни. Литературные объединения и направления в поэзии 1950—1980-х годов.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Н.Рубцова: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Н.Рубцова.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общечеловеческого в поэзии Р.Гамзатова.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Поэзия А.Вознесенского: художественные средства создания образа, своеобразие лирического героя. Тематика стихотворений А.Вознесенского.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2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Н.Рубцов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«Березы», «Поэзия», «Оттепель», «Не пришла»,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«О чем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писать?…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>», «Сергей Есенин», «В гостях», «Грани».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Б.Окуджава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«Арбатский дворик», «Арбатский романс», «Ангелы», «Песня кавалергарда», «Мы за ценой не постоим…».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А.Вознесенский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Стихотворения: «Гойя», «Дорогие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литсобратья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«Автопортрет», «Гитара», «Смерть Шукшина», «Памятник».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Р.Гамзатов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«Журавли», «Есть глаза у цветов», «И люблю малиновый рассвет я…», «Не торопись».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296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Г.Айги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Произведения по выбору преподавателя.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М.Светлов.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2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Н.Заболоцкий. Произведения по выбору.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Ю.Друнина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7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Р.Рождественский. Произведения по выбору. Е.Евтушенко.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41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Ю.Кузнецов. Произведения по выбору.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Б.Ахмадулина. Произведения по выбору. В.Некрасов. Произведения по выбору. В.Высоцкий. Произведения по выбору.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Г.Айги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46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Д.Пригов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Произведения по выбору. А.Еременко. Произведения по выбору. И.Бродский.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зарубежных поэтов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2-й половины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14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поэтов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первой половины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Авторская песня.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Эстрадная песня,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авторская песня,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рок-поэзия.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Тема родины 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живописи 1950—1980-х годов.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Творческие задания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Авангардные поиски в поэзии второй половины ХХ века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Поэзия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Заболоцкого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Н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Рубцова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Б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Окуджавы</w:t>
      </w:r>
      <w:r w:rsidRPr="002463F1">
        <w:rPr>
          <w:rFonts w:ascii="Times New Roman" w:hAnsi="Times New Roman"/>
          <w:sz w:val="24"/>
          <w:szCs w:val="24"/>
          <w:lang w:val="ru-RU"/>
        </w:rPr>
        <w:t>,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Вознесенского в контексте русской литературы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учащихся).</w:t>
      </w: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before="240" w:after="120" w:line="239" w:lineRule="auto"/>
        <w:ind w:left="2380"/>
        <w:rPr>
          <w:rFonts w:ascii="Times New Roman" w:hAnsi="Times New Roman"/>
          <w:b/>
          <w:sz w:val="24"/>
          <w:szCs w:val="24"/>
          <w:lang w:val="ru-RU"/>
        </w:rPr>
      </w:pPr>
      <w:bookmarkStart w:id="35" w:name="page61"/>
      <w:bookmarkEnd w:id="35"/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Драматургия 1950—1980-х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Особенности драматургии 1950—1960-х годов. Жанры и жанровые разновидности драматургии 1950—1960-х годов. Интерес к молодому современнику, актуальным проблемам настоящего. Социально-психологические пьесы В.Розова.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А.Салынского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«Барабанщица» (1958). Тема любви в драмах А.Володина, Э.Радзинского. Взаимодействие театрального искусства периода «оттепели» с поэзией.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Поэтические представления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 Театре драмы и комедии на Таганке. Влияние Б.Брехта на режиссуру Ю.Любимова. Тематика и проблематика драматургии 1970— 1980-х годов. Обращение театров к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произведениям отечественных прозаиков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Развитие жанра производственной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социологической</w:t>
      </w:r>
      <w:r w:rsidRPr="002463F1">
        <w:rPr>
          <w:rFonts w:ascii="Times New Roman" w:hAnsi="Times New Roman"/>
          <w:sz w:val="24"/>
          <w:szCs w:val="24"/>
          <w:lang w:val="ru-RU"/>
        </w:rPr>
        <w:t>)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драмы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 В.Розова,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А.Арбузова, А.Володина в 1970—1980-х годах. Тип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средненравственного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 героя в драматургии А.Вампилова. «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Поствампиловская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драма».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В.Розов. «В добрый час!», «Гнездо глухаря».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А.Володин. «Пять вечеров».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А.Салынский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«Барабанщица».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А.Арбузов. «Иркутская история», «Жестокие игры». А.Галин, Л.Петрушевская. Драмы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Мустай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Карим. «Не бросай огонь,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Прометей!»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литература. </w:t>
      </w:r>
      <w:r w:rsidRPr="002463F1">
        <w:rPr>
          <w:rFonts w:ascii="Times New Roman" w:hAnsi="Times New Roman"/>
          <w:sz w:val="24"/>
          <w:szCs w:val="24"/>
          <w:lang w:val="ru-RU"/>
        </w:rPr>
        <w:t>Б.Брехт.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Творчество драматургов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первой половины ХХ века.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литературы</w:t>
      </w:r>
      <w:r w:rsidRPr="002463F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Жанровая разновидность.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Экранизация пьес драматургов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1950—1980-х годов.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(сообщения или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реферата )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>: о жизни и творчестве одного из драматургов 1950—1980-х годов;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Решение нравственной проблематики в пьесах драматургов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1950—1980-х годов</w:t>
      </w:r>
      <w:r w:rsidRPr="002463F1">
        <w:rPr>
          <w:rFonts w:ascii="Times New Roman" w:hAnsi="Times New Roman"/>
          <w:sz w:val="24"/>
          <w:szCs w:val="24"/>
          <w:lang w:val="ru-RU"/>
        </w:rPr>
        <w:t>» (автор по выбору).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39" w:lineRule="auto"/>
        <w:ind w:left="13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Александр </w:t>
      </w:r>
      <w:proofErr w:type="spellStart"/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Трифонович</w:t>
      </w:r>
      <w:proofErr w:type="spellEnd"/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Твардовский (1910—1971)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Сведения из биографии А.Т.Твардовского (с обобщением ранее изученного). Обзор творчества А.Т.Твардовского. Особенности поэтического мира.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Автобиографизм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поэзии Твардовского. Образ лирического героя, конкретно-исторический и общечеловеческий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аспекты тематики. «Поэзия как служение и дар».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 праву памяти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». Произведение лиро-эпического жанра. Драматизм 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исповедальность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А.Т.Твардовский — главный редактор журнала «Новый мир».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Стихотворения: «Слово о словах», «Моим критикам»,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«Вся суть в одном-единственном завете…», «Памяти матери», «Я знаю, никакой моей вины…», «Я убит подо Ржевом».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Поэма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По праву памяти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Поэмы: «За далью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даль»,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«Теркин на том свете». Стихотворения (по выбору преподавателя).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D12C0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Повторение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>Тема поэта и поэзии в поэзии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E2499" w:rsidRPr="002463F1">
        <w:rPr>
          <w:rFonts w:ascii="Times New Roman" w:hAnsi="Times New Roman"/>
          <w:sz w:val="24"/>
          <w:szCs w:val="24"/>
        </w:rPr>
        <w:t>XIX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>—</w:t>
      </w:r>
      <w:r w:rsidR="00AE2499" w:rsidRPr="002463F1">
        <w:rPr>
          <w:rFonts w:ascii="Times New Roman" w:hAnsi="Times New Roman"/>
          <w:sz w:val="24"/>
          <w:szCs w:val="24"/>
        </w:rPr>
        <w:t>XX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>веков.</w:t>
      </w:r>
      <w:r w:rsidR="00AE2499"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 xml:space="preserve">Образы дома и дороги в русской поэзии. Тема войны в поэзии </w:t>
      </w:r>
      <w:r w:rsidR="00AE2499" w:rsidRPr="002463F1">
        <w:rPr>
          <w:rFonts w:ascii="Times New Roman" w:hAnsi="Times New Roman"/>
          <w:sz w:val="24"/>
          <w:szCs w:val="24"/>
        </w:rPr>
        <w:t>XX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 xml:space="preserve"> века.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 w:right="5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Стиль.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Лиро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-эпика.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Лирический цикл.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12C0D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D12C0D">
        <w:rPr>
          <w:rFonts w:ascii="Times New Roman" w:hAnsi="Times New Roman"/>
          <w:sz w:val="24"/>
          <w:szCs w:val="24"/>
          <w:lang w:val="ru-RU"/>
        </w:rPr>
        <w:t>Иллюстрации к произведениям А.Твардовского.</w:t>
      </w:r>
    </w:p>
    <w:p w:rsidR="00AE2499" w:rsidRPr="002463F1" w:rsidRDefault="00AE2499" w:rsidP="00054D16">
      <w:pPr>
        <w:widowControl w:val="0"/>
        <w:autoSpaceDE w:val="0"/>
        <w:autoSpaceDN w:val="0"/>
        <w:adjustRightInd w:val="0"/>
        <w:spacing w:after="0" w:line="226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Тема поэта и поэзии в русской лирике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</w:rPr>
        <w:t>XIX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—</w:t>
      </w:r>
      <w:r w:rsidRPr="002463F1">
        <w:rPr>
          <w:rFonts w:ascii="Times New Roman" w:hAnsi="Times New Roman"/>
          <w:i/>
          <w:iCs/>
          <w:sz w:val="24"/>
          <w:szCs w:val="24"/>
        </w:rPr>
        <w:t>XX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веков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Образы дороги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 дома в лирике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Твардовского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студентов).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40" w:lineRule="auto"/>
        <w:ind w:left="1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Александр Исаевич Солженицын (1918—2008)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Обзор жизни и творчества А.И.Солженицына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</w:t>
      </w:r>
      <w:bookmarkStart w:id="36" w:name="page63"/>
      <w:bookmarkEnd w:id="36"/>
      <w:r w:rsidRPr="002463F1">
        <w:rPr>
          <w:rFonts w:ascii="Times New Roman" w:hAnsi="Times New Roman"/>
          <w:sz w:val="24"/>
          <w:szCs w:val="24"/>
          <w:lang w:val="ru-RU"/>
        </w:rPr>
        <w:t xml:space="preserve"> прошлого. Проблема ответственности поколений. Мастерство А. Солженицына-психолога: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 и Матрены. «Лагерная проза» А.Солженицына: «Архипелаг ГУЛАГ», романы «В круге первом», «Раковый корпус». Публицистика А.И.Солженицына.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«Один день Ивана Денисовича».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«Матренин двор».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Романы: «В круге первом», «Раковый корпус», «Архипелаг ГУЛАГ» (обзор с чтением фрагментов).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Проза 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Шаламова.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Эпос.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Роман.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Повесть.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Рассказ.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Литературный герой.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Публицистика.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Кадры из экранизаций произведений А.И.Солженицына.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Своеобразие языка Солженицына-публициста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Изобразительно-выразительный язык кинематографа и литературы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39" w:lineRule="auto"/>
        <w:ind w:left="1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i/>
          <w:iCs/>
          <w:sz w:val="24"/>
          <w:szCs w:val="24"/>
          <w:lang w:val="ru-RU"/>
        </w:rPr>
        <w:t>Александр Валентинович Вампилов (1937—1972)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Обзор жизни и творчества А.Вампилова. Проза А.Вампилова. Нравственная проблематика пьес А.Вампилова «Прошлым летом в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Чулимске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«Старший сын». Своеобразие драмы «Утиная охота». Композиция драмы. Характер главного героя. Система персонажей, особенности художественного конфликта. Пьеса «Провинциальные анекдоты». Гоголевские традиции в пьесе А.Вампилова «Провинциальные анекдоты». Утверждение добра, любви и милосердия — главный пафос драматургии А.Вампилова.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изучения. </w:t>
      </w:r>
      <w:r w:rsidRPr="002463F1">
        <w:rPr>
          <w:rFonts w:ascii="Times New Roman" w:hAnsi="Times New Roman"/>
          <w:sz w:val="24"/>
          <w:szCs w:val="24"/>
          <w:lang w:val="ru-RU"/>
        </w:rPr>
        <w:t>Драма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«Утиная охота».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Драмы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Провинциальные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анекдоты</w:t>
      </w:r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Прошлым летом в </w:t>
      </w:r>
      <w:proofErr w:type="spellStart"/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Чулимске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»,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Старший сын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Н.В.Гоголь: «Нос», «Ревизор».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1950—1980-х годов.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Теория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Анекдот.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Герой.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Система персонажей.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Конфликт.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Демонстрация. </w:t>
      </w:r>
      <w:r w:rsidRPr="002463F1">
        <w:rPr>
          <w:rFonts w:ascii="Times New Roman" w:hAnsi="Times New Roman"/>
          <w:sz w:val="24"/>
          <w:szCs w:val="24"/>
          <w:lang w:val="ru-RU"/>
        </w:rPr>
        <w:t>Кадры из экранизаций пьес А.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Вампилова.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сообщения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или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Гоголевские традиции в драматургии Вампилова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Мотив игры в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пьесах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Вампилова “Утиная охота” и А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Арбузова “Жестокие игры”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920" w:right="820" w:hanging="210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Русское литературное зарубежье 1920—1990-х годов</w:t>
      </w:r>
    </w:p>
    <w:p w:rsidR="00AE2499" w:rsidRPr="002463F1" w:rsidRDefault="00AE2499" w:rsidP="009A2CD4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920" w:right="820" w:hanging="210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 xml:space="preserve"> (три волны эмиграции)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Первая волна эмиграции русских писателей. Характерные черты литературы русского зарубежья 1920—1930-х годов. Творчество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И.Шмелева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Б.Зайцева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В.Набокова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Г.Газданова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Б.Поплавского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Вторая волна эмиграции русских писателей. Осмысление опыта сталинских репрессий и Великой Отечественной войны в литературе. Творчество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Б.Ширяева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Д.Кленовского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И.Елагина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. Третья волна эмиграции. Возникновение диссидентского движения в СССР. Творчество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И.Бродского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А.Синявского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Г.Владимова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60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И.С.Шмелев. «Лето Господне», «Солнце мертвых». Б. К. Зайцев. «Странное путешествие».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Г.Газданов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«Вечер у Клэр».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6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 Иванов. Произведения по выбору. З. Гиппиус.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D12C0D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9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Б.Ю.Поплавский. Произведения по выбору. </w:t>
      </w:r>
      <w:r w:rsidRPr="00D12C0D">
        <w:rPr>
          <w:rFonts w:ascii="Times New Roman" w:hAnsi="Times New Roman"/>
          <w:sz w:val="24"/>
          <w:szCs w:val="24"/>
          <w:lang w:val="ru-RU"/>
        </w:rPr>
        <w:t>Б. Ширяев. «Неугасимая лампада».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И.В. Елагин (Матвеев).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34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Д.И.Кленовский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(Крачковский). Произведения по выбору. И.Бродский. Произведения по выбору.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А.Синявский. «Прогулки с Пушкиным».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8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В.Набоков. Машенька.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Поэзия и проза ХХ века.</w:t>
      </w:r>
    </w:p>
    <w:p w:rsidR="00AE2499" w:rsidRPr="00D12C0D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bookmarkStart w:id="37" w:name="page65"/>
      <w:bookmarkEnd w:id="37"/>
      <w:r w:rsidRPr="00D12C0D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D12C0D">
        <w:rPr>
          <w:rFonts w:ascii="Times New Roman" w:hAnsi="Times New Roman"/>
          <w:sz w:val="24"/>
          <w:szCs w:val="24"/>
          <w:lang w:val="ru-RU"/>
        </w:rPr>
        <w:t>Эпос.</w:t>
      </w:r>
      <w:r w:rsidRPr="00D12C0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12C0D">
        <w:rPr>
          <w:rFonts w:ascii="Times New Roman" w:hAnsi="Times New Roman"/>
          <w:sz w:val="24"/>
          <w:szCs w:val="24"/>
          <w:lang w:val="ru-RU"/>
        </w:rPr>
        <w:t>Лирика.</w:t>
      </w: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 xml:space="preserve">Духовная ценность писателей русского зарубежья старшего поколения </w:t>
      </w:r>
      <w:r w:rsidRPr="002463F1">
        <w:rPr>
          <w:rFonts w:ascii="Times New Roman" w:hAnsi="Times New Roman"/>
          <w:sz w:val="24"/>
          <w:szCs w:val="24"/>
          <w:lang w:val="ru-RU"/>
        </w:rPr>
        <w:t>(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первая волна эмиграции</w:t>
      </w:r>
      <w:r w:rsidRPr="002463F1">
        <w:rPr>
          <w:rFonts w:ascii="Times New Roman" w:hAnsi="Times New Roman"/>
          <w:sz w:val="24"/>
          <w:szCs w:val="24"/>
          <w:lang w:val="ru-RU"/>
        </w:rPr>
        <w:t>)»;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История: три волны русской эмиграции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9A2CD4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Особенности развития литературы конца 1980—2000-х годов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Общественно-культурная ситуация в России конца ХХ — начала ХХ</w:t>
      </w:r>
      <w:r w:rsidRPr="002463F1">
        <w:rPr>
          <w:rFonts w:ascii="Times New Roman" w:hAnsi="Times New Roman"/>
          <w:sz w:val="24"/>
          <w:szCs w:val="24"/>
        </w:rPr>
        <w:t>I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века. Смешение разных идеологических и эстетических ориентиров. Всплеск антитоталитарных настроений на рубеже 1980—1990-х годов. «Задержанная» и «возвращенная» литература. Произведения А.Солженицына, А.Бека, А.Рыбакова, В.Дудинцева, В.Войновича. Отражение постмодернистского мироощущения в современной литературе. Основные направления развития современной литературы. Проза А.Солженицына, В.Распутина,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Ф.Искандера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Ю.Коваля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В.Маканина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С.Алексиевич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О.Ермакова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В.Астафьева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Г.Владимова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Л.Петрушевской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В.Пьецуха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Т.Толстой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 Развитие разных традиций в поэзии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Б.Ахмадулиной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Т.Бек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Н.Горбаневской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А.Жигулина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В.Соколова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О.Чухонцева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А.Вознесенского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Н.Искренко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Т.Кибирова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М.Сухотина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 Духовная поэзия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С.Аверинцева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И.Ратушинской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Н.Горбаневской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и др. </w:t>
      </w:r>
      <w:r w:rsidRPr="00D12C0D">
        <w:rPr>
          <w:rFonts w:ascii="Times New Roman" w:hAnsi="Times New Roman"/>
          <w:sz w:val="24"/>
          <w:szCs w:val="24"/>
          <w:lang w:val="ru-RU"/>
        </w:rPr>
        <w:t>Развитие рок</w:t>
      </w:r>
      <w:r w:rsidRPr="002463F1">
        <w:rPr>
          <w:rFonts w:ascii="Times New Roman" w:hAnsi="Times New Roman"/>
          <w:sz w:val="24"/>
          <w:szCs w:val="24"/>
          <w:lang w:val="ru-RU"/>
        </w:rPr>
        <w:t>-</w:t>
      </w:r>
      <w:r w:rsidRPr="00D12C0D">
        <w:rPr>
          <w:rFonts w:ascii="Times New Roman" w:hAnsi="Times New Roman"/>
          <w:sz w:val="24"/>
          <w:szCs w:val="24"/>
          <w:lang w:val="ru-RU"/>
        </w:rPr>
        <w:t xml:space="preserve">поэзии.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 постперестроечного времени.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29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чтения и обсуждения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преподавателя)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А.Рыбаков. «Дети Арбата».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3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В.Дудинцев. «Белые одежды». А.Солженицын.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61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В.Распутин. Рассказы. С.Довлатов.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5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В.Войнович. «Москва-2042». В.Маканин. «Лаз».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А.Ким. «Белка».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А.Варламов.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36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В.Пелевин. «Желтая стрела», «Принц Госплана» Т.Толстая.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1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Л.Петрушевская. Рассказы.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394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В.Пьецух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«Новая московская философия». О.Ермаков. «Афганские рассказы».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470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В. Астафьев. «Прокляты и убиты». Г.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Владимов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«Генерал и его армия».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В.Соколов, Б.Ахмадулина, В.Корнилов, О.Чухонцев, Ю.Кузнецов, А.Кушнер (по выбору).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524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О.Михайлова. «Русский сон». Л.Улицкая. «Русское варенье».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Для чтения и изучения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29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В.Маканин. «Где сходилось небо с холмами».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Т.Кибиров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>. Стихотворения: «Умничанье», «Онтологическое» (1997—1998), «В творческой лаборатории», «</w:t>
      </w:r>
      <w:r w:rsidRPr="002463F1">
        <w:rPr>
          <w:rFonts w:ascii="Times New Roman" w:hAnsi="Times New Roman"/>
          <w:sz w:val="24"/>
          <w:szCs w:val="24"/>
        </w:rPr>
        <w:t>Nota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</w:rPr>
        <w:t>bene</w:t>
      </w:r>
      <w:r w:rsidRPr="002463F1">
        <w:rPr>
          <w:rFonts w:ascii="Times New Roman" w:hAnsi="Times New Roman"/>
          <w:sz w:val="24"/>
          <w:szCs w:val="24"/>
          <w:lang w:val="ru-RU"/>
        </w:rPr>
        <w:t>», «С Новым годом!».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33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>Литература народов России</w:t>
      </w:r>
      <w:r w:rsidRPr="002463F1">
        <w:rPr>
          <w:rFonts w:ascii="Times New Roman" w:hAnsi="Times New Roman"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 выбору преподавателя.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280" w:right="192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Зарубежная литература. </w:t>
      </w:r>
      <w:r w:rsidRPr="002463F1">
        <w:rPr>
          <w:rFonts w:ascii="Times New Roman" w:hAnsi="Times New Roman"/>
          <w:sz w:val="24"/>
          <w:szCs w:val="24"/>
          <w:lang w:val="ru-RU"/>
        </w:rPr>
        <w:t>По выбору преподавателя.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Повторение. </w:t>
      </w:r>
      <w:r w:rsidRPr="002463F1">
        <w:rPr>
          <w:rFonts w:ascii="Times New Roman" w:hAnsi="Times New Roman"/>
          <w:sz w:val="24"/>
          <w:szCs w:val="24"/>
          <w:lang w:val="ru-RU"/>
        </w:rPr>
        <w:t>Проза,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поэзия,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драматургия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1950—1980-х годов.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литературы. </w:t>
      </w:r>
      <w:r w:rsidRPr="002463F1">
        <w:rPr>
          <w:rFonts w:ascii="Times New Roman" w:hAnsi="Times New Roman"/>
          <w:sz w:val="24"/>
          <w:szCs w:val="24"/>
          <w:lang w:val="ru-RU"/>
        </w:rPr>
        <w:t>Литературное направление.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Художественный метод.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Постмодернизм.</w:t>
      </w:r>
    </w:p>
    <w:p w:rsidR="00AE2499" w:rsidRPr="002463F1" w:rsidRDefault="00AE2499" w:rsidP="00054D1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>Демонстрация</w:t>
      </w:r>
      <w:r w:rsidRPr="00C8393C">
        <w:rPr>
          <w:rFonts w:ascii="Times New Roman" w:hAnsi="Times New Roman"/>
          <w:sz w:val="24"/>
          <w:szCs w:val="24"/>
          <w:lang w:val="ru-RU"/>
        </w:rPr>
        <w:t>.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Живопись,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музыка,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архитектура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8393C">
        <w:rPr>
          <w:rFonts w:ascii="Times New Roman" w:hAnsi="Times New Roman"/>
          <w:sz w:val="24"/>
          <w:szCs w:val="24"/>
          <w:lang w:val="ru-RU"/>
        </w:rPr>
        <w:t>1980—2000-х годов.</w:t>
      </w:r>
      <w:r w:rsidRPr="00C8393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Творческие задания. </w:t>
      </w:r>
      <w:r w:rsidRPr="002463F1">
        <w:rPr>
          <w:rFonts w:ascii="Times New Roman" w:hAnsi="Times New Roman"/>
          <w:sz w:val="24"/>
          <w:szCs w:val="24"/>
          <w:lang w:val="ru-RU"/>
        </w:rPr>
        <w:t>Исследование и подготовка доклада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(сообщения или реферата):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Особенности массовой литературы конца ХХ—ХХ</w:t>
      </w:r>
      <w:r w:rsidRPr="002463F1">
        <w:rPr>
          <w:rFonts w:ascii="Times New Roman" w:hAnsi="Times New Roman"/>
          <w:i/>
          <w:iCs/>
          <w:sz w:val="24"/>
          <w:szCs w:val="24"/>
        </w:rPr>
        <w:t>I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века</w:t>
      </w:r>
      <w:r w:rsidRPr="002463F1">
        <w:rPr>
          <w:rFonts w:ascii="Times New Roman" w:hAnsi="Times New Roman"/>
          <w:sz w:val="24"/>
          <w:szCs w:val="24"/>
          <w:lang w:val="ru-RU"/>
        </w:rPr>
        <w:t>»; «</w:t>
      </w:r>
      <w:r w:rsidRPr="002463F1">
        <w:rPr>
          <w:rFonts w:ascii="Times New Roman" w:hAnsi="Times New Roman"/>
          <w:i/>
          <w:iCs/>
          <w:sz w:val="24"/>
          <w:szCs w:val="24"/>
          <w:lang w:val="ru-RU"/>
        </w:rPr>
        <w:t>Фантастика в современной литературе</w:t>
      </w:r>
      <w:r w:rsidRPr="002463F1">
        <w:rPr>
          <w:rFonts w:ascii="Times New Roman" w:hAnsi="Times New Roman"/>
          <w:sz w:val="24"/>
          <w:szCs w:val="24"/>
          <w:lang w:val="ru-RU"/>
        </w:rPr>
        <w:t>».</w:t>
      </w: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Наизусть. </w:t>
      </w:r>
      <w:r w:rsidRPr="002463F1">
        <w:rPr>
          <w:rFonts w:ascii="Times New Roman" w:hAnsi="Times New Roman"/>
          <w:sz w:val="24"/>
          <w:szCs w:val="24"/>
          <w:lang w:val="ru-RU"/>
        </w:rPr>
        <w:t>Два-три стихотворения</w:t>
      </w:r>
      <w:r w:rsidRPr="002463F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(по выбору учащихся).</w:t>
      </w:r>
    </w:p>
    <w:p w:rsidR="001E74FB" w:rsidRDefault="001E74FB" w:rsidP="002463F1">
      <w:pPr>
        <w:pStyle w:val="1"/>
        <w:rPr>
          <w:rFonts w:ascii="Times New Roman" w:hAnsi="Times New Roman"/>
          <w:sz w:val="24"/>
          <w:szCs w:val="24"/>
          <w:lang w:val="ru-RU"/>
        </w:rPr>
      </w:pPr>
      <w:bookmarkStart w:id="38" w:name="page67"/>
      <w:bookmarkStart w:id="39" w:name="_Toc465175111"/>
      <w:bookmarkStart w:id="40" w:name="_Toc504396306"/>
      <w:bookmarkEnd w:id="38"/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FF0463" w:rsidRDefault="00FF0463" w:rsidP="001E74FB">
      <w:pPr>
        <w:pStyle w:val="1"/>
        <w:ind w:firstLine="709"/>
        <w:rPr>
          <w:rFonts w:ascii="Times New Roman" w:hAnsi="Times New Roman"/>
          <w:sz w:val="24"/>
          <w:szCs w:val="24"/>
          <w:lang w:val="ru-RU"/>
        </w:rPr>
        <w:sectPr w:rsidR="00FF0463" w:rsidSect="00852E82">
          <w:pgSz w:w="11906" w:h="16838"/>
          <w:pgMar w:top="1440" w:right="707" w:bottom="1125" w:left="1700" w:header="720" w:footer="720" w:gutter="0"/>
          <w:cols w:space="720" w:equalWidth="0">
            <w:col w:w="9499"/>
          </w:cols>
          <w:noEndnote/>
        </w:sectPr>
      </w:pPr>
    </w:p>
    <w:p w:rsidR="00AE2499" w:rsidRPr="002463F1" w:rsidRDefault="00AE2499" w:rsidP="001E74FB">
      <w:pPr>
        <w:pStyle w:val="1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A69CE">
        <w:rPr>
          <w:rFonts w:ascii="Times New Roman" w:hAnsi="Times New Roman"/>
          <w:sz w:val="24"/>
          <w:szCs w:val="24"/>
          <w:lang w:val="ru-RU"/>
        </w:rPr>
        <w:lastRenderedPageBreak/>
        <w:t>3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  <w:r w:rsidRPr="002463F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2463F1">
        <w:rPr>
          <w:rFonts w:ascii="Times New Roman" w:hAnsi="Times New Roman"/>
          <w:sz w:val="24"/>
          <w:szCs w:val="24"/>
          <w:lang w:val="ru-RU"/>
        </w:rPr>
        <w:t>Тематическое планирование учебной дисциплины «Литература»</w:t>
      </w:r>
      <w:bookmarkEnd w:id="39"/>
      <w:bookmarkEnd w:id="40"/>
    </w:p>
    <w:tbl>
      <w:tblPr>
        <w:tblStyle w:val="a3"/>
        <w:tblW w:w="15240" w:type="dxa"/>
        <w:tblLayout w:type="fixed"/>
        <w:tblLook w:val="00A0" w:firstRow="1" w:lastRow="0" w:firstColumn="1" w:lastColumn="0" w:noHBand="0" w:noVBand="0"/>
      </w:tblPr>
      <w:tblGrid>
        <w:gridCol w:w="3085"/>
        <w:gridCol w:w="8930"/>
        <w:gridCol w:w="1559"/>
        <w:gridCol w:w="1666"/>
      </w:tblGrid>
      <w:tr w:rsidR="001E74FB" w:rsidRPr="002463F1" w:rsidTr="00FF0463">
        <w:trPr>
          <w:trHeight w:val="20"/>
        </w:trPr>
        <w:tc>
          <w:tcPr>
            <w:tcW w:w="3085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разделов</w:t>
            </w:r>
            <w:proofErr w:type="spellEnd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</w:t>
            </w:r>
            <w:proofErr w:type="spellEnd"/>
          </w:p>
        </w:tc>
        <w:tc>
          <w:tcPr>
            <w:tcW w:w="8930" w:type="dxa"/>
            <w:vAlign w:val="center"/>
          </w:tcPr>
          <w:p w:rsidR="001E74FB" w:rsidRPr="001E74FB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Содержание учебного материала, лабораторные и практические работы,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1E74FB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</w:t>
            </w:r>
            <w:proofErr w:type="spellEnd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часов</w:t>
            </w:r>
            <w:proofErr w:type="spellEnd"/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освоения</w:t>
            </w:r>
            <w:proofErr w:type="spellEnd"/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F0463" w:rsidRPr="002463F1" w:rsidTr="00FF0463">
        <w:trPr>
          <w:trHeight w:val="20"/>
        </w:trPr>
        <w:tc>
          <w:tcPr>
            <w:tcW w:w="12015" w:type="dxa"/>
            <w:gridSpan w:val="2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.Русская литература и культура первой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века.</w:t>
            </w:r>
          </w:p>
        </w:tc>
        <w:tc>
          <w:tcPr>
            <w:tcW w:w="1559" w:type="dxa"/>
            <w:vAlign w:val="center"/>
          </w:tcPr>
          <w:p w:rsidR="00FF0463" w:rsidRPr="002463F1" w:rsidRDefault="007A4B4D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1.1.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А.С. Пушкин. Жизнь и творчество. Основные мотивы лирики поэта. Поэма «Медный всадник».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Трагедия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Борис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Годунов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Общая характеристика русской литературы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А.С. Пушкин. Личность, судьба, творчество. Гуманизм лирики А.С. Пушкина и ее национально-историческое и общечеловеческое содержание. Основные мотивы лирики поэта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А.С.Пушкина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Стихотворения: «Погасло дневное светило», </w:t>
            </w:r>
            <w:r w:rsidRPr="002463F1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«Свободы сеятель пустынный…», «Разговор книгопродавца с поэтом»,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«Подражания Корану» («И путник усталый на Бога роптал…»),</w:t>
            </w:r>
            <w:r w:rsidRPr="002463F1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 w:eastAsia="ru-RU"/>
              </w:rPr>
              <w:t xml:space="preserve"> «Элегия» («Безумных лет угасшее веселье...»), «...Вновь я посетил...»,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«К морю». «Вольность», «Деревня», «Пророк», «Поэту», «Пора, мой друг, пора! покоя сердце просит…»,</w:t>
            </w:r>
            <w:r w:rsidRPr="002463F1">
              <w:rPr>
                <w:rFonts w:ascii="Times New Roman" w:hAnsi="Times New Roman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«Я Вас любил», «На холмах Грузии лежит ночная мгла», «Друзья мои, прекрасен наш союз!», «Осень». Жизнеутверждающий пафос поэзии Пушкина.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Поэма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А.С.Пушкина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«Медный всадник».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Социально-философские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проблемы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поэмы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Трагедия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Борис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Годунов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обзор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59" w:type="dxa"/>
            <w:vAlign w:val="center"/>
          </w:tcPr>
          <w:p w:rsidR="00FF0463" w:rsidRPr="009B6239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-выполнение заданий по разделу 1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-тема поэта и поэзии в творчестве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А.С.Пушкина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(письменный анализ стихотворений);</w:t>
            </w:r>
          </w:p>
        </w:tc>
        <w:tc>
          <w:tcPr>
            <w:tcW w:w="1559" w:type="dxa"/>
            <w:vAlign w:val="center"/>
          </w:tcPr>
          <w:p w:rsidR="00FF0463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1.2.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М.Ю. Лермонтов: личность, судьба, эпоха.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Основные мотивы лирики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 Лермонтова.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Поэма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Демон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М.Ю. Лермонтов. Очерк жизни и творчества. Основные мотивы лирики.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Стихотворения: «Поэт» («Отделкой золотой блистает мой кинжал…»), «Молитва» («Я, Матерь Божия, ныне с молитвою…»), «Дума», «Как часто пестрою толпою…»,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Валерик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», «Выхожу один я на дорогу…», «Сон» («В полдневный час, в долине Дагестана…»), «Родина», «Пророк», «Она не гордой красотой», «К портрету», «Силуэт», «Мой Демон», «Я не унижусь пред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тобой..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», «Нет, я не Байрон, я другой…», «Памяти А. И. Одоевского», «Желание».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Развитие в творчестве М.Ю. Лермонтова пушкинских традиций.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Поэма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М.Ю.Лермонтова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«Демон»: проблематика и художественное своеобразие поэмы.</w:t>
            </w:r>
          </w:p>
          <w:p w:rsidR="00FF0463" w:rsidRPr="002463F1" w:rsidRDefault="00FF0463" w:rsidP="00FF04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Теория литературы: романтизм как литературное течение.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-сравнительная характеристика поэзии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А.С.Пушкина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М.Ю.Лермонтова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( письменный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сравнительный анализ стихотворений). </w:t>
            </w:r>
          </w:p>
        </w:tc>
        <w:tc>
          <w:tcPr>
            <w:tcW w:w="1559" w:type="dxa"/>
            <w:vAlign w:val="center"/>
          </w:tcPr>
          <w:p w:rsidR="00FF0463" w:rsidRPr="007A4B4D" w:rsidRDefault="007A4B4D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1.3.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Н.В.Гоголь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Очерк жизни и творчества. «Петербургские повести». Основные проблемы и художественное своеобразие повестей.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Н.В.Гоголь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Очерк жизни и творчества. «Петербургские повести». Основные проблемы и художественное своеобразие повестей. Повесть «Портрет». Композиция. Сюжет. Герои. Идейный замысел. Мотивы личного и социального разочарования. Значение творчества Н.В. Гоголя в русской литературе. Критика о Гоголе (В. Белинский, А. Григорьев).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романтизм и реализм.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-Повесть «Невский проспект»: сочетание реальности и фантастики (письменная работа);</w:t>
            </w:r>
          </w:p>
        </w:tc>
        <w:tc>
          <w:tcPr>
            <w:tcW w:w="1559" w:type="dxa"/>
            <w:vAlign w:val="center"/>
          </w:tcPr>
          <w:p w:rsidR="00FF0463" w:rsidRPr="007A4B4D" w:rsidRDefault="007A4B4D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C86F3D">
        <w:trPr>
          <w:trHeight w:val="20"/>
        </w:trPr>
        <w:tc>
          <w:tcPr>
            <w:tcW w:w="12015" w:type="dxa"/>
            <w:gridSpan w:val="2"/>
          </w:tcPr>
          <w:p w:rsidR="00FF0463" w:rsidRPr="00FF0463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Русская литература второй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XIX</w:t>
            </w:r>
            <w:r w:rsidRPr="00FF046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FF046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века.</w:t>
            </w:r>
          </w:p>
        </w:tc>
        <w:tc>
          <w:tcPr>
            <w:tcW w:w="1559" w:type="dxa"/>
            <w:vAlign w:val="center"/>
          </w:tcPr>
          <w:p w:rsidR="00FF0463" w:rsidRPr="00963CA4" w:rsidRDefault="001D6BC6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ind w:left="7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2.1.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А.Н. Островский. Очерк жизни и творчества. Драма А.Н. Островского «Гроза»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Характеристика общественно-литературных течений второй половины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 Общая характеристика русской прозы, журналистики и литературной критики.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А.Н. Островский. Жизнь и творчество. А.Н. Островский – «отец русского театра». Новизна поэтики Островского. Типы деловых людей в пьесах А. Н. Островского. Особенности языка героев. Авторское отношение к героям. Непреходящее значение созданных драматургом характеров.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понятие о драме, драматический конфликт.</w:t>
            </w:r>
          </w:p>
        </w:tc>
        <w:tc>
          <w:tcPr>
            <w:tcW w:w="1559" w:type="dxa"/>
            <w:vAlign w:val="center"/>
          </w:tcPr>
          <w:p w:rsidR="00FF0463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Драма А.Н. Островского «Гроза»: история создания, система образов, смысл названия Изображение жестоких нравов «тёмного царства» в пьесе «Гроза». Протест Катерины против «тёмного царства». Нравственные проблемы драмы. Символика грозы. Критика о пьесе: Н.А. Добролюбов. «Луч света в темном царстве» (фрагменты); А.А. Григорьев «После «Грозы» Островского.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Письма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И.С.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Тургеневу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фрагменты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Пьеса «Бесприданница».</w:t>
            </w:r>
          </w:p>
        </w:tc>
        <w:tc>
          <w:tcPr>
            <w:tcW w:w="1559" w:type="dxa"/>
            <w:vAlign w:val="center"/>
          </w:tcPr>
          <w:p w:rsidR="00FF0463" w:rsidRPr="002463F1" w:rsidRDefault="006564E1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-выполнение теста по разделу 2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-конспект статьи Н.А. Добролюбова «Луч света в темном царстве».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2.2.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И.А. Гончаров. Очерк жизни и творчества.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Обломов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И.А. Гончаров. Очерк жизни и творчества.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Роман «Обломов»: проблематика, сюжет и композиция. Творческая история романа. Образ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И.Обломова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 романе. Положительное и отрицательное в характере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И.Обломова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Штольц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Обломов. Решение автором проблемы любви в романе. Женские образы в романе «Обломов». </w:t>
            </w:r>
          </w:p>
        </w:tc>
        <w:tc>
          <w:tcPr>
            <w:tcW w:w="1559" w:type="dxa"/>
            <w:vAlign w:val="center"/>
          </w:tcPr>
          <w:p w:rsidR="00FF0463" w:rsidRPr="006564E1" w:rsidRDefault="006564E1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-конспект статьи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Н.А.Добролюбова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«Что такое обломовщина?».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2.3.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И.С. Тургенев. Жизнь и творчество.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Отцы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дети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И.С. Тургенев. Краткий очерк жизни и творчества. Особенности общественно-политических взглядов И.С. Тургенева и их отражение в творчестве.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История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создания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Отцы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дети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Основной конфликт романа. Особенности композиции романа. Образ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Е.Базарова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 романе «Отцы и дети». Нигилизм Базарова. Тема любви в романе. Роль пейзажа в раскрытии идейно-художественного замысла писателя. Своеобразие художественной манеры Тургенева-романиста. Авторская позиция в романе. Полемика вокруг романа. (Д. Писарев «Базаров», Н. Страхов, М. Антонович). Замысел писателя и объективное значение художественного произведения.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родах и жанрах литературы (роман).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-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выполнение заданий по разделу 2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-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написание сочинения по роману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И.С.Тургенева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«Отцы и дети».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2.4.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Ф.И.Тютчев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Жизнь и творчество.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мотивы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лирики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Жизненный и творческий путь Ф.И. Тютчева. Философские мотивы лирики поэта. Символичность образов поэзии Тютчева.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Стихотворения: «С поляны коршун поднялся…», «Полдень»,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«,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Silentium</w:t>
            </w:r>
            <w:proofErr w:type="spellEnd"/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» «Видение», «Тени сизые смесились…», «Не то, что мните вы, природа…», «29-е января 1837», «Умом Россию не понять…», «О, как убийственно мы любим», «Последняя любовь», «Я очи знал, –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о, эти очи», «Природа – сфинкс. И тем она верней…», «Нам не дано предугадать…», «К. Б.» («Я встретил Вас – и все былое…»), «День и ночь», «Эти бедные селенья…» и др. Общественно-политическая лирика. Ф. И. Тютчев, тема Родины в творчестве поэта. Лирика любви. Раскрытие в ней драматических переживаний поэта.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2.5.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 Фет.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Жизнь и творчество.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</w:t>
            </w:r>
            <w:proofErr w:type="spellEnd"/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мотивы</w:t>
            </w:r>
            <w:proofErr w:type="spellEnd"/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лирики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 Фет. Сведения из биографии. Основные мотивы лирики поэта. Стихотворения: «Облаком волнистым…», «Осень», «Прости – и все забудь», «Шепот, робкое дыханье», «Какое счастье – ночь, и мы одни...»,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Сияла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ночь. Луной был полон сад...», «Еще майская ночь...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»,«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Одним толчком согнать ладью живую…», «На заре ты ее не буди...», «Это утро, радость эта…», «Вечер» и др. Слияние внешнего и внутреннего мира в его поэзии. Лирический герой в поэзии А.А. Фета. Проникновенное чувство родной природы, единство ее с человеком в поэзии А.А. Фета.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Гармоничность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мелодичность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лирики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Фета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Сравнительный анализ поэзии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Ф.И.Тютчева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А.А.Фета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Пейзажная и любовная лирика в творчестве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поэтов  (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письменный анализ стихотворений).</w:t>
            </w:r>
          </w:p>
        </w:tc>
        <w:tc>
          <w:tcPr>
            <w:tcW w:w="1559" w:type="dxa"/>
            <w:vAlign w:val="center"/>
          </w:tcPr>
          <w:p w:rsidR="00FF0463" w:rsidRPr="004874BB" w:rsidRDefault="00D17B94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2.6.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А.К. Толстой. Жизнь и творчество. Основные мотивы и образы поэзии А.К. Толстого.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А.К.Толстой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Краткий очерк жизни и творчества. Основные темы, мотивы и образы поэзии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А.К.Толстого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Стихотворения: «Меня во мраке и в пыли…», «Двух станов не боец, но только гость случайный...», «Слеза дрожит в твоем ревнивом взоре…», «Против течения», «Не верь мне, друг, когда в избытке горя…», «Колокольчики мои…», «Когда природа вся трепещет и сияет...», «Тебя так любят все; один твой тихий вид...», «Минула страсть, и пыл ее тревожный…», «Ты не спрашивай, не распытывай...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».Фольклорные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романтические и исторические черты лирики поэта. 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Изобразительно-выразительные средства в художественном произведении: сравнение, эпитет, метафора, метонимия. Звукопись: аллитерация, ассонанс (на примере стихотворений Ф.И. Тютчева, А.А. Фета,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А.К.Толстого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2.7.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Н.А. Некрасов. Жизнь и творчество.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темы и идеи лирики поэта. Поэма «Кому на Руси жить хорошо».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Н.А. Некрасов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Сведения из биографии. Основные темы и идеи лирики поэта. Стихотворения: «Родина», «Памяти Добролюбова», «Элегия» («Пускай нам говорит изменчивая мода…»), «Вчерашний день, часу в шестом…», «В дороге», «Мы с тобой бестолковые люди», «Тройка», «Поэт и гражданин», «Плач детей», «О Муза, я у двери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гроба..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», « Я не люблю иронии твоей…», «Блажен незлобивый поэт…», «Внимая ужасам войны…». Гражданский пафос лирики. Жанровое своеобразие лирики Некрасова. Народная поэзия как источник творчества Некрасова. Любовная лирика Некрасова. Разнообразие интонаций. Поэтичность языка.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>Поэма «Кому на Руси жить хорошо»: замысел, история создания, композиция, художественное своеобразие поэмы. Образы народных заступников в поэме.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Теория литературы: развитие понятия о народности литературы.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Понятие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стиле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подготовить развернутый устный ответ на тему: «Образ крестьянки в поэме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Н.А.Некрасова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«Кому на Руси жить хорошо».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2.8.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Н.С. Лесков. Жизнь и творчество.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Повесть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Очарованный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странник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 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4874BB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Н.С. Лесков. Сведения из биографии.</w:t>
            </w:r>
          </w:p>
          <w:p w:rsidR="00FF0463" w:rsidRPr="002463F1" w:rsidRDefault="004874B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</w:t>
            </w:r>
            <w:r w:rsidR="00FF0463"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овесть «Очарованный странник». Особенности сюжета повести. Тема дороги и изображение этапов </w:t>
            </w:r>
            <w:r w:rsidR="00FF0463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духовного пути личности (смысл </w:t>
            </w:r>
            <w:r w:rsidR="00FF0463"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странствий главного героя). Концепция народного характера. Образ Ивана </w:t>
            </w:r>
            <w:proofErr w:type="spellStart"/>
            <w:r w:rsidR="00FF0463"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Флягина</w:t>
            </w:r>
            <w:proofErr w:type="spellEnd"/>
            <w:r w:rsidR="00FF0463"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Тема трагической судьбы талантливого русского человека. Фольклорное начало в повести. Смысл названия повести. Особенности повествовательной манеры Н.С. Лескова. </w:t>
            </w:r>
            <w:proofErr w:type="spellStart"/>
            <w:r w:rsidR="00FF0463"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Самобытность</w:t>
            </w:r>
            <w:proofErr w:type="spellEnd"/>
            <w:r w:rsidR="00FF0463"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F0463"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языка</w:t>
            </w:r>
            <w:proofErr w:type="spellEnd"/>
            <w:r w:rsidR="00FF0463"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F0463"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писателя</w:t>
            </w:r>
            <w:proofErr w:type="spellEnd"/>
            <w:r w:rsidR="00FF0463"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Художественное своеобр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азие произведений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Н.С.Лескова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письменный ответ).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 9.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М.Е. Салтыков-Щедрин. Жизнь и творчество. Обзор романа «История одного города».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М.Е. Салтыков-Щедрин. Жизнь и творчество.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Обзор романа «История одного города»: замысел, история создания, жанр и композиция романа. Образы градоначальников. Жанровое и стилистическое своеобразие произведения писателя. Гипербола и гротеск как способы изображения действительности. Теория литературы: развитие понятия сатиры, понятия об условности в искусстве (гротеск, «эзопов язык).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-сатирическое изображение действительности в произведениях М.Е. Салтыкова-Щедрина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( развернутый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устный ответ).</w:t>
            </w:r>
          </w:p>
        </w:tc>
        <w:tc>
          <w:tcPr>
            <w:tcW w:w="1559" w:type="dxa"/>
            <w:vAlign w:val="center"/>
          </w:tcPr>
          <w:p w:rsidR="00FF0463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2.10.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Ф.М. Достоевский. Жизнь и творчество.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Преступление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наказание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Ф.М. Достоевский: личность и судьба.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Образ Петербурга в творчестве Ф.М. Достоевского.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История создания романа «Преступление и наказание». 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Отображение русской действительности в романе.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Своеобразие жанра романа «Преступление и наказание».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нравственно-философская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проблематика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Образ Р. Раскольникова в романе. Социальные и философские истоки его бунта. Смысл теории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Р.Раскольникова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ее опровержение в романе. «Двойники» Раскольникова. Значение образа Сони Мармеладовой в романе Ф.М. Достоевского «Преступление и наказание». Страдание и очищение в романе. Роль эпилога в романе. Критика о романе Ф.М. Достоевского (Н. Страхов «Преступление и наказание» (фрагменты), Д. Писарев, и др.).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Теория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проблемы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противоречий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мировоззрении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творчестве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писателя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-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написание сочинения по роману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Ф.М.Достоевского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«Преступление и наказание».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2.11.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Л.Н.Толстой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Жизнь и творчество. Роман –эпопея «Война и мир».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Л.Н. Толстой. Очерк жизни и творчества. Этапы творческого пути.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Социально-философские взгляды писателя.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Народ и война в «Севастопольских рассказах» Л.Н. Толстого. Обличение жестокости войны. Значение «Севастопольских рассказов» в творчестве Л. Н. Толстого.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Роман-эпопея «Война и мир»: история создания, герои, проблемы романа. Жанровое своеобразие романа. Особенности композиционной структуры романа. Соединение в романе идеи личного и всеобщего. Символическое значение «войны» и «мира». Образ автора в романе. Семья Ростовых и семья Болконских. Светское общество в изображении Толстого. Осуждение его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бездуховности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лжепатриотизма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Духовные искания Андрея Болконского и Пьера Безухова в романе. Женские образы в романе «Война и мир».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Образ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Н.Ростовой</w:t>
            </w:r>
            <w:proofErr w:type="spellEnd"/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Сравнительная характеристика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Н.Ростовой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Э.Курагиной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(развернутый устный ответ).</w:t>
            </w:r>
          </w:p>
        </w:tc>
        <w:tc>
          <w:tcPr>
            <w:tcW w:w="1559" w:type="dxa"/>
            <w:vAlign w:val="center"/>
          </w:tcPr>
          <w:p w:rsidR="00FF0463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«Мысль народная» в романе-эпопее Л.Н. Толстого «Война и мир». Картины войны 1812 года. М. Кутузов и Наполеон. Проблемы истинного и ложного патриотизма. Осуждение жестокости войны в романе. Развенчание идеи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наполеонизма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». Значение образа Платона Каратаева. Идейные искания Толстого. Мировое значение творчества Л. Толстого. Л. Толстой и культура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понятие о романе-эпопее,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внутренний монолог (развитие понятия)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анализ одного из э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пизодов романа «Война и мир» («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Ночь в Отрадном», «Встреча с дубом»);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написать сочинения по роману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Л.Н.Толстого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«Война и мир».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2.12.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 Чехов. Жизнь и творчество. Проблематика рассказов 1890-х годов. Пьеса А.П. Чехова «Вишнёвый сад».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 Чехов. Жизнь и творчество. Периодизация творчества Чехова. Работа в журналах. Чехов – репортер. Проблематика рассказов 1890-х годов. Рассказы: «Студент»,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Ионыч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», «Человек в футляре», «Крыжовник», «О любви», «Дама с собачкой», «Палата № 6», «Дом с мезонином», «Попрыгунья», «Душечка», «Княгиня», «Учитель словесности», «Толстый и тонкий». Герои рассказов Чехова. Духовная деградация человека в рассказе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А.П.Чехова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Ионыч</w:t>
            </w:r>
            <w:proofErr w:type="spellEnd"/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».Новаторство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Чехова в поисках жанровых форм.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Новый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тип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рассказа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рассказов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 П.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Чехова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Драматургия Чехова. Чехов и МХАТ. Театр Чехова – воплощение кризиса современного общества. Пьеса «Вишневый сад»: история создания, жанр, система образов. Разрушение дворянского гнезда. Своеобразие жанра. Символ сада в пьесе.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Старые и новые хозяева как прошлое, настоящее и будущее России.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Расширение границ исторического времени в пьесе. Символичность пьесы.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драматургии (внутреннее и внешнее действие; подтекст; роль авторских ремарок; пауз, переклички реплик).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речевая характеристи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ка героев рассказов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А.П.Чехова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развернутый письменный ответ).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художественное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своеобразие  творчества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А. П. Чехова (подготовка студентами презентаций)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tabs>
                <w:tab w:val="left" w:pos="540"/>
                <w:tab w:val="center" w:pos="6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E21DAC">
        <w:trPr>
          <w:trHeight w:val="20"/>
        </w:trPr>
        <w:tc>
          <w:tcPr>
            <w:tcW w:w="12015" w:type="dxa"/>
            <w:gridSpan w:val="2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. Русская литература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1559" w:type="dxa"/>
            <w:vAlign w:val="center"/>
          </w:tcPr>
          <w:p w:rsidR="00FF0463" w:rsidRPr="002463F1" w:rsidRDefault="006564E1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3.1.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Характеристика литературного процесса конца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sym w:font="Symbol" w:char="F02D"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начала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</w:t>
            </w:r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Характеристика литературного процесса конца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sym w:font="Symbol" w:char="F02D"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начала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века. Многообразие литературных направлений, стилей, школ. Развитие традиций русской классики в реалистической литературе начала века.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3.2.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И.А. Бунин. Жизнь и творчество.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Лирика и проза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И.А.Бунина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И.А. Бунин. Очерк жизни и творчества.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Лирика И.А. Бунина. Её философичность, лаконизм и изысканность. Стихотворения: «Крещенская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ночь», «Собака», «Одиночество», «Последний шмель», «Песня», «Ночь «Вечер», «Не устану повторять вас,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звезды!…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». «Живопись словом»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sym w:font="Symbol" w:char="F02D"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характерная особенность стиля Бунина. Рассказы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И.А.Бунина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: «Господин из Сан-Франциско», «Чистый понедельник», «Антоновские яблоки», «Легкое дыхание», «Темные аллеи», «Солнечный удар». Тонкость восприятия психологии человека и мира природы; поэтизация исторического прошлого. Изображение «мгновения» жизни. Психологизм и особенности внешней изобразительности прозы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А.И.Бунина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Письменная работа на тему: «Художественное своеобразие рассказов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И.А.Бунина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».</w:t>
            </w:r>
          </w:p>
        </w:tc>
        <w:tc>
          <w:tcPr>
            <w:tcW w:w="1559" w:type="dxa"/>
            <w:vAlign w:val="center"/>
          </w:tcPr>
          <w:p w:rsidR="00FF0463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3.3.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А.И.Куприн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Жизнь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творчество. Проблематика и поэтика рассказа «Гранатовый браслет».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А.И. Куприн. Жизнь и творчество.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Проблематика и поэтика рассказа «Гранатовый браслет». Любовь как высшая ценность мира в рассказе «Гранатовый браслет». Трагический смысл произведения.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Поэтика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рассказа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любви в творчестве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А.И.Куприна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(доклады, рефераты, презентации).</w:t>
            </w:r>
          </w:p>
        </w:tc>
        <w:tc>
          <w:tcPr>
            <w:tcW w:w="1559" w:type="dxa"/>
            <w:vAlign w:val="center"/>
          </w:tcPr>
          <w:p w:rsidR="00FF0463" w:rsidRPr="002463F1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3.4.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 Горький: жизнь, творчество, личность. Ранние романтические рассказы. Пьеса «На дне».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 Горький: жизнь, творчество, личность. Ранние романтические рассказы и автобиографическая проза писателя. Ранние рассказы: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Челкаш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», «Коновалов», «Страсти-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мордасти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», «Старуха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Изергиль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». Проблематика, герои, особенности композиции рассказов. Поэтизация гордых и сильных людей. Роман «Мать»: проблемы, герои (обзор).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Пьеса М. Горького «На дне» как социально-философская драма. Смысл названия пьесы. Изображение правды жизни в пьесе и ее философский смысл. Герои пьесы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М.Горького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«На дне». Спор о назначении человека. Авторская позиция и способы ее выражения. Сценическая судьба пьесы. Новаторство Горького – драматурга.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Теория литературы: развитие понятия о драме, социально-философская драма как жанр драматургии. 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-художественное своеобразие ранних рассказов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М.Горького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(анализ одного из рассказов);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выполнение заданий по разделу 3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374A02">
        <w:trPr>
          <w:trHeight w:val="20"/>
        </w:trPr>
        <w:tc>
          <w:tcPr>
            <w:tcW w:w="12015" w:type="dxa"/>
            <w:gridSpan w:val="2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IV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 Поэзия конца Х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Х – начала ХХ вв.</w:t>
            </w:r>
          </w:p>
        </w:tc>
        <w:tc>
          <w:tcPr>
            <w:tcW w:w="1559" w:type="dxa"/>
            <w:vAlign w:val="center"/>
          </w:tcPr>
          <w:p w:rsidR="00FF0463" w:rsidRPr="002463F1" w:rsidRDefault="006564E1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4.1.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Общая характеристика поэзии конца Х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I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Х – начала ХХ вв.</w:t>
            </w:r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Практическое занятие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Традиции русской классической литературы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 и их развитие в литературе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века. Общечеловеческие проблемы начала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 в прозе и поэзии. Новаторство литературы начала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Многообразие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литературных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течений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символизм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акмеизм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футуризм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4.2.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В.Я. Брюсов. Сведения из биографии. Основные темы и мотивы поэзии Брюсова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К.Д. Бальмонт. Сведения из биографии. Основные темы и мотивы поэзии Бальмонта.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В.Я. Брюсов. Сведения из биографии. Стихотворения: «Сонет к форме», «Юному поэту», «Грядущие гунны». Основные темы и мотивы поэзии Брюсова. Своеобразие решения темы поэта и поэзии. Культ формы в лирике Брюсова.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К.Д. Бальмонт. Сведения из биографии. Стихотворения: «Я мечтою ловил уходящие тени…»,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Безглагольность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», «Я в этот мир пришел, чтоб видеть солнце…» (возможен выбор трех других стихотворений). Основные темы и мотивы поэзии Бальмонта. Музыкальность стиха, изящество образов. Стремление к утонченным способам выражения чувств и мыслей. Образы и символы в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поэзии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К.Бальмонта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Самостоятельная работа: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Сравнительный анализ стихотворений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В.Брюсова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К.Бальмонта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(письменная работа)</w:t>
            </w:r>
          </w:p>
        </w:tc>
        <w:tc>
          <w:tcPr>
            <w:tcW w:w="1559" w:type="dxa"/>
            <w:vAlign w:val="center"/>
          </w:tcPr>
          <w:p w:rsidR="00FF0463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8143CD">
        <w:trPr>
          <w:trHeight w:val="20"/>
        </w:trPr>
        <w:tc>
          <w:tcPr>
            <w:tcW w:w="12015" w:type="dxa"/>
            <w:gridSpan w:val="2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. Литература первой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5.1.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А.А. Блок. Сведения из биографии. Тематика, проблематика, художественное своеобразие стихотворений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А.А.Блока</w:t>
            </w:r>
            <w:proofErr w:type="spellEnd"/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А.А. Блок. Сведения из биографии. Стихотворения: «Вхожу я в темные храмы», «Незнакомка», «Коршун», «Россия», «В ресторане», «Ночь, улица, фонарь, аптека…», «На железной дороге», «Река раскинулась. Течет…» (из цикла «На поле Куликовом), «О, я хочу безумно жить…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 .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Поэма 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А.Блока</w:t>
            </w:r>
            <w:proofErr w:type="spellEnd"/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 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художественной образности (образ-символ), развитие понятия о поэме.</w:t>
            </w:r>
          </w:p>
        </w:tc>
        <w:tc>
          <w:tcPr>
            <w:tcW w:w="1559" w:type="dxa"/>
            <w:vAlign w:val="center"/>
          </w:tcPr>
          <w:p w:rsidR="001E74FB" w:rsidRPr="009F6D59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5.2.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В.В. Маяковский. Сведения из биографии. Художественное своеобразие лирики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В.В.Маяковского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 Поэмы: «Облако в штанах».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В.В. Маяковский. Сведения из биографии. Стихотворения: «А вы могли бы?», «Нате!», «Послушайте!», «Скрипка и немножко нервно…», «Разговор с фининспектором о поэзии», «Юбилейное»,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Лиличка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!», «Прозаседавшиеся», «Письмо товарищу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Кострову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…». Поэтическая новизна ранней лирики: необычное содержание, гиперболичность и пластика образов, яркость метафор, контрасты и противоречия.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несоответствия мечты и действительности, несовершенства мира в лирике поэта. Проблемы духовной жизни. Тема поэта и поэзии. Поэма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В.Маяковского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"Облако в штанах".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традиции и новаторство в литературе. Новая система стихосложения. Тоническое стихосложение Акцентный стих.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Сатира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В.В.Маяковского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Обличение мещанства и «новообращенных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 .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Пьесы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Клоп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Баня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развернутый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ответ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1559" w:type="dxa"/>
            <w:vAlign w:val="center"/>
          </w:tcPr>
          <w:p w:rsidR="00FF0463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5.3.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С.А. Есенин. Сведения из биографии. Художественное своеобразие творчества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С.А.Есенина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С.А. Есенин. Сведения из биографии. Стихотворения: «Гой ты, Русь моя родная!», «Русь», «Письмо матери», «Не бродить, не мять в кустах багряных…», «Спит ковыль. Равнина дорогая…», «Письмо к женщине», «Собаке Качалова», «Я покинул родимый дом…», «Неуютная, жидкая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лунность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…», «Сорокоуст», «Русь Советская», «Шаганэ, ты моя, Шаганэ…». Художественное своеобразие творчества Есенина: глубокий лиризм, необычайная образность,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зрительность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впечатлений. Философские мотивы в лирике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С.Есенина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«Не жалею, не зову, не плачу…», «Мы теперь уходим понемногу…», «Отговорила роща золотая».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Цветопись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принцип пейзажной живописи, народно-песенная основа стихов. Лирическое и эпическое в поэме.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поэтических средствах художественной выразительности.</w:t>
            </w:r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Самостоятельная работа: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выполнение заданий по разделу 5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письменная работа «Тема родины в лирике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А.А.Блока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С.Есенина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 (сравнительный анализ).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tabs>
                <w:tab w:val="left" w:pos="540"/>
                <w:tab w:val="center" w:pos="6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5.4.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1E74FB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М.И.Цветаева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Очерк жизни и творчества. </w:t>
            </w:r>
            <w:r w:rsidRPr="009E592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темы творчества Цветаевой.</w:t>
            </w:r>
          </w:p>
          <w:p w:rsidR="001E74FB" w:rsidRPr="00963CA4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О.Э.Мандельштам</w:t>
            </w:r>
            <w:proofErr w:type="spellEnd"/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М.И. Цветаева. Сведения из биографии. Стихотворения: «Моим стихам, написанным так рано…», «Стихи к Блоку» («Имя твое – птица в руке…»), «Кто создан из камня, кто создан из глины…»,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«Тоска по родине! Давно…»,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« Генералам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12 года», «Плач матери по новобранцу…». 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поэтессы. </w:t>
            </w:r>
          </w:p>
          <w:p w:rsidR="001E74FB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средствах поэтической выразительности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О.Э.Мандельштам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Стихотворения «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Notre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Dame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»,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Бессонница.Гомер.Тугие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паруса…», «За гремучую доблесть грядущих веков…», «Я вернулся в мой город, знакомый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слез…», +2 стихотв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орения</w:t>
            </w:r>
          </w:p>
        </w:tc>
        <w:tc>
          <w:tcPr>
            <w:tcW w:w="1559" w:type="dxa"/>
            <w:vAlign w:val="center"/>
          </w:tcPr>
          <w:p w:rsidR="001E74FB" w:rsidRPr="00963CA4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А.А.Ахматова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Жизненный и творческий путь. Тематика и художественные особенности поэзии.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Поэма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Реквием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FF0463" w:rsidRPr="00963CA4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963C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А.А.Ахматова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Жизненный и творческий путь. Стихотворения: «Смятение», «Молюсь оконному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лучу..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», «Пахнут липы сладко…», «Сероглазый король», «Песня последней встречи», «Мне ни к чему одические рати», «Сжала руки под темной вуалью…». Ранняя лирика Ахматовой: глубина, яркость переживаний поэта, его радость, скорбь, тревога. Своеобразие лирики Ахматовой. Анализ поздних стихотворений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А.А.Ахматовой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: «Не с теми я, кто бросил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земли..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», «Родная земля», «Мне голос был»,  «Мужество», «Победителям», «Муза». Темы любви к родной земле, к Родине, к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  Поэма «Реквием». Исторический масштаб и трагизм поэмы.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Тема суда времени и исторической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памяти.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Трагизм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жизни и судьбы лирической героини и поэтессы.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проблема традиций и новаторства в поэзии.</w:t>
            </w:r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Трагедия личности и народа в поэме «Реквием» Ахматовой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(развернутый ответ с цитатами из текста).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Б.Л. Пастернак. Сведения из биографии. Художественное своеобразие стихотворений. Роман «Доктор Живаго» (обзор). </w:t>
            </w:r>
          </w:p>
        </w:tc>
        <w:tc>
          <w:tcPr>
            <w:tcW w:w="8930" w:type="dxa"/>
          </w:tcPr>
          <w:p w:rsidR="00FF0463" w:rsidRPr="00963CA4" w:rsidRDefault="00FF0463" w:rsidP="00FF04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963C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br/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Б.Л. Пастернак. Сведения из биографии. Стихотворения: «Февраль. Достать чернил и плакать...», «Про эти стихи», «Определение поэзии», «Гамлет», «Быть знаменитым некрасиво», «Во всем мне хочется дойти до самой сути…», «Зимняя ночь»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Философский характер лирики Б.Л. Пастернака. Основные темы и мотивы его поэзии.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Философичность лирики. Особенности поэтического восприятия. Простота и легкость поздней лирики. Своеобразие художественной формы стихотворений. Роман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Б.Пастернака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«Доктор Живаго». Тематика и проблематика. Образ Юрия Живаго. Женские образы романа. Стихи Юрия Живаго в романе.</w:t>
            </w:r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Философский характер лирики Б.Л. Пастернака (на примере нескольких стихотворений автора).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М.А. Булгаков. Сведения из биографии.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Мастер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Маргарита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М.А. Булгаков. Сведения из биографии.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Судьбы людей и революции в романе «Белая гвардия» (обзор).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Роман «Мастер и Маргарита»: история создания, проблемы и герои, жанр и композиция.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Философско-библейские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мотивы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романе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Практическое занятие. </w:t>
            </w:r>
          </w:p>
          <w:p w:rsidR="00FF0463" w:rsidRPr="00D12C0D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Многоплановость романа. Система образов.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Ершалаимские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главы. Москва 30-х годов. Тайны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психологии человека: страх сильных мира перед правдой жизни. Понтий Пилат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Иешуа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Га-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Ноцри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Фантастическое и реалистическое в романе Булгакова «Мастер и Маргарита». Образ Маргариты, образ Мастера в романе. Судьба художника в мире, в котором гибнут таланты. Любовь и судьба Мастера. Традиции русской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литературы  в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творчестве М. Булгакова. Своеобразие писательской манеры. </w:t>
            </w:r>
            <w:r w:rsidRPr="00D12C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Проблемы милосердия, всепрощения, справедливости.</w:t>
            </w:r>
          </w:p>
          <w:p w:rsidR="00FF0463" w:rsidRPr="00D12C0D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12C0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Теория литературы: гротеск, ирония </w:t>
            </w:r>
          </w:p>
        </w:tc>
        <w:tc>
          <w:tcPr>
            <w:tcW w:w="1559" w:type="dxa"/>
            <w:vAlign w:val="center"/>
          </w:tcPr>
          <w:p w:rsidR="00FF0463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Практическое занятие.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Образ Маргариты, образ Мастера в романе. Судьба художника в мире, в котором гибнут таланты. Любовь и судьба Мастера. Традиции русской 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литературы  в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творчестве М. Булгакова. Своеобразие писательской манеры. Проблемы милосердия, всепрощения,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справедливости.Теория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литературы: гротеск, ирония</w:t>
            </w:r>
          </w:p>
        </w:tc>
        <w:tc>
          <w:tcPr>
            <w:tcW w:w="1559" w:type="dxa"/>
            <w:vAlign w:val="center"/>
          </w:tcPr>
          <w:p w:rsidR="00FF0463" w:rsidRPr="002463F1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 Платонов. Сведения из биографии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Повесть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Котлован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1E74FB" w:rsidRPr="00963CA4" w:rsidRDefault="001E74FB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963C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А.П. Платонов. Сведения из биографии. Социально-философское содержание творчества А. Платонова, 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 Повесть «Котлован» Платонова. Поиски положительного героя писателем. Единство нравственного и эстетического. Труд как основа нравственности человека. Принципы создания характеров.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развитие понятия о стиле писателя.</w:t>
            </w:r>
          </w:p>
        </w:tc>
        <w:tc>
          <w:tcPr>
            <w:tcW w:w="1559" w:type="dxa"/>
            <w:vAlign w:val="center"/>
          </w:tcPr>
          <w:p w:rsidR="001E74FB" w:rsidRPr="009F6D59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9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М.А. Шолохов. Сведения из биографии. Роман-эпопея «Тихий Дон» (обзор)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М.А. Шолохов. Сведения из биографии. Глубина реалистических обобщений. Трагический пафос «Донских рассказов». (обзор). Поэтика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раннего творчества М. Шолохова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(обзор). Замысел и история создания произведения «Тихий Дон». Роман-эпопея о судьбах русского народа и казачества в годы Гражданской войны.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Своеобразие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жанра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Практическое занятие.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Образ Григория Мелехова в романе-эпопее «Тихий Дон» Шолохова. Трагедия человека из народа в поворотный момент истории, ее смысл и значение. Женские судьбы в романе-эпопее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М.Шолохова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«Тихий Дон». Любовь на страницах романа. Многоплановость повествования. Своеобразие художественной манеры писателя. Теория литературы: развитие понятия о стиле писателя. </w:t>
            </w:r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: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письменная работа на тему: «Анализ эпизода произведения» (по роману-эпопее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М.Шолохова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«Тихий Дон»);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написание сочинения по роману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М.Шолохова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«Тихий Дон».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5.1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А.Т. Твардовский. Очерк жизни и творчества.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Лирика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поэта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. </w:t>
            </w:r>
          </w:p>
        </w:tc>
        <w:tc>
          <w:tcPr>
            <w:tcW w:w="8930" w:type="dxa"/>
          </w:tcPr>
          <w:p w:rsidR="00FF0463" w:rsidRPr="00963CA4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963C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А.Т. Твардовский. Сведения из биографии. Стихотворения: «Вся суть в одном-единственном завете», «Памяти матери», «Я знаю: никакой моей вины…», «К обидам горьким собственной персоны...», «В тот день, когда кончилась война». Тема войны и памяти в лирике А. Твардовского.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Теория литературы: традиции русской классической литературы и новаторство в поэзии</w:t>
            </w:r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Размышления о настоящем и будущем Родины, чувство сопричастности к истории страны (развернутый ответ по поэме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А.Твардовского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«По праву памяти»).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 w:val="restart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5.1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А.И. Солженицын. Сведения из биографии. Анализ рассказов. Фрагменты романа «Архипелаг Гулаг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 .</w:t>
            </w:r>
            <w:proofErr w:type="gramEnd"/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В.Шаламов.Жизнь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и творчество.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Колымские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рассказы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А.И. Солженицын. Сведения из биографии. 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писателя.Роман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"Архипелаг ГУЛАГ" (фрагменты). </w:t>
            </w:r>
          </w:p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В.Т. Шаламов. Сведения из биографии. «Колымские рассказы» (два рассказа по выбору).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своеобразие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прозы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Шаламова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деклараций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простота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ясность</w:t>
            </w:r>
            <w:proofErr w:type="spellEnd"/>
          </w:p>
        </w:tc>
        <w:tc>
          <w:tcPr>
            <w:tcW w:w="1559" w:type="dxa"/>
            <w:vAlign w:val="center"/>
          </w:tcPr>
          <w:p w:rsidR="00FF0463" w:rsidRPr="009F6D59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F0463" w:rsidRPr="002463F1" w:rsidTr="00FF0463">
        <w:trPr>
          <w:trHeight w:val="20"/>
        </w:trPr>
        <w:tc>
          <w:tcPr>
            <w:tcW w:w="3085" w:type="dxa"/>
            <w:vMerge/>
          </w:tcPr>
          <w:p w:rsidR="00FF0463" w:rsidRPr="002463F1" w:rsidRDefault="00FF0463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FF0463" w:rsidRPr="002463F1" w:rsidRDefault="00FF0463" w:rsidP="00FF04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FF0463" w:rsidRPr="002463F1" w:rsidRDefault="00FF0463" w:rsidP="00FF04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Органическое единство художественного и публицистического в произведениях А.И. Солженицына (написание эссе по произведениям писателя).</w:t>
            </w:r>
          </w:p>
        </w:tc>
        <w:tc>
          <w:tcPr>
            <w:tcW w:w="1559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FF0463" w:rsidRPr="002463F1" w:rsidRDefault="00FF0463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9B6239" w:rsidRPr="002463F1" w:rsidTr="00D855D2">
        <w:trPr>
          <w:trHeight w:val="20"/>
        </w:trPr>
        <w:tc>
          <w:tcPr>
            <w:tcW w:w="12015" w:type="dxa"/>
            <w:gridSpan w:val="2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VI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. Проза второй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века</w:t>
            </w:r>
          </w:p>
        </w:tc>
        <w:tc>
          <w:tcPr>
            <w:tcW w:w="1559" w:type="dxa"/>
            <w:vAlign w:val="center"/>
          </w:tcPr>
          <w:p w:rsidR="009B6239" w:rsidRPr="002463F1" w:rsidRDefault="006564E1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6. </w:t>
            </w:r>
            <w:r w:rsidRPr="00D12C0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В.Г. Распутин. Очерк жизни и творчества. Анализ повестей.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Ч. Айтматов Сведения из биографии.   Романы Ч. Айтматова «И дольше века длится день», «Плаха».</w:t>
            </w:r>
          </w:p>
        </w:tc>
        <w:tc>
          <w:tcPr>
            <w:tcW w:w="8930" w:type="dxa"/>
          </w:tcPr>
          <w:p w:rsidR="001E74FB" w:rsidRPr="002463F1" w:rsidRDefault="001E74FB" w:rsidP="00FF0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Общая характеристика русской литературы второй половины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века.</w:t>
            </w:r>
          </w:p>
          <w:p w:rsidR="001E74FB" w:rsidRPr="002463F1" w:rsidRDefault="001E74FB" w:rsidP="00FF0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В.Г. Распутин. Очерк жизни и творчества. Тема «отцов и детей» в повести «Последний срок». Народ, его история в повести В. Распутина «Прощание с Матёрой» (обзор).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В.Г. Распутин. Очерк жизни и творчества. Тема «отцов и детей» в повести «Последний срок». Народ, его история в повести В. Распутина «Прощание с Матёрой» (обзор).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1E74FB" w:rsidRPr="002463F1" w:rsidRDefault="001E74FB" w:rsidP="00FF0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Ч. Айтматов Сведения из биографии.   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Нравственно - философские проблемы романа Ч. Айтматова «И дольше века длится день», «Плаха» (обзор).</w:t>
            </w:r>
          </w:p>
        </w:tc>
        <w:tc>
          <w:tcPr>
            <w:tcW w:w="1559" w:type="dxa"/>
            <w:vAlign w:val="center"/>
          </w:tcPr>
          <w:p w:rsidR="001E74FB" w:rsidRPr="002463F1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6.2.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В.М. Шукшин. Сведения из биографии. Художественные особенности прозы В. Шукшина.</w:t>
            </w:r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В.М. Шукшин. Сведения из биографии. Рассказы: «Чудик», «Выбираю деревню на жительство», «Срезал», «Микроскоп», «Ораторский прием». Изображение жизни русской деревни: глубина и цельность духовного мира русского человека.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Художественные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прозы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Шукшина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9B6239" w:rsidP="009B6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721C5A">
        <w:trPr>
          <w:trHeight w:val="20"/>
        </w:trPr>
        <w:tc>
          <w:tcPr>
            <w:tcW w:w="12015" w:type="dxa"/>
            <w:gridSpan w:val="2"/>
          </w:tcPr>
          <w:p w:rsidR="009B6239" w:rsidRPr="002463F1" w:rsidRDefault="009B6239" w:rsidP="009B6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VII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Поэзия и драматургия второй половины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 w:val="restart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7.1.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Поэтическое творчество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Н.Рубцова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И.Бродского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Б.Ш.Окуджавы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 Основные мотивы лирики поэтов.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30" w:type="dxa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темы и мотивы лирики Н. Рубцова.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Широта проблемно-тематического диапазона лирики И. Бродского. 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Б.Ш.Окуджава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Военные мотивы в лирике поэта. Искренность и глубина поэтических интонаций.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Развитие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романтических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традиций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поэзии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Окуджавы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9B6239" w:rsidRPr="009B6239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9B6239" w:rsidRPr="002463F1" w:rsidRDefault="006564E1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Анализ одного стихотворения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Н.Рубцова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И. Бродского,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Б.Ш.Окуджавы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(по выбору студента).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7.2.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А.В. Вампилов. Сведения из биографии.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Пьеса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Провинциальные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анекдоты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930" w:type="dxa"/>
          </w:tcPr>
          <w:p w:rsidR="001E74FB" w:rsidRPr="00963CA4" w:rsidRDefault="001E74FB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963CA4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:rsidR="001E74FB" w:rsidRPr="009E5925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А.В. Вампилов. Сведения из биографии. Пьеса «Провинциальные анекдоты». Образ вечного, неистребимого бюрократа. Утверждение добра, любви и милосердия. </w:t>
            </w:r>
            <w:r w:rsidRPr="009E592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Гоголевские традиции в драматургии Вампилова. </w:t>
            </w:r>
          </w:p>
        </w:tc>
        <w:tc>
          <w:tcPr>
            <w:tcW w:w="1559" w:type="dxa"/>
            <w:vAlign w:val="center"/>
          </w:tcPr>
          <w:p w:rsidR="001E74FB" w:rsidRPr="009F6D59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 w:val="restart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Тема 7.3.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Литература последнего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десятилетия. Творчество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В.Токаревой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Л.Петрушевской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В.Пелевина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В.Маканина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М.Шишкина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С.Гандлевского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8930" w:type="dxa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Отражение современных проблем общества в произведениях В. Токаревой, Л. Петрушевской,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В.Пелевина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В.Маканина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(обзор). 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Литература последнего десятилетия.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М.П.Шишкин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«Письмовник» - философский роман о тайне смысла жизни и любви. 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Поэтический мир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С.М.Гандлевского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Сюжетность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лиризм его поэзии.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8930" w:type="dxa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выполнение задания по разделу 7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9B6239" w:rsidRPr="002463F1" w:rsidTr="006874C8">
        <w:trPr>
          <w:trHeight w:val="20"/>
        </w:trPr>
        <w:tc>
          <w:tcPr>
            <w:tcW w:w="12015" w:type="dxa"/>
            <w:gridSpan w:val="2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VIII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 Литература народов России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Тема 8.1</w:t>
            </w:r>
          </w:p>
          <w:p w:rsidR="001E74FB" w:rsidRPr="009F6D59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Расул Гамзатов. Сведения из биографии.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Анализ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стихотворений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Расул Гамзатов. Сведения из биографии. Стихотворения: «Журавли», «В горах джигиты ссорились, бывало...</w:t>
            </w:r>
            <w:proofErr w:type="gram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 .</w:t>
            </w:r>
            <w:proofErr w:type="gram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Проникновенное звучание темы родины в лирике Гамзатова. Прием параллелизма, усиливающий смысловое значение восьмистиший. Соотношение национального и общечеловеческого в творчестве Гамзатова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 w:val="restart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8.2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М.Карим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Жизнь и творчество поэта.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Лирика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30" w:type="dxa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Практическое занятие.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М.Карим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Жизнь и творчество башкирского поэта, прозаика, драматурга. Лирика поэта. Отражение вечного движения жизни, непреходящих нравственных ценностей в лирике поэта.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Любовная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лирика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поэта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Глубокий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психологизм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поэзии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М.Карима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B6239" w:rsidRPr="009F6D59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выполнение заданий по разделу 8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(индивидуальное задание, тест).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9B6239" w:rsidRPr="002463F1" w:rsidTr="005377A9">
        <w:trPr>
          <w:trHeight w:val="20"/>
        </w:trPr>
        <w:tc>
          <w:tcPr>
            <w:tcW w:w="12015" w:type="dxa"/>
            <w:gridSpan w:val="2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Раздел</w:t>
            </w:r>
            <w:proofErr w:type="spellEnd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IX. </w:t>
            </w: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Зарубежная</w:t>
            </w:r>
            <w:proofErr w:type="spellEnd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  <w:proofErr w:type="spellEnd"/>
          </w:p>
        </w:tc>
        <w:tc>
          <w:tcPr>
            <w:tcW w:w="1559" w:type="dxa"/>
            <w:vAlign w:val="center"/>
          </w:tcPr>
          <w:p w:rsidR="009B6239" w:rsidRPr="002463F1" w:rsidRDefault="00D17B94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 w:val="restart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Тема 9.1. 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Творчество Б. Шоу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Драматургия. Анализ пьес. 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Э.М.Ремарк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Очерк жизни и творчества.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Роман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Три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товарища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8930" w:type="dxa"/>
          </w:tcPr>
          <w:p w:rsidR="009B6239" w:rsidRPr="002463F1" w:rsidRDefault="009B6239" w:rsidP="00FF0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Творчество Б. Шоу. Духовно-нравственные проблемы пьес: «Дом, где разбиваются сердца», «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Пигмалион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».</w:t>
            </w:r>
          </w:p>
          <w:p w:rsidR="009B6239" w:rsidRPr="002463F1" w:rsidRDefault="009B6239" w:rsidP="00FF0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Э.М.Ремарк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. Очерк жизни и творчества. Роман «Три товарища». Трагическая концепция в романе.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Своеобразие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художественного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стиля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писателя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B6239" w:rsidRPr="004874BB" w:rsidRDefault="004874B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FF0463">
        <w:trPr>
          <w:trHeight w:val="20"/>
        </w:trPr>
        <w:tc>
          <w:tcPr>
            <w:tcW w:w="3085" w:type="dxa"/>
            <w:vMerge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</w:tcPr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Самостоятельная работа:</w:t>
            </w:r>
          </w:p>
          <w:p w:rsidR="009B6239" w:rsidRPr="002463F1" w:rsidRDefault="009B6239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выполнение заданий по разделу 9 в системе </w:t>
            </w: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Moodle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Тема 9.2.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Э.Хемингуэй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Очерк жизни и творчества. Повесть «Старик и море».</w:t>
            </w: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Творчество символиста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А.Рембо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Анализ стихотворений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Т.Элиота</w:t>
            </w:r>
            <w:proofErr w:type="spellEnd"/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Э</w:t>
            </w:r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 Хемингуэй. Очерк жизни и творчества. Единение человека и природы, торжество жизни в повести «Старик и море».</w:t>
            </w:r>
          </w:p>
          <w:p w:rsidR="001E74FB" w:rsidRPr="002463F1" w:rsidRDefault="001E74FB" w:rsidP="00FF04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А.Рембо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. Творчество поэта. Своеобразие поэтического языка. Символизм стихотворений. 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Т.С.Элиот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. Творчество поэта. Тревога и растерянность человека на рубеже новой эры.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Пародийное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использование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мотивов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классической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поэзии</w:t>
            </w:r>
            <w:proofErr w:type="spellEnd"/>
            <w:r w:rsidRPr="002463F1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1E74FB" w:rsidRPr="00D17B94" w:rsidRDefault="00D17B94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9B6239" w:rsidRPr="002463F1" w:rsidTr="00F27A03">
        <w:trPr>
          <w:trHeight w:val="20"/>
        </w:trPr>
        <w:tc>
          <w:tcPr>
            <w:tcW w:w="12015" w:type="dxa"/>
            <w:gridSpan w:val="2"/>
          </w:tcPr>
          <w:p w:rsidR="009B6239" w:rsidRPr="002463F1" w:rsidRDefault="009B6239" w:rsidP="009B6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Раздел 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  <w:r w:rsidRPr="002463F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 Сведения по истории и теории литературы</w:t>
            </w:r>
          </w:p>
        </w:tc>
        <w:tc>
          <w:tcPr>
            <w:tcW w:w="1559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9B6239" w:rsidRPr="002463F1" w:rsidRDefault="009B6239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74FB" w:rsidRPr="002463F1" w:rsidTr="00FF0463">
        <w:trPr>
          <w:trHeight w:val="20"/>
        </w:trPr>
        <w:tc>
          <w:tcPr>
            <w:tcW w:w="3085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Тема 10.1.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Общечеловеческое и конкретно-историческое значение произведений русской литературы.</w:t>
            </w:r>
          </w:p>
        </w:tc>
        <w:tc>
          <w:tcPr>
            <w:tcW w:w="8930" w:type="dxa"/>
          </w:tcPr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Практическое занятие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Общечеловеческое и конкретно-историческое значение произведений русской литературы</w:t>
            </w:r>
          </w:p>
          <w:p w:rsidR="001E74FB" w:rsidRPr="002463F1" w:rsidRDefault="001E74FB" w:rsidP="00FF0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Обобщение и повторение изученного (итоговое занятие).</w:t>
            </w:r>
          </w:p>
        </w:tc>
        <w:tc>
          <w:tcPr>
            <w:tcW w:w="1559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1E74FB" w:rsidRPr="002463F1" w:rsidRDefault="001E74FB" w:rsidP="00FF04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D17B94" w:rsidRPr="002463F1" w:rsidRDefault="00D17B94" w:rsidP="00D17B94">
      <w:pPr>
        <w:rPr>
          <w:rFonts w:ascii="Times New Roman" w:hAnsi="Times New Roman"/>
          <w:sz w:val="24"/>
          <w:szCs w:val="24"/>
          <w:lang w:val="ru-RU"/>
        </w:rPr>
      </w:pPr>
    </w:p>
    <w:p w:rsidR="00FF0463" w:rsidRDefault="00FF0463" w:rsidP="00D17B94">
      <w:pPr>
        <w:rPr>
          <w:rFonts w:ascii="Times New Roman" w:hAnsi="Times New Roman"/>
          <w:sz w:val="24"/>
          <w:szCs w:val="24"/>
          <w:lang w:val="ru-RU"/>
        </w:rPr>
        <w:sectPr w:rsidR="00FF0463" w:rsidSect="00FF0463">
          <w:pgSz w:w="16838" w:h="11906" w:orient="landscape"/>
          <w:pgMar w:top="1701" w:right="1440" w:bottom="709" w:left="1123" w:header="720" w:footer="720" w:gutter="0"/>
          <w:cols w:space="720" w:equalWidth="0">
            <w:col w:w="9501"/>
          </w:cols>
          <w:noEndnote/>
        </w:sectPr>
      </w:pPr>
    </w:p>
    <w:p w:rsidR="00AE2499" w:rsidRPr="002463F1" w:rsidRDefault="00AE2499" w:rsidP="002463F1">
      <w:pPr>
        <w:pStyle w:val="2"/>
        <w:rPr>
          <w:rFonts w:ascii="Times New Roman" w:hAnsi="Times New Roman"/>
          <w:i w:val="0"/>
          <w:sz w:val="24"/>
          <w:szCs w:val="24"/>
          <w:lang w:val="ru-RU"/>
        </w:rPr>
      </w:pPr>
      <w:bookmarkStart w:id="41" w:name="_Toc465175112"/>
      <w:bookmarkStart w:id="42" w:name="_Toc504396307"/>
      <w:r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4. </w:t>
      </w:r>
      <w:r w:rsidRPr="002463F1">
        <w:rPr>
          <w:rFonts w:ascii="Times New Roman" w:hAnsi="Times New Roman"/>
          <w:i w:val="0"/>
          <w:sz w:val="24"/>
          <w:szCs w:val="24"/>
          <w:lang w:val="ru-RU"/>
        </w:rPr>
        <w:t>Характеристика основных видов учебной деятельности студентов</w:t>
      </w:r>
      <w:bookmarkEnd w:id="41"/>
      <w:bookmarkEnd w:id="42"/>
    </w:p>
    <w:p w:rsidR="00AE2499" w:rsidRPr="002463F1" w:rsidRDefault="00AE2499" w:rsidP="00054D16">
      <w:pPr>
        <w:widowControl w:val="0"/>
        <w:tabs>
          <w:tab w:val="left" w:pos="8789"/>
          <w:tab w:val="left" w:pos="8926"/>
        </w:tabs>
        <w:overflowPunct w:val="0"/>
        <w:autoSpaceDE w:val="0"/>
        <w:autoSpaceDN w:val="0"/>
        <w:adjustRightInd w:val="0"/>
        <w:spacing w:after="0" w:line="239" w:lineRule="auto"/>
        <w:ind w:right="-5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09"/>
      </w:tblGrid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tabs>
                <w:tab w:val="left" w:pos="8789"/>
                <w:tab w:val="left" w:pos="8926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63F1">
              <w:rPr>
                <w:rFonts w:ascii="Times New Roman" w:hAnsi="Times New Roman"/>
                <w:b/>
                <w:bCs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val="ru-RU"/>
              </w:rPr>
              <w:t>Характеристика основных видов учебной деятельности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463F1">
              <w:rPr>
                <w:rFonts w:ascii="Times New Roman" w:hAnsi="Times New Roman"/>
                <w:b/>
                <w:bCs/>
                <w:w w:val="97"/>
                <w:sz w:val="20"/>
                <w:szCs w:val="20"/>
                <w:lang w:val="ru-RU"/>
              </w:rPr>
              <w:t>студентов (на уровне учебных действий)</w:t>
            </w:r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tabs>
                <w:tab w:val="left" w:pos="8789"/>
                <w:tab w:val="left" w:pos="8926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ind w:right="-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</w:rPr>
              <w:t>Введение</w:t>
            </w:r>
            <w:proofErr w:type="spellEnd"/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w w:val="98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; участие в беседе, ответы на вопросы; чтение</w:t>
            </w:r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Развитие русской литературы и культуры в первой половине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работа с источниками информации (дополнительная литература, энциклопедии, словари, в том числе интернет-источники); участие в беседе, ответы на вопросы; чтение; комментированное чтение; аналитическая работа с текстами художественных произведений; подготовка докладов и сообщений; самостоятельная и групповая работа по заданиям учебника; подготовка к семинару (в том числе подготовка компьютерных презентаций); выступления на семинаре; выразительное чтении стихотворений наизусть; конспектирование; написание сочинения; работа с иллюстративным материалом;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самооценивание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взаимооценивание</w:t>
            </w:r>
            <w:proofErr w:type="spellEnd"/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Особенности развития русской литературы во второй половине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конспектирование; чтение; комментированное чтение; подготовка сообщений и докладов; самостоятельная работа с источниками информации (дополнительная литература, энциклопедии, словари, в том числе интернет-источники); устные и письменные ответы на вопросы; участие в беседе; аналитическая работа с текстами художественных произведений и критических статей; написание различных видов планов; реферирование; участие в беседе; работа с иллюстративным материалом;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презентаций);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самооценивание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взаимооценивание</w:t>
            </w:r>
            <w:proofErr w:type="spellEnd"/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Поэзия второй половины</w:t>
            </w:r>
          </w:p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</w:rPr>
              <w:t>XIX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; чтение и комментированное чтение; выразительное чтение и чтение наизусть; участие в беседе; самостоятельная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выступление на семинаре</w:t>
            </w:r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Особенности развития литературы и других видов искусства в начале </w:t>
            </w:r>
            <w:r w:rsidRPr="002463F1">
              <w:rPr>
                <w:rFonts w:ascii="Times New Roman" w:hAnsi="Times New Roman"/>
                <w:sz w:val="20"/>
                <w:szCs w:val="20"/>
              </w:rPr>
              <w:t>XX</w:t>
            </w: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века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, участие в эвристической беседе; работа с источниками информации (дополнительная литература, энциклопедии, словари, в том числе интернет-источники), составление тезисного плана; составление плана сочинения; аналитическая работа с текстом художественного произведения; чтение; подготовка докладов и выступлений на семинаре (в том числе подготовка компьютерных презентаций); выразительное чтение и чтение наизусть; составление тезисного и цитатного планов; работа в группах по подготовке ответов на проблемные вопросы; проектная и учебно-исследовательская работа</w:t>
            </w:r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1920-х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, участие в эвристической беседе, ответы на проблемные вопросы;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составление тезисного и цитатного планов сочинения; написание сочинения; чтение и комментированное чтение; выразительное чтение и чтение наизусть; работа с иллюстративным материалом</w:t>
            </w:r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1930 — начала</w:t>
            </w:r>
          </w:p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1940-х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; чтение и комментированное чтение; самостоятельная и групповая работа с текстом учебника; индивидуальная и групповая аналитическая работа с текстами художественных произведений (устная и письменная); выразительное чтение и чтение наизусть; подготовка докладов и сообщений; составление тезисного и цитатного планов сочинения; работа с иллюстративным материалом; проектная и учебно-исследовательская работа</w:t>
            </w:r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; чтение и комментированное чтение; подготовка литературной композиции; подготовка сообщений и докладов; выразительное чтение и чтение наизусть; групповая и индивидуальная работа с текстами художественных произведений; реферирование текста; написание сочинения</w:t>
            </w:r>
          </w:p>
        </w:tc>
      </w:tr>
      <w:tr w:rsidR="00AE2499" w:rsidRPr="009E5925" w:rsidTr="00E32EA9">
        <w:tc>
          <w:tcPr>
            <w:tcW w:w="3227" w:type="dxa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1950—1980-х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групповая аналитическая работа с текстами литературных произведений; выразительное чтение и чтение наизусть;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самооценивание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взаимооценивание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; составление тезисного плана</w:t>
            </w:r>
          </w:p>
        </w:tc>
      </w:tr>
      <w:tr w:rsidR="00AE2499" w:rsidRPr="009E5925" w:rsidTr="00E32EA9">
        <w:tc>
          <w:tcPr>
            <w:tcW w:w="3227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Русское литературное зарубежье 1920—1990-х годов (три волны эмиграции)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; участие в эвристической беседе; чтение; самостоятельная аналитическая работа с текстами художественных произведений</w:t>
            </w:r>
          </w:p>
        </w:tc>
      </w:tr>
      <w:tr w:rsidR="00AE2499" w:rsidRPr="009E5925" w:rsidTr="00E32EA9">
        <w:tc>
          <w:tcPr>
            <w:tcW w:w="3227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развития литературы конца 1980—2000-х годов</w:t>
            </w:r>
          </w:p>
        </w:tc>
        <w:tc>
          <w:tcPr>
            <w:tcW w:w="5909" w:type="dxa"/>
            <w:vAlign w:val="bottom"/>
          </w:tcPr>
          <w:p w:rsidR="00AE2499" w:rsidRPr="002463F1" w:rsidRDefault="00AE2499" w:rsidP="00E32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Аудирование</w:t>
            </w:r>
            <w:proofErr w:type="spellEnd"/>
            <w:r w:rsidRPr="002463F1">
              <w:rPr>
                <w:rFonts w:ascii="Times New Roman" w:hAnsi="Times New Roman"/>
                <w:sz w:val="20"/>
                <w:szCs w:val="20"/>
                <w:lang w:val="ru-RU"/>
              </w:rPr>
              <w:t>; чтение; самостоятельная аналитическая работа с текстами художественных произведений, аннотирование; подготовка докладов и сообщений</w:t>
            </w:r>
          </w:p>
        </w:tc>
      </w:tr>
    </w:tbl>
    <w:p w:rsidR="00AE2499" w:rsidRPr="002463F1" w:rsidRDefault="00AE2499" w:rsidP="00054D16">
      <w:pPr>
        <w:widowControl w:val="0"/>
        <w:tabs>
          <w:tab w:val="left" w:pos="8789"/>
          <w:tab w:val="left" w:pos="8926"/>
        </w:tabs>
        <w:overflowPunct w:val="0"/>
        <w:autoSpaceDE w:val="0"/>
        <w:autoSpaceDN w:val="0"/>
        <w:adjustRightInd w:val="0"/>
        <w:spacing w:after="0" w:line="239" w:lineRule="auto"/>
        <w:ind w:right="-5"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636677" w:rsidRDefault="00AE2499" w:rsidP="009A69CE">
      <w:pPr>
        <w:widowControl w:val="0"/>
        <w:suppressAutoHyphens/>
        <w:overflowPunct w:val="0"/>
        <w:autoSpaceDE w:val="0"/>
        <w:autoSpaceDN w:val="0"/>
        <w:adjustRightInd w:val="0"/>
        <w:spacing w:after="0" w:line="270" w:lineRule="auto"/>
        <w:ind w:left="927" w:right="360"/>
        <w:rPr>
          <w:rFonts w:ascii="Times New Roman" w:hAnsi="Times New Roman"/>
          <w:b/>
          <w:sz w:val="24"/>
          <w:szCs w:val="24"/>
          <w:lang w:val="ru-RU"/>
        </w:rPr>
      </w:pPr>
      <w:bookmarkStart w:id="43" w:name="page73"/>
      <w:bookmarkStart w:id="44" w:name="_Toc465175113"/>
      <w:bookmarkEnd w:id="43"/>
    </w:p>
    <w:p w:rsidR="00AE2499" w:rsidRPr="009A69CE" w:rsidRDefault="00AE2499" w:rsidP="00D17B94">
      <w:pPr>
        <w:pStyle w:val="1"/>
        <w:ind w:firstLine="851"/>
        <w:rPr>
          <w:rFonts w:ascii="Times New Roman" w:hAnsi="Times New Roman"/>
          <w:sz w:val="24"/>
          <w:szCs w:val="24"/>
          <w:lang w:val="ru-RU"/>
        </w:rPr>
      </w:pPr>
      <w:bookmarkStart w:id="45" w:name="_Toc504396308"/>
      <w:bookmarkEnd w:id="44"/>
      <w:r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9A69CE">
        <w:rPr>
          <w:rFonts w:ascii="Times New Roman" w:hAnsi="Times New Roman"/>
          <w:sz w:val="24"/>
          <w:szCs w:val="24"/>
          <w:lang w:val="ru-RU"/>
        </w:rPr>
        <w:t>Учебно-методическое и материально-техническое обеспечение программы учебной дисциплины</w:t>
      </w:r>
      <w:bookmarkEnd w:id="45"/>
    </w:p>
    <w:p w:rsidR="00AE2499" w:rsidRPr="009A69CE" w:rsidRDefault="00AE2499" w:rsidP="009A69CE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E2499" w:rsidRPr="002463F1" w:rsidRDefault="00AE2499" w:rsidP="00D17B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Освоение программы учебной дисциплины «Литература»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внеучебной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деятельности обучающихся.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17B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Помещение кабинета </w:t>
      </w:r>
      <w:r w:rsidR="008B42DC">
        <w:rPr>
          <w:rFonts w:ascii="Times New Roman" w:hAnsi="Times New Roman"/>
          <w:sz w:val="24"/>
          <w:szCs w:val="24"/>
          <w:lang w:val="ru-RU"/>
        </w:rPr>
        <w:t>удовлетворяет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B42DC">
        <w:rPr>
          <w:rFonts w:ascii="Times New Roman" w:hAnsi="Times New Roman"/>
          <w:sz w:val="24"/>
          <w:szCs w:val="24"/>
          <w:lang w:val="ru-RU"/>
        </w:rPr>
        <w:t>требованиям Санитарно-эпидемио</w:t>
      </w:r>
      <w:r w:rsidRPr="002463F1">
        <w:rPr>
          <w:rFonts w:ascii="Times New Roman" w:hAnsi="Times New Roman"/>
          <w:sz w:val="24"/>
          <w:szCs w:val="24"/>
          <w:lang w:val="ru-RU"/>
        </w:rPr>
        <w:t>логических правил и нормативов</w:t>
      </w:r>
      <w:r w:rsidR="008B42DC">
        <w:rPr>
          <w:rFonts w:ascii="Times New Roman" w:hAnsi="Times New Roman"/>
          <w:sz w:val="24"/>
          <w:szCs w:val="24"/>
          <w:lang w:val="ru-RU"/>
        </w:rPr>
        <w:t xml:space="preserve"> (СанПиН 2.4.2 № 178-02) и оснащено типо</w:t>
      </w:r>
      <w:r w:rsidRPr="002463F1">
        <w:rPr>
          <w:rFonts w:ascii="Times New Roman" w:hAnsi="Times New Roman"/>
          <w:sz w:val="24"/>
          <w:szCs w:val="24"/>
          <w:lang w:val="ru-RU"/>
        </w:rPr>
        <w:t>вым оборудованием, указанным в настоящих треб</w:t>
      </w:r>
      <w:r w:rsidR="008B42DC">
        <w:rPr>
          <w:rFonts w:ascii="Times New Roman" w:hAnsi="Times New Roman"/>
          <w:sz w:val="24"/>
          <w:szCs w:val="24"/>
          <w:lang w:val="ru-RU"/>
        </w:rPr>
        <w:t>ованиях, в том числе специализи</w:t>
      </w:r>
      <w:r w:rsidRPr="002463F1">
        <w:rPr>
          <w:rFonts w:ascii="Times New Roman" w:hAnsi="Times New Roman"/>
          <w:sz w:val="24"/>
          <w:szCs w:val="24"/>
          <w:lang w:val="ru-RU"/>
        </w:rPr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17B94">
      <w:pPr>
        <w:widowControl w:val="0"/>
        <w:numPr>
          <w:ilvl w:val="0"/>
          <w:numId w:val="13"/>
        </w:numPr>
        <w:tabs>
          <w:tab w:val="clear" w:pos="720"/>
          <w:tab w:val="num" w:pos="52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кабине</w:t>
      </w:r>
      <w:r w:rsidR="008B42DC">
        <w:rPr>
          <w:rFonts w:ascii="Times New Roman" w:hAnsi="Times New Roman"/>
          <w:sz w:val="24"/>
          <w:szCs w:val="24"/>
          <w:lang w:val="ru-RU"/>
        </w:rPr>
        <w:t>те присутствует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мультимедийное оборудование, посредством которого участники </w:t>
      </w:r>
      <w:r w:rsidR="008B42DC">
        <w:rPr>
          <w:rFonts w:ascii="Times New Roman" w:hAnsi="Times New Roman"/>
          <w:sz w:val="24"/>
          <w:szCs w:val="24"/>
          <w:lang w:val="ru-RU"/>
        </w:rPr>
        <w:t>образовательного процесса просматривают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визуальную инф</w:t>
      </w:r>
      <w:r w:rsidR="008B42DC">
        <w:rPr>
          <w:rFonts w:ascii="Times New Roman" w:hAnsi="Times New Roman"/>
          <w:sz w:val="24"/>
          <w:szCs w:val="24"/>
          <w:lang w:val="ru-RU"/>
        </w:rPr>
        <w:t>ормацию по литературе, создают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презентации, видеоматериалы, иные документы. 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17B94">
      <w:pPr>
        <w:widowControl w:val="0"/>
        <w:numPr>
          <w:ilvl w:val="0"/>
          <w:numId w:val="13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состав учебно-методического и материально-технического обеспечения программы учебной дисциплины «Литература» входят: 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AE2499" w:rsidP="00D17B94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многофункциональный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комплекс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преподавателя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; 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D17B94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AE2499" w:rsidRPr="002463F1" w:rsidRDefault="00AE2499" w:rsidP="00D17B94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информационно-коммуникативные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; </w:t>
      </w:r>
    </w:p>
    <w:p w:rsidR="00AE2499" w:rsidRPr="002463F1" w:rsidRDefault="00AE2499" w:rsidP="00D17B94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экранно-звуковые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пособия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; 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D17B94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AE2499" w:rsidRPr="002463F1" w:rsidRDefault="00AE2499" w:rsidP="00D17B94">
      <w:pPr>
        <w:widowControl w:val="0"/>
        <w:numPr>
          <w:ilvl w:val="0"/>
          <w:numId w:val="1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463F1">
        <w:rPr>
          <w:rFonts w:ascii="Times New Roman" w:hAnsi="Times New Roman"/>
          <w:sz w:val="24"/>
          <w:szCs w:val="24"/>
        </w:rPr>
        <w:t>библиотечный</w:t>
      </w:r>
      <w:proofErr w:type="spellEnd"/>
      <w:proofErr w:type="gram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фонд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. 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2499" w:rsidRPr="002463F1" w:rsidRDefault="00AE2499" w:rsidP="00D17B94">
      <w:pPr>
        <w:widowControl w:val="0"/>
        <w:numPr>
          <w:ilvl w:val="0"/>
          <w:numId w:val="15"/>
        </w:numPr>
        <w:tabs>
          <w:tab w:val="clear" w:pos="720"/>
          <w:tab w:val="num" w:pos="505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библиотечный фонд входят учебники, учебно-методические комплекты </w:t>
      </w: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 xml:space="preserve">(УМК), обеспечивающие освоение учебного материала по литературе,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E2499" w:rsidRPr="002463F1" w:rsidRDefault="008B42DC" w:rsidP="00D17B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Библиотечный фонд </w:t>
      </w:r>
      <w:r w:rsidR="00AE2499" w:rsidRPr="002463F1">
        <w:rPr>
          <w:rFonts w:ascii="Times New Roman" w:hAnsi="Times New Roman"/>
          <w:sz w:val="24"/>
          <w:szCs w:val="24"/>
          <w:lang w:val="ru-RU"/>
        </w:rPr>
        <w:t xml:space="preserve">дополнен энциклопедиями, справочниками, научной и научно-популярной литературой и другой литературой по словесности, вопросам литературоведения. </w:t>
      </w:r>
    </w:p>
    <w:p w:rsidR="00AE2499" w:rsidRDefault="00AE2499" w:rsidP="00D17B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процессе освоения программы учебной дисциплины «Ли</w:t>
      </w:r>
      <w:r w:rsidR="008B42DC">
        <w:rPr>
          <w:rFonts w:ascii="Times New Roman" w:hAnsi="Times New Roman"/>
          <w:sz w:val="24"/>
          <w:szCs w:val="24"/>
          <w:lang w:val="ru-RU"/>
        </w:rPr>
        <w:t xml:space="preserve">тература» студенты имеют 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возможность доступа к электронным учебным материалам по русскому языку и литературе, имеющимся в свободном доступе в сети Интернет (электронным книгам, практикумам, тестам, материалам ЕГЭ и др.). </w:t>
      </w:r>
    </w:p>
    <w:p w:rsidR="00522825" w:rsidRPr="00BC39F7" w:rsidRDefault="00522825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>В образовательном процессе предусмотрено использование активных и интерактивных форм проведения занятий:</w:t>
      </w:r>
    </w:p>
    <w:p w:rsidR="00522825" w:rsidRPr="00BC39F7" w:rsidRDefault="00522825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9F7">
        <w:rPr>
          <w:rFonts w:ascii="Times New Roman" w:hAnsi="Times New Roman"/>
          <w:sz w:val="24"/>
          <w:szCs w:val="24"/>
          <w:lang w:val="ru-RU"/>
        </w:rPr>
        <w:t>1. Мультимедиа-презентация (тема «Художественное своеобразие  творчества А. П. Чехова»).</w:t>
      </w:r>
    </w:p>
    <w:p w:rsidR="00522825" w:rsidRPr="00BC39F7" w:rsidRDefault="00522825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>2. Просмотр и обсуждение фильма (Фрагменты из кинофильма режиссера С.А.Герасимова «Тихий Дон»).</w:t>
      </w:r>
    </w:p>
    <w:p w:rsidR="00522825" w:rsidRPr="00BC39F7" w:rsidRDefault="00522825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 xml:space="preserve">3. </w:t>
      </w:r>
      <w:proofErr w:type="spellStart"/>
      <w:r w:rsidRPr="00BC39F7">
        <w:rPr>
          <w:rFonts w:ascii="Times New Roman" w:hAnsi="Times New Roman"/>
          <w:sz w:val="24"/>
          <w:szCs w:val="24"/>
          <w:lang w:val="ru-RU"/>
        </w:rPr>
        <w:t>Группповые</w:t>
      </w:r>
      <w:proofErr w:type="spellEnd"/>
      <w:r w:rsidRPr="00BC39F7">
        <w:rPr>
          <w:rFonts w:ascii="Times New Roman" w:hAnsi="Times New Roman"/>
          <w:sz w:val="24"/>
          <w:szCs w:val="24"/>
          <w:lang w:val="ru-RU"/>
        </w:rPr>
        <w:t xml:space="preserve"> дискуссии (тема «Особенности развития литературы 1950—1980-х годов»: групповая аналитическая работа с текстами литературных произведений).</w:t>
      </w:r>
    </w:p>
    <w:p w:rsidR="00522825" w:rsidRPr="002463F1" w:rsidRDefault="00522825" w:rsidP="00D17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C39F7">
        <w:rPr>
          <w:rFonts w:ascii="Times New Roman" w:hAnsi="Times New Roman"/>
          <w:sz w:val="24"/>
          <w:szCs w:val="24"/>
          <w:lang w:val="ru-RU"/>
        </w:rPr>
        <w:t>4. Индивидуальные проекты (темы предложены ниже).</w:t>
      </w:r>
    </w:p>
    <w:p w:rsidR="00AE2499" w:rsidRPr="002463F1" w:rsidRDefault="00AE2499" w:rsidP="00D17B94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6677" w:rsidRDefault="00AE2499" w:rsidP="00D17B94">
      <w:pPr>
        <w:ind w:firstLine="709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bookmarkStart w:id="46" w:name="page75"/>
      <w:bookmarkStart w:id="47" w:name="_Toc465175114"/>
      <w:bookmarkEnd w:id="46"/>
      <w:r w:rsidRPr="009A69CE">
        <w:rPr>
          <w:rFonts w:ascii="Times New Roman" w:hAnsi="Times New Roman"/>
          <w:b/>
          <w:sz w:val="24"/>
          <w:szCs w:val="24"/>
          <w:lang w:val="ru-RU" w:eastAsia="ru-RU"/>
        </w:rPr>
        <w:t>Перечень рекомендуемых учебных изданий, Интернет-ресурсов, дополнительной литературы</w:t>
      </w:r>
      <w:bookmarkEnd w:id="47"/>
    </w:p>
    <w:p w:rsidR="00AE2499" w:rsidRPr="00636677" w:rsidRDefault="00AE2499" w:rsidP="00D17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</w:t>
      </w:r>
    </w:p>
    <w:p w:rsidR="00AE2499" w:rsidRPr="002463F1" w:rsidRDefault="00AE2499" w:rsidP="00D17B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D7B38" w:rsidRDefault="00CD7B38" w:rsidP="00D17B94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i/>
          <w:iCs/>
          <w:sz w:val="24"/>
          <w:szCs w:val="24"/>
          <w:lang w:val="ru-RU" w:eastAsia="ru-RU"/>
        </w:rPr>
        <w:t>Сафонов, А. А.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Литература. 10 класс.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Хрестоматия :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учебное пособие для СПО / А. А. Сафонов ; под ред. М. А. Сафоновой. — 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М. :</w:t>
      </w:r>
      <w:proofErr w:type="gramEnd"/>
      <w:r>
        <w:rPr>
          <w:rFonts w:ascii="Times New Roman" w:hAnsi="Times New Roman"/>
          <w:sz w:val="24"/>
          <w:szCs w:val="24"/>
          <w:lang w:val="ru-RU" w:eastAsia="ru-RU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Юрайт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2017. — 211 с. — (Профессиональное образование). — </w:t>
      </w:r>
      <w:r>
        <w:rPr>
          <w:rFonts w:ascii="Times New Roman" w:hAnsi="Times New Roman"/>
          <w:sz w:val="24"/>
          <w:szCs w:val="24"/>
          <w:lang w:eastAsia="ru-RU"/>
        </w:rPr>
        <w:t>ISBN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978-5-534-02275-9. Режим доступа: </w:t>
      </w:r>
      <w:hyperlink r:id="rId9" w:history="1">
        <w:r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https://www.biblio-online.ru/book/CFA23B21-8414-45D1-B740-16D2F0F9E10C</w:t>
        </w:r>
      </w:hyperlink>
    </w:p>
    <w:p w:rsidR="00CD7B38" w:rsidRPr="00CD7B38" w:rsidRDefault="00CD7B38" w:rsidP="00D17B94">
      <w:pPr>
        <w:pStyle w:val="ac"/>
        <w:numPr>
          <w:ilvl w:val="0"/>
          <w:numId w:val="37"/>
        </w:numPr>
        <w:ind w:left="0" w:firstLine="709"/>
        <w:contextualSpacing w:val="0"/>
        <w:rPr>
          <w:b/>
          <w:bCs/>
          <w:lang w:eastAsia="ru-RU"/>
        </w:rPr>
      </w:pPr>
      <w:r w:rsidRPr="00CD7B38">
        <w:rPr>
          <w:i/>
          <w:iCs/>
          <w:lang w:eastAsia="ru-RU"/>
        </w:rPr>
        <w:t>Сафонов, А. А. </w:t>
      </w:r>
      <w:r w:rsidRPr="00CD7B38">
        <w:rPr>
          <w:lang w:eastAsia="ru-RU"/>
        </w:rPr>
        <w:t xml:space="preserve">Литература. 11 класс. </w:t>
      </w:r>
      <w:proofErr w:type="gramStart"/>
      <w:r w:rsidRPr="00CD7B38">
        <w:rPr>
          <w:lang w:eastAsia="ru-RU"/>
        </w:rPr>
        <w:t>Хрестоматия :</w:t>
      </w:r>
      <w:proofErr w:type="gramEnd"/>
      <w:r w:rsidRPr="00CD7B38">
        <w:rPr>
          <w:lang w:eastAsia="ru-RU"/>
        </w:rPr>
        <w:t xml:space="preserve"> учебное пособие для СПО / А. А. Сафонов ; под ред. М. А. Сафоновой. — </w:t>
      </w:r>
      <w:proofErr w:type="gramStart"/>
      <w:r w:rsidRPr="00CD7B38">
        <w:rPr>
          <w:lang w:eastAsia="ru-RU"/>
        </w:rPr>
        <w:t>М. :</w:t>
      </w:r>
      <w:proofErr w:type="gramEnd"/>
      <w:r w:rsidRPr="00CD7B38">
        <w:rPr>
          <w:lang w:eastAsia="ru-RU"/>
        </w:rPr>
        <w:t xml:space="preserve"> Издательство </w:t>
      </w:r>
      <w:proofErr w:type="spellStart"/>
      <w:r w:rsidRPr="00CD7B38">
        <w:rPr>
          <w:lang w:eastAsia="ru-RU"/>
        </w:rPr>
        <w:t>Юрайт</w:t>
      </w:r>
      <w:proofErr w:type="spellEnd"/>
      <w:r w:rsidRPr="00CD7B38">
        <w:rPr>
          <w:lang w:eastAsia="ru-RU"/>
        </w:rPr>
        <w:t xml:space="preserve">, 2017. — 265 с. — (Профессиональное образование). — ISBN 978-5-534-02279-7. Режим доступа </w:t>
      </w:r>
      <w:hyperlink r:id="rId10" w:history="1">
        <w:r w:rsidRPr="00CD7B38">
          <w:rPr>
            <w:rStyle w:val="a4"/>
            <w:lang w:eastAsia="ru-RU"/>
          </w:rPr>
          <w:t>https://www.biblio-online.ru/book/D4A670E8-1FF1-4684-8771-E3BD2428C282</w:t>
        </w:r>
      </w:hyperlink>
    </w:p>
    <w:p w:rsidR="00CD7B38" w:rsidRPr="00CD7B38" w:rsidRDefault="00CD7B38" w:rsidP="00D17B94">
      <w:pPr>
        <w:pStyle w:val="ac"/>
        <w:ind w:left="0" w:firstLine="709"/>
        <w:contextualSpacing w:val="0"/>
        <w:rPr>
          <w:b/>
          <w:bCs/>
          <w:lang w:eastAsia="ru-RU"/>
        </w:rPr>
      </w:pPr>
    </w:p>
    <w:p w:rsidR="00AE2499" w:rsidRPr="00CD7B38" w:rsidRDefault="00AE2499" w:rsidP="00D17B94">
      <w:pPr>
        <w:pStyle w:val="ac"/>
        <w:contextualSpacing w:val="0"/>
        <w:jc w:val="center"/>
        <w:rPr>
          <w:b/>
          <w:bCs/>
          <w:lang w:eastAsia="ru-RU"/>
        </w:rPr>
      </w:pPr>
      <w:r w:rsidRPr="00CD7B38">
        <w:rPr>
          <w:b/>
          <w:bCs/>
          <w:lang w:eastAsia="ru-RU"/>
        </w:rPr>
        <w:t>Дополнительные источники</w:t>
      </w:r>
    </w:p>
    <w:p w:rsidR="00AE2499" w:rsidRPr="002463F1" w:rsidRDefault="00AE2499" w:rsidP="00D17B9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Русская литература в вопросах и ответах в 2 т. Том 1. </w:t>
      </w:r>
      <w:r w:rsidRPr="002463F1">
        <w:rPr>
          <w:rFonts w:ascii="Times New Roman" w:hAnsi="Times New Roman"/>
          <w:sz w:val="24"/>
          <w:szCs w:val="24"/>
          <w:lang w:eastAsia="ru-RU"/>
        </w:rPr>
        <w:t>XIX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век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учебное пособие для СПО / Л. В. Чернец [и др.] ; под ред. Л. В. Чернец. — 4-е изд., </w:t>
      </w:r>
      <w:proofErr w:type="spellStart"/>
      <w:r w:rsidRPr="002463F1">
        <w:rPr>
          <w:rFonts w:ascii="Times New Roman" w:hAnsi="Times New Roman"/>
          <w:sz w:val="24"/>
          <w:szCs w:val="24"/>
          <w:lang w:val="ru-RU" w:eastAsia="ru-RU"/>
        </w:rPr>
        <w:t>испр</w:t>
      </w:r>
      <w:proofErr w:type="spell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. и доп. —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М.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Издательство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 w:eastAsia="ru-RU"/>
        </w:rPr>
        <w:t>Юрайт</w:t>
      </w:r>
      <w:proofErr w:type="spell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, 2017. — 242 с. — (Профессиональное образование). — </w:t>
      </w:r>
      <w:r w:rsidRPr="002463F1">
        <w:rPr>
          <w:rFonts w:ascii="Times New Roman" w:hAnsi="Times New Roman"/>
          <w:sz w:val="24"/>
          <w:szCs w:val="24"/>
          <w:lang w:eastAsia="ru-RU"/>
        </w:rPr>
        <w:t>ISBN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978-5-534-04371-6.Режим доступа: </w:t>
      </w:r>
      <w:hyperlink r:id="rId11" w:history="1">
        <w:r w:rsidRPr="002463F1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https://www.biblio-online.ru/book/0E189519-F9C2-418F-9A91-5CD50B48603D</w:t>
        </w:r>
      </w:hyperlink>
    </w:p>
    <w:p w:rsidR="00AE2499" w:rsidRPr="002463F1" w:rsidRDefault="00AE2499" w:rsidP="00D17B9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Русская литература в вопросах и ответах в 2 т. Том 2. </w:t>
      </w:r>
      <w:r w:rsidRPr="002463F1">
        <w:rPr>
          <w:rFonts w:ascii="Times New Roman" w:hAnsi="Times New Roman"/>
          <w:sz w:val="24"/>
          <w:szCs w:val="24"/>
          <w:lang w:eastAsia="ru-RU"/>
        </w:rPr>
        <w:t>XX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век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учебное пособие для СПО / Г. И. Романова [и др.] ; под ред. Г. И. Романовой. — 3-е изд., </w:t>
      </w:r>
      <w:proofErr w:type="spellStart"/>
      <w:r w:rsidRPr="002463F1">
        <w:rPr>
          <w:rFonts w:ascii="Times New Roman" w:hAnsi="Times New Roman"/>
          <w:sz w:val="24"/>
          <w:szCs w:val="24"/>
          <w:lang w:val="ru-RU" w:eastAsia="ru-RU"/>
        </w:rPr>
        <w:t>испр</w:t>
      </w:r>
      <w:proofErr w:type="spell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. и доп. —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М.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Издательство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 w:eastAsia="ru-RU"/>
        </w:rPr>
        <w:t>Юрайт</w:t>
      </w:r>
      <w:proofErr w:type="spell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, 2017. — 267 с. — (Профессиональное образование). — </w:t>
      </w:r>
      <w:r w:rsidRPr="002463F1">
        <w:rPr>
          <w:rFonts w:ascii="Times New Roman" w:hAnsi="Times New Roman"/>
          <w:sz w:val="24"/>
          <w:szCs w:val="24"/>
          <w:lang w:eastAsia="ru-RU"/>
        </w:rPr>
        <w:t>ISBN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978-5-534-04373-0. Режим доступа:</w:t>
      </w:r>
      <w:r w:rsidRPr="002463F1">
        <w:rPr>
          <w:sz w:val="24"/>
          <w:szCs w:val="24"/>
          <w:lang w:val="ru-RU"/>
        </w:rPr>
        <w:t xml:space="preserve"> </w:t>
      </w:r>
      <w:hyperlink r:id="rId12" w:history="1">
        <w:r w:rsidRPr="002463F1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https://www.biblio-online.ru/book/60F6C4C4-32B6-47C9-8C84-0402F33E7EE6</w:t>
        </w:r>
      </w:hyperlink>
    </w:p>
    <w:p w:rsidR="00AE2499" w:rsidRPr="002463F1" w:rsidRDefault="00AE2499" w:rsidP="00D17B9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 w:eastAsia="ru-RU"/>
        </w:rPr>
        <w:t>Сафонов, А. А.</w:t>
      </w:r>
      <w:r w:rsidRPr="002463F1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Литература. 10 класс.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Хрестоматия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учебное пособие для СПО / А. А. Сафонов ; под ред. М. А. Сафоновой. —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М.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Издательство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 w:eastAsia="ru-RU"/>
        </w:rPr>
        <w:t>Юрайт</w:t>
      </w:r>
      <w:proofErr w:type="spell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, 2017. — 211 с. — (Профессиональное образование). — </w:t>
      </w:r>
      <w:r w:rsidRPr="002463F1">
        <w:rPr>
          <w:rFonts w:ascii="Times New Roman" w:hAnsi="Times New Roman"/>
          <w:sz w:val="24"/>
          <w:szCs w:val="24"/>
          <w:lang w:eastAsia="ru-RU"/>
        </w:rPr>
        <w:t>ISBN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978-5-534-02275-9. Режим доступа: </w:t>
      </w:r>
      <w:hyperlink r:id="rId13" w:history="1">
        <w:r w:rsidRPr="002463F1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https://www.biblio-online.ru/book/CFA23B21-8414-45D1-B740-16D2F0F9E10C</w:t>
        </w:r>
      </w:hyperlink>
    </w:p>
    <w:p w:rsidR="00AE2499" w:rsidRPr="00FD5553" w:rsidRDefault="00AE2499" w:rsidP="00D17B94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color w:val="auto"/>
          <w:sz w:val="24"/>
          <w:szCs w:val="24"/>
          <w:u w:val="none"/>
          <w:lang w:val="ru-RU" w:eastAsia="ru-RU"/>
        </w:rPr>
      </w:pPr>
      <w:r w:rsidRPr="002463F1">
        <w:rPr>
          <w:rFonts w:ascii="Times New Roman" w:hAnsi="Times New Roman"/>
          <w:i/>
          <w:iCs/>
          <w:sz w:val="24"/>
          <w:szCs w:val="24"/>
          <w:lang w:val="ru-RU" w:eastAsia="ru-RU"/>
        </w:rPr>
        <w:lastRenderedPageBreak/>
        <w:t>Сафонов, А. А.</w:t>
      </w:r>
      <w:r w:rsidRPr="002463F1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Литература. 11 класс.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Хрестоматия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учебное пособие для СПО / А. А. Сафонов ; под ред. М. А. Сафоновой. —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М. :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Издательство </w:t>
      </w:r>
      <w:proofErr w:type="spellStart"/>
      <w:r w:rsidRPr="002463F1">
        <w:rPr>
          <w:rFonts w:ascii="Times New Roman" w:hAnsi="Times New Roman"/>
          <w:sz w:val="24"/>
          <w:szCs w:val="24"/>
          <w:lang w:val="ru-RU" w:eastAsia="ru-RU"/>
        </w:rPr>
        <w:t>Юрайт</w:t>
      </w:r>
      <w:proofErr w:type="spell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, 2017. — 265 с. — (Профессиональное образование). — </w:t>
      </w:r>
      <w:r w:rsidRPr="002463F1">
        <w:rPr>
          <w:rFonts w:ascii="Times New Roman" w:hAnsi="Times New Roman"/>
          <w:sz w:val="24"/>
          <w:szCs w:val="24"/>
          <w:lang w:eastAsia="ru-RU"/>
        </w:rPr>
        <w:t>ISBN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978-5-534-02279-7. Режим доступа </w:t>
      </w:r>
      <w:hyperlink r:id="rId14" w:history="1">
        <w:r w:rsidRPr="002463F1">
          <w:rPr>
            <w:rStyle w:val="a4"/>
            <w:rFonts w:ascii="Times New Roman" w:hAnsi="Times New Roman"/>
            <w:sz w:val="24"/>
            <w:szCs w:val="24"/>
            <w:lang w:val="ru-RU" w:eastAsia="ru-RU"/>
          </w:rPr>
          <w:t>https://www.biblio-online.ru/book/D4A670E8-1FF1-4684-8771-E3BD2428C282</w:t>
        </w:r>
      </w:hyperlink>
    </w:p>
    <w:p w:rsidR="00FD5553" w:rsidRPr="00D17B94" w:rsidRDefault="00FD5553" w:rsidP="00D17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Cs/>
          <w:color w:val="000000"/>
          <w:sz w:val="24"/>
          <w:szCs w:val="24"/>
          <w:lang w:eastAsia="ru-RU"/>
        </w:rPr>
      </w:pPr>
      <w:r w:rsidRPr="00D17B94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Справочник</w:t>
      </w:r>
    </w:p>
    <w:p w:rsidR="00FD5553" w:rsidRPr="00FD5553" w:rsidRDefault="00C8393C" w:rsidP="00D17B94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t>Справочная система «Консультант Плюс»</w:t>
      </w:r>
    </w:p>
    <w:p w:rsidR="00AE2499" w:rsidRPr="001B1C7F" w:rsidRDefault="00AE2499" w:rsidP="00D17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B1C7F">
        <w:rPr>
          <w:rFonts w:ascii="Times New Roman" w:hAnsi="Times New Roman"/>
          <w:b/>
          <w:sz w:val="24"/>
          <w:szCs w:val="24"/>
          <w:lang w:val="ru-RU" w:eastAsia="ru-RU"/>
        </w:rPr>
        <w:t>Журналы:</w:t>
      </w:r>
    </w:p>
    <w:p w:rsidR="00AE2499" w:rsidRPr="00D17B94" w:rsidRDefault="00AE2499" w:rsidP="00D17B94">
      <w:pPr>
        <w:pStyle w:val="ac"/>
        <w:numPr>
          <w:ilvl w:val="0"/>
          <w:numId w:val="42"/>
        </w:numPr>
        <w:ind w:left="0" w:firstLine="709"/>
        <w:contextualSpacing w:val="0"/>
        <w:jc w:val="both"/>
        <w:rPr>
          <w:lang w:eastAsia="ru-RU"/>
        </w:rPr>
      </w:pPr>
      <w:r w:rsidRPr="00D17B94">
        <w:rPr>
          <w:lang w:eastAsia="ru-RU"/>
        </w:rPr>
        <w:t>Русская литература (Фундаментальная библиотека ННГУ)</w:t>
      </w:r>
      <w:r w:rsidR="00BF0124" w:rsidRPr="00D17B94">
        <w:rPr>
          <w:lang w:eastAsia="ru-RU"/>
        </w:rPr>
        <w:t xml:space="preserve"> https://elibrary.ru/title_about.asp?id=9071</w:t>
      </w:r>
    </w:p>
    <w:p w:rsidR="00BF0124" w:rsidRPr="00D17B94" w:rsidRDefault="00AE2499" w:rsidP="00D17B94">
      <w:pPr>
        <w:pStyle w:val="ac"/>
        <w:numPr>
          <w:ilvl w:val="0"/>
          <w:numId w:val="42"/>
        </w:numPr>
        <w:ind w:left="0" w:firstLine="709"/>
        <w:contextualSpacing w:val="0"/>
        <w:jc w:val="both"/>
        <w:rPr>
          <w:bCs/>
          <w:iCs/>
          <w:lang w:eastAsia="ru-RU"/>
        </w:rPr>
      </w:pPr>
      <w:r w:rsidRPr="00D17B94">
        <w:rPr>
          <w:lang w:eastAsia="ru-RU"/>
        </w:rPr>
        <w:t>Известия РАН. Серия литературы и языка</w:t>
      </w:r>
      <w:r w:rsidRPr="00D17B94">
        <w:rPr>
          <w:bCs/>
          <w:iCs/>
          <w:lang w:eastAsia="ru-RU"/>
        </w:rPr>
        <w:t xml:space="preserve"> (</w:t>
      </w:r>
      <w:proofErr w:type="gramStart"/>
      <w:r w:rsidRPr="00D17B94">
        <w:rPr>
          <w:bCs/>
          <w:iCs/>
          <w:lang w:eastAsia="ru-RU"/>
        </w:rPr>
        <w:t>Фундаментальная  библиотека</w:t>
      </w:r>
      <w:proofErr w:type="gramEnd"/>
      <w:r w:rsidRPr="00D17B94">
        <w:rPr>
          <w:bCs/>
          <w:iCs/>
          <w:lang w:eastAsia="ru-RU"/>
        </w:rPr>
        <w:t xml:space="preserve"> ННГУ)</w:t>
      </w:r>
      <w:r w:rsidR="00D17B94" w:rsidRPr="00D17B94">
        <w:rPr>
          <w:bCs/>
          <w:iCs/>
          <w:lang w:eastAsia="ru-RU"/>
        </w:rPr>
        <w:t xml:space="preserve"> </w:t>
      </w:r>
      <w:r w:rsidR="00BF0124" w:rsidRPr="00D17B94">
        <w:rPr>
          <w:bCs/>
          <w:iCs/>
          <w:lang w:eastAsia="ru-RU"/>
        </w:rPr>
        <w:t>https://elibrary.ru/title_about.asp?id=7832</w:t>
      </w:r>
    </w:p>
    <w:p w:rsidR="00636677" w:rsidRDefault="00636677" w:rsidP="00D17B94">
      <w:pPr>
        <w:pStyle w:val="3"/>
        <w:shd w:val="clear" w:color="auto" w:fill="auto"/>
        <w:spacing w:line="240" w:lineRule="auto"/>
        <w:rPr>
          <w:rStyle w:val="a5"/>
          <w:b/>
          <w:smallCaps w:val="0"/>
          <w:spacing w:val="0"/>
          <w:sz w:val="24"/>
          <w:szCs w:val="24"/>
          <w:lang w:val="ru-RU"/>
        </w:rPr>
      </w:pPr>
    </w:p>
    <w:p w:rsidR="00AE2499" w:rsidRPr="00D12C0D" w:rsidRDefault="00AE2499" w:rsidP="00D17B94">
      <w:pPr>
        <w:pStyle w:val="3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pacing w:val="0"/>
          <w:sz w:val="24"/>
          <w:szCs w:val="24"/>
          <w:lang w:val="ru-RU"/>
        </w:rPr>
      </w:pPr>
      <w:r w:rsidRPr="002463F1">
        <w:rPr>
          <w:rStyle w:val="a5"/>
          <w:b/>
          <w:smallCaps w:val="0"/>
          <w:spacing w:val="0"/>
          <w:sz w:val="24"/>
          <w:szCs w:val="24"/>
          <w:lang w:val="ru-RU"/>
        </w:rPr>
        <w:t xml:space="preserve">Ресурсы </w:t>
      </w:r>
      <w:r w:rsidRPr="002463F1">
        <w:rPr>
          <w:rStyle w:val="a5"/>
          <w:b/>
          <w:smallCaps w:val="0"/>
          <w:spacing w:val="0"/>
          <w:sz w:val="24"/>
          <w:szCs w:val="24"/>
        </w:rPr>
        <w:t>INTERNET</w:t>
      </w:r>
      <w:r w:rsidRPr="00D12C0D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AE2499" w:rsidRPr="002463F1" w:rsidRDefault="00AE2499" w:rsidP="00D17B94">
      <w:pPr>
        <w:pStyle w:val="Default"/>
        <w:numPr>
          <w:ilvl w:val="0"/>
          <w:numId w:val="43"/>
        </w:numPr>
        <w:ind w:left="0" w:firstLine="709"/>
        <w:jc w:val="both"/>
      </w:pPr>
      <w:r w:rsidRPr="002463F1">
        <w:t xml:space="preserve">Электронный ресурс «Русские словари». Форма доступа: </w:t>
      </w:r>
      <w:hyperlink r:id="rId15" w:history="1">
        <w:r w:rsidRPr="002463F1">
          <w:rPr>
            <w:rStyle w:val="a4"/>
          </w:rPr>
          <w:t>www.slovari.ru</w:t>
        </w:r>
      </w:hyperlink>
    </w:p>
    <w:p w:rsidR="00AE2499" w:rsidRPr="00D17B94" w:rsidRDefault="00AE2499" w:rsidP="00D17B94">
      <w:pPr>
        <w:pStyle w:val="ac"/>
        <w:numPr>
          <w:ilvl w:val="0"/>
          <w:numId w:val="43"/>
        </w:numPr>
        <w:ind w:left="0" w:firstLine="709"/>
        <w:contextualSpacing w:val="0"/>
        <w:jc w:val="both"/>
        <w:rPr>
          <w:lang w:eastAsia="ru-RU"/>
        </w:rPr>
      </w:pPr>
      <w:r w:rsidRPr="00D17B94">
        <w:rPr>
          <w:lang w:eastAsia="ru-RU"/>
        </w:rPr>
        <w:t xml:space="preserve">Электронный ресурс «Бесплатная виртуальная электронная библиотека -ВВМ». Форма доступа: www.velib.com </w:t>
      </w:r>
    </w:p>
    <w:p w:rsidR="00AE2499" w:rsidRPr="00D17B94" w:rsidRDefault="00AE2499" w:rsidP="00D17B94">
      <w:pPr>
        <w:pStyle w:val="ac"/>
        <w:numPr>
          <w:ilvl w:val="0"/>
          <w:numId w:val="43"/>
        </w:numPr>
        <w:ind w:left="0" w:firstLine="709"/>
        <w:contextualSpacing w:val="0"/>
        <w:jc w:val="both"/>
        <w:rPr>
          <w:lang w:eastAsia="ru-RU"/>
        </w:rPr>
      </w:pPr>
      <w:r w:rsidRPr="00D17B94">
        <w:rPr>
          <w:lang w:eastAsia="ru-RU"/>
        </w:rPr>
        <w:t xml:space="preserve">Электронный </w:t>
      </w:r>
      <w:r w:rsidR="00D96857" w:rsidRPr="00D17B94">
        <w:rPr>
          <w:lang w:eastAsia="ru-RU"/>
        </w:rPr>
        <w:t>ресурс «Литературный портал - «</w:t>
      </w:r>
      <w:r w:rsidRPr="00D17B94">
        <w:rPr>
          <w:lang w:eastAsia="ru-RU"/>
        </w:rPr>
        <w:t xml:space="preserve">Русская литература». Форма доступа: www.fplib.ru </w:t>
      </w:r>
    </w:p>
    <w:p w:rsidR="00AE2499" w:rsidRPr="00D17B94" w:rsidRDefault="00AE2499" w:rsidP="00D17B94">
      <w:pPr>
        <w:pStyle w:val="ac"/>
        <w:numPr>
          <w:ilvl w:val="0"/>
          <w:numId w:val="43"/>
        </w:numPr>
        <w:ind w:left="0" w:firstLine="709"/>
        <w:contextualSpacing w:val="0"/>
        <w:jc w:val="both"/>
        <w:rPr>
          <w:lang w:eastAsia="ru-RU"/>
        </w:rPr>
      </w:pPr>
      <w:r w:rsidRPr="00D17B94">
        <w:rPr>
          <w:lang w:eastAsia="ru-RU"/>
        </w:rPr>
        <w:t xml:space="preserve">Электронный ресурс «Кабинет русского языка». Форма доступа: www.slovari.ru </w:t>
      </w:r>
    </w:p>
    <w:p w:rsidR="00AE2499" w:rsidRPr="00D17B94" w:rsidRDefault="00AE2499" w:rsidP="00D17B94">
      <w:pPr>
        <w:pStyle w:val="ac"/>
        <w:numPr>
          <w:ilvl w:val="0"/>
          <w:numId w:val="43"/>
        </w:numPr>
        <w:ind w:left="0" w:firstLine="709"/>
        <w:contextualSpacing w:val="0"/>
        <w:jc w:val="both"/>
        <w:rPr>
          <w:lang w:eastAsia="ru-RU"/>
        </w:rPr>
      </w:pPr>
      <w:r w:rsidRPr="00D17B94">
        <w:rPr>
          <w:lang w:eastAsia="ru-RU"/>
        </w:rPr>
        <w:t>Электронный ресу</w:t>
      </w:r>
      <w:r w:rsidR="00EB293A" w:rsidRPr="00D17B94">
        <w:rPr>
          <w:lang w:eastAsia="ru-RU"/>
        </w:rPr>
        <w:t>рс «Электронная версия газеты «</w:t>
      </w:r>
      <w:r w:rsidRPr="00D17B94">
        <w:rPr>
          <w:lang w:eastAsia="ru-RU"/>
        </w:rPr>
        <w:t>Литература,». Форма доступа: rus.1september.ru</w:t>
      </w:r>
    </w:p>
    <w:p w:rsidR="00AE2499" w:rsidRPr="00D17B94" w:rsidRDefault="00AE2499" w:rsidP="00D17B94">
      <w:pPr>
        <w:pStyle w:val="ac"/>
        <w:numPr>
          <w:ilvl w:val="0"/>
          <w:numId w:val="43"/>
        </w:numPr>
        <w:ind w:left="0" w:firstLine="709"/>
        <w:contextualSpacing w:val="0"/>
        <w:jc w:val="both"/>
      </w:pPr>
      <w:r w:rsidRPr="00D17B94">
        <w:t>Электронный ресурс «Фестиваль педагогических идей». Форма доступа: www.Festival.1september.ru</w:t>
      </w:r>
    </w:p>
    <w:p w:rsidR="00AE2499" w:rsidRPr="00636677" w:rsidRDefault="00AE2499" w:rsidP="00D17B94">
      <w:pPr>
        <w:pStyle w:val="1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bookmarkStart w:id="48" w:name="_Toc465175115"/>
      <w:bookmarkStart w:id="49" w:name="_Toc504396309"/>
      <w:r>
        <w:rPr>
          <w:rFonts w:ascii="Times New Roman" w:hAnsi="Times New Roman"/>
          <w:sz w:val="24"/>
          <w:szCs w:val="24"/>
          <w:lang w:val="ru-RU" w:eastAsia="ru-RU"/>
        </w:rPr>
        <w:t>6.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>Контроль и оценка результатов освоения дисциплины</w:t>
      </w:r>
      <w:bookmarkEnd w:id="48"/>
      <w:bookmarkEnd w:id="49"/>
    </w:p>
    <w:p w:rsidR="00AE2499" w:rsidRPr="002463F1" w:rsidRDefault="00AE2499" w:rsidP="00A727EE">
      <w:pPr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A69CE">
        <w:rPr>
          <w:rFonts w:ascii="Times New Roman" w:hAnsi="Times New Roman"/>
          <w:sz w:val="24"/>
          <w:szCs w:val="24"/>
          <w:lang w:val="ru-RU" w:eastAsia="ru-RU"/>
        </w:rPr>
        <w:t>Контроль и оценка</w:t>
      </w:r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результатов освоения дисциплины </w:t>
      </w:r>
      <w:proofErr w:type="gramStart"/>
      <w:r w:rsidRPr="002463F1">
        <w:rPr>
          <w:rFonts w:ascii="Times New Roman" w:hAnsi="Times New Roman"/>
          <w:sz w:val="24"/>
          <w:szCs w:val="24"/>
          <w:lang w:val="ru-RU" w:eastAsia="ru-RU"/>
        </w:rPr>
        <w:t>осуществляется</w:t>
      </w:r>
      <w:proofErr w:type="gramEnd"/>
      <w:r w:rsidRPr="002463F1">
        <w:rPr>
          <w:rFonts w:ascii="Times New Roman" w:hAnsi="Times New Roman"/>
          <w:sz w:val="24"/>
          <w:szCs w:val="24"/>
          <w:lang w:val="ru-RU" w:eastAsia="ru-RU"/>
        </w:rPr>
        <w:t xml:space="preserve">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Style w:val="a3"/>
        <w:tblW w:w="9759" w:type="dxa"/>
        <w:tblLayout w:type="fixed"/>
        <w:tblLook w:val="00A0" w:firstRow="1" w:lastRow="0" w:firstColumn="1" w:lastColumn="0" w:noHBand="0" w:noVBand="0"/>
      </w:tblPr>
      <w:tblGrid>
        <w:gridCol w:w="3342"/>
        <w:gridCol w:w="2590"/>
        <w:gridCol w:w="3827"/>
      </w:tblGrid>
      <w:tr w:rsidR="00AE2499" w:rsidRPr="009E5925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Результаты обучения </w:t>
            </w:r>
          </w:p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(освоенные умения, усвоенные знания) 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  <w:proofErr w:type="spellEnd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оценки</w:t>
            </w:r>
            <w:proofErr w:type="spellEnd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результатов</w:t>
            </w:r>
            <w:proofErr w:type="spellEnd"/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Формы и методы контроля и оценки результатов обучения</w:t>
            </w:r>
          </w:p>
        </w:tc>
      </w:tr>
      <w:tr w:rsidR="00AE2499" w:rsidRPr="009A69CE" w:rsidTr="00D17B94">
        <w:trPr>
          <w:gridAfter w:val="2"/>
          <w:wAfter w:w="6417" w:type="dxa"/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Умения</w:t>
            </w:r>
            <w:proofErr w:type="spellEnd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AE2499" w:rsidRPr="00E4288F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воспроизводить</w:t>
            </w:r>
            <w:proofErr w:type="spellEnd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spellEnd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литературного</w:t>
            </w:r>
            <w:proofErr w:type="spellEnd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произведения</w:t>
            </w:r>
            <w:proofErr w:type="spellEnd"/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воспроизводить содержание литературного произведения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: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опрос,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 по разделам:1,2,3,4,5,6,7,8,9.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-тестирование </w:t>
            </w:r>
            <w:proofErr w:type="gramStart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( по</w:t>
            </w:r>
            <w:proofErr w:type="gramEnd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разделам 1,2,3,6,7,8,9).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9E5925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произведения; 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объяснять его связь с проблематикой произведения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Студент демонстрирует умение анализировать и интерпретировать художественное произведение, используя сведения по истории и теории литературы; анализировать эпизод (сцену) изученного произведения и объяснять его связь с проблематикой 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произведения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Текущий контроль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             -устный </w:t>
            </w:r>
            <w:proofErr w:type="gramStart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опрос,   </w:t>
            </w:r>
            <w:proofErr w:type="gramEnd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                   -проверка выполнения результатов самостоятельной работы по разделам:1,2,3,4,5,6,7,8,9, 10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-анализ эпизодов произведений (темы 2.11; 5.12)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-тестирование (по разделам 1,2,3,4,5,6,7,8,9</w:t>
            </w:r>
            <w:proofErr w:type="gramStart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);  написание</w:t>
            </w:r>
            <w:proofErr w:type="gramEnd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сочинений по произведениям различных авторов ( по темам 2.3;2.10;2.11,5.12); 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контрольные работы по темам:2.11; 2.12.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9E5925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соотносить художественную литературу с общественной жизнью и культурой; раскрывать конкретно- 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произведения с литературным направлением эпохи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Студент демонстрирует умение соотносить художественную литературу с общественной жизнью и культурой, </w:t>
            </w:r>
            <w:proofErr w:type="gramStart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выявлять«</w:t>
            </w:r>
            <w:proofErr w:type="gramEnd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сквозные» темы и ключевые проблемы литературы; соотносить произведения с литературным направлением эпохи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                                   -проверка выполнения результатов самостоятельной работы по разделам:1,2,3,4,5,6,7,8,9, 10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тестирование по разделам:1,2,3,5,8,9; контрольная работа по темам:2.11;2.12; 4.4.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9E5925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составлять планы и тезисы статей на литературные темы, готовить учебно-исследовательские работы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составлять планы и тезисы статей на литературные темы, готовить учебно-исследовательские работы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 по разделам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-составление планов, тезисов статей по темам:2.1;2.2;4.4;5.8.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-выполнение учебно-исследовательских работ по разделам:2,3,4,5,6,7,8,9.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E4288F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определять род и жанр произведения, выявлять авторскую позицию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определять род и жанр произведения, выявлять авторскую позицию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опрос;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 по разделам:1.2,3,4.5.6,7,8,9;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-анализ лирических и прозаических произведений по темам: 1.1;1.2;1.3;2.7;2.9;2.11;2.12; 3.2;3.5.;5.2;5.3;5.4;5.5;5.6;5.7;5.15;4.2;7.4;8.1.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тестирование по разделам:1,2,3,4,5,6,7.8.9.,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контрольные работы по темам:2.11; 2.12; 4. 4.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9E5925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выразительно читать изученные произведения (или их фрагменты), соблюдая нормы литературного произношения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выразительно читать изученные произведения (или их фрагменты)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-выразительное чтение стихотворений и прозаических произведений по разделам:1,2,3,4,5,6,7,8,9.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-чтение стихотворений наизусть по темам:1.1;1.2;2.4;2.5;2.6;2.7;3.2;4.2;4.3;4.4;5.1-5.7;5.14;5.15;7.3;7.4;8.1.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9E5925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аргументированно формулировать свое отношение к прочитанному произведению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аргументированно формулировать свое отношение к прочитанному произведению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-устный опрос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-литературная дискуссия по темам:1.1,1.2,1.3,2.12,2.13,2.14,3.1,3.5,4.2,5.3,5.8.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задания  поразделам:2,3,4,6,8,9.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-творческие работы (сочинения, отзывы, эссе) по темам: 2.2;2.4;2.12;2.13; 3.3;4.4;5.4;5.8;5.17.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9A69CE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писать рецензии на прочитанные произведения и сочинения разных жанров на литературные темы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писать рецензии на прочитанные произведения и сочинения разных жанров на литературные темы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 по темам: 3.3;4.4;5.8.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2.3; 2.110;2.11;5.12.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написание рецензий на прочитанные произведения по темам: 3.3;4.4;5.8.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-задание  по разделу 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  <w:proofErr w:type="spellEnd"/>
          </w:p>
        </w:tc>
      </w:tr>
      <w:tr w:rsidR="00AE2499" w:rsidRPr="009A69CE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для:   </w:t>
            </w:r>
            <w:proofErr w:type="gramEnd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                   - --создания связного текста (устного и письменного) на необходимую тему с учетом норм русского литературного языка; участия в диалоге или дискуссии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самостоятельного знакомства с явлениями художественной культуры и оценки их эстетической значимости;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определения своего круга чтения и оценки литературных произведений;</w:t>
            </w:r>
          </w:p>
          <w:p w:rsidR="00AE2499" w:rsidRPr="009A69CE" w:rsidRDefault="00AE2499" w:rsidP="00180437">
            <w:pPr>
              <w:spacing w:after="0" w:line="240" w:lineRule="auto"/>
              <w:ind w:right="-18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hd w:val="clear" w:color="auto" w:fill="FFFFFF"/>
              <w:spacing w:after="0" w:line="240" w:lineRule="auto"/>
              <w:ind w:right="36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умение использовать приобретенные знания и умения в практической деятельности и повседневной жизни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-литературная дискуссия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сочинений, рецензий, эссе, отзывов по темам: 2.2;2.4;2.12;2.13;3.3;4.4; 5.4; 5.8;5.12;5.17.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-подготовка докладов, рефератов, презентаций по темам: 2.14;3.3;4.4; 9.5.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-задание  по разделу 6,7,8, 9.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  <w:proofErr w:type="spellEnd"/>
          </w:p>
        </w:tc>
      </w:tr>
      <w:tr w:rsidR="00AE2499" w:rsidRPr="009A69CE" w:rsidTr="00D17B94">
        <w:trPr>
          <w:gridAfter w:val="2"/>
          <w:wAfter w:w="6417" w:type="dxa"/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Знания</w:t>
            </w:r>
            <w:proofErr w:type="spellEnd"/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AE2499" w:rsidRPr="00E4288F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образную природу словесного искусства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знание образной природы искусства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опрос,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работы,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литературоведческий анализ лирических и прозаических произведений по темам: 1.1;1.2;1.3;2.1;2.2;2.3;2.4;2.5;2.7;2.10;2.11;2.12; 3.2;3.5.;5.2;5.3;5.4;5.5;5.6;5.7;5.15;4.2;7.4;8.1.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2.2;2.4;2.12;2.13:5.12.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-контрольные работы по темам: 2.11; 2.12; 4. 4.</w:t>
            </w: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E4288F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содержание изученных литературных произведений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Студент демонстрирует знание содержания изученных произведений 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тестирование по разделам:1,2,3,4,5,6,7,8,</w:t>
            </w:r>
            <w:proofErr w:type="gramStart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9,в</w:t>
            </w:r>
            <w:proofErr w:type="gramEnd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2.2;2.4;2.12;2.13;5.12.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контрольные работы по темам: 2.12; 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2.13; 4. 4.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E4288F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 xml:space="preserve">знать основные факты жизни и творчества писателей- классиков </w:t>
            </w:r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ХХ вв.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Студент демонстрирует знание основных фактов жизни и творчества писателей- классиков </w:t>
            </w:r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XIX</w:t>
            </w: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ХХ вв. 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тестирование по разделам:1,2,3,4,5,6,7,8,9,в - контрольные работы по темам: 2.12; 2.13; 4. </w:t>
            </w:r>
            <w:r w:rsidRPr="009A69CE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  <w:tr w:rsidR="00AE2499" w:rsidRPr="009E5925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основные закономерности историко-литературного процесса и черты литературных направлений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Студент демонстрирует знание основных закономерностей историко-литературного процесса и черт литературных направлений 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-проверка выполнения результатов самостоятельной работы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тестирование по разделам:1,2,3,4,5,6,7,8,</w:t>
            </w:r>
            <w:proofErr w:type="gramStart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9,в</w:t>
            </w:r>
            <w:proofErr w:type="gramEnd"/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-контрольные работы по темам: 2.12; 2.13; 4. 4.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-написание сочинений различных жанров по темам: 2.2;2.4;2.12;2.13;5.12.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зачет </w:t>
            </w:r>
          </w:p>
        </w:tc>
      </w:tr>
      <w:tr w:rsidR="00AE2499" w:rsidRPr="00E4288F" w:rsidTr="00D17B94">
        <w:trPr>
          <w:trHeight w:val="20"/>
        </w:trPr>
        <w:tc>
          <w:tcPr>
            <w:tcW w:w="3342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знать основные теоретико-литературные понятия</w:t>
            </w:r>
          </w:p>
        </w:tc>
        <w:tc>
          <w:tcPr>
            <w:tcW w:w="2590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Студент демонстрирует знание основных теоретико-литературных понятий</w:t>
            </w:r>
          </w:p>
        </w:tc>
        <w:tc>
          <w:tcPr>
            <w:tcW w:w="3827" w:type="dxa"/>
          </w:tcPr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Текущий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-устный опрос,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-терминологический диктант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литературоведческий анализ лирических и прозаических произведений по темам: 1.1;1.2;2.7;2.10;2.12;2.13; 3.2;3.5.;5.2;5.3;5.4;5.5;5.6;5.7;5.15;4.2;7.4;8.1.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Рубежный контроль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 тестирование по разделам:1,2,3,4,5,6,7,8,9, в 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Итоговый контроль по дисциплине</w:t>
            </w:r>
          </w:p>
          <w:p w:rsidR="00AE2499" w:rsidRPr="009A69CE" w:rsidRDefault="00AE2499" w:rsidP="00180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A69C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зачет</w:t>
            </w:r>
          </w:p>
        </w:tc>
      </w:tr>
    </w:tbl>
    <w:p w:rsidR="00AE2499" w:rsidRPr="002463F1" w:rsidRDefault="00AE2499" w:rsidP="00A727EE">
      <w:pPr>
        <w:ind w:firstLine="284"/>
        <w:jc w:val="both"/>
        <w:rPr>
          <w:sz w:val="24"/>
          <w:szCs w:val="24"/>
          <w:lang w:val="ru-RU" w:eastAsia="ru-RU"/>
        </w:rPr>
      </w:pPr>
    </w:p>
    <w:p w:rsidR="00AE2499" w:rsidRPr="002463F1" w:rsidRDefault="00AE2499" w:rsidP="00BD1C89">
      <w:pPr>
        <w:pStyle w:val="ab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2463F1">
        <w:rPr>
          <w:b/>
        </w:rPr>
        <w:t>Примерный перечень тем для рефератов: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дороги и ее роль в художественном пространстве поэмы Н. В. Гоголя «Мертвые души».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Приемы сатирического изображения чиновников в комедии Н. В. Гоголя «Ревизор» и поэме «Мертвые души».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Сад в имении Плюшкина (поэма Н.В.Гоголя «Мёртвые души») и сад в имении Раневской (пьеса  А.П.Чехова «Вишнёвый сад»).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Символика в драме А.Н.Островского «Гроза».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Трагические судьбы женщин (по драмам А.Н. Островского «Гроза» и «Бесприданница»).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proofErr w:type="gramStart"/>
      <w:r w:rsidRPr="002463F1">
        <w:t>.Самодурство</w:t>
      </w:r>
      <w:proofErr w:type="gramEnd"/>
      <w:r w:rsidRPr="002463F1">
        <w:t xml:space="preserve"> в изображении Д.И. Фонвизина и А.Н. Островского.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Две Катерины (</w:t>
      </w:r>
      <w:proofErr w:type="spellStart"/>
      <w:r w:rsidRPr="002463F1">
        <w:t>А.Н.Островский</w:t>
      </w:r>
      <w:proofErr w:type="spellEnd"/>
      <w:r w:rsidRPr="002463F1">
        <w:t xml:space="preserve"> «Гроза» и </w:t>
      </w:r>
      <w:proofErr w:type="spellStart"/>
      <w:r w:rsidRPr="002463F1">
        <w:t>Н.С.Лесков</w:t>
      </w:r>
      <w:proofErr w:type="spellEnd"/>
      <w:r w:rsidRPr="002463F1">
        <w:t xml:space="preserve"> «Леди Макбет </w:t>
      </w:r>
      <w:proofErr w:type="spellStart"/>
      <w:r w:rsidRPr="002463F1">
        <w:t>Мценского</w:t>
      </w:r>
      <w:proofErr w:type="spellEnd"/>
      <w:r w:rsidRPr="002463F1">
        <w:t xml:space="preserve"> уезда»).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Особенности сатиры произведений </w:t>
      </w:r>
      <w:proofErr w:type="spellStart"/>
      <w:r w:rsidRPr="002463F1">
        <w:t>М.Е.Салтыкова</w:t>
      </w:r>
      <w:proofErr w:type="spellEnd"/>
      <w:r w:rsidRPr="002463F1">
        <w:t>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Традиции басни в сказках </w:t>
      </w:r>
      <w:proofErr w:type="spellStart"/>
      <w:r w:rsidRPr="002463F1">
        <w:t>М.Е.Салтыкова</w:t>
      </w:r>
      <w:proofErr w:type="spellEnd"/>
      <w:r w:rsidRPr="002463F1">
        <w:t>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Фольклорные мотивы в сказках </w:t>
      </w:r>
      <w:proofErr w:type="spellStart"/>
      <w:r w:rsidRPr="002463F1">
        <w:t>М.Е.Салтыкова</w:t>
      </w:r>
      <w:proofErr w:type="spellEnd"/>
      <w:r w:rsidRPr="002463F1">
        <w:t>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Гротеск в портретных характеристиках персонажей </w:t>
      </w:r>
      <w:proofErr w:type="spellStart"/>
      <w:r w:rsidRPr="002463F1">
        <w:t>М.Е.Салтыкова</w:t>
      </w:r>
      <w:proofErr w:type="spellEnd"/>
      <w:r w:rsidRPr="002463F1">
        <w:t>-Щедрина.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lastRenderedPageBreak/>
        <w:t xml:space="preserve"> Тургеневские женщины (по творчеству И.С. Тургенева).</w:t>
      </w:r>
    </w:p>
    <w:p w:rsidR="00AE2499" w:rsidRPr="002463F1" w:rsidRDefault="00AE2499" w:rsidP="00BD1C89">
      <w:pPr>
        <w:pStyle w:val="ab"/>
        <w:spacing w:before="0" w:beforeAutospacing="0" w:after="0" w:afterAutospacing="0"/>
        <w:ind w:left="360"/>
      </w:pPr>
      <w:r w:rsidRPr="002463F1">
        <w:t xml:space="preserve"> Базаров в оценке русских критиков.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Патриархальный мир в изображении И.А. Гончарова («Обломов») и А.Н. Островского («Гроза»).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«Униженные и оскорбленные» в творчестве Ф.М. Достоевского.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Психологизм романа Ф.М.Достоевского «Преступление и наказание».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Образы детей в романе Ф.М. Достоевского «Преступление и наказание».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Внутренний монолог как средство раскрытия характера в романе Ф.М. Достоевского «Преступление и наказание».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Прием антитезы в романах Ф.М. Достоевского «Преступление и наказание» и Л.Н. Толстого «Война и мир».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Портрет как средство характеристики героев романа Л.Н.Толстого «Война и мир».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Художественная роль пейзажей в романе Л.Н. Толстого «Война и мир».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Народ в оценке Н.А.Некрасова.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Проблема счастья в поэме Н.А. Некрасова «Кому на Руси жить хорошо».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Фольклорные традиции в творчестве Н.С. Лескова.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Образы «футлярных» людей в творчестве А.П.Чехова.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художественных деталей в творчестве А.П. Чехова.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Жанр малой прозы (по творчеству А.П. Чехова).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Сокровенные переживания человека в поэзии Ф.И.Тютчева.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Мир любви и природы в лирике А.А.Фета.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революции и Гражданской войны в творчестве М.А. Булгакова.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Эксперимент и его назначение в творчестве М.А. Булгакова.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Правда и вымысел в романе М.А. Булгакова «Мастер и Маргарита».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Судьба личности в обществе и истории в романе М.А. Булгакова </w:t>
      </w:r>
    </w:p>
    <w:p w:rsidR="00AE2499" w:rsidRPr="002463F1" w:rsidRDefault="00AE2499" w:rsidP="00BD1C89">
      <w:pPr>
        <w:pStyle w:val="ab"/>
        <w:spacing w:before="0" w:beforeAutospacing="0" w:after="0" w:afterAutospacing="0"/>
        <w:ind w:left="720"/>
      </w:pPr>
      <w:r w:rsidRPr="002463F1">
        <w:t>«Мастер и Маргарита».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Изображение московского быта 1930-х годов в произведениях М.А. Булгакова.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Платон Каратаев («Война и мир» Л.Н. Толстого) и Лука («На дне» М. Горького).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Образы романтических героев ранних произведений М. Горького.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Человек и время в ранних рассказах Л. Андреева.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Социальная утопия и социальная трагедия в прозе А. Платонова.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Судьба крестьянства в произведениях М. Шолохова и А. Платонова.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войны и революции в романе М.А. Шолохова «Тихий Дон».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Художественные открытия поэтов Серебряного века.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Россия в изображении русских писателей и поэтов.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Проблема положительного героя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героя своего времени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дуэли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бала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Тема города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Наполеона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будущего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Тема отцов и детей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Тема Дома и </w:t>
      </w:r>
      <w:proofErr w:type="spellStart"/>
      <w:r w:rsidRPr="002463F1">
        <w:t>бездомья</w:t>
      </w:r>
      <w:proofErr w:type="spellEnd"/>
      <w:r w:rsidRPr="002463F1">
        <w:t xml:space="preserve">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Образ праведника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Библейские мотивы и сюжеты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 Москвы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 Петербурга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Духовные искания личности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«Лишний человек» как герой русской литературы.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Изображение особенностей русского национального характера.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lastRenderedPageBreak/>
        <w:t>Преступление и наказание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Испытание любовью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Гамлеты и Дон Кихоты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Утопия и антиутопия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Образ Демона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Война в изображении русских писателей.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Карты и карточные игры в русской литературе. 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О назначении художника (поэта, писателя).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Русская литература и театр.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Реминисценции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Исповедь как средство </w:t>
      </w:r>
      <w:proofErr w:type="spellStart"/>
      <w:r w:rsidRPr="002463F1">
        <w:t>самохарактеристики</w:t>
      </w:r>
      <w:proofErr w:type="spellEnd"/>
      <w:r w:rsidRPr="002463F1">
        <w:t xml:space="preserve"> героя.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Приём антитезы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детали в раскрытии характеров персонажей, авторского замысла.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эпиграфов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пейзажа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Портрет и его роль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Роль музыки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 xml:space="preserve"> Сон и сновидения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Личность и тоталитаризм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Интерьер и его роль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Символика цвета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Особенности композиции и авторский замысел в русской литературе.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Речь персонажей как средство характеристики героев.</w:t>
      </w:r>
    </w:p>
    <w:p w:rsidR="00AE2499" w:rsidRPr="002463F1" w:rsidRDefault="00AE2499" w:rsidP="00BD1C89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Ритм и цветовое решение в поэзии.</w:t>
      </w:r>
    </w:p>
    <w:p w:rsidR="00AE2499" w:rsidRPr="002463F1" w:rsidRDefault="00AE2499" w:rsidP="00EC5A2D">
      <w:pPr>
        <w:pStyle w:val="ab"/>
        <w:numPr>
          <w:ilvl w:val="0"/>
          <w:numId w:val="31"/>
        </w:numPr>
        <w:spacing w:before="0" w:beforeAutospacing="0" w:after="0" w:afterAutospacing="0"/>
        <w:rPr>
          <w:b/>
        </w:rPr>
      </w:pPr>
      <w:r w:rsidRPr="002463F1">
        <w:t>Мир бардовской песни.</w:t>
      </w:r>
    </w:p>
    <w:p w:rsidR="00AE2499" w:rsidRPr="002463F1" w:rsidRDefault="00AE2499" w:rsidP="008C0D9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E2499" w:rsidRPr="002463F1" w:rsidRDefault="00AE2499" w:rsidP="00D17B9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463F1">
        <w:rPr>
          <w:rFonts w:ascii="Times New Roman" w:hAnsi="Times New Roman"/>
          <w:b/>
          <w:bCs/>
          <w:sz w:val="24"/>
          <w:szCs w:val="24"/>
        </w:rPr>
        <w:t>ВОПРОСЫ ДЛЯ ДИФФЕРЕНЦИРОВАННОГО ЗАЧЕТА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</w:rPr>
        <w:t xml:space="preserve">ХIХ </w:t>
      </w:r>
      <w:proofErr w:type="spellStart"/>
      <w:r w:rsidRPr="002463F1">
        <w:rPr>
          <w:rFonts w:ascii="Times New Roman" w:hAnsi="Times New Roman"/>
          <w:b/>
          <w:sz w:val="24"/>
          <w:szCs w:val="24"/>
        </w:rPr>
        <w:t>век</w:t>
      </w:r>
      <w:proofErr w:type="spellEnd"/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1.Роман И.А. Гончарова «Обломов» как социально-психологический и философский роман.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2.Роман «Отцы и дети» И.С. Тургенева, его проблематика, идейное содержание и философский смысл. Основной конфликт романа и отражение в нем общественно-политической борьбы накануне и во время проведения реформ.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3.Образ Базарова. Полемика вокруг романа. Д.И. Писарев, М.А. Антонович и Н.Н. Страхов об «Отцах и детях».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4.Драма «Гроза» А.Н. Островского. Проблема личности и среды, родовой памяти и индивидуальной активности человека по отношению к нравственным законам старины.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5.Новаторский характер драматургии А.Н. Островского. Актуальность и злободневность проблем, затронутых в его произведениях.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6.Душа и природа в поэзии Ф.И. Тютчева.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7.Особенности любовной лирики Ф.И. Тютчева, ее драматическая напряженность («О, как убийственно мы любим…», «Последняя любовь», «Накануне годовщины 4 августа 1864 года» и др.).</w:t>
      </w:r>
    </w:p>
    <w:p w:rsidR="00AE2499" w:rsidRPr="00522825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8.Непосредственность художественного восприятия мира в лирике А.А. Фета («На заре ты ее не буди…», «Вечер» «Как беден наш язык!..» </w:t>
      </w:r>
      <w:r w:rsidRPr="00522825">
        <w:rPr>
          <w:rFonts w:ascii="Times New Roman" w:hAnsi="Times New Roman"/>
          <w:sz w:val="24"/>
          <w:szCs w:val="24"/>
          <w:lang w:val="ru-RU"/>
        </w:rPr>
        <w:t>и др.).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9. «Сказки» М.Е. Салтыкова-Щедрина, их основные темы, фантастическая направленность, эзопов язык.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10Роман Ф.М. Достоевского «Преступление и наказание», постановка и решение в нем проблем нравственного выбора и ответственности человека за судьбы мира.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11.Раскольников и его теория преступления. Сущность «наказания» заблудшей личности и ее путь к духовному возрождению в романе Ф.М. Достоевского «Преступление и наказание».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12. «Война и мир» Л.Н. Толстого. Замысел, проблематика, композиция, система образов.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13.Новаторство чеховской драматургии.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14.Познавательная, нравственно-воспитательная и эстетическая роль русской литературы </w:t>
      </w:r>
      <w:r w:rsidRPr="002463F1">
        <w:rPr>
          <w:rFonts w:ascii="Times New Roman" w:hAnsi="Times New Roman"/>
          <w:sz w:val="24"/>
          <w:szCs w:val="24"/>
        </w:rPr>
        <w:t>XIX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в., ее мировое значение и актуальное звучание для современности.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Начало ХХ века.</w:t>
      </w:r>
    </w:p>
    <w:p w:rsidR="00AE2499" w:rsidRPr="00522825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1.Модернистские течения. </w:t>
      </w:r>
      <w:r w:rsidRPr="00522825">
        <w:rPr>
          <w:rFonts w:ascii="Times New Roman" w:hAnsi="Times New Roman"/>
          <w:sz w:val="24"/>
          <w:szCs w:val="24"/>
          <w:lang w:val="ru-RU"/>
        </w:rPr>
        <w:t>Символизм. Футуризм.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2.Мотивы бессмертия души в творчестве И.А. Бунина.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3.А.И. Куприн. Утверждение высоких нравственных идеалов русского народа в повестях писателя.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4.Концепция общества и человека в драматических произведениях М. Горького.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5.Тема исторических судеб России в творчестве А.А. Блока.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6.Акмеизм как течение в литературе; представители акмеизма.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7.Судьба и Творчество М.И. Цветаевой.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8.Роман-эпопея М. Шолохова «Тихий Дон». Неповторимость изображения русского характера в романе.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9.Отражение трагических противоречий эпохи в творчестве А. Ахматовой, О. Мандельштама.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10.Своеобразие композиции романа «Мастер и Маргарита» М.А. Булгакова. Образы главных героев романа.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11.Своеобразие  лирики Б. Пастернака.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12. «Лагерная» проза А. Солженицына («Один день Ивана Денисовича»).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13.Лирика А.Твардовского. Поэма «Василий Теркин».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14.Эпическое осмысление Отечественной войны в романе В. </w:t>
      </w:r>
      <w:proofErr w:type="spellStart"/>
      <w:r w:rsidRPr="002463F1">
        <w:rPr>
          <w:rFonts w:ascii="Times New Roman" w:hAnsi="Times New Roman"/>
          <w:sz w:val="24"/>
          <w:szCs w:val="24"/>
          <w:lang w:val="ru-RU"/>
        </w:rPr>
        <w:t>Гроссмана</w:t>
      </w:r>
      <w:proofErr w:type="spellEnd"/>
      <w:r w:rsidRPr="002463F1">
        <w:rPr>
          <w:rFonts w:ascii="Times New Roman" w:hAnsi="Times New Roman"/>
          <w:sz w:val="24"/>
          <w:szCs w:val="24"/>
          <w:lang w:val="ru-RU"/>
        </w:rPr>
        <w:t xml:space="preserve"> «Жизнь и судьба».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15.Тема войны в повести В. Быкова «Сотников».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16.Многообразие народных характеров творчестве В. Шукшина.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17.Ранние рассказы А.Солженицына: «Матренин двор».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18. «Деревенская проза». Произведения В.Астафьева и В.Распутина.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19.Проблемы героя в драматургии А.В.Вампилова.</w:t>
      </w:r>
    </w:p>
    <w:p w:rsidR="00AE2499" w:rsidRPr="002463F1" w:rsidRDefault="00AE2499" w:rsidP="008C0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20. У.Шекспир и его трагедия «Гамлет».</w:t>
      </w:r>
    </w:p>
    <w:p w:rsidR="00AE2499" w:rsidRPr="002463F1" w:rsidRDefault="00AE2499" w:rsidP="008C0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         21. Тема любви в романе Э.Хемингуэя «Прощай, оружие».</w:t>
      </w:r>
    </w:p>
    <w:p w:rsidR="00AE2499" w:rsidRPr="002463F1" w:rsidRDefault="00AE2499" w:rsidP="008C0D98">
      <w:pPr>
        <w:pStyle w:val="ab"/>
        <w:spacing w:before="0" w:beforeAutospacing="0" w:after="0" w:afterAutospacing="0"/>
        <w:ind w:firstLine="709"/>
        <w:jc w:val="both"/>
      </w:pPr>
    </w:p>
    <w:p w:rsidR="00AE2499" w:rsidRPr="002463F1" w:rsidRDefault="00AE2499" w:rsidP="008C0D98">
      <w:pPr>
        <w:pStyle w:val="1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E2499" w:rsidRPr="002463F1" w:rsidRDefault="00AE2499" w:rsidP="008C0D98">
      <w:pPr>
        <w:pStyle w:val="1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</w:rPr>
        <w:t>Описание шкал оценивания</w:t>
      </w:r>
      <w:r w:rsidRPr="002463F1">
        <w:rPr>
          <w:rFonts w:ascii="Times New Roman" w:hAnsi="Times New Roman"/>
          <w:sz w:val="24"/>
          <w:szCs w:val="24"/>
        </w:rPr>
        <w:t xml:space="preserve"> </w:t>
      </w:r>
    </w:p>
    <w:p w:rsidR="00AE2499" w:rsidRPr="002463F1" w:rsidRDefault="00AE2499" w:rsidP="00127A78">
      <w:pPr>
        <w:tabs>
          <w:tab w:val="left" w:pos="142"/>
        </w:tabs>
        <w:contextualSpacing/>
        <w:rPr>
          <w:b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28"/>
        <w:gridCol w:w="2308"/>
        <w:gridCol w:w="2248"/>
        <w:gridCol w:w="2288"/>
      </w:tblGrid>
      <w:tr w:rsidR="00AE2499" w:rsidRPr="004D19E6" w:rsidTr="008C0D98">
        <w:tc>
          <w:tcPr>
            <w:tcW w:w="1560" w:type="dxa"/>
            <w:vMerge w:val="restart"/>
          </w:tcPr>
          <w:p w:rsidR="00AE2499" w:rsidRPr="004D19E6" w:rsidRDefault="00AE2499" w:rsidP="00A31825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50" w:name="_Toc465175116"/>
            <w:proofErr w:type="spellStart"/>
            <w:r w:rsidRPr="004D19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Составляющие</w:t>
            </w:r>
            <w:proofErr w:type="spellEnd"/>
            <w:r w:rsidRPr="004D19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</w:t>
            </w:r>
            <w:proofErr w:type="spellEnd"/>
          </w:p>
        </w:tc>
        <w:tc>
          <w:tcPr>
            <w:tcW w:w="9072" w:type="dxa"/>
            <w:gridSpan w:val="4"/>
            <w:vAlign w:val="center"/>
          </w:tcPr>
          <w:p w:rsidR="00AE2499" w:rsidRPr="004D19E6" w:rsidRDefault="00AE2499" w:rsidP="00CE35E8">
            <w:pPr>
              <w:tabs>
                <w:tab w:val="left" w:pos="142"/>
              </w:tabs>
              <w:ind w:right="42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ОЦЕНКИ СФОРМИРОВАННОСТИ КОМПЕТЕНЦИИ</w:t>
            </w:r>
          </w:p>
        </w:tc>
      </w:tr>
      <w:tr w:rsidR="00AE2499" w:rsidRPr="004D19E6" w:rsidTr="008C0D98">
        <w:tc>
          <w:tcPr>
            <w:tcW w:w="1560" w:type="dxa"/>
            <w:vMerge/>
          </w:tcPr>
          <w:p w:rsidR="00AE2499" w:rsidRPr="004D19E6" w:rsidRDefault="00AE2499" w:rsidP="00A31825">
            <w:pPr>
              <w:tabs>
                <w:tab w:val="left" w:pos="142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4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19E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неудовлетворительно</w:t>
            </w:r>
            <w:proofErr w:type="spellEnd"/>
          </w:p>
        </w:tc>
        <w:tc>
          <w:tcPr>
            <w:tcW w:w="230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27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19E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удовлетворительно</w:t>
            </w:r>
            <w:proofErr w:type="spellEnd"/>
          </w:p>
        </w:tc>
        <w:tc>
          <w:tcPr>
            <w:tcW w:w="224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71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хорошо</w:t>
            </w:r>
            <w:proofErr w:type="spellEnd"/>
          </w:p>
        </w:tc>
        <w:tc>
          <w:tcPr>
            <w:tcW w:w="2288" w:type="dxa"/>
            <w:vAlign w:val="center"/>
          </w:tcPr>
          <w:p w:rsidR="00AE2499" w:rsidRPr="004D19E6" w:rsidRDefault="00AE2499" w:rsidP="00CE35E8">
            <w:pPr>
              <w:shd w:val="clear" w:color="auto" w:fill="FFFFFF"/>
              <w:ind w:left="69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отлично</w:t>
            </w:r>
            <w:proofErr w:type="spellEnd"/>
          </w:p>
        </w:tc>
      </w:tr>
      <w:tr w:rsidR="00AE2499" w:rsidRPr="009E5925" w:rsidTr="008C0D98">
        <w:tc>
          <w:tcPr>
            <w:tcW w:w="1560" w:type="dxa"/>
          </w:tcPr>
          <w:p w:rsidR="00AE2499" w:rsidRPr="004D19E6" w:rsidRDefault="00AE2499" w:rsidP="008C0D98">
            <w:pPr>
              <w:tabs>
                <w:tab w:val="left" w:pos="142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Полнота</w:t>
            </w:r>
            <w:proofErr w:type="spellEnd"/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знаний</w:t>
            </w:r>
            <w:proofErr w:type="spellEnd"/>
          </w:p>
        </w:tc>
        <w:tc>
          <w:tcPr>
            <w:tcW w:w="222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86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Уровень знаний ниже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минимальных</w:t>
            </w:r>
          </w:p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8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требований.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Имели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место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грубые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ошибки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0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82" w:firstLine="5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Минимально допустимый </w:t>
            </w: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t xml:space="preserve">уровень знаний. Допущено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>много негрубых ошибки.</w:t>
            </w:r>
          </w:p>
        </w:tc>
        <w:tc>
          <w:tcPr>
            <w:tcW w:w="224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10" w:right="15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Уровень знаний в объеме,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соответствующем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программе подготовки.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Допущено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несколько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грубых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ошибок</w:t>
            </w:r>
            <w:proofErr w:type="spellEnd"/>
          </w:p>
        </w:tc>
        <w:tc>
          <w:tcPr>
            <w:tcW w:w="228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t xml:space="preserve">Уровень знаний в объеме,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соответствующем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программе подготовки,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Допущено несколько </w:t>
            </w: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t>несущественных ошибок.</w:t>
            </w:r>
          </w:p>
        </w:tc>
      </w:tr>
      <w:tr w:rsidR="00AE2499" w:rsidRPr="009E5925" w:rsidTr="004D19E6">
        <w:trPr>
          <w:trHeight w:val="3216"/>
        </w:trPr>
        <w:tc>
          <w:tcPr>
            <w:tcW w:w="1560" w:type="dxa"/>
          </w:tcPr>
          <w:p w:rsidR="00AE2499" w:rsidRPr="004D19E6" w:rsidRDefault="00AE2499" w:rsidP="008C0D98">
            <w:pPr>
              <w:tabs>
                <w:tab w:val="left" w:pos="142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lastRenderedPageBreak/>
              <w:t>Наличие</w:t>
            </w:r>
            <w:proofErr w:type="spellEnd"/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>умений</w:t>
            </w:r>
            <w:proofErr w:type="spellEnd"/>
            <w:r w:rsidRPr="004D19E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4D19E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навыков</w:t>
            </w:r>
            <w:proofErr w:type="spellEnd"/>
          </w:p>
        </w:tc>
        <w:tc>
          <w:tcPr>
            <w:tcW w:w="222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134" w:firstLine="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При решении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стандартных задач не продемонстрированы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некоторые основные умения и навыки.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Имели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грубые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ошибки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0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right="91" w:firstLine="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Продемонстрированы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основные умения. Решены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типовые задачи с негрубыми ошибками.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Выполнены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все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задания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но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полном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4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115"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Продемонстрированы все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основные умения. Решены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все основные задачи с негрубыми ошибками.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Выполнены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все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задания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>но</w:t>
            </w:r>
            <w:proofErr w:type="spellEnd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19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некоторыми</w:t>
            </w:r>
            <w:proofErr w:type="spellEnd"/>
            <w:proofErr w:type="gram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недочетами</w:t>
            </w:r>
            <w:proofErr w:type="spellEnd"/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88" w:type="dxa"/>
          </w:tcPr>
          <w:p w:rsidR="00AE2499" w:rsidRPr="004D19E6" w:rsidRDefault="00AE2499" w:rsidP="008C0D98">
            <w:pPr>
              <w:shd w:val="clear" w:color="auto" w:fill="FFFFFF"/>
              <w:spacing w:after="0" w:line="240" w:lineRule="auto"/>
              <w:ind w:left="5" w:right="134" w:firstLine="1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Продемонстрированы все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4D19E6">
              <w:rPr>
                <w:rFonts w:ascii="Times New Roman" w:hAnsi="Times New Roman"/>
                <w:spacing w:val="-2"/>
                <w:sz w:val="20"/>
                <w:szCs w:val="20"/>
                <w:lang w:val="ru-RU" w:eastAsia="ru-RU"/>
              </w:rPr>
              <w:t xml:space="preserve">ошибками. Выполнены все </w:t>
            </w:r>
            <w:r w:rsidRPr="004D19E6">
              <w:rPr>
                <w:rFonts w:ascii="Times New Roman" w:hAnsi="Times New Roman"/>
                <w:spacing w:val="-1"/>
                <w:sz w:val="20"/>
                <w:szCs w:val="20"/>
                <w:lang w:val="ru-RU" w:eastAsia="ru-RU"/>
              </w:rPr>
              <w:t xml:space="preserve">задания, в полном объеме, </w:t>
            </w:r>
            <w:r w:rsidRPr="004D19E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без недочетов.</w:t>
            </w:r>
          </w:p>
        </w:tc>
      </w:tr>
      <w:bookmarkEnd w:id="50"/>
    </w:tbl>
    <w:p w:rsidR="00AE2499" w:rsidRDefault="00AE2499" w:rsidP="0025536E">
      <w:pPr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AE2499" w:rsidRDefault="00AE2499" w:rsidP="0025536E">
      <w:pPr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AE2499" w:rsidRPr="002463F1" w:rsidRDefault="00AE2499" w:rsidP="0025536E">
      <w:pPr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caps/>
          <w:sz w:val="24"/>
          <w:szCs w:val="24"/>
          <w:lang w:val="ru-RU"/>
        </w:rPr>
        <w:t>Критерии оценки устных и письменных ответов</w:t>
      </w:r>
    </w:p>
    <w:p w:rsidR="00AE2499" w:rsidRPr="00283909" w:rsidRDefault="00AE2499" w:rsidP="0025536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83909">
        <w:rPr>
          <w:rFonts w:ascii="Times New Roman" w:hAnsi="Times New Roman"/>
          <w:b/>
          <w:sz w:val="24"/>
          <w:szCs w:val="24"/>
          <w:lang w:val="ru-RU"/>
        </w:rPr>
        <w:t>Устный ответ</w:t>
      </w:r>
    </w:p>
    <w:p w:rsidR="00AE2499" w:rsidRPr="00283909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283909">
        <w:rPr>
          <w:rFonts w:ascii="Times New Roman" w:hAnsi="Times New Roman"/>
          <w:b/>
          <w:sz w:val="24"/>
          <w:szCs w:val="24"/>
          <w:u w:val="single"/>
          <w:lang w:val="ru-RU"/>
        </w:rPr>
        <w:t>«5»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Полно и последовательно раскрыто содержание материала в объеме программы.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Четко и правильно даны определения и раскрыто содержание понятий, точно использованы научные термины.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Для доказательства использованы выводы и обобщения опытов.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Ответ самостоятельный, использованы ранее приобретенные знания, самостоятельно составленные примеры.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Материал изложен правильно с точки зрения норм литературного языка.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Возможны 1-2 неточности в вопросах второстепенного материала, которые исправляются с помощью учителя.</w:t>
      </w:r>
    </w:p>
    <w:p w:rsidR="00AE2499" w:rsidRPr="002463F1" w:rsidRDefault="00AE2499" w:rsidP="00255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 целом в ответе допускается 1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содержательный  и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1-2 речевых недочета, а также 1 грамматическая ошибка.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«4»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Раскрыто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основное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содержание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материала</w:t>
      </w:r>
      <w:proofErr w:type="spellEnd"/>
      <w:r w:rsidRPr="002463F1">
        <w:rPr>
          <w:rFonts w:ascii="Times New Roman" w:hAnsi="Times New Roman"/>
          <w:sz w:val="24"/>
          <w:szCs w:val="24"/>
        </w:rPr>
        <w:t>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Правильно даны определения понятий и точно использованы научные термины.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Возможны ошибки в изложении выводов и обобщений из наблюдений и опытов.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Ответ самостоятельный, последовательно излагается ответ на вопрос в соответствии с планом.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Возможны неточности в вопросах второстепенного материала.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Допускаются 1-2 неточности в определении понятий, незначительное нарушение последовательности изложения и единичные неточности в языке изложения.</w:t>
      </w:r>
    </w:p>
    <w:p w:rsidR="00AE2499" w:rsidRPr="002463F1" w:rsidRDefault="00AE2499" w:rsidP="0025536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 целом в ответе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допускается  2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содержательных  и 3-4 речевых недочета, а также 2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«3»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учебного материала изложено фрагментарно, недостаточно полно, не всегда последовательно.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Не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дано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определение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понятий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. 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Не используются в качестве доказательства выводы и обобщения из наблюдений и опытов.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Недостаточно глубоко и доказательно обосновываются свои суждения, не приводятся свои примеры.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Ответ несамостоятельный, дается с помощью ответов на дополнительные (вспомогательные) вопросы учителя, содержание излагается бессистемно, план отсутствует.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Допускаются 3-4 неточности в определении понятий и использовании научной терминологии, 2-3 случая нарушения последовательности изложения и 2-3 неточности в языке изложения.</w:t>
      </w:r>
    </w:p>
    <w:p w:rsidR="00AE2499" w:rsidRPr="002463F1" w:rsidRDefault="00AE2499" w:rsidP="0025536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ответе допускается 4 содержательных и 5 речевых недочетов, а также 4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«2»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Основное содержание учебного материала не раскрыто.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Не даются ответы на вспомогательные вопросы учителя.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Допускаются более 4 грубых ошибок в определении понятий, при использовании терминологии, в языковом оформлении ответа.</w:t>
      </w:r>
    </w:p>
    <w:p w:rsidR="00AE2499" w:rsidRPr="002463F1" w:rsidRDefault="00AE2499" w:rsidP="0025536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работе допускается 6 содержательных и 7 речевых недочетов, а также 7 грамматических ошибок.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E2499" w:rsidRPr="002463F1" w:rsidRDefault="00AE2499" w:rsidP="0025536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Сочинения, изложения и диктанты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«5»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Содержание и речь</w:t>
      </w:r>
      <w:r w:rsidRPr="002463F1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работы полностью соответствует теме;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Фактические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ошибки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отсутствуют</w:t>
      </w:r>
      <w:proofErr w:type="spellEnd"/>
      <w:r w:rsidRPr="002463F1">
        <w:rPr>
          <w:rFonts w:ascii="Times New Roman" w:hAnsi="Times New Roman"/>
          <w:sz w:val="24"/>
          <w:szCs w:val="24"/>
        </w:rPr>
        <w:t>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излагается последовательно, план выдержан;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Работа отличается богатством словаря, разнообразием  используемых синтаксических конструкций, точностью словоупотребления;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Достигнуто стилевое единство и выразительность текста;</w:t>
      </w:r>
    </w:p>
    <w:p w:rsidR="00AE2499" w:rsidRPr="002463F1" w:rsidRDefault="00AE2499" w:rsidP="0025536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 целом в работе допускается 1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содержательный  и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1-2 речевых недочета.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1 орфографическая, или 1 пунктуационная, или 1 грамматическая ошибка.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«4»</w:t>
      </w:r>
      <w:r w:rsidRPr="002463F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463F1">
        <w:rPr>
          <w:rFonts w:ascii="Times New Roman" w:hAnsi="Times New Roman"/>
          <w:b/>
          <w:sz w:val="24"/>
          <w:szCs w:val="24"/>
          <w:u w:val="single"/>
        </w:rPr>
        <w:t>Содержание</w:t>
      </w:r>
      <w:proofErr w:type="spellEnd"/>
      <w:r w:rsidRPr="002463F1">
        <w:rPr>
          <w:rFonts w:ascii="Times New Roman" w:hAnsi="Times New Roman"/>
          <w:b/>
          <w:sz w:val="24"/>
          <w:szCs w:val="24"/>
          <w:u w:val="single"/>
        </w:rPr>
        <w:t xml:space="preserve"> и </w:t>
      </w:r>
      <w:proofErr w:type="spellStart"/>
      <w:r w:rsidRPr="002463F1">
        <w:rPr>
          <w:rFonts w:ascii="Times New Roman" w:hAnsi="Times New Roman"/>
          <w:b/>
          <w:sz w:val="24"/>
          <w:szCs w:val="24"/>
          <w:u w:val="single"/>
        </w:rPr>
        <w:t>речь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: 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Содержание работы в основном соответствует теме (имеются незначительные отклонения от темы); 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Содержание в основном достоверно, но имеются единичные фактические неточности;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План выдержан, но имеются незначительные нарушения последовательности в изложении мыслей;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Лексический и грамматический строй речи достаточно разнообразен;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Стиль работы отличается единством и достаточной выразительностью;</w:t>
      </w:r>
    </w:p>
    <w:p w:rsidR="00AE2499" w:rsidRPr="002463F1" w:rsidRDefault="00AE2499" w:rsidP="0025536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 целом в работе </w:t>
      </w:r>
      <w:proofErr w:type="gramStart"/>
      <w:r w:rsidRPr="002463F1">
        <w:rPr>
          <w:rFonts w:ascii="Times New Roman" w:hAnsi="Times New Roman"/>
          <w:sz w:val="24"/>
          <w:szCs w:val="24"/>
          <w:lang w:val="ru-RU"/>
        </w:rPr>
        <w:t>допускается  2</w:t>
      </w:r>
      <w:proofErr w:type="gramEnd"/>
      <w:r w:rsidRPr="002463F1">
        <w:rPr>
          <w:rFonts w:ascii="Times New Roman" w:hAnsi="Times New Roman"/>
          <w:sz w:val="24"/>
          <w:szCs w:val="24"/>
          <w:lang w:val="ru-RU"/>
        </w:rPr>
        <w:t xml:space="preserve"> содержательных  и 3-4 речевых недочета. 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ab/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2 орфографические и 2 пунктуационные, или 1 орфографическая и 3 пунктуационные, или 4 пунктуационные ошибки, а также 2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«3»</w:t>
      </w:r>
      <w:r w:rsidRPr="002463F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463F1">
        <w:rPr>
          <w:rFonts w:ascii="Times New Roman" w:hAnsi="Times New Roman"/>
          <w:b/>
          <w:sz w:val="24"/>
          <w:szCs w:val="24"/>
          <w:u w:val="single"/>
        </w:rPr>
        <w:t>Содержание</w:t>
      </w:r>
      <w:proofErr w:type="spellEnd"/>
      <w:r w:rsidRPr="002463F1">
        <w:rPr>
          <w:rFonts w:ascii="Times New Roman" w:hAnsi="Times New Roman"/>
          <w:b/>
          <w:sz w:val="24"/>
          <w:szCs w:val="24"/>
          <w:u w:val="single"/>
        </w:rPr>
        <w:t xml:space="preserve"> и </w:t>
      </w:r>
      <w:proofErr w:type="spellStart"/>
      <w:r w:rsidRPr="002463F1">
        <w:rPr>
          <w:rFonts w:ascii="Times New Roman" w:hAnsi="Times New Roman"/>
          <w:b/>
          <w:sz w:val="24"/>
          <w:szCs w:val="24"/>
          <w:u w:val="single"/>
        </w:rPr>
        <w:t>речь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:  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lastRenderedPageBreak/>
        <w:t>В работе допущены существенные отклонения от темы;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Работа достоверна в главном, но в ней имеются отдельные фактические неточности;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Допущены отдельные нарушения последовательности изложения;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Беден словарь, однообразны употребляемые синтаксические конструкции, встречается неправильное словоупотребление;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Стиль работы не отличается единством, речь недостаточно выразительна;</w:t>
      </w:r>
    </w:p>
    <w:p w:rsidR="00AE2499" w:rsidRPr="002463F1" w:rsidRDefault="00AE2499" w:rsidP="0025536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работе допускается 4 содержательных и 5 речевых недочетов.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ab/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4 орфографические и 4 пунктуационные, или 3 орфографические и 5 пунктуационных, или 7 пунктуационных ошибок, а также 4 грамматические ошибки.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</w:rPr>
      </w:pPr>
      <w:r w:rsidRPr="002463F1">
        <w:rPr>
          <w:rFonts w:ascii="Times New Roman" w:hAnsi="Times New Roman"/>
          <w:b/>
          <w:sz w:val="24"/>
          <w:szCs w:val="24"/>
          <w:u w:val="single"/>
        </w:rPr>
        <w:t>«2»</w:t>
      </w:r>
      <w:r w:rsidRPr="002463F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2463F1">
        <w:rPr>
          <w:rFonts w:ascii="Times New Roman" w:hAnsi="Times New Roman"/>
          <w:b/>
          <w:sz w:val="24"/>
          <w:szCs w:val="24"/>
          <w:u w:val="single"/>
        </w:rPr>
        <w:t>Содержание</w:t>
      </w:r>
      <w:proofErr w:type="spellEnd"/>
      <w:r w:rsidRPr="002463F1">
        <w:rPr>
          <w:rFonts w:ascii="Times New Roman" w:hAnsi="Times New Roman"/>
          <w:b/>
          <w:sz w:val="24"/>
          <w:szCs w:val="24"/>
          <w:u w:val="single"/>
        </w:rPr>
        <w:t xml:space="preserve"> и </w:t>
      </w:r>
      <w:proofErr w:type="spellStart"/>
      <w:r w:rsidRPr="002463F1">
        <w:rPr>
          <w:rFonts w:ascii="Times New Roman" w:hAnsi="Times New Roman"/>
          <w:b/>
          <w:sz w:val="24"/>
          <w:szCs w:val="24"/>
          <w:u w:val="single"/>
        </w:rPr>
        <w:t>речь</w:t>
      </w:r>
      <w:proofErr w:type="spellEnd"/>
      <w:r w:rsidRPr="002463F1">
        <w:rPr>
          <w:rFonts w:ascii="Times New Roman" w:hAnsi="Times New Roman"/>
          <w:sz w:val="24"/>
          <w:szCs w:val="24"/>
        </w:rPr>
        <w:t>: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Работа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не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соответствует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теме</w:t>
      </w:r>
      <w:proofErr w:type="spellEnd"/>
      <w:r w:rsidRPr="002463F1">
        <w:rPr>
          <w:rFonts w:ascii="Times New Roman" w:hAnsi="Times New Roman"/>
          <w:sz w:val="24"/>
          <w:szCs w:val="24"/>
        </w:rPr>
        <w:t>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Допущено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много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фактических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неточностей</w:t>
      </w:r>
      <w:proofErr w:type="spellEnd"/>
      <w:r w:rsidRPr="002463F1">
        <w:rPr>
          <w:rFonts w:ascii="Times New Roman" w:hAnsi="Times New Roman"/>
          <w:sz w:val="24"/>
          <w:szCs w:val="24"/>
        </w:rPr>
        <w:t>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Нарушена последовательность изложения во всех частях работы, отсутствует связь между ними, работа не соответствует плану;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3F1">
        <w:rPr>
          <w:rFonts w:ascii="Times New Roman" w:hAnsi="Times New Roman"/>
          <w:sz w:val="24"/>
          <w:szCs w:val="24"/>
        </w:rPr>
        <w:t>Нарушено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стилевое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единство</w:t>
      </w:r>
      <w:proofErr w:type="spellEnd"/>
      <w:r w:rsidRPr="00246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3F1">
        <w:rPr>
          <w:rFonts w:ascii="Times New Roman" w:hAnsi="Times New Roman"/>
          <w:sz w:val="24"/>
          <w:szCs w:val="24"/>
        </w:rPr>
        <w:t>текста</w:t>
      </w:r>
      <w:proofErr w:type="spellEnd"/>
      <w:r w:rsidRPr="002463F1">
        <w:rPr>
          <w:rFonts w:ascii="Times New Roman" w:hAnsi="Times New Roman"/>
          <w:sz w:val="24"/>
          <w:szCs w:val="24"/>
        </w:rPr>
        <w:t>;</w:t>
      </w:r>
    </w:p>
    <w:p w:rsidR="00AE2499" w:rsidRPr="002463F1" w:rsidRDefault="00AE2499" w:rsidP="0025536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В целом в работе допускается 6 содержательных и 7 речевых недочетов.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ab/>
      </w:r>
      <w:r w:rsidRPr="002463F1">
        <w:rPr>
          <w:rFonts w:ascii="Times New Roman" w:hAnsi="Times New Roman"/>
          <w:b/>
          <w:sz w:val="24"/>
          <w:szCs w:val="24"/>
          <w:u w:val="single"/>
          <w:lang w:val="ru-RU"/>
        </w:rPr>
        <w:t>Грамотность</w:t>
      </w:r>
      <w:r w:rsidRPr="002463F1">
        <w:rPr>
          <w:rFonts w:ascii="Times New Roman" w:hAnsi="Times New Roman"/>
          <w:sz w:val="24"/>
          <w:szCs w:val="24"/>
          <w:lang w:val="ru-RU"/>
        </w:rPr>
        <w:t>: допускается 7 орфографические и 7 пунктуационные, или 6 орфографические и 8 пунктуационных, или 5 орфографических и 9 пунктуационных, или 8 орфографических и 6 пунктуационных ошибок, а также 7 грамматических ошибок.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b/>
          <w:sz w:val="24"/>
          <w:szCs w:val="24"/>
          <w:lang w:val="ru-RU"/>
        </w:rPr>
        <w:t>Тесты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Все виды тестов  по литературе имеют общий критерий оценки: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100 – 95 % правильных ответов – отлично;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94 – 80 % правильных ответов – хорошо; </w:t>
      </w:r>
    </w:p>
    <w:p w:rsidR="00AE2499" w:rsidRPr="002463F1" w:rsidRDefault="00AE2499" w:rsidP="0025536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 xml:space="preserve">79 – 60 % правильных ответов – удовлетворительно; </w:t>
      </w:r>
    </w:p>
    <w:p w:rsidR="00AE2499" w:rsidRPr="002463F1" w:rsidRDefault="00AE2499" w:rsidP="0028390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2463F1">
        <w:rPr>
          <w:rFonts w:ascii="Times New Roman" w:hAnsi="Times New Roman"/>
          <w:sz w:val="24"/>
          <w:szCs w:val="24"/>
          <w:lang w:val="ru-RU"/>
        </w:rPr>
        <w:t>59 – и менее % правильных ответов – неудовлетворительно</w:t>
      </w:r>
    </w:p>
    <w:sectPr w:rsidR="00AE2499" w:rsidRPr="002463F1" w:rsidSect="00852E82">
      <w:pgSz w:w="11906" w:h="16838"/>
      <w:pgMar w:top="1440" w:right="707" w:bottom="1125" w:left="1700" w:header="720" w:footer="720" w:gutter="0"/>
      <w:cols w:space="720" w:equalWidth="0">
        <w:col w:w="949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D3" w:rsidRDefault="00F14ED3" w:rsidP="00180437">
      <w:pPr>
        <w:spacing w:after="0" w:line="240" w:lineRule="auto"/>
      </w:pPr>
      <w:r>
        <w:separator/>
      </w:r>
    </w:p>
  </w:endnote>
  <w:endnote w:type="continuationSeparator" w:id="0">
    <w:p w:rsidR="00F14ED3" w:rsidRDefault="00F14ED3" w:rsidP="0018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925" w:rsidRPr="009E5925" w:rsidRDefault="009E5925" w:rsidP="009E5925">
    <w:pPr>
      <w:pStyle w:val="a9"/>
      <w:jc w:val="center"/>
      <w:rPr>
        <w:rFonts w:ascii="Times New Roman" w:hAnsi="Times New Roman"/>
        <w:sz w:val="24"/>
      </w:rPr>
    </w:pPr>
    <w:r w:rsidRPr="009E5925">
      <w:rPr>
        <w:rFonts w:ascii="Times New Roman" w:hAnsi="Times New Roman"/>
        <w:sz w:val="24"/>
      </w:rPr>
      <w:fldChar w:fldCharType="begin"/>
    </w:r>
    <w:r w:rsidRPr="009E5925">
      <w:rPr>
        <w:rFonts w:ascii="Times New Roman" w:hAnsi="Times New Roman"/>
        <w:sz w:val="24"/>
      </w:rPr>
      <w:instrText xml:space="preserve"> PAGE   \* MERGEFORMAT </w:instrText>
    </w:r>
    <w:r w:rsidRPr="009E5925">
      <w:rPr>
        <w:rFonts w:ascii="Times New Roman" w:hAnsi="Times New Roman"/>
        <w:sz w:val="24"/>
      </w:rPr>
      <w:fldChar w:fldCharType="separate"/>
    </w:r>
    <w:r w:rsidR="00D17B94">
      <w:rPr>
        <w:rFonts w:ascii="Times New Roman" w:hAnsi="Times New Roman"/>
        <w:noProof/>
        <w:sz w:val="24"/>
      </w:rPr>
      <w:t>20</w:t>
    </w:r>
    <w:r w:rsidRPr="009E5925">
      <w:rPr>
        <w:rFonts w:ascii="Times New Roman" w:hAnsi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D3" w:rsidRDefault="00F14ED3" w:rsidP="00180437">
      <w:pPr>
        <w:spacing w:after="0" w:line="240" w:lineRule="auto"/>
      </w:pPr>
      <w:r>
        <w:separator/>
      </w:r>
    </w:p>
  </w:footnote>
  <w:footnote w:type="continuationSeparator" w:id="0">
    <w:p w:rsidR="00F14ED3" w:rsidRDefault="00F14ED3" w:rsidP="0018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47"/>
    <w:multiLevelType w:val="hybridMultilevel"/>
    <w:tmpl w:val="000054DE"/>
    <w:lvl w:ilvl="0" w:tplc="000039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6A6"/>
    <w:multiLevelType w:val="hybridMultilevel"/>
    <w:tmpl w:val="0000701F"/>
    <w:lvl w:ilvl="0" w:tplc="00005D0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D12"/>
    <w:multiLevelType w:val="hybridMultilevel"/>
    <w:tmpl w:val="0000074D"/>
    <w:lvl w:ilvl="0" w:tplc="00004DC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491C"/>
    <w:multiLevelType w:val="hybridMultilevel"/>
    <w:tmpl w:val="00004D06"/>
    <w:lvl w:ilvl="0" w:tplc="00004DB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E5D"/>
    <w:multiLevelType w:val="hybridMultilevel"/>
    <w:tmpl w:val="00001AD4"/>
    <w:lvl w:ilvl="0" w:tplc="000063C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FC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7E87"/>
    <w:multiLevelType w:val="hybridMultilevel"/>
    <w:tmpl w:val="0000390C"/>
    <w:lvl w:ilvl="0" w:tplc="00000F3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44596F"/>
    <w:multiLevelType w:val="hybridMultilevel"/>
    <w:tmpl w:val="396673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B72F05"/>
    <w:multiLevelType w:val="hybridMultilevel"/>
    <w:tmpl w:val="09E2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707F17"/>
    <w:multiLevelType w:val="hybridMultilevel"/>
    <w:tmpl w:val="5EBCBDC4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9" w15:restartNumberingAfterBreak="0">
    <w:nsid w:val="0F5275C0"/>
    <w:multiLevelType w:val="hybridMultilevel"/>
    <w:tmpl w:val="287EEECA"/>
    <w:lvl w:ilvl="0" w:tplc="4DA6574A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316694C"/>
    <w:multiLevelType w:val="hybridMultilevel"/>
    <w:tmpl w:val="4ADE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73213CC"/>
    <w:multiLevelType w:val="singleLevel"/>
    <w:tmpl w:val="10CA74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22" w15:restartNumberingAfterBreak="0">
    <w:nsid w:val="1BC50239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23" w15:restartNumberingAfterBreak="0">
    <w:nsid w:val="1E351996"/>
    <w:multiLevelType w:val="hybridMultilevel"/>
    <w:tmpl w:val="A2BA29C6"/>
    <w:lvl w:ilvl="0" w:tplc="7B26DE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400F5C"/>
    <w:multiLevelType w:val="hybridMultilevel"/>
    <w:tmpl w:val="EFE007CC"/>
    <w:lvl w:ilvl="0" w:tplc="8CBEF4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F045E8"/>
    <w:multiLevelType w:val="hybridMultilevel"/>
    <w:tmpl w:val="6758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875A25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27" w15:restartNumberingAfterBreak="0">
    <w:nsid w:val="48DE1EEA"/>
    <w:multiLevelType w:val="hybridMultilevel"/>
    <w:tmpl w:val="C7BAD642"/>
    <w:lvl w:ilvl="0" w:tplc="C9EABAB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406233E"/>
    <w:multiLevelType w:val="hybridMultilevel"/>
    <w:tmpl w:val="B79AFD62"/>
    <w:lvl w:ilvl="0" w:tplc="AB2648B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4A925AE"/>
    <w:multiLevelType w:val="multilevel"/>
    <w:tmpl w:val="736A2426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30" w15:restartNumberingAfterBreak="0">
    <w:nsid w:val="57157ADE"/>
    <w:multiLevelType w:val="hybridMultilevel"/>
    <w:tmpl w:val="D528EA16"/>
    <w:lvl w:ilvl="0" w:tplc="0004D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7676454"/>
    <w:multiLevelType w:val="hybridMultilevel"/>
    <w:tmpl w:val="845E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F34D77"/>
    <w:multiLevelType w:val="hybridMultilevel"/>
    <w:tmpl w:val="906E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8200BF"/>
    <w:multiLevelType w:val="hybridMultilevel"/>
    <w:tmpl w:val="A080F88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5A3FFE"/>
    <w:multiLevelType w:val="multilevel"/>
    <w:tmpl w:val="7290858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cs="Times New Roman" w:hint="default"/>
      </w:rPr>
    </w:lvl>
  </w:abstractNum>
  <w:abstractNum w:abstractNumId="35" w15:restartNumberingAfterBreak="0">
    <w:nsid w:val="680F4A3A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36" w15:restartNumberingAfterBreak="0">
    <w:nsid w:val="68177E25"/>
    <w:multiLevelType w:val="hybridMultilevel"/>
    <w:tmpl w:val="B79AFD62"/>
    <w:lvl w:ilvl="0" w:tplc="AB2648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C9864A3"/>
    <w:multiLevelType w:val="hybridMultilevel"/>
    <w:tmpl w:val="906E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87272D"/>
    <w:multiLevelType w:val="hybridMultilevel"/>
    <w:tmpl w:val="527A8858"/>
    <w:lvl w:ilvl="0" w:tplc="C9EABAB2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E30789"/>
    <w:multiLevelType w:val="singleLevel"/>
    <w:tmpl w:val="CDD0575C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  <w:rPr>
        <w:rFonts w:cs="Times New Roman"/>
      </w:rPr>
    </w:lvl>
  </w:abstractNum>
  <w:abstractNum w:abstractNumId="40" w15:restartNumberingAfterBreak="0">
    <w:nsid w:val="78D83C8C"/>
    <w:multiLevelType w:val="hybridMultilevel"/>
    <w:tmpl w:val="F8BCFD8C"/>
    <w:lvl w:ilvl="0" w:tplc="EC900F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B760C9"/>
    <w:multiLevelType w:val="hybridMultilevel"/>
    <w:tmpl w:val="9D3C7014"/>
    <w:lvl w:ilvl="0" w:tplc="1D300C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15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4"/>
  </w:num>
  <w:num w:numId="14">
    <w:abstractNumId w:val="14"/>
  </w:num>
  <w:num w:numId="15">
    <w:abstractNumId w:val="2"/>
  </w:num>
  <w:num w:numId="16">
    <w:abstractNumId w:val="13"/>
  </w:num>
  <w:num w:numId="17">
    <w:abstractNumId w:val="31"/>
  </w:num>
  <w:num w:numId="18">
    <w:abstractNumId w:val="20"/>
  </w:num>
  <w:num w:numId="19">
    <w:abstractNumId w:val="18"/>
  </w:num>
  <w:num w:numId="20">
    <w:abstractNumId w:val="21"/>
  </w:num>
  <w:num w:numId="21">
    <w:abstractNumId w:val="23"/>
  </w:num>
  <w:num w:numId="22">
    <w:abstractNumId w:val="40"/>
  </w:num>
  <w:num w:numId="23">
    <w:abstractNumId w:val="24"/>
  </w:num>
  <w:num w:numId="24">
    <w:abstractNumId w:val="22"/>
  </w:num>
  <w:num w:numId="25">
    <w:abstractNumId w:val="39"/>
  </w:num>
  <w:num w:numId="26">
    <w:abstractNumId w:val="35"/>
  </w:num>
  <w:num w:numId="27">
    <w:abstractNumId w:val="26"/>
  </w:num>
  <w:num w:numId="28">
    <w:abstractNumId w:val="33"/>
  </w:num>
  <w:num w:numId="29">
    <w:abstractNumId w:val="27"/>
  </w:num>
  <w:num w:numId="30">
    <w:abstractNumId w:val="38"/>
  </w:num>
  <w:num w:numId="31">
    <w:abstractNumId w:val="25"/>
  </w:num>
  <w:num w:numId="32">
    <w:abstractNumId w:val="28"/>
  </w:num>
  <w:num w:numId="33">
    <w:abstractNumId w:val="16"/>
  </w:num>
  <w:num w:numId="34">
    <w:abstractNumId w:val="36"/>
  </w:num>
  <w:num w:numId="35">
    <w:abstractNumId w:val="29"/>
  </w:num>
  <w:num w:numId="36">
    <w:abstractNumId w:val="34"/>
  </w:num>
  <w:num w:numId="37">
    <w:abstractNumId w:val="4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5352"/>
    <w:rsid w:val="00001B17"/>
    <w:rsid w:val="0001431A"/>
    <w:rsid w:val="00020FA9"/>
    <w:rsid w:val="0003282A"/>
    <w:rsid w:val="00035FB6"/>
    <w:rsid w:val="000537D3"/>
    <w:rsid w:val="00054D16"/>
    <w:rsid w:val="00061B2D"/>
    <w:rsid w:val="0006337D"/>
    <w:rsid w:val="000809B8"/>
    <w:rsid w:val="00081318"/>
    <w:rsid w:val="000A01AC"/>
    <w:rsid w:val="000A0F32"/>
    <w:rsid w:val="000A3036"/>
    <w:rsid w:val="000F186B"/>
    <w:rsid w:val="00121698"/>
    <w:rsid w:val="00127A78"/>
    <w:rsid w:val="00131603"/>
    <w:rsid w:val="001513F0"/>
    <w:rsid w:val="0016103E"/>
    <w:rsid w:val="00180437"/>
    <w:rsid w:val="00193F55"/>
    <w:rsid w:val="001A0A0C"/>
    <w:rsid w:val="001A5B6D"/>
    <w:rsid w:val="001A78F6"/>
    <w:rsid w:val="001B1C67"/>
    <w:rsid w:val="001B1C7F"/>
    <w:rsid w:val="001B3A7D"/>
    <w:rsid w:val="001C3662"/>
    <w:rsid w:val="001D10A4"/>
    <w:rsid w:val="001D12CB"/>
    <w:rsid w:val="001D6BC6"/>
    <w:rsid w:val="001E7048"/>
    <w:rsid w:val="001E74FB"/>
    <w:rsid w:val="001F08DA"/>
    <w:rsid w:val="00205EE9"/>
    <w:rsid w:val="00223DA6"/>
    <w:rsid w:val="00235E60"/>
    <w:rsid w:val="00237942"/>
    <w:rsid w:val="00242F8A"/>
    <w:rsid w:val="00245297"/>
    <w:rsid w:val="002463F1"/>
    <w:rsid w:val="002542A5"/>
    <w:rsid w:val="0025536E"/>
    <w:rsid w:val="002577AD"/>
    <w:rsid w:val="00263AF2"/>
    <w:rsid w:val="00282E0D"/>
    <w:rsid w:val="0028350A"/>
    <w:rsid w:val="00283909"/>
    <w:rsid w:val="00294240"/>
    <w:rsid w:val="002A43E0"/>
    <w:rsid w:val="002B7B5A"/>
    <w:rsid w:val="002C4F6A"/>
    <w:rsid w:val="002C5142"/>
    <w:rsid w:val="002C65B3"/>
    <w:rsid w:val="002D1908"/>
    <w:rsid w:val="002D215E"/>
    <w:rsid w:val="002E17E5"/>
    <w:rsid w:val="002F2DEA"/>
    <w:rsid w:val="002F33CA"/>
    <w:rsid w:val="002F422C"/>
    <w:rsid w:val="002F717B"/>
    <w:rsid w:val="003007C2"/>
    <w:rsid w:val="00310F8B"/>
    <w:rsid w:val="00312A1F"/>
    <w:rsid w:val="00313E0D"/>
    <w:rsid w:val="00324365"/>
    <w:rsid w:val="00362BAC"/>
    <w:rsid w:val="00376BB4"/>
    <w:rsid w:val="00377BC7"/>
    <w:rsid w:val="00397844"/>
    <w:rsid w:val="003A35DD"/>
    <w:rsid w:val="003B1AF8"/>
    <w:rsid w:val="003B23DA"/>
    <w:rsid w:val="003D0038"/>
    <w:rsid w:val="004028A6"/>
    <w:rsid w:val="0041009A"/>
    <w:rsid w:val="004120ED"/>
    <w:rsid w:val="00413CAC"/>
    <w:rsid w:val="004158D3"/>
    <w:rsid w:val="004167D9"/>
    <w:rsid w:val="004309D4"/>
    <w:rsid w:val="004340DA"/>
    <w:rsid w:val="004349D4"/>
    <w:rsid w:val="0046099F"/>
    <w:rsid w:val="00472938"/>
    <w:rsid w:val="00485203"/>
    <w:rsid w:val="004874BB"/>
    <w:rsid w:val="00487B15"/>
    <w:rsid w:val="004A2402"/>
    <w:rsid w:val="004B6237"/>
    <w:rsid w:val="004B654C"/>
    <w:rsid w:val="004C4A68"/>
    <w:rsid w:val="004D1378"/>
    <w:rsid w:val="004D19E6"/>
    <w:rsid w:val="004D3178"/>
    <w:rsid w:val="004E4095"/>
    <w:rsid w:val="004E710B"/>
    <w:rsid w:val="005201E5"/>
    <w:rsid w:val="00522825"/>
    <w:rsid w:val="0054183B"/>
    <w:rsid w:val="005419F9"/>
    <w:rsid w:val="00543DF8"/>
    <w:rsid w:val="0057583C"/>
    <w:rsid w:val="00576FA7"/>
    <w:rsid w:val="0058326C"/>
    <w:rsid w:val="00595AE7"/>
    <w:rsid w:val="005A0314"/>
    <w:rsid w:val="005B06E9"/>
    <w:rsid w:val="005B5FD9"/>
    <w:rsid w:val="005C01B7"/>
    <w:rsid w:val="005C2EED"/>
    <w:rsid w:val="005C51D3"/>
    <w:rsid w:val="005D70BE"/>
    <w:rsid w:val="0063109B"/>
    <w:rsid w:val="00632AE8"/>
    <w:rsid w:val="00635BB2"/>
    <w:rsid w:val="00636677"/>
    <w:rsid w:val="00644018"/>
    <w:rsid w:val="00651069"/>
    <w:rsid w:val="0065555C"/>
    <w:rsid w:val="006564E1"/>
    <w:rsid w:val="0067747E"/>
    <w:rsid w:val="0069603A"/>
    <w:rsid w:val="006C7C9B"/>
    <w:rsid w:val="006D2DF0"/>
    <w:rsid w:val="006D4D47"/>
    <w:rsid w:val="006E7385"/>
    <w:rsid w:val="00711BD0"/>
    <w:rsid w:val="00744B64"/>
    <w:rsid w:val="00752905"/>
    <w:rsid w:val="0075323B"/>
    <w:rsid w:val="00762F8E"/>
    <w:rsid w:val="00771043"/>
    <w:rsid w:val="007730FF"/>
    <w:rsid w:val="007829CB"/>
    <w:rsid w:val="00784068"/>
    <w:rsid w:val="007847FC"/>
    <w:rsid w:val="00787842"/>
    <w:rsid w:val="007A4B4D"/>
    <w:rsid w:val="007D6F15"/>
    <w:rsid w:val="007F7007"/>
    <w:rsid w:val="00822D59"/>
    <w:rsid w:val="00833F27"/>
    <w:rsid w:val="00852E82"/>
    <w:rsid w:val="00863F80"/>
    <w:rsid w:val="00873EDB"/>
    <w:rsid w:val="008818C6"/>
    <w:rsid w:val="008A71B5"/>
    <w:rsid w:val="008B42DC"/>
    <w:rsid w:val="008C0D98"/>
    <w:rsid w:val="008F104D"/>
    <w:rsid w:val="008F62DD"/>
    <w:rsid w:val="00905C39"/>
    <w:rsid w:val="00915B8B"/>
    <w:rsid w:val="00921B3B"/>
    <w:rsid w:val="0093642F"/>
    <w:rsid w:val="00961C95"/>
    <w:rsid w:val="00963CA4"/>
    <w:rsid w:val="0097395D"/>
    <w:rsid w:val="009747A6"/>
    <w:rsid w:val="00976727"/>
    <w:rsid w:val="00986850"/>
    <w:rsid w:val="009A2CD4"/>
    <w:rsid w:val="009A69CE"/>
    <w:rsid w:val="009B6239"/>
    <w:rsid w:val="009D3E8D"/>
    <w:rsid w:val="009D5927"/>
    <w:rsid w:val="009E5925"/>
    <w:rsid w:val="009F1448"/>
    <w:rsid w:val="009F6D59"/>
    <w:rsid w:val="00A04367"/>
    <w:rsid w:val="00A12C4F"/>
    <w:rsid w:val="00A2631C"/>
    <w:rsid w:val="00A274AD"/>
    <w:rsid w:val="00A31825"/>
    <w:rsid w:val="00A41603"/>
    <w:rsid w:val="00A42BF6"/>
    <w:rsid w:val="00A53B97"/>
    <w:rsid w:val="00A67A3D"/>
    <w:rsid w:val="00A71C6D"/>
    <w:rsid w:val="00A727EE"/>
    <w:rsid w:val="00A74334"/>
    <w:rsid w:val="00AA03AF"/>
    <w:rsid w:val="00AB199E"/>
    <w:rsid w:val="00AB39A6"/>
    <w:rsid w:val="00AD4AAA"/>
    <w:rsid w:val="00AD545C"/>
    <w:rsid w:val="00AE2499"/>
    <w:rsid w:val="00AE39CE"/>
    <w:rsid w:val="00AE6E38"/>
    <w:rsid w:val="00B079C4"/>
    <w:rsid w:val="00B338BC"/>
    <w:rsid w:val="00B42268"/>
    <w:rsid w:val="00BD1C89"/>
    <w:rsid w:val="00BD3241"/>
    <w:rsid w:val="00BF0124"/>
    <w:rsid w:val="00BF4EC7"/>
    <w:rsid w:val="00C17954"/>
    <w:rsid w:val="00C272E7"/>
    <w:rsid w:val="00C37897"/>
    <w:rsid w:val="00C42A54"/>
    <w:rsid w:val="00C42AB3"/>
    <w:rsid w:val="00C60FE9"/>
    <w:rsid w:val="00C8393C"/>
    <w:rsid w:val="00C83C6E"/>
    <w:rsid w:val="00C97620"/>
    <w:rsid w:val="00CB036F"/>
    <w:rsid w:val="00CC563C"/>
    <w:rsid w:val="00CC7382"/>
    <w:rsid w:val="00CD2E44"/>
    <w:rsid w:val="00CD7B38"/>
    <w:rsid w:val="00CE0839"/>
    <w:rsid w:val="00CE19F8"/>
    <w:rsid w:val="00CE35E8"/>
    <w:rsid w:val="00CE60C1"/>
    <w:rsid w:val="00CF1329"/>
    <w:rsid w:val="00CF24AF"/>
    <w:rsid w:val="00D12C0D"/>
    <w:rsid w:val="00D17B94"/>
    <w:rsid w:val="00D52CD0"/>
    <w:rsid w:val="00D5611E"/>
    <w:rsid w:val="00D76AEA"/>
    <w:rsid w:val="00D77838"/>
    <w:rsid w:val="00D96857"/>
    <w:rsid w:val="00DA2C48"/>
    <w:rsid w:val="00DA3A59"/>
    <w:rsid w:val="00DB4E34"/>
    <w:rsid w:val="00DC3E52"/>
    <w:rsid w:val="00DD2D50"/>
    <w:rsid w:val="00DD51D8"/>
    <w:rsid w:val="00DF0ED9"/>
    <w:rsid w:val="00E05352"/>
    <w:rsid w:val="00E05A05"/>
    <w:rsid w:val="00E213B9"/>
    <w:rsid w:val="00E24338"/>
    <w:rsid w:val="00E32EA9"/>
    <w:rsid w:val="00E3418B"/>
    <w:rsid w:val="00E414FA"/>
    <w:rsid w:val="00E4288F"/>
    <w:rsid w:val="00E4473A"/>
    <w:rsid w:val="00E52207"/>
    <w:rsid w:val="00E52DA1"/>
    <w:rsid w:val="00E638EF"/>
    <w:rsid w:val="00E75D6A"/>
    <w:rsid w:val="00EB02FB"/>
    <w:rsid w:val="00EB293A"/>
    <w:rsid w:val="00EB553C"/>
    <w:rsid w:val="00EC4DE9"/>
    <w:rsid w:val="00EC5A2D"/>
    <w:rsid w:val="00ED25B0"/>
    <w:rsid w:val="00EF322D"/>
    <w:rsid w:val="00F11263"/>
    <w:rsid w:val="00F14ED3"/>
    <w:rsid w:val="00F14F07"/>
    <w:rsid w:val="00F3187E"/>
    <w:rsid w:val="00F47995"/>
    <w:rsid w:val="00F62872"/>
    <w:rsid w:val="00F75B31"/>
    <w:rsid w:val="00F83C59"/>
    <w:rsid w:val="00F83D14"/>
    <w:rsid w:val="00F85519"/>
    <w:rsid w:val="00F862F9"/>
    <w:rsid w:val="00FA37F6"/>
    <w:rsid w:val="00FB2B1A"/>
    <w:rsid w:val="00FD1208"/>
    <w:rsid w:val="00FD5553"/>
    <w:rsid w:val="00FE63AD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BCB12C-167E-4829-AAFA-0D65289A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59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32E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32E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2EA9"/>
    <w:rPr>
      <w:rFonts w:ascii="Cambria" w:hAnsi="Cambria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E32EA9"/>
    <w:rPr>
      <w:rFonts w:ascii="Cambria" w:hAnsi="Cambria"/>
      <w:b/>
      <w:i/>
      <w:sz w:val="28"/>
      <w:lang w:val="en-US" w:eastAsia="en-US"/>
    </w:rPr>
  </w:style>
  <w:style w:type="paragraph" w:customStyle="1" w:styleId="ConsPlusNonformat">
    <w:name w:val="ConsPlusNonformat"/>
    <w:rsid w:val="00CE19F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3">
    <w:name w:val="Table Grid"/>
    <w:basedOn w:val="a1"/>
    <w:uiPriority w:val="59"/>
    <w:rsid w:val="00054D16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rsid w:val="00E32EA9"/>
    <w:pPr>
      <w:keepLines/>
      <w:spacing w:before="480" w:after="0"/>
      <w:outlineLvl w:val="9"/>
    </w:pPr>
    <w:rPr>
      <w:color w:val="365F91"/>
      <w:kern w:val="0"/>
      <w:sz w:val="28"/>
      <w:szCs w:val="28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E32EA9"/>
  </w:style>
  <w:style w:type="character" w:styleId="a4">
    <w:name w:val="Hyperlink"/>
    <w:basedOn w:val="a0"/>
    <w:uiPriority w:val="99"/>
    <w:unhideWhenUsed/>
    <w:rsid w:val="00E32EA9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A69CE"/>
    <w:pPr>
      <w:tabs>
        <w:tab w:val="right" w:leader="dot" w:pos="8890"/>
      </w:tabs>
    </w:pPr>
  </w:style>
  <w:style w:type="paragraph" w:customStyle="1" w:styleId="13">
    <w:name w:val="Абзац списка1"/>
    <w:basedOn w:val="a"/>
    <w:uiPriority w:val="34"/>
    <w:qFormat/>
    <w:rsid w:val="002C5142"/>
    <w:pPr>
      <w:spacing w:after="0"/>
      <w:ind w:left="720"/>
      <w:contextualSpacing/>
      <w:jc w:val="both"/>
    </w:pPr>
    <w:rPr>
      <w:lang w:val="ru-RU"/>
    </w:rPr>
  </w:style>
  <w:style w:type="paragraph" w:customStyle="1" w:styleId="Default">
    <w:name w:val="Default"/>
    <w:rsid w:val="002553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+ Малые прописные"/>
    <w:rsid w:val="0025536E"/>
    <w:rPr>
      <w:rFonts w:ascii="Times New Roman" w:hAnsi="Times New Roman"/>
      <w:smallCaps/>
      <w:color w:val="000000"/>
      <w:spacing w:val="-2"/>
      <w:w w:val="100"/>
      <w:position w:val="0"/>
      <w:sz w:val="16"/>
      <w:u w:val="none"/>
      <w:lang w:val="en-US"/>
    </w:rPr>
  </w:style>
  <w:style w:type="character" w:customStyle="1" w:styleId="a6">
    <w:name w:val="Основной текст_"/>
    <w:link w:val="3"/>
    <w:locked/>
    <w:rsid w:val="0025536E"/>
    <w:rPr>
      <w:spacing w:val="-2"/>
      <w:sz w:val="16"/>
      <w:shd w:val="clear" w:color="auto" w:fill="FFFFFF"/>
    </w:rPr>
  </w:style>
  <w:style w:type="paragraph" w:customStyle="1" w:styleId="3">
    <w:name w:val="Основной текст3"/>
    <w:basedOn w:val="a"/>
    <w:link w:val="a6"/>
    <w:rsid w:val="0025536E"/>
    <w:pPr>
      <w:widowControl w:val="0"/>
      <w:shd w:val="clear" w:color="auto" w:fill="FFFFFF"/>
      <w:spacing w:after="0" w:line="197" w:lineRule="exact"/>
      <w:jc w:val="both"/>
    </w:pPr>
    <w:rPr>
      <w:spacing w:val="-2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1804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80437"/>
    <w:rPr>
      <w:sz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804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80437"/>
    <w:rPr>
      <w:sz w:val="22"/>
      <w:lang w:val="en-US" w:eastAsia="en-US"/>
    </w:rPr>
  </w:style>
  <w:style w:type="paragraph" w:styleId="ab">
    <w:name w:val="Normal (Web)"/>
    <w:basedOn w:val="a"/>
    <w:uiPriority w:val="99"/>
    <w:rsid w:val="00852E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463F1"/>
    <w:rPr>
      <w:rFonts w:cs="Times New Roman"/>
    </w:rPr>
  </w:style>
  <w:style w:type="paragraph" w:styleId="ac">
    <w:name w:val="List Paragraph"/>
    <w:basedOn w:val="a"/>
    <w:uiPriority w:val="34"/>
    <w:qFormat/>
    <w:rsid w:val="00FD555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blio-online.ru/book/CFA23B21-8414-45D1-B740-16D2F0F9E1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60F6C4C4-32B6-47C9-8C84-0402F33E7EE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ook/0E189519-F9C2-418F-9A91-5CD50B4860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lovari.ru" TargetMode="External"/><Relationship Id="rId10" Type="http://schemas.openxmlformats.org/officeDocument/2006/relationships/hyperlink" Target="https://www.biblio-online.ru/book/D4A670E8-1FF1-4684-8771-E3BD2428C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CFA23B21-8414-45D1-B740-16D2F0F9E10C" TargetMode="External"/><Relationship Id="rId14" Type="http://schemas.openxmlformats.org/officeDocument/2006/relationships/hyperlink" Target="https://www.biblio-online.ru/book/D4A670E8-1FF1-4684-8771-E3BD2428C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09F6-00EB-464C-8808-FEC23105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23395</Words>
  <Characters>133354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156437</CharactersWithSpaces>
  <SharedDoc>false</SharedDoc>
  <HLinks>
    <vt:vector size="90" baseType="variant">
      <vt:variant>
        <vt:i4>6422627</vt:i4>
      </vt:variant>
      <vt:variant>
        <vt:i4>72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3997801</vt:i4>
      </vt:variant>
      <vt:variant>
        <vt:i4>69</vt:i4>
      </vt:variant>
      <vt:variant>
        <vt:i4>0</vt:i4>
      </vt:variant>
      <vt:variant>
        <vt:i4>5</vt:i4>
      </vt:variant>
      <vt:variant>
        <vt:lpwstr>https://www.biblio-online.ru/book/D4A670E8-1FF1-4684-8771-E3BD2428C282</vt:lpwstr>
      </vt:variant>
      <vt:variant>
        <vt:lpwstr/>
      </vt:variant>
      <vt:variant>
        <vt:i4>3473515</vt:i4>
      </vt:variant>
      <vt:variant>
        <vt:i4>66</vt:i4>
      </vt:variant>
      <vt:variant>
        <vt:i4>0</vt:i4>
      </vt:variant>
      <vt:variant>
        <vt:i4>5</vt:i4>
      </vt:variant>
      <vt:variant>
        <vt:lpwstr>https://www.biblio-online.ru/book/CFA23B21-8414-45D1-B740-16D2F0F9E10C</vt:lpwstr>
      </vt:variant>
      <vt:variant>
        <vt:lpwstr/>
      </vt:variant>
      <vt:variant>
        <vt:i4>7077996</vt:i4>
      </vt:variant>
      <vt:variant>
        <vt:i4>63</vt:i4>
      </vt:variant>
      <vt:variant>
        <vt:i4>0</vt:i4>
      </vt:variant>
      <vt:variant>
        <vt:i4>5</vt:i4>
      </vt:variant>
      <vt:variant>
        <vt:lpwstr>https://www.biblio-online.ru/book/60F6C4C4-32B6-47C9-8C84-0402F33E7EE6</vt:lpwstr>
      </vt:variant>
      <vt:variant>
        <vt:lpwstr/>
      </vt:variant>
      <vt:variant>
        <vt:i4>7143473</vt:i4>
      </vt:variant>
      <vt:variant>
        <vt:i4>60</vt:i4>
      </vt:variant>
      <vt:variant>
        <vt:i4>0</vt:i4>
      </vt:variant>
      <vt:variant>
        <vt:i4>5</vt:i4>
      </vt:variant>
      <vt:variant>
        <vt:lpwstr>https://www.biblio-online.ru/book/0E189519-F9C2-418F-9A91-5CD50B48603D</vt:lpwstr>
      </vt:variant>
      <vt:variant>
        <vt:lpwstr/>
      </vt:variant>
      <vt:variant>
        <vt:i4>1966087</vt:i4>
      </vt:variant>
      <vt:variant>
        <vt:i4>57</vt:i4>
      </vt:variant>
      <vt:variant>
        <vt:i4>0</vt:i4>
      </vt:variant>
      <vt:variant>
        <vt:i4>5</vt:i4>
      </vt:variant>
      <vt:variant>
        <vt:lpwstr>http://znanium.com/catalog.php?item=bookinfo&amp;book=506894</vt:lpwstr>
      </vt:variant>
      <vt:variant>
        <vt:lpwstr/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_Toc504396309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_Toc504396308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_Toc504396307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_Toc504396306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_Toc504396305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_Toc504396304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_Toc504396303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_Toc504396302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_Toc504396301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grigoryanme</dc:creator>
  <cp:keywords/>
  <dc:description/>
  <cp:lastModifiedBy>acer acer</cp:lastModifiedBy>
  <cp:revision>30</cp:revision>
  <dcterms:created xsi:type="dcterms:W3CDTF">2018-04-28T08:06:00Z</dcterms:created>
  <dcterms:modified xsi:type="dcterms:W3CDTF">2020-08-30T15:57:00Z</dcterms:modified>
</cp:coreProperties>
</file>