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CDD" w:rsidRPr="00991B20" w:rsidRDefault="00403CDD" w:rsidP="00403CDD">
      <w:pPr>
        <w:jc w:val="center"/>
        <w:rPr>
          <w:rFonts w:ascii="Times New Roman" w:hAnsi="Times New Roman" w:cs="Times New Roman"/>
          <w:sz w:val="24"/>
          <w:szCs w:val="24"/>
        </w:rPr>
      </w:pPr>
      <w:r w:rsidRPr="00991B20">
        <w:rPr>
          <w:rFonts w:ascii="Times New Roman" w:hAnsi="Times New Roman" w:cs="Times New Roman"/>
          <w:sz w:val="24"/>
          <w:szCs w:val="24"/>
        </w:rPr>
        <w:t>МИНИСТЕРСТВО ОБРАЗОВАНИЯ И НАУКИ РОССИЙСКОЙ ФЕДЕРАЦИИ</w:t>
      </w:r>
    </w:p>
    <w:p w:rsidR="00403CDD" w:rsidRPr="00991B20" w:rsidRDefault="00403CDD" w:rsidP="00403CDD">
      <w:pPr>
        <w:spacing w:after="0" w:line="240" w:lineRule="auto"/>
        <w:jc w:val="center"/>
        <w:rPr>
          <w:rFonts w:ascii="Times New Roman" w:hAnsi="Times New Roman" w:cs="Times New Roman"/>
          <w:b/>
          <w:sz w:val="24"/>
          <w:szCs w:val="24"/>
        </w:rPr>
      </w:pPr>
      <w:r w:rsidRPr="00991B20">
        <w:rPr>
          <w:rFonts w:ascii="Times New Roman" w:hAnsi="Times New Roman" w:cs="Times New Roman"/>
          <w:b/>
          <w:sz w:val="24"/>
          <w:szCs w:val="24"/>
        </w:rPr>
        <w:t xml:space="preserve">Федеральное государственное автономное </w:t>
      </w:r>
    </w:p>
    <w:p w:rsidR="00403CDD" w:rsidRPr="00991B20" w:rsidRDefault="00403CDD" w:rsidP="00403CDD">
      <w:pPr>
        <w:spacing w:after="0" w:line="240" w:lineRule="auto"/>
        <w:jc w:val="center"/>
        <w:rPr>
          <w:rFonts w:ascii="Times New Roman" w:hAnsi="Times New Roman" w:cs="Times New Roman"/>
          <w:sz w:val="24"/>
          <w:szCs w:val="24"/>
          <w:u w:val="single"/>
        </w:rPr>
      </w:pPr>
      <w:r w:rsidRPr="00991B20">
        <w:rPr>
          <w:rFonts w:ascii="Times New Roman" w:hAnsi="Times New Roman" w:cs="Times New Roman"/>
          <w:b/>
          <w:sz w:val="24"/>
          <w:szCs w:val="24"/>
        </w:rPr>
        <w:t>образовательное учреждение высшего образования</w:t>
      </w:r>
    </w:p>
    <w:p w:rsidR="00403CDD" w:rsidRPr="00991B20" w:rsidRDefault="00403CDD" w:rsidP="00403CDD">
      <w:pPr>
        <w:spacing w:after="0" w:line="240" w:lineRule="auto"/>
        <w:jc w:val="center"/>
        <w:rPr>
          <w:rFonts w:ascii="Times New Roman" w:hAnsi="Times New Roman" w:cs="Times New Roman"/>
          <w:b/>
          <w:sz w:val="24"/>
          <w:szCs w:val="24"/>
        </w:rPr>
      </w:pPr>
      <w:r w:rsidRPr="00991B20">
        <w:rPr>
          <w:rFonts w:ascii="Times New Roman" w:hAnsi="Times New Roman" w:cs="Times New Roman"/>
          <w:b/>
          <w:sz w:val="24"/>
          <w:szCs w:val="24"/>
        </w:rPr>
        <w:t>«Национальный исследовательский Нижегородский государственный университет им. Н.И. Лобачевского»</w:t>
      </w:r>
    </w:p>
    <w:p w:rsidR="00403CDD" w:rsidRPr="00991B20" w:rsidRDefault="00403CDD" w:rsidP="00403CDD">
      <w:pPr>
        <w:spacing w:after="0" w:line="240" w:lineRule="auto"/>
        <w:jc w:val="center"/>
        <w:rPr>
          <w:rFonts w:ascii="Times New Roman" w:hAnsi="Times New Roman" w:cs="Times New Roman"/>
          <w:sz w:val="24"/>
          <w:szCs w:val="24"/>
        </w:rPr>
      </w:pP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403CDD" w:rsidRPr="002A3A19" w:rsidTr="00FC662C">
        <w:trPr>
          <w:trHeight w:val="328"/>
        </w:trPr>
        <w:tc>
          <w:tcPr>
            <w:tcW w:w="8820" w:type="dxa"/>
            <w:tcBorders>
              <w:top w:val="nil"/>
              <w:left w:val="nil"/>
              <w:right w:val="nil"/>
            </w:tcBorders>
            <w:shd w:val="clear" w:color="auto" w:fill="FFFFFF"/>
            <w:vAlign w:val="center"/>
          </w:tcPr>
          <w:p w:rsidR="00403CDD" w:rsidRPr="002A3A19" w:rsidRDefault="00403CDD" w:rsidP="002A3A19">
            <w:pPr>
              <w:jc w:val="center"/>
              <w:rPr>
                <w:rFonts w:ascii="Times New Roman" w:hAnsi="Times New Roman" w:cs="Times New Roman"/>
                <w:sz w:val="24"/>
                <w:szCs w:val="24"/>
              </w:rPr>
            </w:pPr>
            <w:r w:rsidRPr="002A3A19">
              <w:rPr>
                <w:rFonts w:ascii="Times New Roman" w:hAnsi="Times New Roman" w:cs="Times New Roman"/>
                <w:sz w:val="24"/>
                <w:szCs w:val="24"/>
              </w:rPr>
              <w:t>Институт информационных технологий, математики и механики</w:t>
            </w:r>
          </w:p>
        </w:tc>
      </w:tr>
    </w:tbl>
    <w:p w:rsidR="00403CDD" w:rsidRPr="002A3A19" w:rsidRDefault="00403CDD" w:rsidP="00403CDD">
      <w:pPr>
        <w:spacing w:line="216" w:lineRule="auto"/>
        <w:jc w:val="center"/>
        <w:rPr>
          <w:rFonts w:ascii="Times New Roman" w:hAnsi="Times New Roman" w:cs="Times New Roman"/>
          <w:sz w:val="24"/>
          <w:szCs w:val="24"/>
        </w:rPr>
      </w:pPr>
    </w:p>
    <w:p w:rsidR="00403CDD" w:rsidRPr="002A3A19" w:rsidRDefault="00403CDD" w:rsidP="00403CDD">
      <w:pPr>
        <w:spacing w:after="0" w:line="240" w:lineRule="auto"/>
        <w:jc w:val="center"/>
        <w:rPr>
          <w:rFonts w:ascii="Times New Roman" w:hAnsi="Times New Roman" w:cs="Times New Roman"/>
          <w:sz w:val="24"/>
          <w:szCs w:val="24"/>
        </w:rPr>
      </w:pPr>
    </w:p>
    <w:tbl>
      <w:tblPr>
        <w:tblW w:w="0" w:type="auto"/>
        <w:tblInd w:w="4788" w:type="dxa"/>
        <w:tblLook w:val="01E0"/>
      </w:tblPr>
      <w:tblGrid>
        <w:gridCol w:w="4783"/>
      </w:tblGrid>
      <w:tr w:rsidR="00403CDD" w:rsidRPr="002A3A19" w:rsidTr="00FC662C">
        <w:trPr>
          <w:trHeight w:val="280"/>
        </w:trPr>
        <w:tc>
          <w:tcPr>
            <w:tcW w:w="4783" w:type="dxa"/>
            <w:vAlign w:val="center"/>
          </w:tcPr>
          <w:p w:rsidR="00403CDD" w:rsidRPr="002A3A19" w:rsidRDefault="00403CDD" w:rsidP="00FC662C">
            <w:pPr>
              <w:spacing w:after="0" w:line="240" w:lineRule="auto"/>
              <w:jc w:val="right"/>
              <w:rPr>
                <w:rFonts w:ascii="Times New Roman" w:hAnsi="Times New Roman" w:cs="Times New Roman"/>
                <w:sz w:val="24"/>
                <w:szCs w:val="24"/>
              </w:rPr>
            </w:pPr>
            <w:r w:rsidRPr="002A3A19">
              <w:rPr>
                <w:rFonts w:ascii="Times New Roman" w:hAnsi="Times New Roman" w:cs="Times New Roman"/>
                <w:sz w:val="24"/>
                <w:szCs w:val="24"/>
              </w:rPr>
              <w:t>УТВЕРЖДАЮ:</w:t>
            </w:r>
          </w:p>
        </w:tc>
      </w:tr>
    </w:tbl>
    <w:p w:rsidR="00403CDD" w:rsidRPr="002A3A19" w:rsidRDefault="00403CDD" w:rsidP="00403CDD">
      <w:pPr>
        <w:spacing w:after="0" w:line="240" w:lineRule="auto"/>
        <w:rPr>
          <w:rFonts w:ascii="Times New Roman" w:hAnsi="Times New Roman" w:cs="Times New Roman"/>
          <w:color w:val="FFFFFF"/>
          <w:sz w:val="24"/>
          <w:szCs w:val="24"/>
        </w:rPr>
      </w:pPr>
    </w:p>
    <w:tbl>
      <w:tblPr>
        <w:tblW w:w="0" w:type="auto"/>
        <w:tblInd w:w="3888" w:type="dxa"/>
        <w:tblLook w:val="01E0"/>
      </w:tblPr>
      <w:tblGrid>
        <w:gridCol w:w="2107"/>
        <w:gridCol w:w="1493"/>
        <w:gridCol w:w="2083"/>
      </w:tblGrid>
      <w:tr w:rsidR="00403CDD" w:rsidRPr="002A3A19" w:rsidTr="00FC662C">
        <w:trPr>
          <w:trHeight w:val="280"/>
        </w:trPr>
        <w:tc>
          <w:tcPr>
            <w:tcW w:w="2107" w:type="dxa"/>
            <w:vAlign w:val="center"/>
          </w:tcPr>
          <w:p w:rsidR="00403CDD" w:rsidRPr="002A3A19" w:rsidRDefault="00403CDD" w:rsidP="00FC662C">
            <w:pPr>
              <w:spacing w:after="0" w:line="240" w:lineRule="auto"/>
              <w:jc w:val="right"/>
              <w:rPr>
                <w:rFonts w:ascii="Times New Roman" w:hAnsi="Times New Roman" w:cs="Times New Roman"/>
                <w:sz w:val="24"/>
                <w:szCs w:val="24"/>
              </w:rPr>
            </w:pPr>
            <w:r w:rsidRPr="002A3A19">
              <w:rPr>
                <w:rFonts w:ascii="Times New Roman" w:hAnsi="Times New Roman" w:cs="Times New Roman"/>
                <w:sz w:val="24"/>
                <w:szCs w:val="24"/>
              </w:rPr>
              <w:t>Директор</w:t>
            </w:r>
          </w:p>
        </w:tc>
        <w:tc>
          <w:tcPr>
            <w:tcW w:w="1493" w:type="dxa"/>
            <w:tcBorders>
              <w:top w:val="nil"/>
              <w:left w:val="nil"/>
              <w:bottom w:val="single" w:sz="4" w:space="0" w:color="auto"/>
              <w:right w:val="nil"/>
            </w:tcBorders>
            <w:vAlign w:val="center"/>
          </w:tcPr>
          <w:p w:rsidR="00403CDD" w:rsidRPr="002A3A19" w:rsidRDefault="00403CDD" w:rsidP="00FC662C">
            <w:pPr>
              <w:spacing w:after="0" w:line="240" w:lineRule="auto"/>
              <w:jc w:val="right"/>
              <w:rPr>
                <w:rFonts w:ascii="Times New Roman" w:hAnsi="Times New Roman" w:cs="Times New Roman"/>
                <w:sz w:val="24"/>
                <w:szCs w:val="24"/>
              </w:rPr>
            </w:pPr>
          </w:p>
        </w:tc>
        <w:tc>
          <w:tcPr>
            <w:tcW w:w="2083" w:type="dxa"/>
            <w:vAlign w:val="center"/>
          </w:tcPr>
          <w:p w:rsidR="00403CDD" w:rsidRPr="002A3A19" w:rsidRDefault="00403CDD" w:rsidP="00FC662C">
            <w:pPr>
              <w:spacing w:after="0" w:line="240" w:lineRule="auto"/>
              <w:jc w:val="right"/>
              <w:rPr>
                <w:rFonts w:ascii="Times New Roman" w:hAnsi="Times New Roman" w:cs="Times New Roman"/>
                <w:sz w:val="24"/>
                <w:szCs w:val="24"/>
              </w:rPr>
            </w:pPr>
            <w:r w:rsidRPr="002A3A19">
              <w:rPr>
                <w:rFonts w:ascii="Times New Roman" w:hAnsi="Times New Roman" w:cs="Times New Roman"/>
                <w:sz w:val="24"/>
                <w:szCs w:val="24"/>
              </w:rPr>
              <w:t xml:space="preserve">В.П. </w:t>
            </w:r>
            <w:proofErr w:type="spellStart"/>
            <w:r w:rsidRPr="002A3A19">
              <w:rPr>
                <w:rFonts w:ascii="Times New Roman" w:hAnsi="Times New Roman" w:cs="Times New Roman"/>
                <w:sz w:val="24"/>
                <w:szCs w:val="24"/>
              </w:rPr>
              <w:t>Гергель</w:t>
            </w:r>
            <w:proofErr w:type="spellEnd"/>
          </w:p>
        </w:tc>
      </w:tr>
    </w:tbl>
    <w:p w:rsidR="00403CDD" w:rsidRPr="002A3A19" w:rsidRDefault="00403CDD" w:rsidP="00403CDD">
      <w:pPr>
        <w:spacing w:after="0" w:line="240" w:lineRule="auto"/>
        <w:jc w:val="center"/>
        <w:rPr>
          <w:rFonts w:ascii="Times New Roman" w:hAnsi="Times New Roman" w:cs="Times New Roman"/>
          <w:sz w:val="24"/>
          <w:szCs w:val="24"/>
        </w:rPr>
      </w:pPr>
    </w:p>
    <w:tbl>
      <w:tblPr>
        <w:tblW w:w="0" w:type="auto"/>
        <w:tblInd w:w="5632" w:type="dxa"/>
        <w:tblLayout w:type="fixed"/>
        <w:tblLook w:val="01E0"/>
      </w:tblPr>
      <w:tblGrid>
        <w:gridCol w:w="236"/>
        <w:gridCol w:w="540"/>
        <w:gridCol w:w="236"/>
        <w:gridCol w:w="304"/>
        <w:gridCol w:w="1620"/>
        <w:gridCol w:w="1003"/>
      </w:tblGrid>
      <w:tr w:rsidR="00403CDD" w:rsidRPr="002A3A19" w:rsidTr="00FC662C">
        <w:trPr>
          <w:trHeight w:val="280"/>
        </w:trPr>
        <w:tc>
          <w:tcPr>
            <w:tcW w:w="236" w:type="dxa"/>
            <w:vAlign w:val="center"/>
          </w:tcPr>
          <w:p w:rsidR="00403CDD" w:rsidRPr="002A3A19" w:rsidRDefault="00403CDD" w:rsidP="00FC662C">
            <w:pPr>
              <w:spacing w:after="0" w:line="240" w:lineRule="auto"/>
              <w:jc w:val="center"/>
              <w:rPr>
                <w:rFonts w:ascii="Times New Roman" w:hAnsi="Times New Roman" w:cs="Times New Roman"/>
                <w:sz w:val="24"/>
                <w:szCs w:val="24"/>
              </w:rPr>
            </w:pPr>
            <w:r w:rsidRPr="002A3A19">
              <w:rPr>
                <w:rFonts w:ascii="Times New Roman" w:hAnsi="Times New Roman" w:cs="Times New Roman"/>
                <w:sz w:val="24"/>
                <w:szCs w:val="24"/>
              </w:rPr>
              <w:t>«</w:t>
            </w:r>
          </w:p>
        </w:tc>
        <w:tc>
          <w:tcPr>
            <w:tcW w:w="540" w:type="dxa"/>
            <w:tcBorders>
              <w:top w:val="nil"/>
              <w:left w:val="nil"/>
              <w:bottom w:val="single" w:sz="4" w:space="0" w:color="auto"/>
              <w:right w:val="nil"/>
            </w:tcBorders>
            <w:vAlign w:val="center"/>
          </w:tcPr>
          <w:p w:rsidR="00403CDD" w:rsidRPr="002A3A19" w:rsidRDefault="00403CDD" w:rsidP="00FC662C">
            <w:pPr>
              <w:spacing w:after="0" w:line="240" w:lineRule="auto"/>
              <w:jc w:val="right"/>
              <w:rPr>
                <w:rFonts w:ascii="Times New Roman" w:hAnsi="Times New Roman" w:cs="Times New Roman"/>
                <w:sz w:val="24"/>
                <w:szCs w:val="24"/>
              </w:rPr>
            </w:pPr>
          </w:p>
        </w:tc>
        <w:tc>
          <w:tcPr>
            <w:tcW w:w="236" w:type="dxa"/>
            <w:vAlign w:val="center"/>
          </w:tcPr>
          <w:p w:rsidR="00403CDD" w:rsidRPr="002A3A19" w:rsidRDefault="00403CDD" w:rsidP="00FC662C">
            <w:pPr>
              <w:spacing w:after="0" w:line="240" w:lineRule="auto"/>
              <w:ind w:left="-52"/>
              <w:jc w:val="both"/>
              <w:rPr>
                <w:rFonts w:ascii="Times New Roman" w:hAnsi="Times New Roman" w:cs="Times New Roman"/>
                <w:sz w:val="24"/>
                <w:szCs w:val="24"/>
              </w:rPr>
            </w:pPr>
            <w:r w:rsidRPr="002A3A19">
              <w:rPr>
                <w:rFonts w:ascii="Times New Roman" w:hAnsi="Times New Roman" w:cs="Times New Roman"/>
                <w:sz w:val="24"/>
                <w:szCs w:val="24"/>
              </w:rPr>
              <w:t>»</w:t>
            </w:r>
          </w:p>
        </w:tc>
        <w:tc>
          <w:tcPr>
            <w:tcW w:w="304" w:type="dxa"/>
            <w:vAlign w:val="center"/>
          </w:tcPr>
          <w:p w:rsidR="00403CDD" w:rsidRPr="002A3A19" w:rsidRDefault="00403CDD" w:rsidP="00FC662C">
            <w:pPr>
              <w:spacing w:after="0" w:line="240" w:lineRule="auto"/>
              <w:jc w:val="right"/>
              <w:rPr>
                <w:rFonts w:ascii="Times New Roman" w:hAnsi="Times New Roman" w:cs="Times New Roman"/>
                <w:sz w:val="24"/>
                <w:szCs w:val="24"/>
              </w:rPr>
            </w:pPr>
          </w:p>
        </w:tc>
        <w:tc>
          <w:tcPr>
            <w:tcW w:w="1620" w:type="dxa"/>
            <w:tcBorders>
              <w:top w:val="nil"/>
              <w:left w:val="nil"/>
              <w:bottom w:val="single" w:sz="4" w:space="0" w:color="auto"/>
              <w:right w:val="nil"/>
            </w:tcBorders>
            <w:vAlign w:val="center"/>
          </w:tcPr>
          <w:p w:rsidR="00403CDD" w:rsidRPr="002A3A19" w:rsidRDefault="00403CDD" w:rsidP="00FC662C">
            <w:pPr>
              <w:spacing w:after="0" w:line="240" w:lineRule="auto"/>
              <w:jc w:val="center"/>
              <w:rPr>
                <w:rFonts w:ascii="Times New Roman" w:hAnsi="Times New Roman" w:cs="Times New Roman"/>
                <w:sz w:val="24"/>
                <w:szCs w:val="24"/>
              </w:rPr>
            </w:pPr>
          </w:p>
        </w:tc>
        <w:tc>
          <w:tcPr>
            <w:tcW w:w="1003" w:type="dxa"/>
            <w:vAlign w:val="center"/>
          </w:tcPr>
          <w:p w:rsidR="00403CDD" w:rsidRPr="002A3A19" w:rsidRDefault="00403CDD" w:rsidP="00F16B65">
            <w:pPr>
              <w:spacing w:after="0" w:line="240" w:lineRule="auto"/>
              <w:jc w:val="right"/>
              <w:rPr>
                <w:rFonts w:ascii="Times New Roman" w:hAnsi="Times New Roman" w:cs="Times New Roman"/>
                <w:sz w:val="24"/>
                <w:szCs w:val="24"/>
              </w:rPr>
            </w:pPr>
            <w:r w:rsidRPr="002A3A19">
              <w:rPr>
                <w:rFonts w:ascii="Times New Roman" w:hAnsi="Times New Roman" w:cs="Times New Roman"/>
                <w:sz w:val="24"/>
                <w:szCs w:val="24"/>
              </w:rPr>
              <w:t>201</w:t>
            </w:r>
            <w:r w:rsidR="00F16B65" w:rsidRPr="002A3A19">
              <w:rPr>
                <w:rFonts w:ascii="Times New Roman" w:hAnsi="Times New Roman" w:cs="Times New Roman"/>
                <w:sz w:val="24"/>
                <w:szCs w:val="24"/>
              </w:rPr>
              <w:t>7</w:t>
            </w:r>
            <w:r w:rsidRPr="002A3A19">
              <w:rPr>
                <w:rFonts w:ascii="Times New Roman" w:hAnsi="Times New Roman" w:cs="Times New Roman"/>
                <w:sz w:val="24"/>
                <w:szCs w:val="24"/>
              </w:rPr>
              <w:t xml:space="preserve"> г.</w:t>
            </w:r>
          </w:p>
        </w:tc>
      </w:tr>
    </w:tbl>
    <w:p w:rsidR="00403CDD" w:rsidRPr="002A3A19" w:rsidRDefault="00403CDD" w:rsidP="00403CDD">
      <w:pPr>
        <w:tabs>
          <w:tab w:val="left" w:pos="5670"/>
        </w:tabs>
        <w:ind w:left="5670" w:hanging="567"/>
        <w:rPr>
          <w:rFonts w:ascii="Times New Roman" w:hAnsi="Times New Roman" w:cs="Times New Roman"/>
          <w:sz w:val="24"/>
          <w:szCs w:val="24"/>
        </w:rPr>
      </w:pPr>
    </w:p>
    <w:p w:rsidR="00403CDD" w:rsidRPr="002A3A19" w:rsidRDefault="00403CDD" w:rsidP="00403CDD">
      <w:pPr>
        <w:jc w:val="center"/>
        <w:rPr>
          <w:rFonts w:ascii="Times New Roman" w:hAnsi="Times New Roman" w:cs="Times New Roman"/>
          <w:b/>
          <w:sz w:val="24"/>
          <w:szCs w:val="24"/>
        </w:rPr>
      </w:pPr>
      <w:r w:rsidRPr="002A3A19">
        <w:rPr>
          <w:rFonts w:ascii="Times New Roman" w:hAnsi="Times New Roman" w:cs="Times New Roman"/>
          <w:b/>
          <w:sz w:val="24"/>
          <w:szCs w:val="24"/>
        </w:rPr>
        <w:t>Рабочая программа дисциплины</w:t>
      </w:r>
    </w:p>
    <w:p w:rsidR="00841A2E" w:rsidRPr="002A3A19" w:rsidRDefault="00841A2E" w:rsidP="00403CDD">
      <w:pPr>
        <w:jc w:val="center"/>
        <w:rPr>
          <w:rFonts w:ascii="Times New Roman" w:hAnsi="Times New Roman" w:cs="Times New Roman"/>
          <w:b/>
          <w:sz w:val="24"/>
          <w:szCs w:val="24"/>
          <w:u w:val="single"/>
        </w:rPr>
      </w:pPr>
      <w:r w:rsidRPr="002A3A19">
        <w:rPr>
          <w:rFonts w:ascii="Times New Roman" w:hAnsi="Times New Roman" w:cs="Times New Roman"/>
          <w:b/>
          <w:sz w:val="24"/>
          <w:szCs w:val="24"/>
          <w:u w:val="single"/>
        </w:rPr>
        <w:t>Безопасность жизнедеятельности</w:t>
      </w:r>
    </w:p>
    <w:p w:rsidR="00BA21DF" w:rsidRPr="002A3A19" w:rsidRDefault="00BA21DF" w:rsidP="00BA21DF">
      <w:pPr>
        <w:pStyle w:val="ac"/>
        <w:jc w:val="center"/>
        <w:rPr>
          <w:rFonts w:ascii="Times New Roman" w:hAnsi="Times New Roman" w:cs="Times New Roman"/>
          <w:sz w:val="24"/>
          <w:szCs w:val="24"/>
        </w:rPr>
      </w:pP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403CDD" w:rsidRPr="002A3A19" w:rsidTr="00FC662C">
        <w:trPr>
          <w:trHeight w:val="328"/>
        </w:trPr>
        <w:tc>
          <w:tcPr>
            <w:tcW w:w="8820" w:type="dxa"/>
            <w:tcBorders>
              <w:top w:val="nil"/>
              <w:left w:val="nil"/>
              <w:right w:val="nil"/>
            </w:tcBorders>
            <w:vAlign w:val="center"/>
          </w:tcPr>
          <w:p w:rsidR="00403CDD" w:rsidRPr="002A3A19" w:rsidRDefault="00403CDD" w:rsidP="00FC662C">
            <w:pPr>
              <w:spacing w:after="0" w:line="240" w:lineRule="auto"/>
              <w:jc w:val="center"/>
              <w:rPr>
                <w:rFonts w:ascii="Times New Roman" w:hAnsi="Times New Roman" w:cs="Times New Roman"/>
                <w:b/>
                <w:sz w:val="24"/>
                <w:szCs w:val="24"/>
              </w:rPr>
            </w:pPr>
            <w:r w:rsidRPr="002A3A19">
              <w:rPr>
                <w:rFonts w:ascii="Times New Roman" w:eastAsia="Calibri" w:hAnsi="Times New Roman" w:cs="Times New Roman"/>
                <w:b/>
                <w:sz w:val="24"/>
                <w:szCs w:val="24"/>
              </w:rPr>
              <w:t>01.03.02 Прикладная математика и информатика</w:t>
            </w:r>
          </w:p>
        </w:tc>
      </w:tr>
    </w:tbl>
    <w:p w:rsidR="00403CDD" w:rsidRPr="002A3A19" w:rsidRDefault="00403CDD" w:rsidP="00403CDD">
      <w:pPr>
        <w:spacing w:line="216" w:lineRule="auto"/>
        <w:jc w:val="center"/>
        <w:rPr>
          <w:rFonts w:ascii="Times New Roman" w:hAnsi="Times New Roman" w:cs="Times New Roman"/>
          <w:sz w:val="24"/>
          <w:szCs w:val="24"/>
        </w:rPr>
      </w:pPr>
    </w:p>
    <w:p w:rsidR="00403CDD" w:rsidRPr="002A3A19" w:rsidRDefault="00403CDD" w:rsidP="00403CDD">
      <w:pPr>
        <w:spacing w:after="0" w:line="240" w:lineRule="auto"/>
        <w:jc w:val="center"/>
        <w:rPr>
          <w:rFonts w:ascii="Times New Roman" w:hAnsi="Times New Roman" w:cs="Times New Roman"/>
          <w:sz w:val="24"/>
          <w:szCs w:val="24"/>
        </w:rPr>
      </w:pPr>
      <w:r w:rsidRPr="002A3A19">
        <w:rPr>
          <w:rFonts w:ascii="Times New Roman" w:hAnsi="Times New Roman" w:cs="Times New Roman"/>
          <w:sz w:val="24"/>
          <w:szCs w:val="24"/>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403CDD" w:rsidRPr="002A3A19" w:rsidTr="00FC662C">
        <w:trPr>
          <w:trHeight w:val="328"/>
        </w:trPr>
        <w:tc>
          <w:tcPr>
            <w:tcW w:w="8820" w:type="dxa"/>
            <w:tcBorders>
              <w:top w:val="nil"/>
              <w:left w:val="nil"/>
              <w:right w:val="nil"/>
            </w:tcBorders>
            <w:vAlign w:val="center"/>
          </w:tcPr>
          <w:p w:rsidR="00403CDD" w:rsidRPr="00096A60" w:rsidRDefault="00096A60" w:rsidP="00F16B65">
            <w:pPr>
              <w:spacing w:after="0" w:line="240" w:lineRule="auto"/>
              <w:jc w:val="center"/>
              <w:rPr>
                <w:rFonts w:ascii="Times New Roman" w:hAnsi="Times New Roman" w:cs="Times New Roman"/>
                <w:b/>
                <w:sz w:val="24"/>
                <w:szCs w:val="24"/>
              </w:rPr>
            </w:pPr>
            <w:r w:rsidRPr="00096A60">
              <w:rPr>
                <w:rFonts w:ascii="Times New Roman" w:hAnsi="Times New Roman"/>
                <w:b/>
                <w:sz w:val="24"/>
                <w:szCs w:val="24"/>
              </w:rPr>
              <w:t>Математическое моделирование и вычислительная математика</w:t>
            </w:r>
          </w:p>
        </w:tc>
      </w:tr>
    </w:tbl>
    <w:p w:rsidR="00403CDD" w:rsidRPr="002A3A19" w:rsidRDefault="00403CDD" w:rsidP="00403CDD">
      <w:pPr>
        <w:spacing w:line="216" w:lineRule="auto"/>
        <w:jc w:val="center"/>
        <w:rPr>
          <w:rFonts w:ascii="Times New Roman" w:hAnsi="Times New Roman" w:cs="Times New Roman"/>
          <w:sz w:val="24"/>
          <w:szCs w:val="24"/>
        </w:rPr>
      </w:pPr>
    </w:p>
    <w:p w:rsidR="00403CDD" w:rsidRPr="002A3A19" w:rsidRDefault="00403CDD" w:rsidP="00403CDD">
      <w:pPr>
        <w:spacing w:after="0" w:line="240" w:lineRule="auto"/>
        <w:jc w:val="center"/>
        <w:rPr>
          <w:rFonts w:ascii="Times New Roman" w:hAnsi="Times New Roman" w:cs="Times New Roman"/>
          <w:sz w:val="24"/>
          <w:szCs w:val="24"/>
        </w:rPr>
      </w:pPr>
      <w:r w:rsidRPr="002A3A19">
        <w:rPr>
          <w:rFonts w:ascii="Times New Roman" w:hAnsi="Times New Roman" w:cs="Times New Roman"/>
          <w:sz w:val="24"/>
          <w:szCs w:val="24"/>
        </w:rPr>
        <w:t>Квалификация (степень)</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403CDD" w:rsidRPr="002A3A19" w:rsidTr="00FC662C">
        <w:trPr>
          <w:trHeight w:val="328"/>
        </w:trPr>
        <w:tc>
          <w:tcPr>
            <w:tcW w:w="4860" w:type="dxa"/>
            <w:tcBorders>
              <w:top w:val="nil"/>
              <w:left w:val="nil"/>
              <w:right w:val="nil"/>
            </w:tcBorders>
            <w:vAlign w:val="center"/>
          </w:tcPr>
          <w:p w:rsidR="00403CDD" w:rsidRPr="002A3A19" w:rsidRDefault="00403CDD" w:rsidP="00FC662C">
            <w:pPr>
              <w:spacing w:after="0" w:line="240" w:lineRule="auto"/>
              <w:jc w:val="center"/>
              <w:rPr>
                <w:rFonts w:ascii="Times New Roman" w:hAnsi="Times New Roman" w:cs="Times New Roman"/>
                <w:b/>
                <w:sz w:val="24"/>
                <w:szCs w:val="24"/>
              </w:rPr>
            </w:pPr>
            <w:r w:rsidRPr="002A3A19">
              <w:rPr>
                <w:rFonts w:ascii="Times New Roman" w:hAnsi="Times New Roman" w:cs="Times New Roman"/>
                <w:b/>
                <w:sz w:val="24"/>
                <w:szCs w:val="24"/>
              </w:rPr>
              <w:t xml:space="preserve">Бакалавр </w:t>
            </w:r>
          </w:p>
        </w:tc>
      </w:tr>
    </w:tbl>
    <w:p w:rsidR="00403CDD" w:rsidRPr="002A3A19" w:rsidRDefault="00403CDD" w:rsidP="00403CDD">
      <w:pPr>
        <w:spacing w:line="216" w:lineRule="auto"/>
        <w:jc w:val="center"/>
        <w:rPr>
          <w:rFonts w:ascii="Times New Roman" w:hAnsi="Times New Roman" w:cs="Times New Roman"/>
          <w:sz w:val="24"/>
          <w:szCs w:val="24"/>
        </w:rPr>
      </w:pPr>
    </w:p>
    <w:p w:rsidR="00403CDD" w:rsidRPr="002A3A19" w:rsidRDefault="00403CDD" w:rsidP="00403CDD">
      <w:pPr>
        <w:spacing w:after="0" w:line="240" w:lineRule="auto"/>
        <w:jc w:val="center"/>
        <w:rPr>
          <w:rFonts w:ascii="Times New Roman" w:hAnsi="Times New Roman" w:cs="Times New Roman"/>
          <w:sz w:val="24"/>
          <w:szCs w:val="24"/>
        </w:rPr>
      </w:pPr>
      <w:r w:rsidRPr="002A3A19">
        <w:rPr>
          <w:rFonts w:ascii="Times New Roman" w:hAnsi="Times New Roman" w:cs="Times New Roman"/>
          <w:sz w:val="24"/>
          <w:szCs w:val="24"/>
        </w:rPr>
        <w:t>Форма обучения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403CDD" w:rsidRPr="002A3A19" w:rsidTr="00FC662C">
        <w:trPr>
          <w:trHeight w:val="328"/>
        </w:trPr>
        <w:tc>
          <w:tcPr>
            <w:tcW w:w="4860" w:type="dxa"/>
            <w:tcBorders>
              <w:top w:val="nil"/>
              <w:left w:val="nil"/>
              <w:right w:val="nil"/>
            </w:tcBorders>
            <w:vAlign w:val="center"/>
          </w:tcPr>
          <w:p w:rsidR="00403CDD" w:rsidRPr="002A3A19" w:rsidRDefault="00403CDD" w:rsidP="00FC662C">
            <w:pPr>
              <w:spacing w:after="0" w:line="240" w:lineRule="auto"/>
              <w:jc w:val="center"/>
              <w:rPr>
                <w:rFonts w:ascii="Times New Roman" w:hAnsi="Times New Roman" w:cs="Times New Roman"/>
                <w:b/>
                <w:sz w:val="24"/>
                <w:szCs w:val="24"/>
              </w:rPr>
            </w:pPr>
            <w:r w:rsidRPr="002A3A19">
              <w:rPr>
                <w:rFonts w:ascii="Times New Roman" w:hAnsi="Times New Roman" w:cs="Times New Roman"/>
                <w:b/>
                <w:sz w:val="24"/>
                <w:szCs w:val="24"/>
              </w:rPr>
              <w:t>очная</w:t>
            </w:r>
          </w:p>
        </w:tc>
      </w:tr>
    </w:tbl>
    <w:p w:rsidR="00403CDD" w:rsidRPr="002A3A19" w:rsidRDefault="00403CDD" w:rsidP="00403CDD">
      <w:pPr>
        <w:spacing w:after="0" w:line="240" w:lineRule="auto"/>
        <w:jc w:val="center"/>
        <w:rPr>
          <w:rFonts w:ascii="Times New Roman" w:hAnsi="Times New Roman" w:cs="Times New Roman"/>
          <w:sz w:val="24"/>
          <w:szCs w:val="24"/>
        </w:rPr>
      </w:pPr>
    </w:p>
    <w:p w:rsidR="00403CDD" w:rsidRPr="002A3A19" w:rsidRDefault="00403CDD" w:rsidP="00403CDD">
      <w:pPr>
        <w:rPr>
          <w:rFonts w:ascii="Times New Roman" w:hAnsi="Times New Roman" w:cs="Times New Roman"/>
          <w:sz w:val="24"/>
          <w:szCs w:val="24"/>
        </w:rPr>
      </w:pPr>
    </w:p>
    <w:p w:rsidR="00403CDD" w:rsidRPr="002A3A19" w:rsidRDefault="00403CDD" w:rsidP="00403CDD">
      <w:pPr>
        <w:rPr>
          <w:rFonts w:ascii="Times New Roman" w:hAnsi="Times New Roman" w:cs="Times New Roman"/>
          <w:sz w:val="24"/>
          <w:szCs w:val="24"/>
        </w:rPr>
      </w:pPr>
    </w:p>
    <w:p w:rsidR="00403CDD" w:rsidRDefault="00403CDD" w:rsidP="00403CDD">
      <w:pPr>
        <w:rPr>
          <w:rFonts w:ascii="Times New Roman" w:hAnsi="Times New Roman" w:cs="Times New Roman"/>
          <w:sz w:val="24"/>
          <w:szCs w:val="24"/>
        </w:rPr>
      </w:pPr>
    </w:p>
    <w:p w:rsidR="00CD274F" w:rsidRDefault="00CD274F" w:rsidP="00403CDD">
      <w:pPr>
        <w:rPr>
          <w:rFonts w:ascii="Times New Roman" w:hAnsi="Times New Roman" w:cs="Times New Roman"/>
          <w:sz w:val="24"/>
          <w:szCs w:val="24"/>
        </w:rPr>
      </w:pPr>
    </w:p>
    <w:p w:rsidR="00CD274F" w:rsidRPr="002A3A19" w:rsidRDefault="00CD274F" w:rsidP="00403CDD">
      <w:pPr>
        <w:rPr>
          <w:rFonts w:ascii="Times New Roman" w:hAnsi="Times New Roman" w:cs="Times New Roman"/>
          <w:sz w:val="24"/>
          <w:szCs w:val="24"/>
        </w:rPr>
      </w:pPr>
    </w:p>
    <w:p w:rsidR="00403CDD" w:rsidRPr="002A3A19" w:rsidRDefault="00403CDD" w:rsidP="00403CDD">
      <w:pPr>
        <w:rPr>
          <w:rFonts w:ascii="Times New Roman" w:hAnsi="Times New Roman" w:cs="Times New Roman"/>
          <w:sz w:val="24"/>
          <w:szCs w:val="24"/>
        </w:rPr>
      </w:pPr>
    </w:p>
    <w:p w:rsidR="00403CDD" w:rsidRPr="002A3A19" w:rsidRDefault="00403CDD" w:rsidP="00403CDD">
      <w:pPr>
        <w:spacing w:after="0" w:line="240" w:lineRule="auto"/>
        <w:jc w:val="center"/>
        <w:rPr>
          <w:rFonts w:ascii="Times New Roman" w:hAnsi="Times New Roman" w:cs="Times New Roman"/>
          <w:sz w:val="24"/>
          <w:szCs w:val="24"/>
        </w:rPr>
      </w:pPr>
      <w:r w:rsidRPr="002A3A19">
        <w:rPr>
          <w:rFonts w:ascii="Times New Roman" w:hAnsi="Times New Roman" w:cs="Times New Roman"/>
          <w:sz w:val="24"/>
          <w:szCs w:val="24"/>
        </w:rPr>
        <w:t>Нижний Новгород</w:t>
      </w:r>
    </w:p>
    <w:p w:rsidR="00BA21DF" w:rsidRPr="002A3A19" w:rsidRDefault="00403CDD" w:rsidP="00403CDD">
      <w:pPr>
        <w:pStyle w:val="ac"/>
        <w:jc w:val="center"/>
        <w:rPr>
          <w:rFonts w:ascii="Times New Roman" w:hAnsi="Times New Roman" w:cs="Times New Roman"/>
          <w:sz w:val="24"/>
          <w:szCs w:val="24"/>
        </w:rPr>
      </w:pPr>
      <w:r w:rsidRPr="002A3A19">
        <w:rPr>
          <w:rFonts w:ascii="Times New Roman" w:hAnsi="Times New Roman" w:cs="Times New Roman"/>
          <w:sz w:val="24"/>
          <w:szCs w:val="24"/>
        </w:rPr>
        <w:t>201</w:t>
      </w:r>
      <w:r w:rsidR="00F16B65" w:rsidRPr="002A3A19">
        <w:rPr>
          <w:rFonts w:ascii="Times New Roman" w:hAnsi="Times New Roman" w:cs="Times New Roman"/>
          <w:sz w:val="24"/>
          <w:szCs w:val="24"/>
        </w:rPr>
        <w:t>7</w:t>
      </w:r>
      <w:r w:rsidR="00DB1CB4" w:rsidRPr="002A3A19">
        <w:rPr>
          <w:rFonts w:ascii="Times New Roman" w:hAnsi="Times New Roman" w:cs="Times New Roman"/>
          <w:sz w:val="24"/>
          <w:szCs w:val="24"/>
        </w:rPr>
        <w:t xml:space="preserve"> год</w:t>
      </w:r>
    </w:p>
    <w:p w:rsidR="00F16B65" w:rsidRPr="00991B20" w:rsidRDefault="00F16B65">
      <w:pPr>
        <w:rPr>
          <w:rFonts w:ascii="Times New Roman" w:hAnsi="Times New Roman" w:cs="Times New Roman"/>
          <w:sz w:val="24"/>
        </w:rPr>
      </w:pPr>
      <w:r w:rsidRPr="00991B20">
        <w:rPr>
          <w:rFonts w:ascii="Times New Roman" w:hAnsi="Times New Roman" w:cs="Times New Roman"/>
          <w:sz w:val="24"/>
        </w:rPr>
        <w:br w:type="page"/>
      </w:r>
    </w:p>
    <w:p w:rsidR="00F16B65" w:rsidRPr="00991B20" w:rsidRDefault="00F16B65" w:rsidP="00403CDD">
      <w:pPr>
        <w:pStyle w:val="ac"/>
        <w:jc w:val="center"/>
        <w:rPr>
          <w:rFonts w:ascii="Times New Roman" w:hAnsi="Times New Roman" w:cs="Times New Roman"/>
          <w:sz w:val="24"/>
          <w:szCs w:val="28"/>
        </w:rPr>
      </w:pPr>
    </w:p>
    <w:p w:rsidR="00B50614" w:rsidRPr="00991B20" w:rsidRDefault="00BA21DF" w:rsidP="009B31D6">
      <w:pPr>
        <w:numPr>
          <w:ilvl w:val="0"/>
          <w:numId w:val="17"/>
        </w:numPr>
        <w:spacing w:after="0"/>
        <w:ind w:left="329" w:hanging="357"/>
        <w:rPr>
          <w:rFonts w:ascii="Times New Roman" w:hAnsi="Times New Roman" w:cs="Times New Roman"/>
          <w:b/>
          <w:sz w:val="24"/>
          <w:szCs w:val="24"/>
        </w:rPr>
      </w:pPr>
      <w:r w:rsidRPr="00991B20">
        <w:rPr>
          <w:rFonts w:ascii="Times New Roman" w:hAnsi="Times New Roman" w:cs="Times New Roman"/>
          <w:b/>
          <w:sz w:val="24"/>
          <w:szCs w:val="24"/>
        </w:rPr>
        <w:t>Место дисциплины в структуре ОПОП</w:t>
      </w:r>
    </w:p>
    <w:p w:rsidR="00F16B65" w:rsidRPr="00991B20" w:rsidRDefault="00F16B65" w:rsidP="00F16B65">
      <w:pPr>
        <w:pStyle w:val="a5"/>
        <w:spacing w:before="0" w:beforeAutospacing="0" w:after="0" w:afterAutospacing="0"/>
        <w:ind w:firstLine="567"/>
        <w:jc w:val="both"/>
      </w:pPr>
      <w:r w:rsidRPr="00991B20">
        <w:t>Д</w:t>
      </w:r>
      <w:r w:rsidR="004909D9" w:rsidRPr="00991B20">
        <w:t xml:space="preserve">исциплина </w:t>
      </w:r>
      <w:r w:rsidR="0007793E" w:rsidRPr="00991B20">
        <w:t xml:space="preserve">Б1.Б.07 </w:t>
      </w:r>
      <w:r w:rsidR="004909D9" w:rsidRPr="00991B20">
        <w:t xml:space="preserve">«Безопасность жизнедеятельности» является базовой обязательной  дисциплиной цикла </w:t>
      </w:r>
      <w:r w:rsidRPr="00991B20">
        <w:t xml:space="preserve">Б1 </w:t>
      </w:r>
      <w:r w:rsidR="004909D9" w:rsidRPr="00991B20">
        <w:t>в структуре ОПОП</w:t>
      </w:r>
      <w:r w:rsidR="00096A60">
        <w:t xml:space="preserve"> </w:t>
      </w:r>
      <w:r w:rsidR="004909D9" w:rsidRPr="00991B20">
        <w:t>ВО федерального образовательного стандарта</w:t>
      </w:r>
      <w:r w:rsidR="00096A60">
        <w:t xml:space="preserve"> </w:t>
      </w:r>
      <w:r w:rsidR="0007793E" w:rsidRPr="00991B20">
        <w:t xml:space="preserve">направления подготовки  </w:t>
      </w:r>
      <w:r w:rsidR="001A62F1" w:rsidRPr="00991B20">
        <w:rPr>
          <w:rFonts w:eastAsia="Calibri"/>
          <w:b/>
        </w:rPr>
        <w:t>01.03.02 Прикладная математика и информатика</w:t>
      </w:r>
      <w:r w:rsidR="004909D9" w:rsidRPr="00991B20">
        <w:rPr>
          <w:bCs/>
        </w:rPr>
        <w:t>.</w:t>
      </w:r>
      <w:r w:rsidR="004909D9" w:rsidRPr="00991B20">
        <w:t xml:space="preserve">Трудоемкость дисциплины составляет </w:t>
      </w:r>
      <w:r w:rsidR="00914EE3" w:rsidRPr="00991B20">
        <w:t>2</w:t>
      </w:r>
      <w:r w:rsidR="004909D9" w:rsidRPr="00991B20">
        <w:t xml:space="preserve"> зачетные единицы.</w:t>
      </w:r>
    </w:p>
    <w:p w:rsidR="00F16B65" w:rsidRPr="00991B20" w:rsidRDefault="00F16B65" w:rsidP="00F16B65">
      <w:pPr>
        <w:pStyle w:val="a5"/>
        <w:spacing w:before="0" w:beforeAutospacing="0" w:after="0" w:afterAutospacing="0"/>
        <w:ind w:firstLine="567"/>
        <w:jc w:val="both"/>
      </w:pPr>
    </w:p>
    <w:p w:rsidR="002A3A19" w:rsidRDefault="00F16B65" w:rsidP="002A3A19">
      <w:pPr>
        <w:pStyle w:val="a5"/>
        <w:spacing w:before="0" w:beforeAutospacing="0" w:after="0" w:afterAutospacing="0"/>
        <w:ind w:firstLine="567"/>
        <w:jc w:val="both"/>
        <w:rPr>
          <w:b/>
        </w:rPr>
      </w:pPr>
      <w:r w:rsidRPr="00991B20">
        <w:rPr>
          <w:b/>
        </w:rPr>
        <w:t xml:space="preserve">Цель освоения дисциплины </w:t>
      </w:r>
    </w:p>
    <w:p w:rsidR="00F16B65" w:rsidRPr="00991B20" w:rsidRDefault="00F16B65" w:rsidP="002A3A19">
      <w:pPr>
        <w:pStyle w:val="a5"/>
        <w:spacing w:before="0" w:beforeAutospacing="0" w:after="0" w:afterAutospacing="0"/>
        <w:ind w:firstLine="567"/>
        <w:jc w:val="both"/>
      </w:pPr>
      <w:r w:rsidRPr="00991B20">
        <w:t>Целями освоения дисциплины Б1.Б.07 «Безопасность жизнедеятельности" являются</w:t>
      </w:r>
      <w:r w:rsidRPr="00991B20">
        <w:rPr>
          <w:spacing w:val="-1"/>
        </w:rPr>
        <w:t xml:space="preserve"> изучение основ безопасного взаимодействия человека со </w:t>
      </w:r>
      <w:r w:rsidRPr="00991B20">
        <w:rPr>
          <w:spacing w:val="-4"/>
        </w:rPr>
        <w:t>средой обитания (производственной, бытовой, го</w:t>
      </w:r>
      <w:r w:rsidRPr="00991B20">
        <w:rPr>
          <w:spacing w:val="-2"/>
        </w:rPr>
        <w:t>родской) и основ защиты от негативных факто</w:t>
      </w:r>
      <w:r w:rsidRPr="00991B20">
        <w:rPr>
          <w:spacing w:val="-4"/>
        </w:rPr>
        <w:t>ров в опасных и чрезвычайных ситуациях;</w:t>
      </w:r>
      <w:r w:rsidRPr="00991B20">
        <w:t xml:space="preserve"> формирование профессиональной культуры безопасности (</w:t>
      </w:r>
      <w:proofErr w:type="spellStart"/>
      <w:r w:rsidRPr="00991B20">
        <w:t>ноксологической</w:t>
      </w:r>
      <w:proofErr w:type="spellEnd"/>
      <w:r w:rsidRPr="00991B20">
        <w:t xml:space="preserve"> культуры), под которой понимаются 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том числе экологической) в сфере профессиональной деятельности, характера мышления и ценностных ориентаций, при которых вопросы безопасности рассматриваются в качестве приоритета</w:t>
      </w:r>
      <w:r w:rsidRPr="00991B20">
        <w:rPr>
          <w:spacing w:val="-4"/>
        </w:rPr>
        <w:t>.</w:t>
      </w:r>
    </w:p>
    <w:p w:rsidR="004909D9" w:rsidRPr="00991B20" w:rsidRDefault="004909D9" w:rsidP="004909D9">
      <w:pPr>
        <w:pStyle w:val="a5"/>
        <w:spacing w:before="0" w:beforeAutospacing="0" w:after="0" w:afterAutospacing="0"/>
        <w:ind w:left="720"/>
        <w:jc w:val="both"/>
      </w:pPr>
    </w:p>
    <w:p w:rsidR="00BA21DF" w:rsidRPr="00991B20" w:rsidRDefault="00BA21DF" w:rsidP="009B31D6">
      <w:pPr>
        <w:numPr>
          <w:ilvl w:val="0"/>
          <w:numId w:val="17"/>
        </w:numPr>
        <w:spacing w:after="0"/>
        <w:ind w:left="329" w:hanging="357"/>
        <w:rPr>
          <w:rFonts w:ascii="Times New Roman" w:hAnsi="Times New Roman" w:cs="Times New Roman"/>
          <w:b/>
          <w:sz w:val="24"/>
          <w:szCs w:val="24"/>
        </w:rPr>
      </w:pPr>
      <w:r w:rsidRPr="00991B20">
        <w:rPr>
          <w:rFonts w:ascii="Times New Roman" w:hAnsi="Times New Roman" w:cs="Times New Roman"/>
          <w:b/>
          <w:sz w:val="24"/>
          <w:szCs w:val="24"/>
        </w:rPr>
        <w:t>Планируемые результаты обучения по дисциплине</w:t>
      </w:r>
      <w:r w:rsidR="002A3A19">
        <w:rPr>
          <w:rFonts w:ascii="Times New Roman" w:hAnsi="Times New Roman" w:cs="Times New Roman"/>
          <w:b/>
          <w:sz w:val="24"/>
          <w:szCs w:val="24"/>
        </w:rPr>
        <w:t>,</w:t>
      </w:r>
      <w:r w:rsidRPr="00991B20">
        <w:rPr>
          <w:rFonts w:ascii="Times New Roman" w:hAnsi="Times New Roman" w:cs="Times New Roman"/>
          <w:b/>
          <w:sz w:val="24"/>
          <w:szCs w:val="24"/>
        </w:rPr>
        <w:t xml:space="preserve"> соотнесенные с планируемыми результатами освоения образовательной программы (компетенциями выпускников) </w:t>
      </w:r>
    </w:p>
    <w:p w:rsidR="00654DFE" w:rsidRPr="00991B20" w:rsidRDefault="00654DFE" w:rsidP="00BA21DF">
      <w:pPr>
        <w:ind w:firstLine="567"/>
        <w:jc w:val="both"/>
        <w:rPr>
          <w:rFonts w:ascii="Times New Roman" w:eastAsia="Times New Roman" w:hAnsi="Times New Roman" w:cs="Times New Roman"/>
          <w:sz w:val="24"/>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9"/>
        <w:gridCol w:w="5806"/>
      </w:tblGrid>
      <w:tr w:rsidR="00A50AEF" w:rsidRPr="00991B20" w:rsidTr="00A50AEF">
        <w:trPr>
          <w:jc w:val="center"/>
        </w:trPr>
        <w:tc>
          <w:tcPr>
            <w:tcW w:w="3539" w:type="dxa"/>
            <w:tcBorders>
              <w:top w:val="single" w:sz="4" w:space="0" w:color="000000"/>
              <w:left w:val="single" w:sz="4" w:space="0" w:color="000000"/>
              <w:bottom w:val="single" w:sz="4" w:space="0" w:color="000000"/>
              <w:right w:val="single" w:sz="4" w:space="0" w:color="000000"/>
            </w:tcBorders>
          </w:tcPr>
          <w:p w:rsidR="00A50AEF" w:rsidRPr="00991B20" w:rsidRDefault="00A50AEF" w:rsidP="00A50AEF">
            <w:pPr>
              <w:tabs>
                <w:tab w:val="num" w:pos="-332"/>
              </w:tabs>
              <w:spacing w:after="0" w:line="240" w:lineRule="auto"/>
              <w:jc w:val="center"/>
              <w:rPr>
                <w:rFonts w:ascii="Times New Roman" w:hAnsi="Times New Roman" w:cs="Times New Roman"/>
                <w:b/>
                <w:bCs/>
                <w:sz w:val="20"/>
                <w:szCs w:val="24"/>
              </w:rPr>
            </w:pPr>
            <w:r w:rsidRPr="00991B20">
              <w:rPr>
                <w:rFonts w:ascii="Times New Roman" w:hAnsi="Times New Roman" w:cs="Times New Roman"/>
                <w:b/>
                <w:bCs/>
                <w:sz w:val="20"/>
                <w:szCs w:val="24"/>
              </w:rPr>
              <w:t>Формируемые компетенции</w:t>
            </w:r>
          </w:p>
          <w:p w:rsidR="00A50AEF" w:rsidRPr="00991B20" w:rsidRDefault="00A50AEF" w:rsidP="00A50AEF">
            <w:pPr>
              <w:tabs>
                <w:tab w:val="num" w:pos="-332"/>
              </w:tabs>
              <w:spacing w:after="0" w:line="240" w:lineRule="auto"/>
              <w:jc w:val="center"/>
              <w:rPr>
                <w:rFonts w:ascii="Times New Roman" w:hAnsi="Times New Roman" w:cs="Times New Roman"/>
                <w:b/>
                <w:bCs/>
                <w:i/>
                <w:iCs/>
                <w:sz w:val="20"/>
                <w:szCs w:val="24"/>
              </w:rPr>
            </w:pPr>
            <w:r w:rsidRPr="00991B20">
              <w:rPr>
                <w:rFonts w:ascii="Times New Roman" w:hAnsi="Times New Roman" w:cs="Times New Roman"/>
                <w:sz w:val="20"/>
                <w:szCs w:val="24"/>
              </w:rPr>
              <w:t>(код компетенции, уровень освоения – при наличии в карте компетенции)</w:t>
            </w:r>
          </w:p>
        </w:tc>
        <w:tc>
          <w:tcPr>
            <w:tcW w:w="5806" w:type="dxa"/>
            <w:tcBorders>
              <w:top w:val="single" w:sz="4" w:space="0" w:color="000000"/>
              <w:left w:val="single" w:sz="4" w:space="0" w:color="000000"/>
              <w:bottom w:val="single" w:sz="4" w:space="0" w:color="000000"/>
              <w:right w:val="single" w:sz="4" w:space="0" w:color="000000"/>
            </w:tcBorders>
          </w:tcPr>
          <w:p w:rsidR="00A50AEF" w:rsidRPr="00991B20" w:rsidRDefault="00A50AEF" w:rsidP="00A50AEF">
            <w:pPr>
              <w:tabs>
                <w:tab w:val="num" w:pos="-54"/>
              </w:tabs>
              <w:spacing w:after="0" w:line="240" w:lineRule="auto"/>
              <w:jc w:val="center"/>
              <w:rPr>
                <w:rFonts w:ascii="Times New Roman" w:hAnsi="Times New Roman" w:cs="Times New Roman"/>
                <w:b/>
                <w:bCs/>
                <w:sz w:val="20"/>
                <w:szCs w:val="24"/>
              </w:rPr>
            </w:pPr>
            <w:r w:rsidRPr="00991B20">
              <w:rPr>
                <w:rFonts w:ascii="Times New Roman" w:hAnsi="Times New Roman" w:cs="Times New Roman"/>
                <w:b/>
                <w:bCs/>
                <w:sz w:val="20"/>
                <w:szCs w:val="24"/>
              </w:rPr>
              <w:t>Планируемые результаты обучения по дисциплине (модулю), характеризующие этапы формирования компетенций</w:t>
            </w:r>
          </w:p>
        </w:tc>
      </w:tr>
      <w:tr w:rsidR="00A50AEF" w:rsidRPr="00991B20" w:rsidTr="00A50AEF">
        <w:trPr>
          <w:trHeight w:val="2445"/>
          <w:jc w:val="center"/>
        </w:trPr>
        <w:tc>
          <w:tcPr>
            <w:tcW w:w="3539" w:type="dxa"/>
            <w:tcBorders>
              <w:bottom w:val="single" w:sz="4" w:space="0" w:color="auto"/>
            </w:tcBorders>
          </w:tcPr>
          <w:p w:rsidR="00A50AEF" w:rsidRPr="00991B20" w:rsidRDefault="00A50AEF" w:rsidP="00E15369">
            <w:pPr>
              <w:pStyle w:val="ac"/>
              <w:jc w:val="both"/>
              <w:rPr>
                <w:rFonts w:ascii="Times New Roman" w:hAnsi="Times New Roman" w:cs="Times New Roman"/>
                <w:sz w:val="20"/>
              </w:rPr>
            </w:pPr>
            <w:r w:rsidRPr="00991B20">
              <w:rPr>
                <w:rFonts w:ascii="Times New Roman" w:hAnsi="Times New Roman" w:cs="Times New Roman"/>
                <w:sz w:val="20"/>
              </w:rPr>
              <w:t>ОК-9:</w:t>
            </w:r>
            <w:r w:rsidR="00E15369" w:rsidRPr="00991B20">
              <w:rPr>
                <w:rFonts w:ascii="Times New Roman" w:hAnsi="Times New Roman" w:cs="Times New Roman"/>
                <w:sz w:val="20"/>
              </w:rPr>
              <w:t>способность использовать приемы первой помощи, методы защиты в условиях чрезвычайных ситуаций</w:t>
            </w:r>
          </w:p>
          <w:p w:rsidR="00EE1E1E" w:rsidRPr="00991B20" w:rsidRDefault="00EE1E1E" w:rsidP="00E15369">
            <w:pPr>
              <w:pStyle w:val="ac"/>
              <w:jc w:val="both"/>
              <w:rPr>
                <w:rFonts w:ascii="Times New Roman" w:hAnsi="Times New Roman" w:cs="Times New Roman"/>
                <w:sz w:val="20"/>
              </w:rPr>
            </w:pPr>
          </w:p>
          <w:p w:rsidR="009B31D6" w:rsidRPr="00991B20" w:rsidRDefault="009B31D6" w:rsidP="00E15369">
            <w:pPr>
              <w:pStyle w:val="ac"/>
              <w:jc w:val="both"/>
              <w:rPr>
                <w:rFonts w:ascii="Times New Roman" w:hAnsi="Times New Roman" w:cs="Times New Roman"/>
                <w:b/>
                <w:sz w:val="20"/>
              </w:rPr>
            </w:pPr>
            <w:r w:rsidRPr="00991B20">
              <w:rPr>
                <w:rFonts w:ascii="Times New Roman" w:hAnsi="Times New Roman" w:cs="Times New Roman"/>
                <w:sz w:val="20"/>
              </w:rPr>
              <w:t>(Начальный, базовый и завершающий этапы)</w:t>
            </w:r>
          </w:p>
        </w:tc>
        <w:tc>
          <w:tcPr>
            <w:tcW w:w="5806" w:type="dxa"/>
            <w:tcBorders>
              <w:bottom w:val="single" w:sz="4" w:space="0" w:color="auto"/>
            </w:tcBorders>
          </w:tcPr>
          <w:p w:rsidR="00A50AEF" w:rsidRPr="00991B20" w:rsidRDefault="00A50AEF" w:rsidP="00A50AEF">
            <w:pPr>
              <w:pStyle w:val="ac"/>
              <w:jc w:val="both"/>
              <w:rPr>
                <w:rFonts w:ascii="Times New Roman" w:hAnsi="Times New Roman" w:cs="Times New Roman"/>
                <w:i/>
                <w:sz w:val="20"/>
                <w:u w:val="single"/>
              </w:rPr>
            </w:pPr>
            <w:r w:rsidRPr="00991B20">
              <w:rPr>
                <w:rFonts w:ascii="Times New Roman" w:hAnsi="Times New Roman" w:cs="Times New Roman"/>
                <w:i/>
                <w:sz w:val="20"/>
              </w:rPr>
              <w:t xml:space="preserve"> Знать:</w:t>
            </w:r>
          </w:p>
          <w:p w:rsidR="001A62F1" w:rsidRPr="00991B20" w:rsidRDefault="001A62F1" w:rsidP="001A62F1">
            <w:pPr>
              <w:pStyle w:val="ac"/>
              <w:jc w:val="both"/>
              <w:rPr>
                <w:rFonts w:ascii="Times New Roman" w:hAnsi="Times New Roman" w:cs="Times New Roman"/>
                <w:sz w:val="20"/>
              </w:rPr>
            </w:pPr>
            <w:r w:rsidRPr="00991B20">
              <w:rPr>
                <w:rFonts w:ascii="Times New Roman" w:hAnsi="Times New Roman" w:cs="Times New Roman"/>
                <w:i/>
                <w:sz w:val="20"/>
              </w:rPr>
              <w:t xml:space="preserve">З1(ОК-9) </w:t>
            </w:r>
          </w:p>
          <w:p w:rsidR="001A62F1" w:rsidRPr="00991B20" w:rsidRDefault="001A62F1" w:rsidP="001A62F1">
            <w:pPr>
              <w:pStyle w:val="ac"/>
              <w:jc w:val="both"/>
              <w:rPr>
                <w:rFonts w:ascii="Times New Roman" w:hAnsi="Times New Roman" w:cs="Times New Roman"/>
                <w:sz w:val="20"/>
              </w:rPr>
            </w:pPr>
            <w:r w:rsidRPr="00991B20">
              <w:rPr>
                <w:rFonts w:ascii="Times New Roman" w:hAnsi="Times New Roman" w:cs="Times New Roman"/>
                <w:sz w:val="20"/>
              </w:rPr>
              <w:t xml:space="preserve"> - профессиональные задачи в особых условиях, чрезвычайных обстоятельствах, чрезвычайных ситуациях, в условиях режима чрезвычайного положения и в военное время, способ</w:t>
            </w:r>
            <w:r w:rsidR="00DB1CB4" w:rsidRPr="00991B20">
              <w:rPr>
                <w:rFonts w:ascii="Times New Roman" w:hAnsi="Times New Roman" w:cs="Times New Roman"/>
                <w:sz w:val="20"/>
              </w:rPr>
              <w:t>ы</w:t>
            </w:r>
            <w:r w:rsidRPr="00991B20">
              <w:rPr>
                <w:rFonts w:ascii="Times New Roman" w:hAnsi="Times New Roman" w:cs="Times New Roman"/>
                <w:sz w:val="20"/>
              </w:rPr>
              <w:t xml:space="preserve"> оказ</w:t>
            </w:r>
            <w:r w:rsidR="00DB1CB4" w:rsidRPr="00991B20">
              <w:rPr>
                <w:rFonts w:ascii="Times New Roman" w:hAnsi="Times New Roman" w:cs="Times New Roman"/>
                <w:sz w:val="20"/>
              </w:rPr>
              <w:t>ания</w:t>
            </w:r>
            <w:r w:rsidRPr="00991B20">
              <w:rPr>
                <w:rFonts w:ascii="Times New Roman" w:hAnsi="Times New Roman" w:cs="Times New Roman"/>
                <w:sz w:val="20"/>
              </w:rPr>
              <w:t xml:space="preserve"> перв</w:t>
            </w:r>
            <w:r w:rsidR="00DB1CB4" w:rsidRPr="00991B20">
              <w:rPr>
                <w:rFonts w:ascii="Times New Roman" w:hAnsi="Times New Roman" w:cs="Times New Roman"/>
                <w:sz w:val="20"/>
              </w:rPr>
              <w:t>ой</w:t>
            </w:r>
            <w:r w:rsidRPr="00991B20">
              <w:rPr>
                <w:rFonts w:ascii="Times New Roman" w:hAnsi="Times New Roman" w:cs="Times New Roman"/>
                <w:sz w:val="20"/>
              </w:rPr>
              <w:t xml:space="preserve"> медицинск</w:t>
            </w:r>
            <w:r w:rsidR="00DB1CB4" w:rsidRPr="00991B20">
              <w:rPr>
                <w:rFonts w:ascii="Times New Roman" w:hAnsi="Times New Roman" w:cs="Times New Roman"/>
                <w:sz w:val="20"/>
              </w:rPr>
              <w:t>ой</w:t>
            </w:r>
            <w:r w:rsidRPr="00991B20">
              <w:rPr>
                <w:rFonts w:ascii="Times New Roman" w:hAnsi="Times New Roman" w:cs="Times New Roman"/>
                <w:sz w:val="20"/>
              </w:rPr>
              <w:t xml:space="preserve"> помощ</w:t>
            </w:r>
            <w:r w:rsidR="00DB1CB4" w:rsidRPr="00991B20">
              <w:rPr>
                <w:rFonts w:ascii="Times New Roman" w:hAnsi="Times New Roman" w:cs="Times New Roman"/>
                <w:sz w:val="20"/>
              </w:rPr>
              <w:t>и</w:t>
            </w:r>
            <w:r w:rsidRPr="00991B20">
              <w:rPr>
                <w:rFonts w:ascii="Times New Roman" w:hAnsi="Times New Roman" w:cs="Times New Roman"/>
                <w:sz w:val="20"/>
              </w:rPr>
              <w:t>, обеспеч</w:t>
            </w:r>
            <w:r w:rsidR="00DB1CB4" w:rsidRPr="00991B20">
              <w:rPr>
                <w:rFonts w:ascii="Times New Roman" w:hAnsi="Times New Roman" w:cs="Times New Roman"/>
                <w:sz w:val="20"/>
              </w:rPr>
              <w:t>ения</w:t>
            </w:r>
            <w:r w:rsidRPr="00991B20">
              <w:rPr>
                <w:rFonts w:ascii="Times New Roman" w:hAnsi="Times New Roman" w:cs="Times New Roman"/>
                <w:sz w:val="20"/>
              </w:rPr>
              <w:t xml:space="preserve"> личн</w:t>
            </w:r>
            <w:r w:rsidR="00DB1CB4" w:rsidRPr="00991B20">
              <w:rPr>
                <w:rFonts w:ascii="Times New Roman" w:hAnsi="Times New Roman" w:cs="Times New Roman"/>
                <w:sz w:val="20"/>
              </w:rPr>
              <w:t>ой</w:t>
            </w:r>
            <w:r w:rsidRPr="00991B20">
              <w:rPr>
                <w:rFonts w:ascii="Times New Roman" w:hAnsi="Times New Roman" w:cs="Times New Roman"/>
                <w:sz w:val="20"/>
              </w:rPr>
              <w:t xml:space="preserve"> безопасност</w:t>
            </w:r>
            <w:r w:rsidR="00DB1CB4" w:rsidRPr="00991B20">
              <w:rPr>
                <w:rFonts w:ascii="Times New Roman" w:hAnsi="Times New Roman" w:cs="Times New Roman"/>
                <w:sz w:val="20"/>
              </w:rPr>
              <w:t>и</w:t>
            </w:r>
            <w:r w:rsidRPr="00991B20">
              <w:rPr>
                <w:rFonts w:ascii="Times New Roman" w:hAnsi="Times New Roman" w:cs="Times New Roman"/>
                <w:sz w:val="20"/>
              </w:rPr>
              <w:t xml:space="preserve"> и безопасност</w:t>
            </w:r>
            <w:r w:rsidR="00DB1CB4" w:rsidRPr="00991B20">
              <w:rPr>
                <w:rFonts w:ascii="Times New Roman" w:hAnsi="Times New Roman" w:cs="Times New Roman"/>
                <w:sz w:val="20"/>
              </w:rPr>
              <w:t>и</w:t>
            </w:r>
            <w:r w:rsidRPr="00991B20">
              <w:rPr>
                <w:rFonts w:ascii="Times New Roman" w:hAnsi="Times New Roman" w:cs="Times New Roman"/>
                <w:sz w:val="20"/>
              </w:rPr>
              <w:t xml:space="preserve"> граждан в процессе решения служебных задач.</w:t>
            </w:r>
          </w:p>
          <w:p w:rsidR="001A62F1" w:rsidRPr="00991B20" w:rsidRDefault="001A62F1" w:rsidP="001A62F1">
            <w:pPr>
              <w:pStyle w:val="ac"/>
              <w:jc w:val="both"/>
              <w:rPr>
                <w:rFonts w:ascii="Times New Roman" w:hAnsi="Times New Roman" w:cs="Times New Roman"/>
                <w:sz w:val="20"/>
              </w:rPr>
            </w:pPr>
            <w:r w:rsidRPr="00991B20">
              <w:rPr>
                <w:rFonts w:ascii="Times New Roman" w:hAnsi="Times New Roman" w:cs="Times New Roman"/>
                <w:i/>
                <w:sz w:val="20"/>
              </w:rPr>
              <w:t xml:space="preserve">З2(ОК-9) </w:t>
            </w:r>
          </w:p>
          <w:p w:rsidR="00A50AEF" w:rsidRPr="00991B20" w:rsidRDefault="00A50AEF" w:rsidP="00A50AEF">
            <w:pPr>
              <w:pStyle w:val="ac"/>
              <w:jc w:val="both"/>
              <w:rPr>
                <w:rFonts w:ascii="Times New Roman" w:hAnsi="Times New Roman" w:cs="Times New Roman"/>
                <w:sz w:val="20"/>
              </w:rPr>
            </w:pPr>
            <w:r w:rsidRPr="00991B20">
              <w:rPr>
                <w:rFonts w:ascii="Times New Roman" w:hAnsi="Times New Roman" w:cs="Times New Roman"/>
                <w:sz w:val="20"/>
              </w:rPr>
              <w:t>- принципы обеспечения социальной активности и полноценной профессиональной деятельности</w:t>
            </w:r>
          </w:p>
          <w:p w:rsidR="00A50AEF" w:rsidRPr="00991B20" w:rsidRDefault="00A50AEF" w:rsidP="00A50AEF">
            <w:pPr>
              <w:pStyle w:val="ac"/>
              <w:jc w:val="both"/>
              <w:rPr>
                <w:rFonts w:ascii="Times New Roman" w:hAnsi="Times New Roman" w:cs="Times New Roman"/>
                <w:sz w:val="20"/>
              </w:rPr>
            </w:pPr>
            <w:r w:rsidRPr="00991B20">
              <w:rPr>
                <w:rFonts w:ascii="Times New Roman" w:hAnsi="Times New Roman" w:cs="Times New Roman"/>
                <w:sz w:val="20"/>
              </w:rPr>
              <w:t>-роль физической культуры в развитии личности человека.</w:t>
            </w:r>
          </w:p>
          <w:p w:rsidR="00A50AEF" w:rsidRPr="00991B20" w:rsidRDefault="00A50AEF" w:rsidP="00A50AEF">
            <w:pPr>
              <w:pStyle w:val="ac"/>
              <w:jc w:val="both"/>
              <w:rPr>
                <w:rFonts w:ascii="Times New Roman" w:hAnsi="Times New Roman" w:cs="Times New Roman"/>
                <w:sz w:val="20"/>
              </w:rPr>
            </w:pPr>
            <w:r w:rsidRPr="00991B20">
              <w:rPr>
                <w:rFonts w:ascii="Times New Roman" w:hAnsi="Times New Roman" w:cs="Times New Roman"/>
                <w:sz w:val="20"/>
              </w:rPr>
              <w:t>-особенности теории, методики и организации физического воспитания и спортивной тренировки.</w:t>
            </w:r>
          </w:p>
          <w:p w:rsidR="00A50AEF" w:rsidRPr="00991B20" w:rsidRDefault="00A50AEF" w:rsidP="00A50AEF">
            <w:pPr>
              <w:pStyle w:val="ac"/>
              <w:jc w:val="both"/>
              <w:rPr>
                <w:rFonts w:ascii="Times New Roman" w:hAnsi="Times New Roman" w:cs="Times New Roman"/>
                <w:sz w:val="20"/>
              </w:rPr>
            </w:pPr>
            <w:r w:rsidRPr="00991B20">
              <w:rPr>
                <w:rFonts w:ascii="Times New Roman" w:hAnsi="Times New Roman" w:cs="Times New Roman"/>
                <w:sz w:val="20"/>
              </w:rPr>
              <w:t>-основы физической культуры и здорового образа жизни.</w:t>
            </w:r>
          </w:p>
          <w:p w:rsidR="00A50AEF" w:rsidRPr="00991B20" w:rsidRDefault="00A50AEF" w:rsidP="00A50AEF">
            <w:pPr>
              <w:pStyle w:val="ac"/>
              <w:jc w:val="both"/>
              <w:rPr>
                <w:rFonts w:ascii="Times New Roman" w:hAnsi="Times New Roman" w:cs="Times New Roman"/>
                <w:i/>
                <w:sz w:val="20"/>
                <w:u w:val="single"/>
              </w:rPr>
            </w:pPr>
            <w:r w:rsidRPr="00991B20">
              <w:rPr>
                <w:rFonts w:ascii="Times New Roman" w:hAnsi="Times New Roman" w:cs="Times New Roman"/>
                <w:i/>
                <w:sz w:val="20"/>
              </w:rPr>
              <w:t>Уметь:</w:t>
            </w:r>
          </w:p>
          <w:p w:rsidR="001A62F1" w:rsidRPr="00991B20" w:rsidRDefault="001A62F1" w:rsidP="001A62F1">
            <w:pPr>
              <w:pStyle w:val="ac"/>
              <w:rPr>
                <w:rFonts w:ascii="Times New Roman" w:hAnsi="Times New Roman" w:cs="Times New Roman"/>
                <w:i/>
                <w:sz w:val="20"/>
              </w:rPr>
            </w:pPr>
            <w:r w:rsidRPr="00991B20">
              <w:rPr>
                <w:rFonts w:ascii="Times New Roman" w:hAnsi="Times New Roman" w:cs="Times New Roman"/>
                <w:i/>
                <w:sz w:val="20"/>
              </w:rPr>
              <w:t xml:space="preserve">У1 (ОК-9) </w:t>
            </w:r>
          </w:p>
          <w:p w:rsidR="001A62F1" w:rsidRPr="00991B20" w:rsidRDefault="001A62F1" w:rsidP="001A62F1">
            <w:pPr>
              <w:pStyle w:val="ac"/>
              <w:jc w:val="both"/>
              <w:rPr>
                <w:rFonts w:ascii="Times New Roman" w:hAnsi="Times New Roman" w:cs="Times New Roman"/>
                <w:i/>
                <w:sz w:val="20"/>
                <w:u w:val="single"/>
              </w:rPr>
            </w:pPr>
            <w:r w:rsidRPr="00991B20">
              <w:rPr>
                <w:rFonts w:ascii="Times New Roman" w:hAnsi="Times New Roman" w:cs="Times New Roman"/>
                <w:sz w:val="20"/>
              </w:rPr>
              <w:t>- уметь обеспечивать личную безопасность и безопасность граждан в процессе решения служебных задач</w:t>
            </w:r>
          </w:p>
          <w:p w:rsidR="001A62F1" w:rsidRPr="00991B20" w:rsidRDefault="001A62F1" w:rsidP="001A62F1">
            <w:pPr>
              <w:pStyle w:val="ac"/>
              <w:rPr>
                <w:rFonts w:ascii="Times New Roman" w:hAnsi="Times New Roman" w:cs="Times New Roman"/>
                <w:i/>
                <w:sz w:val="20"/>
              </w:rPr>
            </w:pPr>
            <w:r w:rsidRPr="00991B20">
              <w:rPr>
                <w:rFonts w:ascii="Times New Roman" w:hAnsi="Times New Roman" w:cs="Times New Roman"/>
                <w:i/>
                <w:sz w:val="20"/>
              </w:rPr>
              <w:t xml:space="preserve">У2 (ОК-9) </w:t>
            </w:r>
          </w:p>
          <w:p w:rsidR="00A50AEF" w:rsidRPr="00991B20" w:rsidRDefault="00A50AEF" w:rsidP="00A50AEF">
            <w:pPr>
              <w:pStyle w:val="ac"/>
              <w:jc w:val="both"/>
              <w:rPr>
                <w:rFonts w:ascii="Times New Roman" w:hAnsi="Times New Roman" w:cs="Times New Roman"/>
                <w:sz w:val="20"/>
              </w:rPr>
            </w:pPr>
            <w:r w:rsidRPr="00991B20">
              <w:rPr>
                <w:rFonts w:ascii="Times New Roman" w:hAnsi="Times New Roman" w:cs="Times New Roman"/>
                <w:sz w:val="20"/>
              </w:rPr>
              <w:t>- применять методы физического воспитания для повышения адаптационных резервов организма и укрепления здоровья.</w:t>
            </w:r>
          </w:p>
          <w:p w:rsidR="00A50AEF" w:rsidRPr="00991B20" w:rsidRDefault="00A50AEF" w:rsidP="00A50AEF">
            <w:pPr>
              <w:pStyle w:val="ac"/>
              <w:jc w:val="both"/>
              <w:rPr>
                <w:rFonts w:ascii="Times New Roman" w:hAnsi="Times New Roman" w:cs="Times New Roman"/>
                <w:i/>
                <w:sz w:val="20"/>
              </w:rPr>
            </w:pPr>
            <w:r w:rsidRPr="00991B20">
              <w:rPr>
                <w:rFonts w:ascii="Times New Roman" w:hAnsi="Times New Roman" w:cs="Times New Roman"/>
                <w:i/>
                <w:sz w:val="20"/>
              </w:rPr>
              <w:t>Владеть:</w:t>
            </w:r>
          </w:p>
          <w:p w:rsidR="002915AE" w:rsidRPr="00991B20" w:rsidRDefault="002915AE" w:rsidP="00A50AEF">
            <w:pPr>
              <w:pStyle w:val="ac"/>
              <w:jc w:val="both"/>
              <w:rPr>
                <w:rFonts w:ascii="Times New Roman" w:hAnsi="Times New Roman" w:cs="Times New Roman"/>
                <w:i/>
                <w:sz w:val="20"/>
                <w:u w:val="single"/>
              </w:rPr>
            </w:pPr>
            <w:r w:rsidRPr="00991B20">
              <w:rPr>
                <w:rFonts w:ascii="Times New Roman" w:hAnsi="Times New Roman" w:cs="Times New Roman"/>
                <w:i/>
                <w:sz w:val="20"/>
              </w:rPr>
              <w:t>В1 (ОК-9)</w:t>
            </w:r>
          </w:p>
          <w:p w:rsidR="00A50AEF" w:rsidRPr="00991B20" w:rsidRDefault="00A50AEF" w:rsidP="00A50AEF">
            <w:pPr>
              <w:pStyle w:val="ac"/>
              <w:jc w:val="both"/>
              <w:rPr>
                <w:rFonts w:ascii="Times New Roman" w:hAnsi="Times New Roman" w:cs="Times New Roman"/>
                <w:sz w:val="20"/>
              </w:rPr>
            </w:pPr>
            <w:r w:rsidRPr="00991B20">
              <w:rPr>
                <w:rFonts w:ascii="Times New Roman" w:hAnsi="Times New Roman" w:cs="Times New Roman"/>
                <w:sz w:val="20"/>
              </w:rPr>
              <w:t>- навыками самостоятельного, методически правильного использования методов физического воспитания и самовоспитания для повышения адаптационных резервов организма и укрепления здоровья;</w:t>
            </w:r>
          </w:p>
          <w:p w:rsidR="00A50AEF" w:rsidRPr="00991B20" w:rsidRDefault="00A50AEF" w:rsidP="00A50AEF">
            <w:pPr>
              <w:pStyle w:val="ac"/>
              <w:jc w:val="both"/>
              <w:rPr>
                <w:rFonts w:ascii="Times New Roman" w:hAnsi="Times New Roman" w:cs="Times New Roman"/>
                <w:sz w:val="20"/>
              </w:rPr>
            </w:pPr>
            <w:r w:rsidRPr="00991B20">
              <w:rPr>
                <w:rFonts w:ascii="Times New Roman" w:hAnsi="Times New Roman" w:cs="Times New Roman"/>
                <w:sz w:val="20"/>
              </w:rPr>
              <w:t>- навыками по использованию методов физического воспитания для поддержания должного уровня физической подготовленности, необходимого для обеспечения социальной активности и полноценной профессиональной деятельности.</w:t>
            </w:r>
          </w:p>
          <w:p w:rsidR="001A62F1" w:rsidRPr="00991B20" w:rsidRDefault="001A62F1" w:rsidP="001A62F1">
            <w:pPr>
              <w:pStyle w:val="ac"/>
              <w:jc w:val="both"/>
              <w:rPr>
                <w:rFonts w:ascii="Times New Roman" w:hAnsi="Times New Roman" w:cs="Times New Roman"/>
                <w:sz w:val="20"/>
              </w:rPr>
            </w:pPr>
            <w:r w:rsidRPr="00991B20">
              <w:rPr>
                <w:rFonts w:ascii="Times New Roman" w:hAnsi="Times New Roman" w:cs="Times New Roman"/>
                <w:sz w:val="20"/>
              </w:rPr>
              <w:lastRenderedPageBreak/>
              <w:t>навыками применения методов защиты производственного персонала и населения от возможных последствий, аварий, катастроф, стихийных бедствий;</w:t>
            </w:r>
          </w:p>
          <w:p w:rsidR="001A62F1" w:rsidRPr="00991B20" w:rsidRDefault="001A62F1" w:rsidP="001A62F1">
            <w:pPr>
              <w:pStyle w:val="ac"/>
              <w:jc w:val="both"/>
              <w:rPr>
                <w:rFonts w:ascii="Times New Roman" w:hAnsi="Times New Roman" w:cs="Times New Roman"/>
                <w:sz w:val="20"/>
              </w:rPr>
            </w:pPr>
            <w:r w:rsidRPr="00991B20">
              <w:rPr>
                <w:rFonts w:ascii="Times New Roman" w:hAnsi="Times New Roman" w:cs="Times New Roman"/>
                <w:sz w:val="20"/>
              </w:rPr>
              <w:t>- навыками выполнения профессиональных задач в особых чрезвычайных ситуациях, в условиях режима чрезвычайного положения и в военное время;</w:t>
            </w:r>
          </w:p>
          <w:p w:rsidR="00A50AEF" w:rsidRPr="00991B20" w:rsidRDefault="001A62F1" w:rsidP="001A62F1">
            <w:pPr>
              <w:pStyle w:val="ac"/>
              <w:jc w:val="both"/>
              <w:rPr>
                <w:rFonts w:ascii="Times New Roman" w:hAnsi="Times New Roman" w:cs="Times New Roman"/>
                <w:sz w:val="20"/>
              </w:rPr>
            </w:pPr>
            <w:r w:rsidRPr="00991B20">
              <w:rPr>
                <w:rFonts w:ascii="Times New Roman" w:hAnsi="Times New Roman" w:cs="Times New Roman"/>
                <w:sz w:val="20"/>
              </w:rPr>
              <w:t>- навыками выполнения должностных обязанностей по обеспечению безопасности личности, общества и государства.</w:t>
            </w:r>
          </w:p>
        </w:tc>
      </w:tr>
    </w:tbl>
    <w:p w:rsidR="0053250A" w:rsidRPr="00991B20" w:rsidRDefault="0053250A" w:rsidP="00BA21DF">
      <w:pPr>
        <w:spacing w:after="0"/>
        <w:rPr>
          <w:rFonts w:ascii="Times New Roman" w:hAnsi="Times New Roman" w:cs="Times New Roman"/>
          <w:b/>
          <w:sz w:val="24"/>
          <w:szCs w:val="24"/>
        </w:rPr>
      </w:pPr>
    </w:p>
    <w:p w:rsidR="0053250A" w:rsidRPr="00991B20" w:rsidRDefault="0053250A" w:rsidP="00BA21DF">
      <w:pPr>
        <w:spacing w:after="0"/>
        <w:rPr>
          <w:rFonts w:ascii="Times New Roman" w:hAnsi="Times New Roman" w:cs="Times New Roman"/>
          <w:b/>
          <w:sz w:val="24"/>
          <w:szCs w:val="24"/>
        </w:rPr>
      </w:pPr>
    </w:p>
    <w:p w:rsidR="00CD274F" w:rsidRDefault="00BA21DF" w:rsidP="00CD274F">
      <w:pPr>
        <w:pStyle w:val="ad"/>
        <w:numPr>
          <w:ilvl w:val="0"/>
          <w:numId w:val="17"/>
        </w:numPr>
        <w:ind w:left="284"/>
        <w:rPr>
          <w:u w:val="single"/>
        </w:rPr>
      </w:pPr>
      <w:r w:rsidRPr="00CD274F">
        <w:rPr>
          <w:u w:val="single"/>
        </w:rPr>
        <w:t xml:space="preserve">Содержание дисциплины </w:t>
      </w:r>
    </w:p>
    <w:p w:rsidR="00CD274F" w:rsidRPr="00CD274F" w:rsidRDefault="00CD274F" w:rsidP="00CD274F">
      <w:pPr>
        <w:pStyle w:val="ad"/>
        <w:tabs>
          <w:tab w:val="clear" w:pos="720"/>
        </w:tabs>
        <w:ind w:left="284" w:firstLine="0"/>
      </w:pPr>
      <w:r w:rsidRPr="00CD274F">
        <w:t xml:space="preserve">Объем дисциплины составляет </w:t>
      </w:r>
      <w:r w:rsidRPr="00CD274F">
        <w:rPr>
          <w:b/>
          <w:u w:val="single"/>
        </w:rPr>
        <w:t>2</w:t>
      </w:r>
      <w:r w:rsidR="00CE4DF6">
        <w:rPr>
          <w:b/>
          <w:u w:val="single"/>
        </w:rPr>
        <w:t xml:space="preserve"> </w:t>
      </w:r>
      <w:r w:rsidRPr="00CD274F">
        <w:t xml:space="preserve">зачетные единицы, всего </w:t>
      </w:r>
      <w:r w:rsidRPr="00CD274F">
        <w:rPr>
          <w:b/>
          <w:u w:val="single"/>
        </w:rPr>
        <w:t xml:space="preserve">72 </w:t>
      </w:r>
      <w:r w:rsidRPr="00CD274F">
        <w:t>часа, из которых</w:t>
      </w:r>
      <w:r w:rsidR="00CE4DF6">
        <w:t xml:space="preserve"> </w:t>
      </w:r>
      <w:r w:rsidRPr="00CD274F">
        <w:rPr>
          <w:b/>
          <w:u w:val="single"/>
        </w:rPr>
        <w:t xml:space="preserve">32 </w:t>
      </w:r>
      <w:r w:rsidRPr="00CD274F">
        <w:t xml:space="preserve">часа составляет </w:t>
      </w:r>
      <w:r w:rsidRPr="00CD274F">
        <w:rPr>
          <w:b/>
        </w:rPr>
        <w:t xml:space="preserve">контактная работа </w:t>
      </w:r>
      <w:r w:rsidRPr="00CD274F">
        <w:t>обучающегося с преподавателем:</w:t>
      </w:r>
      <w:r w:rsidR="00CE4DF6">
        <w:t xml:space="preserve"> </w:t>
      </w:r>
      <w:r w:rsidRPr="00CD274F">
        <w:rPr>
          <w:b/>
          <w:u w:val="single"/>
        </w:rPr>
        <w:t xml:space="preserve">16 </w:t>
      </w:r>
      <w:r w:rsidRPr="00CD274F">
        <w:t>часов занятия лекционного типа</w:t>
      </w:r>
      <w:r>
        <w:t xml:space="preserve">, </w:t>
      </w:r>
      <w:r w:rsidRPr="00CD274F">
        <w:rPr>
          <w:b/>
          <w:color w:val="000000" w:themeColor="text1"/>
          <w:u w:val="single"/>
        </w:rPr>
        <w:t xml:space="preserve">16 </w:t>
      </w:r>
      <w:r>
        <w:t xml:space="preserve">часов практические занятия, </w:t>
      </w:r>
      <w:r w:rsidRPr="00CD274F">
        <w:rPr>
          <w:b/>
          <w:u w:val="single"/>
        </w:rPr>
        <w:t xml:space="preserve">40 </w:t>
      </w:r>
      <w:r w:rsidRPr="00CD274F">
        <w:t xml:space="preserve">часов составляет </w:t>
      </w:r>
      <w:r w:rsidRPr="00CD274F">
        <w:rPr>
          <w:b/>
        </w:rPr>
        <w:t xml:space="preserve">самостоятельная работа </w:t>
      </w:r>
      <w:r w:rsidRPr="00CD274F">
        <w:t>обучающегося.</w:t>
      </w:r>
    </w:p>
    <w:p w:rsidR="00CD274F" w:rsidRDefault="00CD274F" w:rsidP="00CD274F">
      <w:pPr>
        <w:pStyle w:val="ad"/>
        <w:tabs>
          <w:tab w:val="clear" w:pos="720"/>
        </w:tabs>
        <w:ind w:firstLine="0"/>
        <w:rPr>
          <w:u w:val="single"/>
        </w:rPr>
      </w:pPr>
    </w:p>
    <w:p w:rsidR="00CD274F" w:rsidRPr="00991B20" w:rsidRDefault="00CD274F" w:rsidP="00CD274F">
      <w:pPr>
        <w:pStyle w:val="ad"/>
        <w:tabs>
          <w:tab w:val="clear" w:pos="720"/>
        </w:tabs>
        <w:ind w:firstLine="0"/>
        <w:rPr>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62"/>
        <w:gridCol w:w="365"/>
        <w:gridCol w:w="365"/>
        <w:gridCol w:w="367"/>
        <w:gridCol w:w="366"/>
        <w:gridCol w:w="366"/>
        <w:gridCol w:w="377"/>
        <w:gridCol w:w="368"/>
        <w:gridCol w:w="368"/>
        <w:gridCol w:w="365"/>
        <w:gridCol w:w="368"/>
        <w:gridCol w:w="370"/>
        <w:gridCol w:w="359"/>
        <w:gridCol w:w="8"/>
        <w:gridCol w:w="366"/>
        <w:gridCol w:w="368"/>
        <w:gridCol w:w="371"/>
        <w:gridCol w:w="367"/>
        <w:gridCol w:w="365"/>
        <w:gridCol w:w="379"/>
        <w:gridCol w:w="368"/>
        <w:gridCol w:w="368"/>
        <w:gridCol w:w="345"/>
      </w:tblGrid>
      <w:tr w:rsidR="00BA21DF" w:rsidRPr="00991B20" w:rsidTr="000968DC">
        <w:trPr>
          <w:trHeight w:val="135"/>
        </w:trPr>
        <w:tc>
          <w:tcPr>
            <w:tcW w:w="973" w:type="pct"/>
            <w:vMerge w:val="restart"/>
            <w:tcBorders>
              <w:right w:val="single" w:sz="4" w:space="0" w:color="auto"/>
            </w:tcBorders>
          </w:tcPr>
          <w:p w:rsidR="00BA21DF" w:rsidRPr="00991B20" w:rsidRDefault="00BA21DF" w:rsidP="00BA21DF">
            <w:pPr>
              <w:tabs>
                <w:tab w:val="num" w:pos="822"/>
              </w:tabs>
              <w:spacing w:after="0" w:line="240" w:lineRule="auto"/>
              <w:rPr>
                <w:rFonts w:ascii="Times New Roman" w:hAnsi="Times New Roman" w:cs="Times New Roman"/>
                <w:b/>
                <w:sz w:val="20"/>
                <w:szCs w:val="20"/>
              </w:rPr>
            </w:pPr>
            <w:r w:rsidRPr="00991B20">
              <w:rPr>
                <w:rFonts w:ascii="Times New Roman" w:hAnsi="Times New Roman" w:cs="Times New Roman"/>
                <w:b/>
                <w:sz w:val="20"/>
                <w:szCs w:val="20"/>
              </w:rPr>
              <w:t xml:space="preserve">Наименование и краткое содержание разделов и тем дисциплины (модуля), </w:t>
            </w:r>
          </w:p>
          <w:p w:rsidR="00BA21DF" w:rsidRPr="00991B20" w:rsidRDefault="00BA21DF" w:rsidP="00BA21DF">
            <w:pPr>
              <w:tabs>
                <w:tab w:val="num" w:pos="822"/>
              </w:tabs>
              <w:spacing w:after="0" w:line="240" w:lineRule="auto"/>
              <w:rPr>
                <w:rFonts w:ascii="Times New Roman" w:hAnsi="Times New Roman" w:cs="Times New Roman"/>
                <w:b/>
                <w:sz w:val="20"/>
                <w:szCs w:val="20"/>
              </w:rPr>
            </w:pPr>
          </w:p>
          <w:p w:rsidR="00BA21DF" w:rsidRPr="00991B20" w:rsidRDefault="00BA21DF" w:rsidP="00BA21DF">
            <w:pPr>
              <w:tabs>
                <w:tab w:val="num" w:pos="822"/>
              </w:tabs>
              <w:spacing w:after="0" w:line="240" w:lineRule="auto"/>
              <w:rPr>
                <w:rFonts w:ascii="Times New Roman" w:hAnsi="Times New Roman" w:cs="Times New Roman"/>
                <w:sz w:val="20"/>
                <w:szCs w:val="24"/>
              </w:rPr>
            </w:pPr>
            <w:r w:rsidRPr="00991B20">
              <w:rPr>
                <w:rFonts w:ascii="Times New Roman" w:hAnsi="Times New Roman" w:cs="Times New Roman"/>
                <w:b/>
                <w:sz w:val="20"/>
                <w:szCs w:val="20"/>
              </w:rPr>
              <w:t>форма промежуточной аттестации по дисциплине (модулю)</w:t>
            </w:r>
          </w:p>
        </w:tc>
        <w:tc>
          <w:tcPr>
            <w:tcW w:w="573" w:type="pct"/>
            <w:gridSpan w:val="3"/>
            <w:vMerge w:val="restart"/>
            <w:tcBorders>
              <w:top w:val="single" w:sz="4" w:space="0" w:color="auto"/>
              <w:left w:val="single" w:sz="4" w:space="0" w:color="auto"/>
              <w:bottom w:val="single" w:sz="4" w:space="0" w:color="auto"/>
              <w:right w:val="single" w:sz="4" w:space="0" w:color="auto"/>
            </w:tcBorders>
          </w:tcPr>
          <w:p w:rsidR="00BA21DF" w:rsidRPr="00991B20" w:rsidRDefault="00BA21DF" w:rsidP="00BA21DF">
            <w:pPr>
              <w:tabs>
                <w:tab w:val="num" w:pos="822"/>
              </w:tabs>
              <w:spacing w:after="0" w:line="240" w:lineRule="auto"/>
              <w:rPr>
                <w:rFonts w:ascii="Times New Roman" w:hAnsi="Times New Roman" w:cs="Times New Roman"/>
                <w:b/>
                <w:sz w:val="20"/>
                <w:szCs w:val="20"/>
              </w:rPr>
            </w:pPr>
            <w:r w:rsidRPr="00991B20">
              <w:rPr>
                <w:rFonts w:ascii="Times New Roman" w:hAnsi="Times New Roman" w:cs="Times New Roman"/>
                <w:b/>
                <w:sz w:val="20"/>
                <w:szCs w:val="20"/>
              </w:rPr>
              <w:t>Всего</w:t>
            </w:r>
          </w:p>
          <w:p w:rsidR="00BA21DF" w:rsidRPr="00991B20" w:rsidRDefault="00BA21DF" w:rsidP="00BA21DF">
            <w:pPr>
              <w:tabs>
                <w:tab w:val="num" w:pos="822"/>
              </w:tabs>
              <w:spacing w:after="0" w:line="240" w:lineRule="auto"/>
              <w:ind w:right="-110"/>
              <w:rPr>
                <w:rFonts w:ascii="Times New Roman" w:hAnsi="Times New Roman" w:cs="Times New Roman"/>
                <w:b/>
                <w:sz w:val="20"/>
                <w:szCs w:val="24"/>
              </w:rPr>
            </w:pPr>
            <w:r w:rsidRPr="00991B20">
              <w:rPr>
                <w:rFonts w:ascii="Times New Roman" w:hAnsi="Times New Roman" w:cs="Times New Roman"/>
                <w:b/>
                <w:sz w:val="20"/>
                <w:szCs w:val="20"/>
              </w:rPr>
              <w:t>(часы)</w:t>
            </w:r>
          </w:p>
        </w:tc>
        <w:tc>
          <w:tcPr>
            <w:tcW w:w="3454" w:type="pct"/>
            <w:gridSpan w:val="19"/>
            <w:tcBorders>
              <w:left w:val="single" w:sz="4" w:space="0" w:color="auto"/>
            </w:tcBorders>
          </w:tcPr>
          <w:p w:rsidR="00BA21DF" w:rsidRPr="00991B20" w:rsidRDefault="00BA21DF" w:rsidP="00BA21DF">
            <w:pPr>
              <w:tabs>
                <w:tab w:val="num" w:pos="822"/>
              </w:tabs>
              <w:spacing w:after="0" w:line="240" w:lineRule="auto"/>
              <w:ind w:left="822" w:hanging="255"/>
              <w:jc w:val="center"/>
              <w:rPr>
                <w:rFonts w:ascii="Times New Roman" w:hAnsi="Times New Roman" w:cs="Times New Roman"/>
                <w:sz w:val="20"/>
                <w:szCs w:val="24"/>
              </w:rPr>
            </w:pPr>
            <w:r w:rsidRPr="00991B20">
              <w:rPr>
                <w:rFonts w:ascii="Times New Roman" w:hAnsi="Times New Roman" w:cs="Times New Roman"/>
                <w:sz w:val="20"/>
                <w:szCs w:val="24"/>
              </w:rPr>
              <w:t>в том числе</w:t>
            </w:r>
          </w:p>
        </w:tc>
      </w:tr>
      <w:tr w:rsidR="00BA21DF" w:rsidRPr="00991B20" w:rsidTr="000968DC">
        <w:trPr>
          <w:trHeight w:val="791"/>
        </w:trPr>
        <w:tc>
          <w:tcPr>
            <w:tcW w:w="973" w:type="pct"/>
            <w:vMerge/>
            <w:tcBorders>
              <w:right w:val="single" w:sz="4" w:space="0" w:color="auto"/>
            </w:tcBorders>
          </w:tcPr>
          <w:p w:rsidR="00BA21DF" w:rsidRPr="00991B20" w:rsidRDefault="00BA21DF" w:rsidP="00BA21DF">
            <w:pPr>
              <w:tabs>
                <w:tab w:val="num" w:pos="822"/>
              </w:tabs>
              <w:spacing w:after="0" w:line="240" w:lineRule="auto"/>
              <w:ind w:left="822" w:hanging="255"/>
              <w:jc w:val="both"/>
              <w:rPr>
                <w:rFonts w:ascii="Times New Roman" w:hAnsi="Times New Roman" w:cs="Times New Roman"/>
                <w:sz w:val="20"/>
                <w:szCs w:val="24"/>
              </w:rPr>
            </w:pPr>
          </w:p>
        </w:tc>
        <w:tc>
          <w:tcPr>
            <w:tcW w:w="573" w:type="pct"/>
            <w:gridSpan w:val="3"/>
            <w:vMerge/>
            <w:tcBorders>
              <w:top w:val="single" w:sz="4" w:space="0" w:color="auto"/>
              <w:left w:val="single" w:sz="4" w:space="0" w:color="auto"/>
              <w:bottom w:val="single" w:sz="4" w:space="0" w:color="auto"/>
              <w:right w:val="single" w:sz="4" w:space="0" w:color="auto"/>
            </w:tcBorders>
          </w:tcPr>
          <w:p w:rsidR="00BA21DF" w:rsidRPr="00991B20" w:rsidRDefault="00BA21DF" w:rsidP="00BA21DF">
            <w:pPr>
              <w:tabs>
                <w:tab w:val="num" w:pos="822"/>
              </w:tabs>
              <w:spacing w:after="0" w:line="240" w:lineRule="auto"/>
              <w:ind w:left="822" w:hanging="255"/>
              <w:jc w:val="both"/>
              <w:rPr>
                <w:rFonts w:ascii="Times New Roman" w:hAnsi="Times New Roman" w:cs="Times New Roman"/>
                <w:sz w:val="20"/>
                <w:szCs w:val="24"/>
              </w:rPr>
            </w:pPr>
          </w:p>
        </w:tc>
        <w:tc>
          <w:tcPr>
            <w:tcW w:w="2889" w:type="pct"/>
            <w:gridSpan w:val="16"/>
            <w:tcBorders>
              <w:left w:val="single" w:sz="4" w:space="0" w:color="auto"/>
            </w:tcBorders>
          </w:tcPr>
          <w:p w:rsidR="00BA21DF" w:rsidRPr="00991B20" w:rsidRDefault="00BA21DF" w:rsidP="00BA21DF">
            <w:pPr>
              <w:spacing w:after="0" w:line="240" w:lineRule="auto"/>
              <w:ind w:left="117"/>
              <w:jc w:val="center"/>
              <w:rPr>
                <w:rFonts w:ascii="Times New Roman" w:hAnsi="Times New Roman" w:cs="Times New Roman"/>
                <w:sz w:val="20"/>
              </w:rPr>
            </w:pPr>
            <w:r w:rsidRPr="00991B20">
              <w:rPr>
                <w:rFonts w:ascii="Times New Roman" w:hAnsi="Times New Roman" w:cs="Times New Roman"/>
                <w:b/>
                <w:sz w:val="20"/>
              </w:rPr>
              <w:t>контактная работа (работа во взаимодействии с преподавателем), часы</w:t>
            </w:r>
          </w:p>
          <w:p w:rsidR="00BA21DF" w:rsidRPr="00991B20" w:rsidRDefault="00BA21DF" w:rsidP="00BA21DF">
            <w:pPr>
              <w:spacing w:after="0" w:line="240" w:lineRule="auto"/>
              <w:ind w:left="117"/>
              <w:jc w:val="center"/>
              <w:rPr>
                <w:rFonts w:ascii="Times New Roman" w:hAnsi="Times New Roman" w:cs="Times New Roman"/>
                <w:b/>
                <w:sz w:val="20"/>
              </w:rPr>
            </w:pPr>
            <w:r w:rsidRPr="00991B20">
              <w:rPr>
                <w:rFonts w:ascii="Times New Roman" w:hAnsi="Times New Roman" w:cs="Times New Roman"/>
                <w:sz w:val="20"/>
              </w:rPr>
              <w:t>из них</w:t>
            </w:r>
          </w:p>
        </w:tc>
        <w:tc>
          <w:tcPr>
            <w:tcW w:w="565" w:type="pct"/>
            <w:gridSpan w:val="3"/>
            <w:vMerge w:val="restart"/>
            <w:textDirection w:val="btLr"/>
          </w:tcPr>
          <w:p w:rsidR="00BA21DF" w:rsidRPr="00991B20" w:rsidRDefault="00BA21DF" w:rsidP="00BA21DF">
            <w:pPr>
              <w:tabs>
                <w:tab w:val="num" w:pos="822"/>
              </w:tabs>
              <w:spacing w:after="0" w:line="240" w:lineRule="auto"/>
              <w:ind w:left="113" w:right="-107"/>
              <w:rPr>
                <w:rFonts w:ascii="Times New Roman" w:hAnsi="Times New Roman" w:cs="Times New Roman"/>
                <w:b/>
                <w:sz w:val="20"/>
              </w:rPr>
            </w:pPr>
            <w:r w:rsidRPr="00991B20">
              <w:rPr>
                <w:rFonts w:ascii="Times New Roman" w:hAnsi="Times New Roman" w:cs="Times New Roman"/>
                <w:b/>
                <w:sz w:val="20"/>
              </w:rPr>
              <w:t>Самостоятельная работа обучающегося, часы</w:t>
            </w:r>
          </w:p>
          <w:p w:rsidR="00BA21DF" w:rsidRPr="00991B20" w:rsidRDefault="00BA21DF" w:rsidP="00BA21DF">
            <w:pPr>
              <w:tabs>
                <w:tab w:val="num" w:pos="822"/>
              </w:tabs>
              <w:spacing w:after="0" w:line="240" w:lineRule="auto"/>
              <w:ind w:left="822" w:right="113" w:hanging="255"/>
              <w:jc w:val="center"/>
              <w:rPr>
                <w:rFonts w:ascii="Times New Roman" w:hAnsi="Times New Roman" w:cs="Times New Roman"/>
                <w:sz w:val="20"/>
              </w:rPr>
            </w:pPr>
          </w:p>
        </w:tc>
      </w:tr>
      <w:tr w:rsidR="00BA21DF" w:rsidRPr="00991B20" w:rsidTr="000968DC">
        <w:trPr>
          <w:trHeight w:val="1611"/>
        </w:trPr>
        <w:tc>
          <w:tcPr>
            <w:tcW w:w="973" w:type="pct"/>
            <w:vMerge/>
            <w:tcBorders>
              <w:right w:val="single" w:sz="4" w:space="0" w:color="auto"/>
            </w:tcBorders>
          </w:tcPr>
          <w:p w:rsidR="00BA21DF" w:rsidRPr="00991B20" w:rsidRDefault="00BA21DF" w:rsidP="00BA21DF">
            <w:pPr>
              <w:tabs>
                <w:tab w:val="num" w:pos="822"/>
              </w:tabs>
              <w:spacing w:after="0" w:line="240" w:lineRule="auto"/>
              <w:ind w:left="822" w:hanging="255"/>
              <w:jc w:val="both"/>
              <w:rPr>
                <w:rFonts w:ascii="Times New Roman" w:hAnsi="Times New Roman" w:cs="Times New Roman"/>
                <w:sz w:val="20"/>
                <w:szCs w:val="24"/>
              </w:rPr>
            </w:pPr>
          </w:p>
        </w:tc>
        <w:tc>
          <w:tcPr>
            <w:tcW w:w="573" w:type="pct"/>
            <w:gridSpan w:val="3"/>
            <w:vMerge/>
            <w:tcBorders>
              <w:top w:val="single" w:sz="4" w:space="0" w:color="auto"/>
              <w:left w:val="single" w:sz="4" w:space="0" w:color="auto"/>
              <w:bottom w:val="single" w:sz="4" w:space="0" w:color="auto"/>
              <w:right w:val="single" w:sz="4" w:space="0" w:color="auto"/>
            </w:tcBorders>
          </w:tcPr>
          <w:p w:rsidR="00BA21DF" w:rsidRPr="00991B20" w:rsidRDefault="00BA21DF" w:rsidP="00BA21DF">
            <w:pPr>
              <w:tabs>
                <w:tab w:val="num" w:pos="822"/>
              </w:tabs>
              <w:spacing w:after="0" w:line="240" w:lineRule="auto"/>
              <w:ind w:left="822" w:hanging="255"/>
              <w:jc w:val="both"/>
              <w:rPr>
                <w:rFonts w:ascii="Times New Roman" w:hAnsi="Times New Roman" w:cs="Times New Roman"/>
                <w:sz w:val="20"/>
                <w:szCs w:val="24"/>
              </w:rPr>
            </w:pPr>
          </w:p>
        </w:tc>
        <w:tc>
          <w:tcPr>
            <w:tcW w:w="579" w:type="pct"/>
            <w:gridSpan w:val="3"/>
            <w:tcBorders>
              <w:left w:val="single" w:sz="4" w:space="0" w:color="auto"/>
            </w:tcBorders>
            <w:textDirection w:val="btLr"/>
            <w:tcFitText/>
            <w:vAlign w:val="center"/>
          </w:tcPr>
          <w:p w:rsidR="00BA21DF" w:rsidRPr="00991B20" w:rsidRDefault="00BA21DF" w:rsidP="00BA21DF">
            <w:pPr>
              <w:tabs>
                <w:tab w:val="num" w:pos="5396"/>
              </w:tabs>
              <w:spacing w:after="0" w:line="240" w:lineRule="auto"/>
              <w:ind w:right="-100"/>
              <w:jc w:val="both"/>
              <w:rPr>
                <w:rFonts w:ascii="Times New Roman" w:hAnsi="Times New Roman" w:cs="Times New Roman"/>
                <w:b/>
                <w:sz w:val="20"/>
              </w:rPr>
            </w:pPr>
            <w:r w:rsidRPr="00991B20">
              <w:rPr>
                <w:rFonts w:ascii="Times New Roman" w:hAnsi="Times New Roman" w:cs="Times New Roman"/>
                <w:b/>
                <w:sz w:val="20"/>
              </w:rPr>
              <w:t xml:space="preserve"> Занятия лекционного типа</w:t>
            </w:r>
          </w:p>
        </w:tc>
        <w:tc>
          <w:tcPr>
            <w:tcW w:w="575" w:type="pct"/>
            <w:gridSpan w:val="3"/>
            <w:textDirection w:val="btLr"/>
            <w:tcFitText/>
            <w:vAlign w:val="center"/>
          </w:tcPr>
          <w:p w:rsidR="00BA21DF" w:rsidRPr="00991B20" w:rsidRDefault="00BA21DF" w:rsidP="00BA21DF">
            <w:pPr>
              <w:tabs>
                <w:tab w:val="num" w:pos="5396"/>
              </w:tabs>
              <w:spacing w:after="0" w:line="240" w:lineRule="auto"/>
              <w:ind w:right="-100"/>
              <w:jc w:val="both"/>
              <w:rPr>
                <w:rFonts w:ascii="Times New Roman" w:hAnsi="Times New Roman" w:cs="Times New Roman"/>
                <w:b/>
                <w:sz w:val="20"/>
              </w:rPr>
            </w:pPr>
            <w:r w:rsidRPr="00991B20">
              <w:rPr>
                <w:rFonts w:ascii="Times New Roman" w:hAnsi="Times New Roman" w:cs="Times New Roman"/>
                <w:b/>
                <w:sz w:val="20"/>
              </w:rPr>
              <w:t xml:space="preserve"> Занятия семинарского типа</w:t>
            </w:r>
          </w:p>
        </w:tc>
        <w:tc>
          <w:tcPr>
            <w:tcW w:w="573" w:type="pct"/>
            <w:gridSpan w:val="3"/>
            <w:textDirection w:val="btLr"/>
            <w:tcFitText/>
            <w:vAlign w:val="center"/>
          </w:tcPr>
          <w:p w:rsidR="00BA21DF" w:rsidRPr="00991B20" w:rsidRDefault="00BA21DF" w:rsidP="00BA21DF">
            <w:pPr>
              <w:tabs>
                <w:tab w:val="num" w:pos="5396"/>
              </w:tabs>
              <w:spacing w:after="0" w:line="240" w:lineRule="auto"/>
              <w:ind w:right="-100"/>
              <w:jc w:val="both"/>
              <w:rPr>
                <w:rFonts w:ascii="Times New Roman" w:hAnsi="Times New Roman" w:cs="Times New Roman"/>
                <w:b/>
                <w:sz w:val="20"/>
              </w:rPr>
            </w:pPr>
            <w:r w:rsidRPr="00991B20">
              <w:rPr>
                <w:rFonts w:ascii="Times New Roman" w:hAnsi="Times New Roman" w:cs="Times New Roman"/>
                <w:b/>
                <w:sz w:val="20"/>
              </w:rPr>
              <w:t xml:space="preserve"> Занятия лабораторного типа</w:t>
            </w:r>
          </w:p>
        </w:tc>
        <w:tc>
          <w:tcPr>
            <w:tcW w:w="581" w:type="pct"/>
            <w:gridSpan w:val="4"/>
            <w:textDirection w:val="btLr"/>
            <w:tcFitText/>
            <w:vAlign w:val="center"/>
          </w:tcPr>
          <w:p w:rsidR="00BA21DF" w:rsidRPr="00991B20" w:rsidRDefault="00BA21DF" w:rsidP="00BA21DF">
            <w:pPr>
              <w:tabs>
                <w:tab w:val="num" w:pos="5396"/>
              </w:tabs>
              <w:spacing w:after="0" w:line="240" w:lineRule="auto"/>
              <w:ind w:right="-100"/>
              <w:jc w:val="both"/>
              <w:rPr>
                <w:rFonts w:ascii="Times New Roman" w:hAnsi="Times New Roman" w:cs="Times New Roman"/>
                <w:sz w:val="20"/>
              </w:rPr>
            </w:pPr>
            <w:r w:rsidRPr="00991B20">
              <w:rPr>
                <w:rFonts w:ascii="Times New Roman" w:hAnsi="Times New Roman" w:cs="Times New Roman"/>
                <w:b/>
                <w:sz w:val="20"/>
              </w:rPr>
              <w:t>Консультации</w:t>
            </w:r>
          </w:p>
        </w:tc>
        <w:tc>
          <w:tcPr>
            <w:tcW w:w="580" w:type="pct"/>
            <w:gridSpan w:val="3"/>
          </w:tcPr>
          <w:p w:rsidR="00BA21DF" w:rsidRPr="00991B20" w:rsidRDefault="00BA21DF" w:rsidP="00BA21DF">
            <w:pPr>
              <w:tabs>
                <w:tab w:val="num" w:pos="822"/>
              </w:tabs>
              <w:spacing w:after="0" w:line="240" w:lineRule="auto"/>
              <w:ind w:right="-100"/>
              <w:rPr>
                <w:rFonts w:ascii="Times New Roman" w:hAnsi="Times New Roman" w:cs="Times New Roman"/>
                <w:b/>
                <w:sz w:val="20"/>
              </w:rPr>
            </w:pPr>
            <w:r w:rsidRPr="00991B20">
              <w:rPr>
                <w:rFonts w:ascii="Times New Roman" w:hAnsi="Times New Roman" w:cs="Times New Roman"/>
                <w:b/>
                <w:sz w:val="20"/>
              </w:rPr>
              <w:t xml:space="preserve">Всего </w:t>
            </w:r>
          </w:p>
        </w:tc>
        <w:tc>
          <w:tcPr>
            <w:tcW w:w="565" w:type="pct"/>
            <w:gridSpan w:val="3"/>
            <w:vMerge/>
          </w:tcPr>
          <w:p w:rsidR="00BA21DF" w:rsidRPr="00991B20" w:rsidRDefault="00BA21DF" w:rsidP="00BA21DF">
            <w:pPr>
              <w:tabs>
                <w:tab w:val="num" w:pos="176"/>
              </w:tabs>
              <w:spacing w:after="0" w:line="240" w:lineRule="auto"/>
              <w:rPr>
                <w:rFonts w:ascii="Times New Roman" w:hAnsi="Times New Roman" w:cs="Times New Roman"/>
                <w:b/>
                <w:sz w:val="20"/>
              </w:rPr>
            </w:pPr>
          </w:p>
        </w:tc>
      </w:tr>
      <w:tr w:rsidR="00BA21DF" w:rsidRPr="00991B20" w:rsidTr="000968DC">
        <w:trPr>
          <w:cantSplit/>
          <w:trHeight w:val="1134"/>
        </w:trPr>
        <w:tc>
          <w:tcPr>
            <w:tcW w:w="973" w:type="pct"/>
            <w:vMerge/>
            <w:tcBorders>
              <w:right w:val="single" w:sz="4" w:space="0" w:color="auto"/>
            </w:tcBorders>
            <w:shd w:val="clear" w:color="auto" w:fill="auto"/>
          </w:tcPr>
          <w:p w:rsidR="00BA21DF" w:rsidRPr="00991B20" w:rsidRDefault="00BA21DF" w:rsidP="00BA21DF">
            <w:pPr>
              <w:tabs>
                <w:tab w:val="num" w:pos="822"/>
              </w:tabs>
              <w:spacing w:after="0" w:line="240" w:lineRule="auto"/>
              <w:ind w:left="255" w:hanging="255"/>
              <w:jc w:val="both"/>
              <w:rPr>
                <w:rFonts w:ascii="Times New Roman" w:hAnsi="Times New Roman" w:cs="Times New Roman"/>
                <w:sz w:val="20"/>
                <w:szCs w:val="24"/>
              </w:rPr>
            </w:pPr>
          </w:p>
        </w:tc>
        <w:tc>
          <w:tcPr>
            <w:tcW w:w="191" w:type="pct"/>
            <w:tcBorders>
              <w:top w:val="single" w:sz="4" w:space="0" w:color="auto"/>
              <w:left w:val="single" w:sz="4" w:space="0" w:color="auto"/>
              <w:bottom w:val="single" w:sz="4" w:space="0" w:color="auto"/>
              <w:right w:val="single" w:sz="4" w:space="0" w:color="auto"/>
            </w:tcBorders>
            <w:shd w:val="clear" w:color="auto" w:fill="auto"/>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Очная</w:t>
            </w:r>
          </w:p>
        </w:tc>
        <w:tc>
          <w:tcPr>
            <w:tcW w:w="191" w:type="pct"/>
            <w:tcBorders>
              <w:top w:val="single" w:sz="4" w:space="0" w:color="auto"/>
              <w:left w:val="single" w:sz="4" w:space="0" w:color="auto"/>
              <w:bottom w:val="single" w:sz="4" w:space="0" w:color="auto"/>
              <w:right w:val="single" w:sz="4" w:space="0" w:color="auto"/>
            </w:tcBorders>
            <w:shd w:val="clear" w:color="auto" w:fill="auto"/>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Вечерняя</w:t>
            </w:r>
          </w:p>
        </w:tc>
        <w:tc>
          <w:tcPr>
            <w:tcW w:w="192" w:type="pct"/>
            <w:tcBorders>
              <w:top w:val="single" w:sz="4" w:space="0" w:color="auto"/>
              <w:left w:val="single" w:sz="4" w:space="0" w:color="auto"/>
              <w:bottom w:val="single" w:sz="4" w:space="0" w:color="auto"/>
              <w:right w:val="single" w:sz="4" w:space="0" w:color="auto"/>
            </w:tcBorders>
            <w:shd w:val="clear" w:color="auto" w:fill="FFFF99"/>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Заочная</w:t>
            </w:r>
          </w:p>
        </w:tc>
        <w:tc>
          <w:tcPr>
            <w:tcW w:w="191" w:type="pct"/>
            <w:tcBorders>
              <w:left w:val="single" w:sz="4" w:space="0" w:color="auto"/>
            </w:tcBorders>
            <w:shd w:val="clear" w:color="auto" w:fill="auto"/>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Очная</w:t>
            </w:r>
          </w:p>
        </w:tc>
        <w:tc>
          <w:tcPr>
            <w:tcW w:w="191" w:type="pct"/>
            <w:shd w:val="clear" w:color="auto" w:fill="auto"/>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Вечерняя</w:t>
            </w:r>
          </w:p>
        </w:tc>
        <w:tc>
          <w:tcPr>
            <w:tcW w:w="197" w:type="pct"/>
            <w:shd w:val="clear" w:color="auto" w:fill="FFFF99"/>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Заочная</w:t>
            </w:r>
          </w:p>
        </w:tc>
        <w:tc>
          <w:tcPr>
            <w:tcW w:w="192" w:type="pct"/>
            <w:shd w:val="clear" w:color="auto" w:fill="auto"/>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Очная</w:t>
            </w:r>
          </w:p>
        </w:tc>
        <w:tc>
          <w:tcPr>
            <w:tcW w:w="192" w:type="pct"/>
            <w:shd w:val="clear" w:color="auto" w:fill="auto"/>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Вечерняя</w:t>
            </w:r>
          </w:p>
        </w:tc>
        <w:tc>
          <w:tcPr>
            <w:tcW w:w="191" w:type="pct"/>
            <w:shd w:val="clear" w:color="auto" w:fill="FFFF99"/>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Заочная</w:t>
            </w:r>
          </w:p>
        </w:tc>
        <w:tc>
          <w:tcPr>
            <w:tcW w:w="192" w:type="pct"/>
            <w:shd w:val="clear" w:color="auto" w:fill="auto"/>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Очная</w:t>
            </w:r>
          </w:p>
        </w:tc>
        <w:tc>
          <w:tcPr>
            <w:tcW w:w="193" w:type="pct"/>
            <w:shd w:val="clear" w:color="auto" w:fill="auto"/>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Вечерняя</w:t>
            </w:r>
          </w:p>
        </w:tc>
        <w:tc>
          <w:tcPr>
            <w:tcW w:w="192" w:type="pct"/>
            <w:gridSpan w:val="2"/>
            <w:shd w:val="clear" w:color="auto" w:fill="FFFF99"/>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Заочная</w:t>
            </w:r>
          </w:p>
        </w:tc>
        <w:tc>
          <w:tcPr>
            <w:tcW w:w="191" w:type="pct"/>
            <w:shd w:val="clear" w:color="auto" w:fill="auto"/>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Очная</w:t>
            </w:r>
          </w:p>
        </w:tc>
        <w:tc>
          <w:tcPr>
            <w:tcW w:w="192" w:type="pct"/>
            <w:shd w:val="clear" w:color="auto" w:fill="auto"/>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Вечерняя</w:t>
            </w:r>
          </w:p>
        </w:tc>
        <w:tc>
          <w:tcPr>
            <w:tcW w:w="194" w:type="pct"/>
            <w:shd w:val="clear" w:color="auto" w:fill="FFFF99"/>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Заочная</w:t>
            </w:r>
          </w:p>
        </w:tc>
        <w:tc>
          <w:tcPr>
            <w:tcW w:w="192" w:type="pct"/>
            <w:shd w:val="clear" w:color="auto" w:fill="auto"/>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Очная</w:t>
            </w:r>
          </w:p>
        </w:tc>
        <w:tc>
          <w:tcPr>
            <w:tcW w:w="191" w:type="pct"/>
            <w:shd w:val="clear" w:color="auto" w:fill="auto"/>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Вечерняя</w:t>
            </w:r>
          </w:p>
        </w:tc>
        <w:tc>
          <w:tcPr>
            <w:tcW w:w="198" w:type="pct"/>
            <w:shd w:val="clear" w:color="auto" w:fill="FFFF99"/>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Заочная</w:t>
            </w:r>
          </w:p>
        </w:tc>
        <w:tc>
          <w:tcPr>
            <w:tcW w:w="192" w:type="pct"/>
            <w:shd w:val="clear" w:color="auto" w:fill="auto"/>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Очная</w:t>
            </w:r>
          </w:p>
        </w:tc>
        <w:tc>
          <w:tcPr>
            <w:tcW w:w="192" w:type="pct"/>
            <w:shd w:val="clear" w:color="auto" w:fill="auto"/>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Вечерняя</w:t>
            </w:r>
          </w:p>
        </w:tc>
        <w:tc>
          <w:tcPr>
            <w:tcW w:w="180" w:type="pct"/>
            <w:shd w:val="clear" w:color="auto" w:fill="FFFF99"/>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Заочная</w:t>
            </w:r>
          </w:p>
        </w:tc>
      </w:tr>
      <w:tr w:rsidR="00BA21DF" w:rsidRPr="00991B20" w:rsidTr="000968DC">
        <w:trPr>
          <w:trHeight w:val="202"/>
        </w:trPr>
        <w:tc>
          <w:tcPr>
            <w:tcW w:w="973" w:type="pct"/>
            <w:tcBorders>
              <w:right w:val="single" w:sz="4" w:space="0" w:color="auto"/>
            </w:tcBorders>
            <w:shd w:val="clear" w:color="auto" w:fill="auto"/>
          </w:tcPr>
          <w:p w:rsidR="00BA21DF" w:rsidRPr="00991B20" w:rsidRDefault="00BA21DF"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Тема 1</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BA21DF" w:rsidRPr="00991B20" w:rsidRDefault="004110FE"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5</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BA21DF" w:rsidRPr="00991B20" w:rsidRDefault="000968DC"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BA21DF" w:rsidRPr="00991B20" w:rsidRDefault="000968DC"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tcBorders>
              <w:left w:val="single" w:sz="4" w:space="0" w:color="auto"/>
            </w:tcBorders>
            <w:shd w:val="clear" w:color="auto" w:fill="auto"/>
          </w:tcPr>
          <w:p w:rsidR="00BA21DF" w:rsidRPr="00991B20" w:rsidRDefault="000968DC"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BA21DF" w:rsidRPr="00991B20" w:rsidRDefault="000968DC"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7" w:type="pct"/>
            <w:shd w:val="clear" w:color="auto" w:fill="FFFF99"/>
          </w:tcPr>
          <w:p w:rsidR="00BA21DF" w:rsidRPr="00991B20" w:rsidRDefault="000968DC"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BA21DF" w:rsidRPr="00991B20" w:rsidRDefault="000968DC"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BA21DF" w:rsidRPr="00991B20" w:rsidRDefault="00BA21DF" w:rsidP="00BA21DF">
            <w:pPr>
              <w:tabs>
                <w:tab w:val="num" w:pos="822"/>
              </w:tabs>
              <w:spacing w:after="0" w:line="240" w:lineRule="auto"/>
              <w:ind w:left="255" w:hanging="255"/>
              <w:jc w:val="both"/>
              <w:rPr>
                <w:rFonts w:ascii="Times New Roman" w:hAnsi="Times New Roman" w:cs="Times New Roman"/>
                <w:sz w:val="20"/>
                <w:szCs w:val="24"/>
              </w:rPr>
            </w:pPr>
          </w:p>
        </w:tc>
        <w:tc>
          <w:tcPr>
            <w:tcW w:w="191" w:type="pct"/>
            <w:tcBorders>
              <w:bottom w:val="single" w:sz="4" w:space="0" w:color="000000"/>
            </w:tcBorders>
            <w:shd w:val="clear" w:color="auto" w:fill="FFFF99"/>
          </w:tcPr>
          <w:p w:rsidR="00BA21DF" w:rsidRPr="00991B20" w:rsidRDefault="000968DC"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BA21DF" w:rsidRPr="00991B20" w:rsidRDefault="000968DC"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3" w:type="pct"/>
            <w:shd w:val="clear" w:color="auto" w:fill="auto"/>
          </w:tcPr>
          <w:p w:rsidR="00BA21DF" w:rsidRPr="00991B20" w:rsidRDefault="000968DC"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gridSpan w:val="2"/>
            <w:tcBorders>
              <w:bottom w:val="single" w:sz="4" w:space="0" w:color="000000"/>
            </w:tcBorders>
            <w:shd w:val="clear" w:color="auto" w:fill="FFFF99"/>
          </w:tcPr>
          <w:p w:rsidR="00BA21DF" w:rsidRPr="00991B20" w:rsidRDefault="000968DC"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BA21DF" w:rsidRPr="00991B20" w:rsidRDefault="000968DC"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BA21DF" w:rsidRPr="00991B20" w:rsidRDefault="000968DC"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4" w:type="pct"/>
            <w:tcBorders>
              <w:bottom w:val="single" w:sz="4" w:space="0" w:color="000000"/>
            </w:tcBorders>
            <w:shd w:val="clear" w:color="auto" w:fill="FFFF99"/>
          </w:tcPr>
          <w:p w:rsidR="00BA21DF" w:rsidRPr="00991B20" w:rsidRDefault="000968DC"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BA21DF" w:rsidRPr="00991B20" w:rsidRDefault="00456200"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BA21DF" w:rsidRPr="00991B20" w:rsidRDefault="000968DC"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8" w:type="pct"/>
            <w:tcBorders>
              <w:bottom w:val="single" w:sz="4" w:space="0" w:color="000000"/>
            </w:tcBorders>
            <w:shd w:val="clear" w:color="auto" w:fill="FFFF99"/>
          </w:tcPr>
          <w:p w:rsidR="00BA21DF" w:rsidRPr="00991B20" w:rsidRDefault="000968DC"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BA21DF" w:rsidRPr="00991B20" w:rsidRDefault="00F8756F"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3</w:t>
            </w:r>
          </w:p>
        </w:tc>
        <w:tc>
          <w:tcPr>
            <w:tcW w:w="192" w:type="pct"/>
            <w:shd w:val="clear" w:color="auto" w:fill="auto"/>
          </w:tcPr>
          <w:p w:rsidR="00BA21DF" w:rsidRPr="00991B20" w:rsidRDefault="000968DC"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80" w:type="pct"/>
            <w:tcBorders>
              <w:bottom w:val="single" w:sz="4" w:space="0" w:color="000000"/>
            </w:tcBorders>
            <w:shd w:val="clear" w:color="auto" w:fill="FFFF99"/>
          </w:tcPr>
          <w:p w:rsidR="00BA21DF" w:rsidRPr="00991B20" w:rsidRDefault="000968DC"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r>
      <w:tr w:rsidR="00BA21DF" w:rsidRPr="00991B20" w:rsidTr="000968DC">
        <w:tc>
          <w:tcPr>
            <w:tcW w:w="973" w:type="pct"/>
            <w:tcBorders>
              <w:right w:val="single" w:sz="4" w:space="0" w:color="auto"/>
            </w:tcBorders>
            <w:shd w:val="clear" w:color="auto" w:fill="auto"/>
          </w:tcPr>
          <w:p w:rsidR="00BA21DF" w:rsidRPr="00991B20" w:rsidRDefault="00BA21DF" w:rsidP="00BA21DF">
            <w:pPr>
              <w:tabs>
                <w:tab w:val="num" w:pos="822"/>
              </w:tabs>
              <w:spacing w:after="0" w:line="240" w:lineRule="auto"/>
              <w:ind w:left="255" w:hanging="255"/>
              <w:jc w:val="both"/>
              <w:rPr>
                <w:rFonts w:ascii="Times New Roman" w:hAnsi="Times New Roman" w:cs="Times New Roman"/>
                <w:color w:val="0000FF"/>
                <w:sz w:val="20"/>
                <w:szCs w:val="24"/>
              </w:rPr>
            </w:pPr>
            <w:r w:rsidRPr="00991B20">
              <w:rPr>
                <w:rFonts w:ascii="Times New Roman" w:hAnsi="Times New Roman" w:cs="Times New Roman"/>
                <w:sz w:val="20"/>
                <w:szCs w:val="24"/>
              </w:rPr>
              <w:t>Тема 2</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4</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tcBorders>
              <w:left w:val="single" w:sz="4" w:space="0" w:color="auto"/>
            </w:tcBorders>
            <w:shd w:val="clear" w:color="auto" w:fill="auto"/>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7" w:type="pct"/>
            <w:shd w:val="clear" w:color="auto" w:fill="FFFF99"/>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FFFF99"/>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3" w:type="pct"/>
            <w:shd w:val="clear" w:color="auto" w:fill="auto"/>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gridSpan w:val="2"/>
            <w:shd w:val="clear" w:color="auto" w:fill="FFFF99"/>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4" w:type="pct"/>
            <w:shd w:val="clear" w:color="auto" w:fill="FFFF99"/>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BA21DF" w:rsidRPr="00991B20" w:rsidRDefault="00456200"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8" w:type="pct"/>
            <w:shd w:val="clear" w:color="auto" w:fill="FFFF99"/>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2" w:type="pct"/>
            <w:shd w:val="clear" w:color="auto" w:fill="auto"/>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80" w:type="pct"/>
            <w:shd w:val="clear" w:color="auto" w:fill="FFFF99"/>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r>
      <w:tr w:rsidR="000968DC" w:rsidRPr="00991B20" w:rsidTr="000968DC">
        <w:tc>
          <w:tcPr>
            <w:tcW w:w="973" w:type="pct"/>
            <w:tcBorders>
              <w:right w:val="single" w:sz="4" w:space="0" w:color="auto"/>
            </w:tcBorders>
            <w:shd w:val="clear" w:color="auto" w:fill="auto"/>
          </w:tcPr>
          <w:p w:rsidR="000968DC" w:rsidRPr="00991B20" w:rsidRDefault="000968DC" w:rsidP="000968DC">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Тема 3</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4110FE"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5</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7" w:type="pct"/>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B06FA9"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3"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gridSpan w:val="2"/>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4" w:type="pct"/>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456200"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8" w:type="pct"/>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F8756F"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3</w:t>
            </w:r>
          </w:p>
        </w:tc>
        <w:tc>
          <w:tcPr>
            <w:tcW w:w="192"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80" w:type="pct"/>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r>
      <w:tr w:rsidR="000968DC" w:rsidRPr="00991B20" w:rsidTr="000968DC">
        <w:tc>
          <w:tcPr>
            <w:tcW w:w="973" w:type="pct"/>
            <w:tcBorders>
              <w:right w:val="single" w:sz="4" w:space="0" w:color="auto"/>
            </w:tcBorders>
            <w:shd w:val="clear" w:color="auto" w:fill="auto"/>
          </w:tcPr>
          <w:p w:rsidR="000968DC" w:rsidRPr="00991B20" w:rsidRDefault="000968DC" w:rsidP="000968DC">
            <w:pPr>
              <w:tabs>
                <w:tab w:val="num" w:pos="822"/>
              </w:tabs>
              <w:spacing w:after="0" w:line="240" w:lineRule="auto"/>
              <w:ind w:left="255" w:hanging="255"/>
              <w:jc w:val="both"/>
              <w:rPr>
                <w:rFonts w:ascii="Times New Roman" w:hAnsi="Times New Roman" w:cs="Times New Roman"/>
                <w:color w:val="0000FF"/>
                <w:sz w:val="20"/>
                <w:szCs w:val="24"/>
              </w:rPr>
            </w:pPr>
            <w:r w:rsidRPr="00991B20">
              <w:rPr>
                <w:rFonts w:ascii="Times New Roman" w:hAnsi="Times New Roman" w:cs="Times New Roman"/>
                <w:sz w:val="20"/>
                <w:szCs w:val="24"/>
              </w:rPr>
              <w:t>Тема 4</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4</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7" w:type="pct"/>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2"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3"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gridSpan w:val="2"/>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4" w:type="pct"/>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456200"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8" w:type="pct"/>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2"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80" w:type="pct"/>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r>
      <w:tr w:rsidR="000968DC" w:rsidRPr="00991B20" w:rsidTr="000968DC">
        <w:tc>
          <w:tcPr>
            <w:tcW w:w="973" w:type="pct"/>
            <w:tcBorders>
              <w:right w:val="single" w:sz="4" w:space="0" w:color="auto"/>
            </w:tcBorders>
            <w:shd w:val="clear" w:color="auto" w:fill="auto"/>
          </w:tcPr>
          <w:p w:rsidR="000968DC" w:rsidRPr="00991B20" w:rsidRDefault="000968DC" w:rsidP="000968DC">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Тема 5</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6</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7" w:type="pct"/>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2"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3"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gridSpan w:val="2"/>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4" w:type="pct"/>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456200"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4</w:t>
            </w:r>
          </w:p>
        </w:tc>
        <w:tc>
          <w:tcPr>
            <w:tcW w:w="191"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8" w:type="pct"/>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2"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80" w:type="pct"/>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r>
      <w:tr w:rsidR="000968DC" w:rsidRPr="00991B20" w:rsidTr="000968DC">
        <w:tc>
          <w:tcPr>
            <w:tcW w:w="973" w:type="pct"/>
            <w:tcBorders>
              <w:right w:val="single" w:sz="4" w:space="0" w:color="auto"/>
            </w:tcBorders>
            <w:shd w:val="clear" w:color="auto" w:fill="auto"/>
          </w:tcPr>
          <w:p w:rsidR="000968DC" w:rsidRPr="00991B20" w:rsidRDefault="000968DC" w:rsidP="000968DC">
            <w:pPr>
              <w:tabs>
                <w:tab w:val="num" w:pos="822"/>
              </w:tabs>
              <w:spacing w:after="0" w:line="240" w:lineRule="auto"/>
              <w:ind w:left="255" w:hanging="255"/>
              <w:jc w:val="both"/>
              <w:rPr>
                <w:rFonts w:ascii="Times New Roman" w:hAnsi="Times New Roman" w:cs="Times New Roman"/>
                <w:color w:val="0000FF"/>
                <w:sz w:val="20"/>
                <w:szCs w:val="24"/>
              </w:rPr>
            </w:pPr>
            <w:r w:rsidRPr="00991B20">
              <w:rPr>
                <w:rFonts w:ascii="Times New Roman" w:hAnsi="Times New Roman" w:cs="Times New Roman"/>
                <w:sz w:val="20"/>
                <w:szCs w:val="24"/>
              </w:rPr>
              <w:t>Тема 6</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4110FE"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5</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7"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3"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gridSpan w:val="2"/>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4"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456200"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8"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F8756F"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3</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80"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r>
      <w:tr w:rsidR="000968DC" w:rsidRPr="00991B20" w:rsidTr="000968DC">
        <w:tc>
          <w:tcPr>
            <w:tcW w:w="973" w:type="pct"/>
            <w:tcBorders>
              <w:right w:val="single" w:sz="4" w:space="0" w:color="auto"/>
            </w:tcBorders>
            <w:shd w:val="clear" w:color="auto" w:fill="auto"/>
          </w:tcPr>
          <w:p w:rsidR="000968DC" w:rsidRPr="00991B20" w:rsidRDefault="000968DC" w:rsidP="000968DC">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Тема 7</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4110FE"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5</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7"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3"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gridSpan w:val="2"/>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4"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456200"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8"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F8756F"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3</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80"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r>
      <w:tr w:rsidR="000968DC" w:rsidRPr="00991B20" w:rsidTr="000968DC">
        <w:tc>
          <w:tcPr>
            <w:tcW w:w="973" w:type="pct"/>
            <w:tcBorders>
              <w:right w:val="single" w:sz="4" w:space="0" w:color="auto"/>
            </w:tcBorders>
            <w:shd w:val="clear" w:color="auto" w:fill="auto"/>
          </w:tcPr>
          <w:p w:rsidR="000968DC" w:rsidRPr="00991B20" w:rsidRDefault="000968DC" w:rsidP="000968DC">
            <w:pPr>
              <w:tabs>
                <w:tab w:val="num" w:pos="822"/>
              </w:tabs>
              <w:spacing w:after="0" w:line="240" w:lineRule="auto"/>
              <w:ind w:left="255" w:hanging="255"/>
              <w:jc w:val="both"/>
              <w:rPr>
                <w:rFonts w:ascii="Times New Roman" w:hAnsi="Times New Roman" w:cs="Times New Roman"/>
                <w:color w:val="0000FF"/>
                <w:sz w:val="20"/>
                <w:szCs w:val="24"/>
              </w:rPr>
            </w:pPr>
            <w:r w:rsidRPr="00991B20">
              <w:rPr>
                <w:rFonts w:ascii="Times New Roman" w:hAnsi="Times New Roman" w:cs="Times New Roman"/>
                <w:sz w:val="20"/>
                <w:szCs w:val="24"/>
              </w:rPr>
              <w:t>Тема 8</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4</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7"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3"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gridSpan w:val="2"/>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4"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456200"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8"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80"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r>
      <w:tr w:rsidR="000968DC" w:rsidRPr="00991B20" w:rsidTr="000968DC">
        <w:tc>
          <w:tcPr>
            <w:tcW w:w="973" w:type="pct"/>
            <w:tcBorders>
              <w:right w:val="single" w:sz="4" w:space="0" w:color="auto"/>
            </w:tcBorders>
            <w:shd w:val="clear" w:color="auto" w:fill="auto"/>
          </w:tcPr>
          <w:p w:rsidR="000968DC" w:rsidRPr="00991B20" w:rsidRDefault="000968DC" w:rsidP="000968DC">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Тема 9</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4</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7"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3"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gridSpan w:val="2"/>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4"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456200"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8"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F8756F"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3</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80"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r>
      <w:tr w:rsidR="000968DC" w:rsidRPr="00991B20" w:rsidTr="000968DC">
        <w:tc>
          <w:tcPr>
            <w:tcW w:w="973" w:type="pct"/>
            <w:tcBorders>
              <w:right w:val="single" w:sz="4" w:space="0" w:color="auto"/>
            </w:tcBorders>
            <w:shd w:val="clear" w:color="auto" w:fill="auto"/>
          </w:tcPr>
          <w:p w:rsidR="000968DC" w:rsidRPr="00991B20" w:rsidRDefault="000968DC" w:rsidP="000968DC">
            <w:pPr>
              <w:tabs>
                <w:tab w:val="num" w:pos="822"/>
              </w:tabs>
              <w:spacing w:after="0" w:line="240" w:lineRule="auto"/>
              <w:ind w:left="255" w:hanging="255"/>
              <w:jc w:val="both"/>
              <w:rPr>
                <w:rFonts w:ascii="Times New Roman" w:hAnsi="Times New Roman" w:cs="Times New Roman"/>
                <w:color w:val="0000FF"/>
                <w:sz w:val="20"/>
                <w:szCs w:val="24"/>
              </w:rPr>
            </w:pPr>
            <w:r w:rsidRPr="00991B20">
              <w:rPr>
                <w:rFonts w:ascii="Times New Roman" w:hAnsi="Times New Roman" w:cs="Times New Roman"/>
                <w:sz w:val="20"/>
                <w:szCs w:val="24"/>
              </w:rPr>
              <w:t>Тема 10</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4110FE"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5</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7"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3"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gridSpan w:val="2"/>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4"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456200"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8"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F8756F"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3</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80"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r>
      <w:tr w:rsidR="000968DC" w:rsidRPr="00991B20" w:rsidTr="000968DC">
        <w:tc>
          <w:tcPr>
            <w:tcW w:w="973" w:type="pct"/>
            <w:tcBorders>
              <w:right w:val="single" w:sz="4" w:space="0" w:color="auto"/>
            </w:tcBorders>
            <w:shd w:val="clear" w:color="auto" w:fill="auto"/>
          </w:tcPr>
          <w:p w:rsidR="000968DC" w:rsidRPr="00991B20" w:rsidRDefault="000968DC" w:rsidP="00801B5C">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Тема 11</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4110FE"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4</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991B20" w:rsidRDefault="00F8756F"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7"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3"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gridSpan w:val="2"/>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4"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456200"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8"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F8756F"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80"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r>
      <w:tr w:rsidR="000968DC" w:rsidRPr="00991B20" w:rsidTr="000968DC">
        <w:tc>
          <w:tcPr>
            <w:tcW w:w="973" w:type="pct"/>
            <w:tcBorders>
              <w:right w:val="single" w:sz="4" w:space="0" w:color="auto"/>
            </w:tcBorders>
            <w:shd w:val="clear" w:color="auto" w:fill="auto"/>
          </w:tcPr>
          <w:p w:rsidR="000968DC" w:rsidRPr="00991B20" w:rsidRDefault="000968DC" w:rsidP="00801B5C">
            <w:pPr>
              <w:tabs>
                <w:tab w:val="num" w:pos="822"/>
              </w:tabs>
              <w:spacing w:after="0" w:line="240" w:lineRule="auto"/>
              <w:ind w:left="255" w:hanging="255"/>
              <w:jc w:val="both"/>
              <w:rPr>
                <w:rFonts w:ascii="Times New Roman" w:hAnsi="Times New Roman" w:cs="Times New Roman"/>
                <w:color w:val="0000FF"/>
                <w:sz w:val="20"/>
                <w:szCs w:val="24"/>
              </w:rPr>
            </w:pPr>
            <w:r w:rsidRPr="00991B20">
              <w:rPr>
                <w:rFonts w:ascii="Times New Roman" w:hAnsi="Times New Roman" w:cs="Times New Roman"/>
                <w:sz w:val="20"/>
                <w:szCs w:val="24"/>
              </w:rPr>
              <w:t>Тема 12</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DB1CB4"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5</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7"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3"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gridSpan w:val="2"/>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4"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456200"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8"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DB1CB4"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3</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80"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r>
      <w:tr w:rsidR="000968DC" w:rsidRPr="00991B20" w:rsidTr="000968DC">
        <w:tc>
          <w:tcPr>
            <w:tcW w:w="973" w:type="pct"/>
            <w:tcBorders>
              <w:right w:val="single" w:sz="4" w:space="0" w:color="auto"/>
            </w:tcBorders>
            <w:shd w:val="clear" w:color="auto" w:fill="auto"/>
          </w:tcPr>
          <w:p w:rsidR="000968DC" w:rsidRPr="00991B20" w:rsidRDefault="000968DC" w:rsidP="000968DC">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Тема 13</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DB1CB4"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5</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7"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3"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gridSpan w:val="2"/>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4"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456200"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8"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DB1CB4"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3</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80"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r>
      <w:tr w:rsidR="000968DC" w:rsidRPr="00991B20" w:rsidTr="000968DC">
        <w:tc>
          <w:tcPr>
            <w:tcW w:w="973" w:type="pct"/>
            <w:tcBorders>
              <w:right w:val="single" w:sz="4" w:space="0" w:color="auto"/>
            </w:tcBorders>
            <w:shd w:val="clear" w:color="auto" w:fill="auto"/>
          </w:tcPr>
          <w:p w:rsidR="000968DC" w:rsidRPr="00991B20" w:rsidRDefault="000968DC" w:rsidP="000968DC">
            <w:pPr>
              <w:tabs>
                <w:tab w:val="num" w:pos="822"/>
              </w:tabs>
              <w:spacing w:after="0" w:line="240" w:lineRule="auto"/>
              <w:ind w:left="255" w:hanging="255"/>
              <w:jc w:val="both"/>
              <w:rPr>
                <w:rFonts w:ascii="Times New Roman" w:hAnsi="Times New Roman" w:cs="Times New Roman"/>
                <w:color w:val="0000FF"/>
                <w:sz w:val="20"/>
                <w:szCs w:val="24"/>
              </w:rPr>
            </w:pPr>
            <w:r w:rsidRPr="00991B20">
              <w:rPr>
                <w:rFonts w:ascii="Times New Roman" w:hAnsi="Times New Roman" w:cs="Times New Roman"/>
                <w:sz w:val="20"/>
                <w:szCs w:val="24"/>
              </w:rPr>
              <w:t>Тема 14</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4110FE"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5</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7"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3"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gridSpan w:val="2"/>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4"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456200"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8"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F8756F"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3</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80"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r>
      <w:tr w:rsidR="000968DC" w:rsidRPr="00991B20" w:rsidTr="000968DC">
        <w:tc>
          <w:tcPr>
            <w:tcW w:w="973" w:type="pct"/>
            <w:tcBorders>
              <w:right w:val="single" w:sz="4" w:space="0" w:color="auto"/>
            </w:tcBorders>
            <w:shd w:val="clear" w:color="auto" w:fill="auto"/>
          </w:tcPr>
          <w:p w:rsidR="000968DC" w:rsidRPr="00991B20" w:rsidRDefault="000968DC" w:rsidP="000968DC">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Тема 15</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4110FE"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5</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7"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F8756F"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3"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gridSpan w:val="2"/>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4"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456200"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8"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F8756F"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3</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80"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r>
      <w:tr w:rsidR="00C12E7F" w:rsidRPr="00991B20" w:rsidTr="000968DC">
        <w:tc>
          <w:tcPr>
            <w:tcW w:w="973" w:type="pct"/>
            <w:tcBorders>
              <w:right w:val="single" w:sz="4" w:space="0" w:color="auto"/>
            </w:tcBorders>
            <w:shd w:val="clear" w:color="auto" w:fill="auto"/>
          </w:tcPr>
          <w:p w:rsidR="00C12E7F" w:rsidRPr="00991B20" w:rsidRDefault="00C12E7F" w:rsidP="00C12E7F">
            <w:pPr>
              <w:tabs>
                <w:tab w:val="num" w:pos="822"/>
              </w:tabs>
              <w:spacing w:after="0" w:line="240" w:lineRule="auto"/>
              <w:ind w:firstLine="29"/>
              <w:rPr>
                <w:rFonts w:ascii="Times New Roman" w:hAnsi="Times New Roman" w:cs="Times New Roman"/>
                <w:b/>
                <w:sz w:val="20"/>
                <w:szCs w:val="24"/>
              </w:rPr>
            </w:pPr>
            <w:r w:rsidRPr="00991B20">
              <w:rPr>
                <w:rFonts w:ascii="Times New Roman" w:hAnsi="Times New Roman" w:cs="Times New Roman"/>
                <w:b/>
                <w:sz w:val="20"/>
                <w:szCs w:val="24"/>
              </w:rPr>
              <w:t>В т.ч. текущий контроль</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1" w:type="pct"/>
            <w:tcBorders>
              <w:left w:val="single" w:sz="4" w:space="0" w:color="auto"/>
            </w:tcBorders>
            <w:shd w:val="clear" w:color="auto" w:fill="auto"/>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1" w:type="pct"/>
            <w:shd w:val="clear" w:color="auto" w:fill="auto"/>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7" w:type="pct"/>
            <w:shd w:val="clear" w:color="auto" w:fill="FFFF99"/>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2" w:type="pct"/>
            <w:shd w:val="clear" w:color="auto" w:fill="auto"/>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2" w:type="pct"/>
            <w:shd w:val="clear" w:color="auto" w:fill="auto"/>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1" w:type="pct"/>
            <w:shd w:val="clear" w:color="auto" w:fill="FFFF99"/>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2" w:type="pct"/>
            <w:shd w:val="clear" w:color="auto" w:fill="auto"/>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3" w:type="pct"/>
            <w:shd w:val="clear" w:color="auto" w:fill="auto"/>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2" w:type="pct"/>
            <w:gridSpan w:val="2"/>
            <w:shd w:val="clear" w:color="auto" w:fill="FFFF99"/>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1" w:type="pct"/>
            <w:shd w:val="clear" w:color="auto" w:fill="auto"/>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2" w:type="pct"/>
            <w:shd w:val="clear" w:color="auto" w:fill="auto"/>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4" w:type="pct"/>
            <w:shd w:val="clear" w:color="auto" w:fill="FFFF99"/>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2" w:type="pct"/>
            <w:shd w:val="clear" w:color="auto" w:fill="auto"/>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1" w:type="pct"/>
            <w:shd w:val="clear" w:color="auto" w:fill="auto"/>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8" w:type="pct"/>
            <w:shd w:val="clear" w:color="auto" w:fill="FFFF99"/>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2" w:type="pct"/>
            <w:shd w:val="clear" w:color="auto" w:fill="auto"/>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2" w:type="pct"/>
            <w:shd w:val="clear" w:color="auto" w:fill="auto"/>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80" w:type="pct"/>
            <w:shd w:val="clear" w:color="auto" w:fill="FFFF99"/>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r>
      <w:tr w:rsidR="000968DC" w:rsidRPr="00991B20" w:rsidTr="00BA21DF">
        <w:tc>
          <w:tcPr>
            <w:tcW w:w="5000" w:type="pct"/>
            <w:gridSpan w:val="23"/>
          </w:tcPr>
          <w:p w:rsidR="000968DC" w:rsidRPr="00991B20" w:rsidRDefault="000968DC" w:rsidP="0079060A">
            <w:pPr>
              <w:tabs>
                <w:tab w:val="num" w:pos="822"/>
              </w:tabs>
              <w:spacing w:after="0" w:line="240" w:lineRule="auto"/>
              <w:ind w:left="255" w:hanging="255"/>
              <w:jc w:val="both"/>
              <w:rPr>
                <w:rFonts w:ascii="Times New Roman" w:hAnsi="Times New Roman" w:cs="Times New Roman"/>
                <w:sz w:val="20"/>
                <w:szCs w:val="28"/>
              </w:rPr>
            </w:pPr>
            <w:r w:rsidRPr="00991B20">
              <w:rPr>
                <w:rFonts w:ascii="Times New Roman" w:hAnsi="Times New Roman" w:cs="Times New Roman"/>
                <w:b/>
                <w:sz w:val="20"/>
                <w:szCs w:val="20"/>
              </w:rPr>
              <w:t>Промежуточная аттестация</w:t>
            </w:r>
            <w:r w:rsidR="0053250A" w:rsidRPr="00991B20">
              <w:rPr>
                <w:rFonts w:ascii="Times New Roman" w:hAnsi="Times New Roman" w:cs="Times New Roman"/>
                <w:sz w:val="20"/>
                <w:szCs w:val="20"/>
              </w:rPr>
              <w:t xml:space="preserve">- </w:t>
            </w:r>
            <w:r w:rsidR="0079060A" w:rsidRPr="00991B20">
              <w:rPr>
                <w:rFonts w:ascii="Times New Roman" w:hAnsi="Times New Roman" w:cs="Times New Roman"/>
                <w:sz w:val="20"/>
                <w:szCs w:val="28"/>
              </w:rPr>
              <w:t>зачет</w:t>
            </w:r>
          </w:p>
        </w:tc>
      </w:tr>
    </w:tbl>
    <w:p w:rsidR="000E12A9" w:rsidRPr="00991B20" w:rsidRDefault="000E12A9" w:rsidP="00D47314">
      <w:pPr>
        <w:pStyle w:val="a3"/>
        <w:ind w:firstLine="709"/>
        <w:rPr>
          <w:b/>
          <w:sz w:val="24"/>
          <w:szCs w:val="28"/>
        </w:rPr>
      </w:pPr>
    </w:p>
    <w:p w:rsidR="00AB6967" w:rsidRPr="00991B20" w:rsidRDefault="000968DC" w:rsidP="00D47314">
      <w:pPr>
        <w:pStyle w:val="a3"/>
        <w:ind w:firstLine="709"/>
        <w:rPr>
          <w:b/>
          <w:sz w:val="24"/>
        </w:rPr>
      </w:pPr>
      <w:r w:rsidRPr="00991B20">
        <w:rPr>
          <w:b/>
          <w:sz w:val="24"/>
        </w:rPr>
        <w:t>Тема</w:t>
      </w:r>
      <w:r w:rsidR="00AB6967" w:rsidRPr="00991B20">
        <w:rPr>
          <w:b/>
          <w:sz w:val="24"/>
        </w:rPr>
        <w:t xml:space="preserve"> 1. Введение в безопасность жизнедеятельности. Основные понятия, термины и определения </w:t>
      </w:r>
    </w:p>
    <w:p w:rsidR="00AB6967" w:rsidRPr="00991B20" w:rsidRDefault="00AB6967" w:rsidP="00AB6967">
      <w:pPr>
        <w:pStyle w:val="ac"/>
        <w:ind w:firstLine="567"/>
        <w:jc w:val="both"/>
        <w:rPr>
          <w:rStyle w:val="12pt1"/>
          <w:rFonts w:cs="Times New Roman"/>
          <w:bCs/>
          <w:i/>
          <w:szCs w:val="24"/>
        </w:rPr>
      </w:pPr>
      <w:r w:rsidRPr="00991B20">
        <w:rPr>
          <w:rFonts w:ascii="Times New Roman" w:hAnsi="Times New Roman" w:cs="Times New Roman"/>
          <w:sz w:val="24"/>
          <w:szCs w:val="24"/>
        </w:rPr>
        <w:lastRenderedPageBreak/>
        <w:t xml:space="preserve">История учения о безопасности жизнедеятельности (БЖД). Характеристика БЖД как учебной и научной дисциплины. Цель и предмет изучения, основные направления обеспечения безопасности. Основные понятия, принципы, аксиомы БЖД. Взаимодействия в системе «человек-среда» </w:t>
      </w:r>
      <w:r w:rsidRPr="00991B20">
        <w:rPr>
          <w:rFonts w:ascii="Times New Roman" w:eastAsia="Times New Roman" w:hAnsi="Times New Roman" w:cs="Times New Roman"/>
          <w:sz w:val="24"/>
          <w:szCs w:val="24"/>
        </w:rPr>
        <w:t>Свойства, классификация опасностей</w:t>
      </w:r>
      <w:r w:rsidRPr="00991B20">
        <w:rPr>
          <w:rFonts w:ascii="Times New Roman" w:hAnsi="Times New Roman" w:cs="Times New Roman"/>
          <w:sz w:val="24"/>
          <w:szCs w:val="24"/>
        </w:rPr>
        <w:t>. Реальная и реализованная опасность. Понятия: п</w:t>
      </w:r>
      <w:r w:rsidRPr="00991B20">
        <w:rPr>
          <w:rStyle w:val="12pt"/>
          <w:rFonts w:eastAsia="Times New Roman" w:cs="Times New Roman"/>
          <w:i w:val="0"/>
          <w:iCs/>
          <w:szCs w:val="24"/>
        </w:rPr>
        <w:t>роисшествие</w:t>
      </w:r>
      <w:r w:rsidRPr="00991B20">
        <w:rPr>
          <w:rFonts w:ascii="Times New Roman" w:hAnsi="Times New Roman" w:cs="Times New Roman"/>
          <w:i/>
          <w:iCs/>
          <w:sz w:val="24"/>
          <w:szCs w:val="24"/>
        </w:rPr>
        <w:t xml:space="preserve">, </w:t>
      </w:r>
      <w:r w:rsidRPr="00991B20">
        <w:rPr>
          <w:rStyle w:val="12pt"/>
          <w:rFonts w:eastAsia="Times New Roman" w:cs="Times New Roman"/>
          <w:i w:val="0"/>
          <w:iCs/>
          <w:szCs w:val="24"/>
        </w:rPr>
        <w:t>чрезвычайное происшествие</w:t>
      </w:r>
      <w:r w:rsidRPr="00991B20">
        <w:rPr>
          <w:rFonts w:ascii="Times New Roman" w:eastAsia="Times New Roman" w:hAnsi="Times New Roman" w:cs="Times New Roman"/>
          <w:sz w:val="24"/>
          <w:szCs w:val="24"/>
        </w:rPr>
        <w:t>(ЧП),</w:t>
      </w:r>
      <w:r w:rsidRPr="00991B20">
        <w:rPr>
          <w:rFonts w:ascii="Times New Roman" w:eastAsia="Times New Roman" w:hAnsi="Times New Roman" w:cs="Times New Roman"/>
          <w:i/>
          <w:sz w:val="24"/>
          <w:szCs w:val="24"/>
        </w:rPr>
        <w:t xml:space="preserve"> а</w:t>
      </w:r>
      <w:r w:rsidRPr="00991B20">
        <w:rPr>
          <w:rStyle w:val="12pt"/>
          <w:rFonts w:eastAsia="Times New Roman" w:cs="Times New Roman"/>
          <w:i w:val="0"/>
          <w:iCs/>
          <w:szCs w:val="24"/>
        </w:rPr>
        <w:t xml:space="preserve">вария, </w:t>
      </w:r>
      <w:proofErr w:type="spellStart"/>
      <w:r w:rsidRPr="00991B20">
        <w:rPr>
          <w:rStyle w:val="12pt"/>
          <w:rFonts w:eastAsia="Times New Roman" w:cs="Times New Roman"/>
          <w:i w:val="0"/>
          <w:iCs/>
          <w:szCs w:val="24"/>
        </w:rPr>
        <w:t>катастрофастихийноебедствие,чрезвычайная</w:t>
      </w:r>
      <w:proofErr w:type="spellEnd"/>
      <w:r w:rsidRPr="00991B20">
        <w:rPr>
          <w:rStyle w:val="12pt"/>
          <w:rFonts w:eastAsia="Times New Roman" w:cs="Times New Roman"/>
          <w:i w:val="0"/>
          <w:iCs/>
          <w:szCs w:val="24"/>
        </w:rPr>
        <w:t xml:space="preserve"> ситуация</w:t>
      </w:r>
      <w:r w:rsidRPr="00991B20">
        <w:rPr>
          <w:rFonts w:ascii="Times New Roman" w:eastAsia="Times New Roman" w:hAnsi="Times New Roman" w:cs="Times New Roman"/>
          <w:sz w:val="24"/>
          <w:szCs w:val="24"/>
        </w:rPr>
        <w:t>(ЧС).</w:t>
      </w:r>
      <w:r w:rsidRPr="00991B20">
        <w:rPr>
          <w:rStyle w:val="12pt1"/>
          <w:rFonts w:cs="Times New Roman"/>
          <w:b w:val="0"/>
          <w:bCs/>
          <w:szCs w:val="24"/>
        </w:rPr>
        <w:t xml:space="preserve">Критерии количественной оценки опасностей: ПДК, ПДУ, индекс загрязнения атмосферы Риск, виды риска: индивидуальный, социальный , </w:t>
      </w:r>
      <w:proofErr w:type="spellStart"/>
      <w:r w:rsidRPr="00991B20">
        <w:rPr>
          <w:rStyle w:val="12pt1"/>
          <w:rFonts w:cs="Times New Roman"/>
          <w:b w:val="0"/>
          <w:bCs/>
          <w:szCs w:val="24"/>
        </w:rPr>
        <w:t>экологический.</w:t>
      </w:r>
      <w:r w:rsidRPr="00991B20">
        <w:rPr>
          <w:rStyle w:val="12pt"/>
          <w:rFonts w:cs="Times New Roman"/>
          <w:i w:val="0"/>
          <w:iCs/>
          <w:szCs w:val="24"/>
        </w:rPr>
        <w:t>Концепция</w:t>
      </w:r>
      <w:proofErr w:type="spellEnd"/>
      <w:r w:rsidRPr="00991B20">
        <w:rPr>
          <w:rStyle w:val="12pt"/>
          <w:rFonts w:cs="Times New Roman"/>
          <w:i w:val="0"/>
          <w:iCs/>
          <w:szCs w:val="24"/>
        </w:rPr>
        <w:t xml:space="preserve"> приемлемого риска</w:t>
      </w:r>
      <w:r w:rsidRPr="00991B20">
        <w:rPr>
          <w:rFonts w:ascii="Times New Roman" w:hAnsi="Times New Roman" w:cs="Times New Roman"/>
          <w:i/>
          <w:sz w:val="24"/>
          <w:szCs w:val="24"/>
        </w:rPr>
        <w:t xml:space="preserve">, </w:t>
      </w:r>
      <w:r w:rsidRPr="00991B20">
        <w:rPr>
          <w:rFonts w:ascii="Times New Roman" w:hAnsi="Times New Roman" w:cs="Times New Roman"/>
          <w:sz w:val="24"/>
          <w:szCs w:val="24"/>
        </w:rPr>
        <w:t xml:space="preserve">шкала </w:t>
      </w:r>
      <w:proofErr w:type="spellStart"/>
      <w:r w:rsidRPr="00991B20">
        <w:rPr>
          <w:rFonts w:ascii="Times New Roman" w:hAnsi="Times New Roman" w:cs="Times New Roman"/>
          <w:sz w:val="24"/>
          <w:szCs w:val="24"/>
        </w:rPr>
        <w:t>рисков.</w:t>
      </w:r>
      <w:r w:rsidRPr="00991B20">
        <w:rPr>
          <w:rStyle w:val="12pt"/>
          <w:rFonts w:cs="Times New Roman"/>
          <w:i w:val="0"/>
          <w:iCs/>
          <w:szCs w:val="24"/>
        </w:rPr>
        <w:t>Другие</w:t>
      </w:r>
      <w:proofErr w:type="spellEnd"/>
      <w:r w:rsidRPr="00991B20">
        <w:rPr>
          <w:rStyle w:val="12pt"/>
          <w:rFonts w:cs="Times New Roman"/>
          <w:i w:val="0"/>
          <w:iCs/>
          <w:szCs w:val="24"/>
        </w:rPr>
        <w:t xml:space="preserve"> показатели негативного влияния опасностей: смертность, частота тяжесть травматизма. Системы безопасности.</w:t>
      </w:r>
    </w:p>
    <w:p w:rsidR="00D47314" w:rsidRPr="00991B20" w:rsidRDefault="00D47314" w:rsidP="00D47314">
      <w:pPr>
        <w:tabs>
          <w:tab w:val="num" w:pos="720"/>
        </w:tabs>
        <w:spacing w:after="0" w:line="259" w:lineRule="atLeast"/>
        <w:ind w:left="720" w:right="450" w:hanging="11"/>
        <w:jc w:val="both"/>
        <w:rPr>
          <w:rFonts w:ascii="Times New Roman" w:hAnsi="Times New Roman" w:cs="Times New Roman"/>
          <w:b/>
          <w:sz w:val="24"/>
          <w:szCs w:val="24"/>
        </w:rPr>
      </w:pPr>
    </w:p>
    <w:p w:rsidR="00AB6967" w:rsidRPr="00991B20" w:rsidRDefault="000968DC" w:rsidP="00D47314">
      <w:pPr>
        <w:tabs>
          <w:tab w:val="num" w:pos="720"/>
        </w:tabs>
        <w:spacing w:after="0" w:line="259" w:lineRule="atLeast"/>
        <w:ind w:left="720" w:right="450" w:hanging="11"/>
        <w:jc w:val="both"/>
        <w:rPr>
          <w:rFonts w:ascii="Times New Roman" w:hAnsi="Times New Roman" w:cs="Times New Roman"/>
          <w:b/>
          <w:sz w:val="24"/>
          <w:szCs w:val="24"/>
        </w:rPr>
      </w:pPr>
      <w:r w:rsidRPr="00991B20">
        <w:rPr>
          <w:rFonts w:ascii="Times New Roman" w:hAnsi="Times New Roman" w:cs="Times New Roman"/>
          <w:b/>
          <w:sz w:val="24"/>
          <w:szCs w:val="24"/>
        </w:rPr>
        <w:t>Тема</w:t>
      </w:r>
      <w:r w:rsidR="00D47314" w:rsidRPr="00991B20">
        <w:rPr>
          <w:rFonts w:ascii="Times New Roman" w:hAnsi="Times New Roman" w:cs="Times New Roman"/>
          <w:b/>
          <w:sz w:val="24"/>
          <w:szCs w:val="24"/>
        </w:rPr>
        <w:t xml:space="preserve"> 2. </w:t>
      </w:r>
      <w:r w:rsidR="00AB6967" w:rsidRPr="00991B20">
        <w:rPr>
          <w:rFonts w:ascii="Times New Roman" w:hAnsi="Times New Roman" w:cs="Times New Roman"/>
          <w:b/>
          <w:sz w:val="24"/>
          <w:szCs w:val="24"/>
        </w:rPr>
        <w:t>Экологическая безопасность</w:t>
      </w:r>
    </w:p>
    <w:p w:rsidR="00AB6967" w:rsidRPr="00991B20" w:rsidRDefault="00AB6967" w:rsidP="00AB6967">
      <w:pPr>
        <w:pStyle w:val="ac"/>
        <w:ind w:firstLine="567"/>
        <w:jc w:val="both"/>
        <w:rPr>
          <w:rFonts w:ascii="Times New Roman" w:hAnsi="Times New Roman" w:cs="Times New Roman"/>
          <w:sz w:val="24"/>
          <w:szCs w:val="24"/>
        </w:rPr>
      </w:pPr>
      <w:r w:rsidRPr="00991B20">
        <w:rPr>
          <w:rFonts w:ascii="Times New Roman" w:hAnsi="Times New Roman" w:cs="Times New Roman"/>
          <w:sz w:val="24"/>
          <w:szCs w:val="24"/>
        </w:rPr>
        <w:t xml:space="preserve">Теоретические основы экологической безопасности. Правило толерантности </w:t>
      </w:r>
      <w:proofErr w:type="spellStart"/>
      <w:r w:rsidRPr="00991B20">
        <w:rPr>
          <w:rFonts w:ascii="Times New Roman" w:hAnsi="Times New Roman" w:cs="Times New Roman"/>
          <w:sz w:val="24"/>
          <w:szCs w:val="24"/>
        </w:rPr>
        <w:t>Шелфорда</w:t>
      </w:r>
      <w:proofErr w:type="spellEnd"/>
      <w:r w:rsidRPr="00991B20">
        <w:rPr>
          <w:rFonts w:ascii="Times New Roman" w:hAnsi="Times New Roman" w:cs="Times New Roman"/>
          <w:sz w:val="24"/>
          <w:szCs w:val="24"/>
        </w:rPr>
        <w:t xml:space="preserve">. Принципы организации и функционирования экологических систем. Особенности круговоротов веществ в условиях  загрязнения экосистем, миграция и аккумуляция веществ в звеньях трофической цепи. </w:t>
      </w:r>
    </w:p>
    <w:p w:rsidR="00AB6967" w:rsidRPr="00991B20" w:rsidRDefault="00AB6967" w:rsidP="00AB6967">
      <w:pPr>
        <w:pStyle w:val="ac"/>
        <w:ind w:firstLine="567"/>
        <w:jc w:val="both"/>
        <w:rPr>
          <w:rFonts w:ascii="Times New Roman" w:hAnsi="Times New Roman" w:cs="Times New Roman"/>
          <w:sz w:val="24"/>
          <w:szCs w:val="24"/>
        </w:rPr>
      </w:pPr>
      <w:r w:rsidRPr="00991B20">
        <w:rPr>
          <w:rFonts w:ascii="Times New Roman" w:hAnsi="Times New Roman" w:cs="Times New Roman"/>
          <w:sz w:val="24"/>
          <w:szCs w:val="24"/>
        </w:rPr>
        <w:t xml:space="preserve">Элементы системы экологической безопасности. </w:t>
      </w:r>
      <w:r w:rsidRPr="00991B20">
        <w:rPr>
          <w:rFonts w:ascii="Times New Roman" w:eastAsia="TimesNewRoman" w:hAnsi="Times New Roman" w:cs="Times New Roman"/>
          <w:sz w:val="24"/>
          <w:szCs w:val="24"/>
        </w:rPr>
        <w:t>Источники угроз экологической безопасности</w:t>
      </w:r>
      <w:r w:rsidRPr="00991B20">
        <w:rPr>
          <w:rFonts w:ascii="Times New Roman" w:hAnsi="Times New Roman" w:cs="Times New Roman"/>
          <w:sz w:val="24"/>
          <w:szCs w:val="24"/>
        </w:rPr>
        <w:t xml:space="preserve">: </w:t>
      </w:r>
      <w:r w:rsidRPr="00991B20">
        <w:rPr>
          <w:rFonts w:ascii="Times New Roman" w:eastAsia="TimesNewRoman" w:hAnsi="Times New Roman" w:cs="Times New Roman"/>
          <w:sz w:val="24"/>
          <w:szCs w:val="24"/>
        </w:rPr>
        <w:t>техногенные и природные</w:t>
      </w:r>
      <w:r w:rsidRPr="00991B20">
        <w:rPr>
          <w:rFonts w:ascii="Times New Roman" w:hAnsi="Times New Roman" w:cs="Times New Roman"/>
          <w:sz w:val="24"/>
          <w:szCs w:val="24"/>
        </w:rPr>
        <w:t xml:space="preserve">. Подходы к формированию и развитию системы экологической безопасности. Концепция устойчивого развития. </w:t>
      </w:r>
    </w:p>
    <w:p w:rsidR="00AB6967" w:rsidRPr="00991B20" w:rsidRDefault="00AB6967" w:rsidP="00AB6967">
      <w:pPr>
        <w:pStyle w:val="ac"/>
        <w:ind w:firstLine="567"/>
        <w:jc w:val="both"/>
        <w:rPr>
          <w:rFonts w:ascii="Times New Roman" w:hAnsi="Times New Roman" w:cs="Times New Roman"/>
          <w:bCs/>
          <w:sz w:val="24"/>
          <w:szCs w:val="24"/>
        </w:rPr>
      </w:pPr>
      <w:r w:rsidRPr="00991B20">
        <w:rPr>
          <w:rFonts w:ascii="Times New Roman" w:eastAsia="TimesNewRoman" w:hAnsi="Times New Roman" w:cs="Times New Roman"/>
          <w:sz w:val="24"/>
          <w:szCs w:val="24"/>
        </w:rPr>
        <w:t>Государственная экологическая политика.</w:t>
      </w:r>
      <w:r w:rsidRPr="00991B20">
        <w:rPr>
          <w:rFonts w:ascii="Times New Roman" w:hAnsi="Times New Roman" w:cs="Times New Roman"/>
          <w:sz w:val="24"/>
          <w:szCs w:val="24"/>
        </w:rPr>
        <w:t xml:space="preserve"> Международные стандарты на системы менеджмента в области охраны окружающей среды (ИСО 14000) и промышленной безопасности (OHSAS 18000). Экологическое право. Законы охраны природы. Пути решения экологических проблем в условиях глобализации. </w:t>
      </w:r>
    </w:p>
    <w:p w:rsidR="00AB6967" w:rsidRPr="00991B20" w:rsidRDefault="00AB6967" w:rsidP="00AB6967">
      <w:pPr>
        <w:rPr>
          <w:rFonts w:ascii="Times New Roman" w:hAnsi="Times New Roman" w:cs="Times New Roman"/>
          <w:sz w:val="24"/>
          <w:szCs w:val="24"/>
        </w:rPr>
      </w:pPr>
    </w:p>
    <w:p w:rsidR="00AB6967" w:rsidRPr="00991B20" w:rsidRDefault="007D6313" w:rsidP="00D47314">
      <w:pPr>
        <w:pStyle w:val="a3"/>
        <w:ind w:firstLine="567"/>
        <w:rPr>
          <w:b/>
          <w:sz w:val="24"/>
        </w:rPr>
      </w:pPr>
      <w:r w:rsidRPr="00991B20">
        <w:rPr>
          <w:b/>
          <w:sz w:val="24"/>
        </w:rPr>
        <w:t>Тема</w:t>
      </w:r>
      <w:r w:rsidR="00AB6967" w:rsidRPr="00991B20">
        <w:rPr>
          <w:b/>
          <w:sz w:val="24"/>
        </w:rPr>
        <w:t xml:space="preserve"> 3. Человек и </w:t>
      </w:r>
      <w:proofErr w:type="spellStart"/>
      <w:r w:rsidR="00AB6967" w:rsidRPr="00991B20">
        <w:rPr>
          <w:b/>
          <w:sz w:val="24"/>
        </w:rPr>
        <w:t>техносфера</w:t>
      </w:r>
      <w:proofErr w:type="spellEnd"/>
      <w:r w:rsidR="00AB6967" w:rsidRPr="00991B20">
        <w:rPr>
          <w:b/>
          <w:sz w:val="24"/>
        </w:rPr>
        <w:t>. Загрязнение окружающей природной среды</w:t>
      </w:r>
    </w:p>
    <w:p w:rsidR="00AB6967" w:rsidRPr="00991B20" w:rsidRDefault="00AB6967" w:rsidP="00AB6967">
      <w:pPr>
        <w:pStyle w:val="ac"/>
        <w:ind w:firstLine="567"/>
        <w:jc w:val="both"/>
        <w:rPr>
          <w:rFonts w:ascii="Times New Roman" w:hAnsi="Times New Roman" w:cs="Times New Roman"/>
          <w:color w:val="000000"/>
          <w:sz w:val="24"/>
          <w:szCs w:val="24"/>
        </w:rPr>
      </w:pPr>
      <w:proofErr w:type="spellStart"/>
      <w:r w:rsidRPr="00991B20">
        <w:rPr>
          <w:rFonts w:ascii="Times New Roman" w:hAnsi="Times New Roman" w:cs="Times New Roman"/>
          <w:sz w:val="24"/>
          <w:szCs w:val="24"/>
        </w:rPr>
        <w:t>Техносфера</w:t>
      </w:r>
      <w:proofErr w:type="spellEnd"/>
      <w:r w:rsidRPr="00991B20">
        <w:rPr>
          <w:rFonts w:ascii="Times New Roman" w:hAnsi="Times New Roman" w:cs="Times New Roman"/>
          <w:sz w:val="24"/>
          <w:szCs w:val="24"/>
        </w:rPr>
        <w:t xml:space="preserve"> как искусственная среда обитания человека. Представления  о техногенных системах, виды </w:t>
      </w:r>
      <w:proofErr w:type="spellStart"/>
      <w:r w:rsidRPr="00991B20">
        <w:rPr>
          <w:rFonts w:ascii="Times New Roman" w:hAnsi="Times New Roman" w:cs="Times New Roman"/>
          <w:sz w:val="24"/>
          <w:szCs w:val="24"/>
        </w:rPr>
        <w:t>технобиогеоценозов</w:t>
      </w:r>
      <w:proofErr w:type="spellEnd"/>
      <w:r w:rsidRPr="00991B20">
        <w:rPr>
          <w:rFonts w:ascii="Times New Roman" w:hAnsi="Times New Roman" w:cs="Times New Roman"/>
          <w:sz w:val="24"/>
          <w:szCs w:val="24"/>
        </w:rPr>
        <w:t>. П</w:t>
      </w:r>
      <w:r w:rsidRPr="00991B20">
        <w:rPr>
          <w:rFonts w:ascii="Times New Roman" w:hAnsi="Times New Roman" w:cs="Times New Roman"/>
          <w:iCs/>
          <w:sz w:val="24"/>
          <w:szCs w:val="24"/>
        </w:rPr>
        <w:t xml:space="preserve">риродно-промышленная система. </w:t>
      </w:r>
      <w:r w:rsidRPr="00991B20">
        <w:rPr>
          <w:rFonts w:ascii="Times New Roman" w:eastAsia="TimesNewRoman" w:hAnsi="Times New Roman" w:cs="Times New Roman"/>
          <w:sz w:val="24"/>
          <w:szCs w:val="24"/>
        </w:rPr>
        <w:t>Прямое и косвенное воздействие</w:t>
      </w:r>
      <w:r w:rsidRPr="00991B20">
        <w:rPr>
          <w:rFonts w:ascii="Times New Roman" w:hAnsi="Times New Roman" w:cs="Times New Roman"/>
          <w:sz w:val="24"/>
          <w:szCs w:val="24"/>
        </w:rPr>
        <w:t xml:space="preserve"> промышленного </w:t>
      </w:r>
      <w:proofErr w:type="spellStart"/>
      <w:r w:rsidRPr="00991B20">
        <w:rPr>
          <w:rFonts w:ascii="Times New Roman" w:hAnsi="Times New Roman" w:cs="Times New Roman"/>
          <w:sz w:val="24"/>
          <w:szCs w:val="24"/>
        </w:rPr>
        <w:t>звена</w:t>
      </w:r>
      <w:r w:rsidRPr="00991B20">
        <w:rPr>
          <w:rFonts w:ascii="Times New Roman" w:eastAsia="TimesNewRoman" w:hAnsi="Times New Roman" w:cs="Times New Roman"/>
          <w:sz w:val="24"/>
          <w:szCs w:val="24"/>
        </w:rPr>
        <w:t>на</w:t>
      </w:r>
      <w:proofErr w:type="spellEnd"/>
      <w:r w:rsidRPr="00991B20">
        <w:rPr>
          <w:rFonts w:ascii="Times New Roman" w:eastAsia="TimesNewRoman" w:hAnsi="Times New Roman" w:cs="Times New Roman"/>
          <w:sz w:val="24"/>
          <w:szCs w:val="24"/>
        </w:rPr>
        <w:t xml:space="preserve"> здоровье человека</w:t>
      </w:r>
      <w:r w:rsidRPr="00991B20">
        <w:rPr>
          <w:rFonts w:ascii="Times New Roman" w:hAnsi="Times New Roman" w:cs="Times New Roman"/>
          <w:sz w:val="24"/>
          <w:szCs w:val="24"/>
        </w:rPr>
        <w:t xml:space="preserve"> Антропогенные экологические факторы.</w:t>
      </w:r>
      <w:r w:rsidRPr="00991B20">
        <w:rPr>
          <w:rFonts w:ascii="Times New Roman" w:hAnsi="Times New Roman" w:cs="Times New Roman"/>
          <w:color w:val="000000"/>
          <w:sz w:val="24"/>
          <w:szCs w:val="24"/>
        </w:rPr>
        <w:t xml:space="preserve"> Механические трансформации окружающей среды: геодинамические, гидродинамические, аэродинамические и биоценотические. </w:t>
      </w:r>
    </w:p>
    <w:p w:rsidR="00AB6967" w:rsidRPr="00991B20" w:rsidRDefault="00AB6967" w:rsidP="00AB6967">
      <w:pPr>
        <w:pStyle w:val="ac"/>
        <w:ind w:firstLine="567"/>
        <w:jc w:val="both"/>
        <w:rPr>
          <w:rFonts w:ascii="Times New Roman" w:hAnsi="Times New Roman" w:cs="Times New Roman"/>
          <w:sz w:val="24"/>
          <w:szCs w:val="24"/>
        </w:rPr>
      </w:pPr>
      <w:r w:rsidRPr="00991B20">
        <w:rPr>
          <w:rFonts w:ascii="Times New Roman" w:hAnsi="Times New Roman" w:cs="Times New Roman"/>
          <w:color w:val="000000"/>
          <w:sz w:val="24"/>
          <w:szCs w:val="24"/>
        </w:rPr>
        <w:t>Загрязнение окружающей среды</w:t>
      </w:r>
      <w:r w:rsidRPr="00991B20">
        <w:rPr>
          <w:rFonts w:ascii="Times New Roman" w:hAnsi="Times New Roman" w:cs="Times New Roman"/>
          <w:sz w:val="24"/>
          <w:szCs w:val="24"/>
        </w:rPr>
        <w:t xml:space="preserve"> физическими, </w:t>
      </w:r>
      <w:r w:rsidRPr="00991B20">
        <w:rPr>
          <w:rFonts w:ascii="Times New Roman" w:hAnsi="Times New Roman" w:cs="Times New Roman"/>
          <w:color w:val="000000"/>
          <w:sz w:val="24"/>
          <w:szCs w:val="24"/>
        </w:rPr>
        <w:t>химическими (ксенобиотики) биологически чужеродными агентами.</w:t>
      </w:r>
    </w:p>
    <w:p w:rsidR="00AB6967" w:rsidRPr="00991B20" w:rsidRDefault="00AB6967" w:rsidP="00AB6967">
      <w:pPr>
        <w:pStyle w:val="ac"/>
        <w:ind w:firstLine="567"/>
        <w:jc w:val="both"/>
        <w:rPr>
          <w:rFonts w:ascii="Times New Roman" w:hAnsi="Times New Roman" w:cs="Times New Roman"/>
          <w:sz w:val="24"/>
          <w:szCs w:val="24"/>
        </w:rPr>
      </w:pPr>
      <w:r w:rsidRPr="00991B20">
        <w:rPr>
          <w:rFonts w:ascii="Times New Roman" w:hAnsi="Times New Roman" w:cs="Times New Roman"/>
          <w:sz w:val="24"/>
          <w:szCs w:val="24"/>
        </w:rPr>
        <w:t xml:space="preserve">Загрязнение атмосферы. Оценка выбросов загрязняющих веществ в атмосферный воздух от стационарных и передвижных источников в РФ. Трансграничный перенос загрязняющих веществ. </w:t>
      </w:r>
    </w:p>
    <w:p w:rsidR="00AB6967" w:rsidRPr="00991B20" w:rsidRDefault="00AB6967" w:rsidP="00AB6967">
      <w:pPr>
        <w:pStyle w:val="ac"/>
        <w:ind w:firstLine="567"/>
        <w:jc w:val="both"/>
        <w:rPr>
          <w:rFonts w:ascii="Times New Roman" w:hAnsi="Times New Roman" w:cs="Times New Roman"/>
          <w:sz w:val="24"/>
          <w:szCs w:val="24"/>
        </w:rPr>
      </w:pPr>
      <w:r w:rsidRPr="00991B20">
        <w:rPr>
          <w:rFonts w:ascii="Times New Roman" w:hAnsi="Times New Roman" w:cs="Times New Roman"/>
          <w:sz w:val="24"/>
          <w:szCs w:val="24"/>
        </w:rPr>
        <w:t>Загрязнение почв: источники, основные ингредиенты, особенности. Миграция, кумуляция, показателя суммарного загрязнения почв. Проблема загрязнения почв в Российской Федерации, меры по снижению данного вида антропогенного воздействия. Проблема загрязнения почв в странах Западной и  Восточной Европы.</w:t>
      </w:r>
    </w:p>
    <w:p w:rsidR="00AB6967" w:rsidRPr="00991B20" w:rsidRDefault="00AB6967" w:rsidP="00AB6967">
      <w:pPr>
        <w:pStyle w:val="ac"/>
        <w:ind w:firstLine="567"/>
        <w:jc w:val="both"/>
        <w:rPr>
          <w:rFonts w:ascii="Times New Roman" w:hAnsi="Times New Roman" w:cs="Times New Roman"/>
          <w:bCs/>
          <w:sz w:val="24"/>
          <w:szCs w:val="24"/>
        </w:rPr>
      </w:pPr>
      <w:r w:rsidRPr="00991B20">
        <w:rPr>
          <w:rFonts w:ascii="Times New Roman" w:hAnsi="Times New Roman" w:cs="Times New Roman"/>
          <w:iCs/>
          <w:sz w:val="24"/>
          <w:szCs w:val="24"/>
        </w:rPr>
        <w:t xml:space="preserve">Источники </w:t>
      </w:r>
      <w:proofErr w:type="spellStart"/>
      <w:r w:rsidRPr="00991B20">
        <w:rPr>
          <w:rFonts w:ascii="Times New Roman" w:hAnsi="Times New Roman" w:cs="Times New Roman"/>
          <w:iCs/>
          <w:sz w:val="24"/>
          <w:szCs w:val="24"/>
        </w:rPr>
        <w:t>поллютантов</w:t>
      </w:r>
      <w:proofErr w:type="spellEnd"/>
      <w:r w:rsidRPr="00991B20">
        <w:rPr>
          <w:rFonts w:ascii="Times New Roman" w:hAnsi="Times New Roman" w:cs="Times New Roman"/>
          <w:iCs/>
          <w:sz w:val="24"/>
          <w:szCs w:val="24"/>
        </w:rPr>
        <w:t xml:space="preserve"> и районы загрязнения водных ресурсов в РФ.</w:t>
      </w:r>
      <w:r w:rsidRPr="00991B20">
        <w:rPr>
          <w:rFonts w:ascii="Times New Roman" w:hAnsi="Times New Roman" w:cs="Times New Roman"/>
          <w:sz w:val="24"/>
          <w:szCs w:val="24"/>
        </w:rPr>
        <w:t xml:space="preserve"> Проблема </w:t>
      </w:r>
      <w:proofErr w:type="spellStart"/>
      <w:r w:rsidRPr="00991B20">
        <w:rPr>
          <w:rFonts w:ascii="Times New Roman" w:hAnsi="Times New Roman" w:cs="Times New Roman"/>
          <w:sz w:val="24"/>
          <w:szCs w:val="24"/>
        </w:rPr>
        <w:t>эвтрофикации</w:t>
      </w:r>
      <w:proofErr w:type="spellEnd"/>
      <w:r w:rsidRPr="00991B20">
        <w:rPr>
          <w:rFonts w:ascii="Times New Roman" w:hAnsi="Times New Roman" w:cs="Times New Roman"/>
          <w:sz w:val="24"/>
          <w:szCs w:val="24"/>
        </w:rPr>
        <w:t xml:space="preserve"> водоемов. </w:t>
      </w:r>
      <w:r w:rsidRPr="00991B20">
        <w:rPr>
          <w:rFonts w:ascii="Times New Roman" w:hAnsi="Times New Roman" w:cs="Times New Roman"/>
          <w:bCs/>
          <w:sz w:val="24"/>
          <w:szCs w:val="24"/>
        </w:rPr>
        <w:t>Международное сотрудничество в области защиты водных ресурсов от загрязнения.</w:t>
      </w:r>
    </w:p>
    <w:p w:rsidR="00AB6967" w:rsidRPr="00991B20" w:rsidRDefault="00AB6967" w:rsidP="00AB6967">
      <w:pPr>
        <w:tabs>
          <w:tab w:val="num" w:pos="720"/>
        </w:tabs>
        <w:spacing w:after="0" w:line="259" w:lineRule="atLeast"/>
        <w:ind w:left="720" w:right="450" w:hanging="360"/>
        <w:jc w:val="both"/>
        <w:rPr>
          <w:rFonts w:ascii="Times New Roman" w:hAnsi="Times New Roman" w:cs="Times New Roman"/>
          <w:b/>
          <w:i/>
          <w:sz w:val="24"/>
          <w:szCs w:val="24"/>
        </w:rPr>
      </w:pPr>
    </w:p>
    <w:p w:rsidR="00B50614" w:rsidRPr="00991B20" w:rsidRDefault="00B50614" w:rsidP="00AB6967">
      <w:pPr>
        <w:tabs>
          <w:tab w:val="num" w:pos="720"/>
        </w:tabs>
        <w:spacing w:after="0" w:line="259" w:lineRule="atLeast"/>
        <w:ind w:left="720" w:right="450" w:hanging="360"/>
        <w:jc w:val="both"/>
        <w:rPr>
          <w:rFonts w:ascii="Times New Roman" w:hAnsi="Times New Roman" w:cs="Times New Roman"/>
          <w:b/>
          <w:i/>
          <w:sz w:val="24"/>
          <w:szCs w:val="24"/>
        </w:rPr>
      </w:pPr>
    </w:p>
    <w:p w:rsidR="00AB6967" w:rsidRPr="00991B20" w:rsidRDefault="007D6313" w:rsidP="00D47314">
      <w:pPr>
        <w:pStyle w:val="ad"/>
        <w:tabs>
          <w:tab w:val="clear" w:pos="720"/>
          <w:tab w:val="num" w:pos="426"/>
        </w:tabs>
        <w:ind w:left="426" w:firstLine="141"/>
        <w:jc w:val="both"/>
        <w:rPr>
          <w:b/>
        </w:rPr>
      </w:pPr>
      <w:r w:rsidRPr="00991B20">
        <w:rPr>
          <w:b/>
        </w:rPr>
        <w:t>Тема</w:t>
      </w:r>
      <w:r w:rsidR="00AB6967" w:rsidRPr="00991B20">
        <w:rPr>
          <w:b/>
        </w:rPr>
        <w:t xml:space="preserve"> 4. Психофизиологические и эргономические основы безопасности </w:t>
      </w:r>
    </w:p>
    <w:p w:rsidR="00AB6967" w:rsidRPr="00991B20" w:rsidRDefault="00AB6967" w:rsidP="00AB6967">
      <w:pPr>
        <w:pStyle w:val="3"/>
        <w:spacing w:before="0" w:line="240" w:lineRule="auto"/>
        <w:ind w:right="23"/>
        <w:rPr>
          <w:rFonts w:ascii="Times New Roman" w:hAnsi="Times New Roman" w:cs="Times New Roman"/>
          <w:sz w:val="24"/>
          <w:szCs w:val="24"/>
        </w:rPr>
      </w:pPr>
      <w:r w:rsidRPr="00991B20">
        <w:rPr>
          <w:rFonts w:ascii="Times New Roman" w:hAnsi="Times New Roman" w:cs="Times New Roman"/>
          <w:sz w:val="24"/>
          <w:szCs w:val="24"/>
        </w:rPr>
        <w:t>Системы восприятия человеком окружающей среды. Группы рецепторов. Рефлекторная дуга, условные и безусловные рефлексы. Органы чувств (анализаторы): органы зрения, слуха, обоняния, вкуса, осяза</w:t>
      </w:r>
      <w:r w:rsidRPr="00991B20">
        <w:rPr>
          <w:rFonts w:ascii="Times New Roman" w:hAnsi="Times New Roman" w:cs="Times New Roman"/>
          <w:sz w:val="24"/>
          <w:szCs w:val="24"/>
        </w:rPr>
        <w:softHyphen/>
        <w:t xml:space="preserve">ния, процесс обработки и интерпретации информации. Классификация нервной системы человека. </w:t>
      </w:r>
      <w:r w:rsidRPr="00991B20">
        <w:rPr>
          <w:rStyle w:val="12pt0"/>
          <w:rFonts w:eastAsiaTheme="minorEastAsia"/>
          <w:i w:val="0"/>
        </w:rPr>
        <w:t>Гомеостаз, механизмы его поддержания.</w:t>
      </w:r>
      <w:r w:rsidRPr="00991B20">
        <w:rPr>
          <w:rFonts w:ascii="Times New Roman" w:hAnsi="Times New Roman" w:cs="Times New Roman"/>
          <w:sz w:val="24"/>
          <w:szCs w:val="24"/>
        </w:rPr>
        <w:t xml:space="preserve"> Защитные реакции организма. Естественный и приобретенный иммунитет.</w:t>
      </w:r>
    </w:p>
    <w:p w:rsidR="00AB6967" w:rsidRPr="00991B20" w:rsidRDefault="00AB6967" w:rsidP="00AB6967">
      <w:pPr>
        <w:pStyle w:val="ac"/>
        <w:ind w:firstLine="567"/>
        <w:jc w:val="both"/>
        <w:rPr>
          <w:rFonts w:ascii="Times New Roman" w:eastAsia="Times New Roman" w:hAnsi="Times New Roman" w:cs="Times New Roman"/>
          <w:sz w:val="24"/>
          <w:szCs w:val="24"/>
        </w:rPr>
      </w:pPr>
      <w:r w:rsidRPr="00991B20">
        <w:rPr>
          <w:rFonts w:ascii="Times New Roman" w:eastAsia="Times New Roman" w:hAnsi="Times New Roman" w:cs="Times New Roman"/>
          <w:sz w:val="24"/>
          <w:szCs w:val="24"/>
        </w:rPr>
        <w:lastRenderedPageBreak/>
        <w:t>Современная классификация форм трудовой деятельности. Аспекты совместимости человека и условий труда.</w:t>
      </w:r>
      <w:r w:rsidRPr="00991B20">
        <w:rPr>
          <w:rFonts w:ascii="Times New Roman" w:hAnsi="Times New Roman" w:cs="Times New Roman"/>
          <w:sz w:val="24"/>
          <w:szCs w:val="24"/>
        </w:rPr>
        <w:t xml:space="preserve"> Основные черты и этапы деятельности человека-оператора.</w:t>
      </w:r>
      <w:r w:rsidRPr="00991B20">
        <w:rPr>
          <w:rFonts w:ascii="Times New Roman" w:eastAsia="Times New Roman" w:hAnsi="Times New Roman" w:cs="Times New Roman"/>
          <w:sz w:val="24"/>
          <w:szCs w:val="24"/>
        </w:rPr>
        <w:t xml:space="preserve"> Типы систем «человек – техника – среда». Психические процессы, лежащие в основе трудовой деятельности</w:t>
      </w:r>
      <w:r w:rsidRPr="00991B20">
        <w:rPr>
          <w:rFonts w:ascii="Times New Roman" w:hAnsi="Times New Roman" w:cs="Times New Roman"/>
          <w:sz w:val="24"/>
          <w:szCs w:val="24"/>
        </w:rPr>
        <w:t>: внимание, память, мышление, восприятие, ощущение, воображение.</w:t>
      </w:r>
      <w:r w:rsidRPr="00991B20">
        <w:rPr>
          <w:rFonts w:ascii="Times New Roman" w:eastAsia="Times New Roman" w:hAnsi="Times New Roman" w:cs="Times New Roman"/>
          <w:sz w:val="24"/>
          <w:szCs w:val="24"/>
        </w:rPr>
        <w:t xml:space="preserve">Эмоции в операторской деятельности. </w:t>
      </w:r>
      <w:r w:rsidRPr="00991B20">
        <w:rPr>
          <w:rFonts w:ascii="Times New Roman" w:hAnsi="Times New Roman" w:cs="Times New Roman"/>
          <w:sz w:val="24"/>
          <w:szCs w:val="24"/>
        </w:rPr>
        <w:t xml:space="preserve">Мотивация, </w:t>
      </w:r>
      <w:r w:rsidRPr="00991B20">
        <w:rPr>
          <w:rFonts w:ascii="Times New Roman" w:eastAsia="Times New Roman" w:hAnsi="Times New Roman" w:cs="Times New Roman"/>
          <w:sz w:val="24"/>
          <w:szCs w:val="24"/>
        </w:rPr>
        <w:t xml:space="preserve">группы мотивов. </w:t>
      </w:r>
      <w:proofErr w:type="spellStart"/>
      <w:r w:rsidRPr="00991B20">
        <w:rPr>
          <w:rFonts w:ascii="Times New Roman" w:eastAsia="Times New Roman" w:hAnsi="Times New Roman" w:cs="Times New Roman"/>
          <w:sz w:val="24"/>
          <w:szCs w:val="24"/>
        </w:rPr>
        <w:t>Праксические</w:t>
      </w:r>
      <w:proofErr w:type="spellEnd"/>
      <w:r w:rsidRPr="00991B20">
        <w:rPr>
          <w:rFonts w:ascii="Times New Roman" w:eastAsia="Times New Roman" w:hAnsi="Times New Roman" w:cs="Times New Roman"/>
          <w:sz w:val="24"/>
          <w:szCs w:val="24"/>
        </w:rPr>
        <w:t xml:space="preserve"> состояния как следствия условий работы человека-оператора. Особые психические </w:t>
      </w:r>
      <w:proofErr w:type="spellStart"/>
      <w:r w:rsidRPr="00991B20">
        <w:rPr>
          <w:rFonts w:ascii="Times New Roman" w:eastAsia="Times New Roman" w:hAnsi="Times New Roman" w:cs="Times New Roman"/>
          <w:sz w:val="24"/>
          <w:szCs w:val="24"/>
        </w:rPr>
        <w:t>состояния.Классификация</w:t>
      </w:r>
      <w:proofErr w:type="spellEnd"/>
      <w:r w:rsidRPr="00991B20">
        <w:rPr>
          <w:rFonts w:ascii="Times New Roman" w:eastAsia="Times New Roman" w:hAnsi="Times New Roman" w:cs="Times New Roman"/>
          <w:sz w:val="24"/>
          <w:szCs w:val="24"/>
        </w:rPr>
        <w:t xml:space="preserve"> условий трудовой деятельности. </w:t>
      </w:r>
    </w:p>
    <w:p w:rsidR="00D47314" w:rsidRPr="00991B20" w:rsidRDefault="00D47314" w:rsidP="00AB6967">
      <w:pPr>
        <w:ind w:right="71"/>
        <w:jc w:val="both"/>
        <w:rPr>
          <w:rFonts w:ascii="Times New Roman" w:hAnsi="Times New Roman" w:cs="Times New Roman"/>
          <w:b/>
          <w:sz w:val="24"/>
          <w:szCs w:val="24"/>
        </w:rPr>
      </w:pPr>
    </w:p>
    <w:p w:rsidR="00AB6967" w:rsidRPr="00991B20" w:rsidRDefault="00345CF7" w:rsidP="00AB6967">
      <w:pPr>
        <w:ind w:right="71"/>
        <w:jc w:val="both"/>
        <w:rPr>
          <w:rFonts w:ascii="Times New Roman" w:hAnsi="Times New Roman" w:cs="Times New Roman"/>
          <w:b/>
          <w:sz w:val="24"/>
          <w:szCs w:val="24"/>
        </w:rPr>
      </w:pPr>
      <w:r w:rsidRPr="00991B20">
        <w:rPr>
          <w:rFonts w:ascii="Times New Roman" w:hAnsi="Times New Roman" w:cs="Times New Roman"/>
          <w:b/>
          <w:sz w:val="24"/>
          <w:szCs w:val="24"/>
        </w:rPr>
        <w:t>Тема</w:t>
      </w:r>
      <w:r w:rsidR="00AB6967" w:rsidRPr="00991B20">
        <w:rPr>
          <w:rFonts w:ascii="Times New Roman" w:hAnsi="Times New Roman" w:cs="Times New Roman"/>
          <w:b/>
          <w:sz w:val="24"/>
          <w:szCs w:val="24"/>
        </w:rPr>
        <w:t xml:space="preserve"> 5. Безопасность в чрезвычайных ситуациях (ЧС). Классификация и общая характеристика ЧС. Российская единая государственная система предупреждения и ликвидации чрезвычайных ситуаций (РСЧС). Система гражданской обороны (гражданской защиты)</w:t>
      </w:r>
    </w:p>
    <w:p w:rsidR="00AB6967" w:rsidRPr="00991B20" w:rsidRDefault="00AB6967" w:rsidP="00AB6967">
      <w:pPr>
        <w:pStyle w:val="ac"/>
        <w:ind w:firstLine="567"/>
        <w:jc w:val="both"/>
        <w:rPr>
          <w:rFonts w:ascii="Times New Roman" w:hAnsi="Times New Roman" w:cs="Times New Roman"/>
          <w:sz w:val="24"/>
          <w:szCs w:val="24"/>
        </w:rPr>
      </w:pPr>
      <w:r w:rsidRPr="00991B20">
        <w:rPr>
          <w:rFonts w:ascii="Times New Roman" w:hAnsi="Times New Roman" w:cs="Times New Roman"/>
          <w:color w:val="000000"/>
          <w:spacing w:val="-3"/>
          <w:sz w:val="24"/>
          <w:szCs w:val="24"/>
        </w:rPr>
        <w:t xml:space="preserve">Понятие чрезвычайной ситуации (ЧС). </w:t>
      </w:r>
      <w:r w:rsidRPr="00991B20">
        <w:rPr>
          <w:rFonts w:ascii="Times New Roman" w:hAnsi="Times New Roman" w:cs="Times New Roman"/>
          <w:iCs/>
          <w:sz w:val="24"/>
          <w:szCs w:val="24"/>
        </w:rPr>
        <w:t xml:space="preserve">Классификация чрезвычайных ситуаций. </w:t>
      </w:r>
      <w:r w:rsidRPr="00991B20">
        <w:rPr>
          <w:rFonts w:ascii="Times New Roman" w:hAnsi="Times New Roman" w:cs="Times New Roman"/>
          <w:sz w:val="24"/>
          <w:szCs w:val="24"/>
        </w:rPr>
        <w:t xml:space="preserve">Фазы развития чрезвычайных ситуаций. </w:t>
      </w:r>
    </w:p>
    <w:p w:rsidR="00AB6967" w:rsidRPr="00991B20" w:rsidRDefault="00AB6967" w:rsidP="00AB6967">
      <w:pPr>
        <w:pStyle w:val="ac"/>
        <w:ind w:firstLine="567"/>
        <w:jc w:val="both"/>
        <w:rPr>
          <w:rFonts w:ascii="Times New Roman" w:hAnsi="Times New Roman" w:cs="Times New Roman"/>
          <w:sz w:val="24"/>
          <w:szCs w:val="24"/>
        </w:rPr>
      </w:pPr>
      <w:r w:rsidRPr="00991B20">
        <w:rPr>
          <w:rFonts w:ascii="Times New Roman" w:hAnsi="Times New Roman" w:cs="Times New Roman"/>
          <w:sz w:val="24"/>
          <w:szCs w:val="24"/>
        </w:rPr>
        <w:t>Основные задачи, подсистемы и уровни РСЧС. Органы РСЧС: координирующие, постоянно действующие, повседневного управления Силы и средства РСЧС: наблюдения и контроля, ликвидации чрезвычайных ситуаций. Системы связи, оповещения и информационного обеспечения. Резервы материальных и финансовых ресурсов.</w:t>
      </w:r>
    </w:p>
    <w:p w:rsidR="00AB6967" w:rsidRPr="00991B20" w:rsidRDefault="00AB6967" w:rsidP="00AB6967">
      <w:pPr>
        <w:pStyle w:val="ac"/>
        <w:ind w:firstLine="567"/>
        <w:jc w:val="both"/>
        <w:rPr>
          <w:rFonts w:ascii="Times New Roman" w:hAnsi="Times New Roman" w:cs="Times New Roman"/>
          <w:sz w:val="24"/>
          <w:szCs w:val="24"/>
        </w:rPr>
      </w:pPr>
      <w:r w:rsidRPr="00991B20">
        <w:rPr>
          <w:rFonts w:ascii="Times New Roman" w:hAnsi="Times New Roman" w:cs="Times New Roman"/>
          <w:sz w:val="24"/>
          <w:szCs w:val="24"/>
        </w:rPr>
        <w:t xml:space="preserve">Гражданская оборона (ГО) – система мероприятий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Задачи ГО. Гражданские организации гражданской обороны, принципы создания и функции. Ведение и руководство гражданской обороной. Силы ГО. </w:t>
      </w:r>
    </w:p>
    <w:p w:rsidR="00AB6967" w:rsidRPr="00991B20" w:rsidRDefault="00AB6967" w:rsidP="00AB6967">
      <w:pPr>
        <w:pStyle w:val="ac"/>
        <w:rPr>
          <w:rFonts w:ascii="Times New Roman" w:hAnsi="Times New Roman" w:cs="Times New Roman"/>
          <w:sz w:val="24"/>
          <w:szCs w:val="24"/>
        </w:rPr>
      </w:pPr>
    </w:p>
    <w:p w:rsidR="00AB6967" w:rsidRPr="00991B20" w:rsidRDefault="00345CF7" w:rsidP="00D47314">
      <w:pPr>
        <w:tabs>
          <w:tab w:val="num" w:pos="720"/>
        </w:tabs>
        <w:spacing w:after="0" w:line="259" w:lineRule="atLeast"/>
        <w:ind w:left="720" w:right="450" w:hanging="153"/>
        <w:jc w:val="both"/>
        <w:rPr>
          <w:rFonts w:ascii="Times New Roman" w:hAnsi="Times New Roman" w:cs="Times New Roman"/>
          <w:b/>
          <w:sz w:val="24"/>
          <w:szCs w:val="24"/>
        </w:rPr>
      </w:pPr>
      <w:r w:rsidRPr="00991B20">
        <w:rPr>
          <w:rFonts w:ascii="Times New Roman" w:hAnsi="Times New Roman" w:cs="Times New Roman"/>
          <w:b/>
          <w:sz w:val="24"/>
          <w:szCs w:val="24"/>
        </w:rPr>
        <w:t>Тема</w:t>
      </w:r>
      <w:r w:rsidR="00AB6967" w:rsidRPr="00991B20">
        <w:rPr>
          <w:rFonts w:ascii="Times New Roman" w:hAnsi="Times New Roman" w:cs="Times New Roman"/>
          <w:b/>
          <w:sz w:val="24"/>
          <w:szCs w:val="24"/>
        </w:rPr>
        <w:t xml:space="preserve"> 6. Чрезвычайные ситуации природного характера (опасные природные явления)</w:t>
      </w:r>
    </w:p>
    <w:p w:rsidR="00AB6967" w:rsidRPr="00991B20" w:rsidRDefault="00AB6967" w:rsidP="00AB6967">
      <w:pPr>
        <w:spacing w:after="0" w:line="240" w:lineRule="auto"/>
        <w:ind w:firstLine="567"/>
        <w:jc w:val="both"/>
        <w:rPr>
          <w:rFonts w:ascii="Times New Roman" w:hAnsi="Times New Roman" w:cs="Times New Roman"/>
          <w:sz w:val="24"/>
          <w:szCs w:val="24"/>
        </w:rPr>
      </w:pPr>
      <w:proofErr w:type="spellStart"/>
      <w:r w:rsidRPr="00991B20">
        <w:rPr>
          <w:rFonts w:ascii="Times New Roman" w:hAnsi="Times New Roman" w:cs="Times New Roman"/>
          <w:sz w:val="24"/>
          <w:szCs w:val="24"/>
        </w:rPr>
        <w:t>КлассификацияЧС</w:t>
      </w:r>
      <w:proofErr w:type="spellEnd"/>
      <w:r w:rsidRPr="00991B20">
        <w:rPr>
          <w:rFonts w:ascii="Times New Roman" w:hAnsi="Times New Roman" w:cs="Times New Roman"/>
          <w:sz w:val="24"/>
          <w:szCs w:val="24"/>
        </w:rPr>
        <w:t xml:space="preserve"> природного </w:t>
      </w:r>
      <w:proofErr w:type="spellStart"/>
      <w:r w:rsidRPr="00991B20">
        <w:rPr>
          <w:rFonts w:ascii="Times New Roman" w:hAnsi="Times New Roman" w:cs="Times New Roman"/>
          <w:sz w:val="24"/>
          <w:szCs w:val="24"/>
        </w:rPr>
        <w:t>характера.Общие</w:t>
      </w:r>
      <w:proofErr w:type="spellEnd"/>
      <w:r w:rsidRPr="00991B20">
        <w:rPr>
          <w:rFonts w:ascii="Times New Roman" w:hAnsi="Times New Roman" w:cs="Times New Roman"/>
          <w:sz w:val="24"/>
          <w:szCs w:val="24"/>
        </w:rPr>
        <w:t xml:space="preserve"> черты и закономерности: большой пространственный размах, значительное влияние на окружающую среду, нарушение условий жизнедеятельности людей, сильное психологическое воздействие на человека и др.</w:t>
      </w:r>
    </w:p>
    <w:p w:rsidR="00AB6967" w:rsidRPr="00991B20" w:rsidRDefault="00AB6967" w:rsidP="00AB6967">
      <w:pPr>
        <w:spacing w:after="0" w:line="240" w:lineRule="auto"/>
        <w:ind w:firstLine="567"/>
        <w:jc w:val="both"/>
        <w:rPr>
          <w:rFonts w:ascii="Times New Roman" w:hAnsi="Times New Roman" w:cs="Times New Roman"/>
          <w:sz w:val="24"/>
          <w:szCs w:val="24"/>
        </w:rPr>
      </w:pPr>
      <w:r w:rsidRPr="00991B20">
        <w:rPr>
          <w:rFonts w:ascii="Times New Roman" w:hAnsi="Times New Roman" w:cs="Times New Roman"/>
          <w:sz w:val="24"/>
          <w:szCs w:val="24"/>
        </w:rPr>
        <w:t xml:space="preserve">Стихийные бедствия геологического характера. Землетрясения: основные причины. Понятия гипоцентр, эпицентр. </w:t>
      </w:r>
      <w:r w:rsidRPr="00991B20">
        <w:rPr>
          <w:rFonts w:ascii="Times New Roman" w:hAnsi="Times New Roman" w:cs="Times New Roman"/>
          <w:color w:val="000000"/>
          <w:spacing w:val="-4"/>
          <w:sz w:val="24"/>
          <w:szCs w:val="24"/>
        </w:rPr>
        <w:t xml:space="preserve">Характеристики </w:t>
      </w:r>
      <w:proofErr w:type="spellStart"/>
      <w:r w:rsidRPr="00991B20">
        <w:rPr>
          <w:rFonts w:ascii="Times New Roman" w:hAnsi="Times New Roman" w:cs="Times New Roman"/>
          <w:color w:val="000000"/>
          <w:spacing w:val="-4"/>
          <w:sz w:val="24"/>
          <w:szCs w:val="24"/>
        </w:rPr>
        <w:t>землетрясений:</w:t>
      </w:r>
      <w:r w:rsidRPr="00991B20">
        <w:rPr>
          <w:rFonts w:ascii="Times New Roman" w:hAnsi="Times New Roman" w:cs="Times New Roman"/>
          <w:color w:val="000000"/>
          <w:spacing w:val="-6"/>
          <w:sz w:val="24"/>
          <w:szCs w:val="24"/>
        </w:rPr>
        <w:t>интенсивность</w:t>
      </w:r>
      <w:proofErr w:type="spellEnd"/>
      <w:r w:rsidRPr="00991B20">
        <w:rPr>
          <w:rFonts w:ascii="Times New Roman" w:hAnsi="Times New Roman" w:cs="Times New Roman"/>
          <w:color w:val="000000"/>
          <w:spacing w:val="-6"/>
          <w:sz w:val="24"/>
          <w:szCs w:val="24"/>
        </w:rPr>
        <w:t xml:space="preserve"> (</w:t>
      </w:r>
      <w:r w:rsidRPr="00991B20">
        <w:rPr>
          <w:rFonts w:ascii="Times New Roman" w:hAnsi="Times New Roman" w:cs="Times New Roman"/>
          <w:color w:val="000000"/>
          <w:spacing w:val="-4"/>
          <w:sz w:val="24"/>
          <w:szCs w:val="24"/>
        </w:rPr>
        <w:t>12-балльная международная сейсмическая шкала MSK-64),</w:t>
      </w:r>
      <w:r w:rsidRPr="00991B20">
        <w:rPr>
          <w:rFonts w:ascii="Times New Roman" w:hAnsi="Times New Roman" w:cs="Times New Roman"/>
          <w:sz w:val="24"/>
          <w:szCs w:val="24"/>
        </w:rPr>
        <w:t xml:space="preserve">магнитуда. Локализация, </w:t>
      </w:r>
      <w:r w:rsidRPr="00991B20">
        <w:rPr>
          <w:rFonts w:ascii="Times New Roman" w:hAnsi="Times New Roman" w:cs="Times New Roman"/>
          <w:color w:val="000000"/>
          <w:sz w:val="24"/>
          <w:szCs w:val="24"/>
        </w:rPr>
        <w:t xml:space="preserve">поражающие факторы, </w:t>
      </w:r>
      <w:r w:rsidRPr="00991B20">
        <w:rPr>
          <w:rFonts w:ascii="Times New Roman" w:hAnsi="Times New Roman" w:cs="Times New Roman"/>
          <w:bCs/>
          <w:color w:val="000000"/>
          <w:spacing w:val="2"/>
          <w:sz w:val="24"/>
          <w:szCs w:val="24"/>
        </w:rPr>
        <w:t>последствия землетрясений.</w:t>
      </w:r>
      <w:r w:rsidRPr="00991B20">
        <w:rPr>
          <w:rFonts w:ascii="Times New Roman" w:hAnsi="Times New Roman" w:cs="Times New Roman"/>
          <w:sz w:val="24"/>
          <w:szCs w:val="24"/>
        </w:rPr>
        <w:t xml:space="preserve"> Предсказание, прогноз и основные направления обеспечения безопасности.</w:t>
      </w:r>
      <w:r w:rsidRPr="00991B20">
        <w:rPr>
          <w:rFonts w:ascii="Times New Roman" w:hAnsi="Times New Roman" w:cs="Times New Roman"/>
          <w:iCs/>
          <w:sz w:val="24"/>
          <w:szCs w:val="24"/>
        </w:rPr>
        <w:t xml:space="preserve"> Правила поведения</w:t>
      </w:r>
      <w:r w:rsidRPr="00991B20">
        <w:rPr>
          <w:rFonts w:ascii="Times New Roman" w:hAnsi="Times New Roman" w:cs="Times New Roman"/>
          <w:bCs/>
          <w:iCs/>
          <w:sz w:val="24"/>
          <w:szCs w:val="24"/>
        </w:rPr>
        <w:t>.</w:t>
      </w:r>
    </w:p>
    <w:p w:rsidR="00AB6967" w:rsidRPr="00991B20" w:rsidRDefault="00AB6967" w:rsidP="00AB6967">
      <w:pPr>
        <w:pStyle w:val="ad"/>
        <w:tabs>
          <w:tab w:val="clear" w:pos="720"/>
        </w:tabs>
        <w:ind w:left="0" w:firstLine="567"/>
        <w:jc w:val="both"/>
      </w:pPr>
      <w:r w:rsidRPr="00991B20">
        <w:t xml:space="preserve">Вулканические извержения, оползни, снежные лавины: классификация, распространение, поражающие факторы и их </w:t>
      </w:r>
      <w:proofErr w:type="spellStart"/>
      <w:r w:rsidRPr="00991B20">
        <w:t>последствия,прогнозирование</w:t>
      </w:r>
      <w:proofErr w:type="spellEnd"/>
      <w:r w:rsidRPr="00991B20">
        <w:t xml:space="preserve">, защитные и профилактические мероприятия, </w:t>
      </w:r>
      <w:r w:rsidRPr="00991B20">
        <w:rPr>
          <w:bCs/>
          <w:color w:val="000000"/>
        </w:rPr>
        <w:t>правила поведения и д</w:t>
      </w:r>
      <w:r w:rsidRPr="00991B20">
        <w:t>ействия населения.</w:t>
      </w:r>
    </w:p>
    <w:p w:rsidR="00AB6967" w:rsidRPr="00991B20" w:rsidRDefault="00AB6967" w:rsidP="00AB6967">
      <w:pPr>
        <w:pStyle w:val="ad"/>
        <w:tabs>
          <w:tab w:val="clear" w:pos="720"/>
        </w:tabs>
        <w:ind w:left="0" w:firstLine="567"/>
        <w:jc w:val="both"/>
      </w:pPr>
      <w:r w:rsidRPr="00991B20">
        <w:t>Стихийные бедствия гидрологического характера. Наводнения (</w:t>
      </w:r>
      <w:r w:rsidRPr="00991B20">
        <w:rPr>
          <w:iCs/>
        </w:rPr>
        <w:t>половодья, паводки,</w:t>
      </w:r>
      <w:r w:rsidRPr="00991B20">
        <w:t xml:space="preserve"> заторы, зажоры, нагонные и завальные),</w:t>
      </w:r>
      <w:proofErr w:type="spellStart"/>
      <w:r w:rsidRPr="00991B20">
        <w:rPr>
          <w:bCs/>
        </w:rPr>
        <w:t>цунами</w:t>
      </w:r>
      <w:r w:rsidRPr="00991B20">
        <w:t>:классификация</w:t>
      </w:r>
      <w:proofErr w:type="spellEnd"/>
      <w:r w:rsidRPr="00991B20">
        <w:t xml:space="preserve">, распространение, поражающие факторы и их </w:t>
      </w:r>
      <w:proofErr w:type="spellStart"/>
      <w:r w:rsidRPr="00991B20">
        <w:t>последствия,прогнозирование</w:t>
      </w:r>
      <w:proofErr w:type="spellEnd"/>
      <w:r w:rsidRPr="00991B20">
        <w:t xml:space="preserve">, защитные и профилактические мероприятия, </w:t>
      </w:r>
      <w:r w:rsidRPr="00991B20">
        <w:rPr>
          <w:bCs/>
          <w:color w:val="000000"/>
        </w:rPr>
        <w:t>правила поведения и д</w:t>
      </w:r>
      <w:r w:rsidRPr="00991B20">
        <w:t>ействия населения.</w:t>
      </w:r>
    </w:p>
    <w:p w:rsidR="00AB6967" w:rsidRPr="00991B20" w:rsidRDefault="00AB6967" w:rsidP="00AB6967">
      <w:pPr>
        <w:pStyle w:val="ad"/>
        <w:tabs>
          <w:tab w:val="clear" w:pos="720"/>
        </w:tabs>
        <w:ind w:left="0" w:firstLine="567"/>
        <w:jc w:val="both"/>
      </w:pPr>
      <w:r w:rsidRPr="00991B20">
        <w:t>Стихийные бедствия метеорологического характера.</w:t>
      </w:r>
      <w:r w:rsidRPr="00991B20">
        <w:rPr>
          <w:color w:val="000000"/>
          <w:spacing w:val="-7"/>
        </w:rPr>
        <w:t xml:space="preserve"> Шкала Бофорта.</w:t>
      </w:r>
      <w:r w:rsidRPr="00991B20">
        <w:t xml:space="preserve"> Ураганы (тайфуны), бури, смерчи: классификация, распространение, поражающие факторы и их </w:t>
      </w:r>
      <w:proofErr w:type="spellStart"/>
      <w:r w:rsidRPr="00991B20">
        <w:t>последствия,прогнозирование</w:t>
      </w:r>
      <w:proofErr w:type="spellEnd"/>
      <w:r w:rsidRPr="00991B20">
        <w:t xml:space="preserve">, защитные и профилактические мероприятия, </w:t>
      </w:r>
      <w:r w:rsidRPr="00991B20">
        <w:rPr>
          <w:bCs/>
          <w:color w:val="000000"/>
        </w:rPr>
        <w:t>правила поведения и д</w:t>
      </w:r>
      <w:r w:rsidRPr="00991B20">
        <w:t>ействия населения.</w:t>
      </w:r>
    </w:p>
    <w:p w:rsidR="00AB6967" w:rsidRPr="00991B20" w:rsidRDefault="00AB6967" w:rsidP="00AB6967">
      <w:pPr>
        <w:pStyle w:val="ad"/>
        <w:tabs>
          <w:tab w:val="clear" w:pos="720"/>
        </w:tabs>
        <w:ind w:left="0" w:firstLine="567"/>
        <w:jc w:val="both"/>
      </w:pPr>
      <w:r w:rsidRPr="00991B20">
        <w:lastRenderedPageBreak/>
        <w:t xml:space="preserve">Лесные </w:t>
      </w:r>
      <w:proofErr w:type="spellStart"/>
      <w:r w:rsidRPr="00991B20">
        <w:t>пожары:классификация</w:t>
      </w:r>
      <w:proofErr w:type="spellEnd"/>
      <w:r w:rsidRPr="00991B20">
        <w:t xml:space="preserve">, распространение, поражающие факторы и их </w:t>
      </w:r>
      <w:proofErr w:type="spellStart"/>
      <w:r w:rsidRPr="00991B20">
        <w:t>последствия,прогнозирование</w:t>
      </w:r>
      <w:proofErr w:type="spellEnd"/>
      <w:r w:rsidRPr="00991B20">
        <w:t xml:space="preserve">, защитные и профилактические мероприятия, </w:t>
      </w:r>
      <w:r w:rsidRPr="00991B20">
        <w:rPr>
          <w:bCs/>
          <w:color w:val="000000"/>
        </w:rPr>
        <w:t>правила поведения и д</w:t>
      </w:r>
      <w:r w:rsidRPr="00991B20">
        <w:t>ействия населения.</w:t>
      </w:r>
    </w:p>
    <w:p w:rsidR="00D47314" w:rsidRPr="00991B20" w:rsidRDefault="00D47314" w:rsidP="00AB6967">
      <w:pPr>
        <w:pStyle w:val="ac"/>
        <w:rPr>
          <w:rFonts w:ascii="Times New Roman" w:hAnsi="Times New Roman" w:cs="Times New Roman"/>
          <w:b/>
          <w:sz w:val="24"/>
          <w:szCs w:val="24"/>
        </w:rPr>
      </w:pPr>
    </w:p>
    <w:p w:rsidR="00AB6967" w:rsidRPr="00991B20" w:rsidRDefault="00345CF7" w:rsidP="00D47314">
      <w:pPr>
        <w:pStyle w:val="ac"/>
        <w:ind w:left="567"/>
        <w:rPr>
          <w:rFonts w:ascii="Times New Roman" w:hAnsi="Times New Roman" w:cs="Times New Roman"/>
          <w:b/>
          <w:sz w:val="24"/>
          <w:szCs w:val="24"/>
        </w:rPr>
      </w:pPr>
      <w:r w:rsidRPr="00991B20">
        <w:rPr>
          <w:rFonts w:ascii="Times New Roman" w:hAnsi="Times New Roman" w:cs="Times New Roman"/>
          <w:b/>
          <w:sz w:val="24"/>
          <w:szCs w:val="24"/>
        </w:rPr>
        <w:t>Тема</w:t>
      </w:r>
      <w:r w:rsidR="00AB6967" w:rsidRPr="00991B20">
        <w:rPr>
          <w:rFonts w:ascii="Times New Roman" w:hAnsi="Times New Roman" w:cs="Times New Roman"/>
          <w:b/>
          <w:sz w:val="24"/>
          <w:szCs w:val="24"/>
        </w:rPr>
        <w:t xml:space="preserve"> 7</w:t>
      </w:r>
      <w:r w:rsidR="000E12A9" w:rsidRPr="00991B20">
        <w:rPr>
          <w:rFonts w:ascii="Times New Roman" w:hAnsi="Times New Roman" w:cs="Times New Roman"/>
          <w:b/>
          <w:sz w:val="24"/>
          <w:szCs w:val="24"/>
        </w:rPr>
        <w:t xml:space="preserve">. </w:t>
      </w:r>
      <w:r w:rsidR="00AB6967" w:rsidRPr="00991B20">
        <w:rPr>
          <w:rFonts w:ascii="Times New Roman" w:hAnsi="Times New Roman" w:cs="Times New Roman"/>
          <w:b/>
          <w:sz w:val="24"/>
          <w:szCs w:val="24"/>
        </w:rPr>
        <w:t>Чрезвычайные ситуации техногенного характера</w:t>
      </w:r>
    </w:p>
    <w:p w:rsidR="00AB6967" w:rsidRPr="00991B20" w:rsidRDefault="00AB6967" w:rsidP="00AB6967">
      <w:pPr>
        <w:pStyle w:val="ac"/>
        <w:ind w:firstLine="567"/>
        <w:jc w:val="both"/>
        <w:rPr>
          <w:rFonts w:ascii="Times New Roman" w:eastAsia="Times New Roman" w:hAnsi="Times New Roman" w:cs="Times New Roman"/>
          <w:sz w:val="24"/>
          <w:szCs w:val="24"/>
        </w:rPr>
      </w:pPr>
      <w:r w:rsidRPr="00991B20">
        <w:rPr>
          <w:rFonts w:ascii="Times New Roman" w:hAnsi="Times New Roman" w:cs="Times New Roman"/>
          <w:sz w:val="24"/>
          <w:szCs w:val="24"/>
        </w:rPr>
        <w:t xml:space="preserve">Понятие о </w:t>
      </w:r>
      <w:r w:rsidRPr="00991B20">
        <w:rPr>
          <w:rFonts w:ascii="Times New Roman" w:eastAsia="Times New Roman" w:hAnsi="Times New Roman" w:cs="Times New Roman"/>
          <w:sz w:val="24"/>
          <w:szCs w:val="24"/>
        </w:rPr>
        <w:t>ЧС техногенного характера. Классификация аварий (происшествий), лежащих в основе техногенных ЧС.</w:t>
      </w:r>
    </w:p>
    <w:p w:rsidR="00AB6967" w:rsidRPr="00991B20" w:rsidRDefault="00AB6967" w:rsidP="00AB6967">
      <w:pPr>
        <w:pStyle w:val="ac"/>
        <w:ind w:firstLine="567"/>
        <w:jc w:val="both"/>
        <w:rPr>
          <w:rFonts w:ascii="Times New Roman" w:hAnsi="Times New Roman" w:cs="Times New Roman"/>
          <w:color w:val="000000"/>
          <w:sz w:val="24"/>
          <w:szCs w:val="24"/>
        </w:rPr>
      </w:pPr>
      <w:r w:rsidRPr="00991B20">
        <w:rPr>
          <w:rFonts w:ascii="Times New Roman" w:hAnsi="Times New Roman" w:cs="Times New Roman"/>
          <w:sz w:val="24"/>
          <w:szCs w:val="24"/>
        </w:rPr>
        <w:t>Аварии с выбросом аварийно химически опасных веществ (АХОВ), наиболее распространенные причины.</w:t>
      </w:r>
      <w:r w:rsidRPr="00991B20">
        <w:rPr>
          <w:rFonts w:ascii="Times New Roman" w:hAnsi="Times New Roman" w:cs="Times New Roman"/>
          <w:color w:val="000000"/>
          <w:sz w:val="24"/>
          <w:szCs w:val="24"/>
        </w:rPr>
        <w:t xml:space="preserve"> Токсические характеристики некоторых  АХОВ. Действия населения при химических авариях.</w:t>
      </w:r>
    </w:p>
    <w:p w:rsidR="00AB6967" w:rsidRPr="00991B20" w:rsidRDefault="00AB6967" w:rsidP="00AB6967">
      <w:pPr>
        <w:pStyle w:val="ac"/>
        <w:ind w:firstLine="567"/>
        <w:jc w:val="both"/>
        <w:rPr>
          <w:rFonts w:ascii="Times New Roman" w:hAnsi="Times New Roman" w:cs="Times New Roman"/>
          <w:sz w:val="24"/>
          <w:szCs w:val="24"/>
        </w:rPr>
      </w:pPr>
      <w:r w:rsidRPr="00991B20">
        <w:rPr>
          <w:rFonts w:ascii="Times New Roman" w:hAnsi="Times New Roman" w:cs="Times New Roman"/>
          <w:sz w:val="24"/>
          <w:szCs w:val="24"/>
        </w:rPr>
        <w:t xml:space="preserve">Аварии на объектах использования атомной энергетики (ОИАЭ), радиационные аварии. Общие понятия. Термины и определения, принципы обеспечения радиационной безопасности. Безопасность проектирования и эксплуатации атомных станций. Основные причины аварий на АЭС, при аварии на АЭС фазы развития радиационной аварии, особенности радиационной обстановки. Международная шкала ядерных событий (шкала </w:t>
      </w:r>
      <w:r w:rsidRPr="00991B20">
        <w:rPr>
          <w:rFonts w:ascii="Times New Roman" w:hAnsi="Times New Roman" w:cs="Times New Roman"/>
          <w:sz w:val="24"/>
          <w:szCs w:val="24"/>
          <w:lang w:val="en-US"/>
        </w:rPr>
        <w:t>INES</w:t>
      </w:r>
      <w:r w:rsidRPr="00991B20">
        <w:rPr>
          <w:rFonts w:ascii="Times New Roman" w:hAnsi="Times New Roman" w:cs="Times New Roman"/>
          <w:sz w:val="24"/>
          <w:szCs w:val="24"/>
        </w:rPr>
        <w:t>). Примеры аварии на ОИАЭ. Защита населения при радиационных авариях.</w:t>
      </w:r>
    </w:p>
    <w:p w:rsidR="00AB6967" w:rsidRPr="00991B20" w:rsidRDefault="00AB6967" w:rsidP="00AB6967">
      <w:pPr>
        <w:pStyle w:val="ac"/>
        <w:ind w:firstLine="567"/>
        <w:jc w:val="both"/>
        <w:rPr>
          <w:rFonts w:ascii="Times New Roman" w:hAnsi="Times New Roman" w:cs="Times New Roman"/>
          <w:color w:val="000000"/>
          <w:sz w:val="24"/>
          <w:szCs w:val="24"/>
        </w:rPr>
      </w:pPr>
      <w:r w:rsidRPr="00991B20">
        <w:rPr>
          <w:rFonts w:ascii="Times New Roman" w:hAnsi="Times New Roman" w:cs="Times New Roman"/>
          <w:sz w:val="24"/>
          <w:szCs w:val="24"/>
        </w:rPr>
        <w:t xml:space="preserve">Дезактивация, общие </w:t>
      </w:r>
      <w:proofErr w:type="spellStart"/>
      <w:r w:rsidRPr="00991B20">
        <w:rPr>
          <w:rFonts w:ascii="Times New Roman" w:hAnsi="Times New Roman" w:cs="Times New Roman"/>
          <w:sz w:val="24"/>
          <w:szCs w:val="24"/>
        </w:rPr>
        <w:t>представления.</w:t>
      </w:r>
      <w:r w:rsidRPr="00991B20">
        <w:rPr>
          <w:rFonts w:ascii="Times New Roman" w:hAnsi="Times New Roman" w:cs="Times New Roman"/>
          <w:color w:val="000000"/>
          <w:spacing w:val="4"/>
          <w:sz w:val="24"/>
          <w:szCs w:val="24"/>
        </w:rPr>
        <w:t>Оценка</w:t>
      </w:r>
      <w:proofErr w:type="spellEnd"/>
      <w:r w:rsidRPr="00991B20">
        <w:rPr>
          <w:rFonts w:ascii="Times New Roman" w:hAnsi="Times New Roman" w:cs="Times New Roman"/>
          <w:color w:val="000000"/>
          <w:spacing w:val="4"/>
          <w:sz w:val="24"/>
          <w:szCs w:val="24"/>
        </w:rPr>
        <w:t xml:space="preserve"> эффективности дезактивации.</w:t>
      </w:r>
      <w:r w:rsidRPr="00991B20">
        <w:rPr>
          <w:rFonts w:ascii="Times New Roman" w:hAnsi="Times New Roman" w:cs="Times New Roman"/>
          <w:bCs/>
          <w:sz w:val="24"/>
          <w:szCs w:val="24"/>
        </w:rPr>
        <w:t xml:space="preserve"> Способы дезактивации и локализации радиоактивных  загрязнений. </w:t>
      </w:r>
      <w:r w:rsidRPr="00991B20">
        <w:rPr>
          <w:rFonts w:ascii="Times New Roman" w:hAnsi="Times New Roman" w:cs="Times New Roman"/>
          <w:bCs/>
          <w:color w:val="000000"/>
          <w:spacing w:val="2"/>
          <w:sz w:val="24"/>
          <w:szCs w:val="24"/>
        </w:rPr>
        <w:t xml:space="preserve">Технические средства дегазации. </w:t>
      </w:r>
      <w:r w:rsidRPr="00991B20">
        <w:rPr>
          <w:rFonts w:ascii="Times New Roman" w:hAnsi="Times New Roman" w:cs="Times New Roman"/>
          <w:color w:val="000000"/>
          <w:sz w:val="24"/>
          <w:szCs w:val="24"/>
        </w:rPr>
        <w:t xml:space="preserve">Дезактивация местности. </w:t>
      </w:r>
      <w:r w:rsidRPr="00991B20">
        <w:rPr>
          <w:rFonts w:ascii="Times New Roman" w:hAnsi="Times New Roman" w:cs="Times New Roman"/>
          <w:bCs/>
          <w:color w:val="000000"/>
          <w:spacing w:val="2"/>
          <w:sz w:val="24"/>
          <w:szCs w:val="24"/>
        </w:rPr>
        <w:t xml:space="preserve">Дезактивация зданий и населенных пунктов. </w:t>
      </w:r>
      <w:r w:rsidRPr="00991B20">
        <w:rPr>
          <w:rFonts w:ascii="Times New Roman" w:hAnsi="Times New Roman" w:cs="Times New Roman"/>
          <w:color w:val="000000"/>
          <w:sz w:val="24"/>
          <w:szCs w:val="24"/>
        </w:rPr>
        <w:t>Дезактивация оборудования, транспорта и одежды. Дезактивация продуктов питания. Санитарная обработка.</w:t>
      </w:r>
    </w:p>
    <w:p w:rsidR="00B50614" w:rsidRPr="00991B20" w:rsidRDefault="00AB6967" w:rsidP="00B50614">
      <w:pPr>
        <w:pStyle w:val="ac"/>
        <w:ind w:firstLine="567"/>
        <w:jc w:val="both"/>
        <w:rPr>
          <w:rFonts w:ascii="Times New Roman" w:hAnsi="Times New Roman" w:cs="Times New Roman"/>
          <w:sz w:val="24"/>
          <w:szCs w:val="24"/>
        </w:rPr>
      </w:pPr>
      <w:r w:rsidRPr="00991B20">
        <w:rPr>
          <w:rFonts w:ascii="Times New Roman" w:hAnsi="Times New Roman" w:cs="Times New Roman"/>
          <w:bCs/>
          <w:sz w:val="24"/>
          <w:szCs w:val="24"/>
        </w:rPr>
        <w:t xml:space="preserve">Гидродинамические аварии. </w:t>
      </w:r>
      <w:r w:rsidRPr="00991B20">
        <w:rPr>
          <w:rFonts w:ascii="Times New Roman" w:hAnsi="Times New Roman" w:cs="Times New Roman"/>
          <w:bCs/>
          <w:color w:val="000000"/>
          <w:sz w:val="24"/>
          <w:szCs w:val="24"/>
        </w:rPr>
        <w:t>Общие понятия о гидротехнических сооружениях и их классификация. Основные цели устройства и классификация плотин. Аварии на гидротехнических сооружениях. Причины и виды гидродинамических аварий. Правила поведения при угрозе и во время гидродинамических аварий.</w:t>
      </w:r>
    </w:p>
    <w:p w:rsidR="00D47314" w:rsidRPr="00991B20" w:rsidRDefault="00D47314" w:rsidP="00AB6967">
      <w:pPr>
        <w:tabs>
          <w:tab w:val="num" w:pos="720"/>
        </w:tabs>
        <w:spacing w:after="0" w:line="259" w:lineRule="atLeast"/>
        <w:ind w:left="720" w:right="450" w:hanging="360"/>
        <w:jc w:val="both"/>
        <w:rPr>
          <w:rFonts w:ascii="Times New Roman" w:hAnsi="Times New Roman" w:cs="Times New Roman"/>
          <w:b/>
          <w:sz w:val="24"/>
          <w:szCs w:val="24"/>
        </w:rPr>
      </w:pPr>
    </w:p>
    <w:p w:rsidR="00AB6967" w:rsidRPr="00991B20" w:rsidRDefault="00345CF7" w:rsidP="00AB6967">
      <w:pPr>
        <w:tabs>
          <w:tab w:val="num" w:pos="720"/>
        </w:tabs>
        <w:spacing w:after="0" w:line="259" w:lineRule="atLeast"/>
        <w:ind w:left="720" w:right="450" w:hanging="360"/>
        <w:jc w:val="both"/>
        <w:rPr>
          <w:rFonts w:ascii="Times New Roman" w:hAnsi="Times New Roman" w:cs="Times New Roman"/>
          <w:sz w:val="24"/>
          <w:szCs w:val="24"/>
        </w:rPr>
      </w:pPr>
      <w:r w:rsidRPr="00991B20">
        <w:rPr>
          <w:rFonts w:ascii="Times New Roman" w:hAnsi="Times New Roman" w:cs="Times New Roman"/>
          <w:b/>
          <w:sz w:val="24"/>
          <w:szCs w:val="24"/>
        </w:rPr>
        <w:t>Тема</w:t>
      </w:r>
      <w:r w:rsidR="00914EE3" w:rsidRPr="00991B20">
        <w:rPr>
          <w:rFonts w:ascii="Times New Roman" w:hAnsi="Times New Roman" w:cs="Times New Roman"/>
          <w:b/>
          <w:sz w:val="24"/>
          <w:szCs w:val="24"/>
        </w:rPr>
        <w:t>8</w:t>
      </w:r>
      <w:r w:rsidR="00AB6967" w:rsidRPr="00991B20">
        <w:rPr>
          <w:rFonts w:ascii="Times New Roman" w:hAnsi="Times New Roman" w:cs="Times New Roman"/>
          <w:b/>
          <w:sz w:val="24"/>
          <w:szCs w:val="24"/>
        </w:rPr>
        <w:t>.</w:t>
      </w:r>
      <w:hyperlink r:id="rId8" w:tgtFrame="_blank" w:tooltip="Скачать модуль 14" w:history="1">
        <w:r w:rsidR="00AB6967" w:rsidRPr="00991B20">
          <w:rPr>
            <w:rFonts w:ascii="Times New Roman" w:hAnsi="Times New Roman" w:cs="Times New Roman"/>
            <w:b/>
            <w:sz w:val="24"/>
            <w:szCs w:val="24"/>
          </w:rPr>
          <w:t xml:space="preserve">  Экстремизм и терроризм</w:t>
        </w:r>
      </w:hyperlink>
    </w:p>
    <w:p w:rsidR="00AB6967" w:rsidRPr="00991B20" w:rsidRDefault="00AB6967" w:rsidP="00AB6967">
      <w:pPr>
        <w:pStyle w:val="ac"/>
        <w:ind w:firstLine="567"/>
        <w:jc w:val="both"/>
        <w:rPr>
          <w:rFonts w:ascii="Times New Roman" w:hAnsi="Times New Roman" w:cs="Times New Roman"/>
          <w:sz w:val="24"/>
          <w:szCs w:val="24"/>
        </w:rPr>
      </w:pPr>
      <w:r w:rsidRPr="00991B20">
        <w:rPr>
          <w:rFonts w:ascii="Times New Roman" w:hAnsi="Times New Roman" w:cs="Times New Roman"/>
          <w:sz w:val="24"/>
          <w:szCs w:val="24"/>
        </w:rPr>
        <w:t xml:space="preserve">Основные причины, виды терроризма и экстремизма: политический, националистический, религиозный, криминальный, экологический. Методы террористической деятельности. Структура </w:t>
      </w:r>
      <w:proofErr w:type="spellStart"/>
      <w:r w:rsidRPr="00991B20">
        <w:rPr>
          <w:rStyle w:val="12pt"/>
          <w:rFonts w:cs="Times New Roman"/>
          <w:i w:val="0"/>
          <w:szCs w:val="24"/>
        </w:rPr>
        <w:t>терроросреды</w:t>
      </w:r>
      <w:proofErr w:type="spellEnd"/>
      <w:r w:rsidRPr="00991B20">
        <w:rPr>
          <w:rStyle w:val="12pt"/>
          <w:rFonts w:cs="Times New Roman"/>
          <w:i w:val="0"/>
          <w:szCs w:val="24"/>
        </w:rPr>
        <w:t xml:space="preserve"> и условия ее </w:t>
      </w:r>
      <w:proofErr w:type="spellStart"/>
      <w:r w:rsidRPr="00991B20">
        <w:rPr>
          <w:rStyle w:val="12pt"/>
          <w:rFonts w:cs="Times New Roman"/>
          <w:i w:val="0"/>
          <w:szCs w:val="24"/>
        </w:rPr>
        <w:t>формирования.</w:t>
      </w:r>
      <w:bookmarkStart w:id="0" w:name="bookmark99"/>
      <w:r w:rsidRPr="00991B20">
        <w:rPr>
          <w:rFonts w:ascii="Times New Roman" w:hAnsi="Times New Roman" w:cs="Times New Roman"/>
          <w:sz w:val="24"/>
          <w:szCs w:val="24"/>
        </w:rPr>
        <w:t>Особенности</w:t>
      </w:r>
      <w:proofErr w:type="spellEnd"/>
      <w:r w:rsidRPr="00991B20">
        <w:rPr>
          <w:rFonts w:ascii="Times New Roman" w:hAnsi="Times New Roman" w:cs="Times New Roman"/>
          <w:sz w:val="24"/>
          <w:szCs w:val="24"/>
        </w:rPr>
        <w:t xml:space="preserve"> международного терроризма</w:t>
      </w:r>
      <w:bookmarkEnd w:id="0"/>
      <w:r w:rsidRPr="00991B20">
        <w:rPr>
          <w:rFonts w:ascii="Times New Roman" w:hAnsi="Times New Roman" w:cs="Times New Roman"/>
          <w:sz w:val="24"/>
          <w:szCs w:val="24"/>
        </w:rPr>
        <w:t>. Принципы и задачи борьбы с терроризмом.</w:t>
      </w:r>
    </w:p>
    <w:p w:rsidR="00AB6967" w:rsidRPr="00991B20" w:rsidRDefault="00AB6967" w:rsidP="00AB6967">
      <w:pPr>
        <w:pStyle w:val="ac"/>
        <w:ind w:firstLine="567"/>
        <w:jc w:val="both"/>
        <w:rPr>
          <w:rFonts w:ascii="Times New Roman" w:hAnsi="Times New Roman" w:cs="Times New Roman"/>
          <w:sz w:val="24"/>
          <w:szCs w:val="24"/>
        </w:rPr>
      </w:pPr>
      <w:r w:rsidRPr="00991B20">
        <w:rPr>
          <w:rFonts w:ascii="Times New Roman" w:hAnsi="Times New Roman" w:cs="Times New Roman"/>
          <w:sz w:val="24"/>
          <w:szCs w:val="24"/>
        </w:rPr>
        <w:t>Правила поведения заложников и организационные мероприятия по защите от терроризма.</w:t>
      </w:r>
    </w:p>
    <w:p w:rsidR="00D47314" w:rsidRPr="00991B20" w:rsidRDefault="00D47314" w:rsidP="00AB6967">
      <w:pPr>
        <w:tabs>
          <w:tab w:val="num" w:pos="284"/>
        </w:tabs>
        <w:spacing w:after="0" w:line="259" w:lineRule="atLeast"/>
        <w:ind w:left="426" w:right="450" w:hanging="66"/>
        <w:jc w:val="both"/>
        <w:rPr>
          <w:rFonts w:ascii="Times New Roman" w:hAnsi="Times New Roman" w:cs="Times New Roman"/>
          <w:b/>
          <w:sz w:val="24"/>
          <w:szCs w:val="24"/>
        </w:rPr>
      </w:pPr>
    </w:p>
    <w:p w:rsidR="00AB6967" w:rsidRPr="00991B20" w:rsidRDefault="00345CF7" w:rsidP="00AB6967">
      <w:pPr>
        <w:tabs>
          <w:tab w:val="num" w:pos="284"/>
        </w:tabs>
        <w:spacing w:after="0" w:line="259" w:lineRule="atLeast"/>
        <w:ind w:left="426" w:right="450" w:hanging="66"/>
        <w:jc w:val="both"/>
        <w:rPr>
          <w:rFonts w:ascii="Times New Roman" w:hAnsi="Times New Roman" w:cs="Times New Roman"/>
          <w:b/>
          <w:sz w:val="24"/>
          <w:szCs w:val="24"/>
        </w:rPr>
      </w:pPr>
      <w:r w:rsidRPr="00991B20">
        <w:rPr>
          <w:rFonts w:ascii="Times New Roman" w:hAnsi="Times New Roman" w:cs="Times New Roman"/>
          <w:b/>
          <w:sz w:val="24"/>
          <w:szCs w:val="24"/>
        </w:rPr>
        <w:t>Тема</w:t>
      </w:r>
      <w:r w:rsidR="00914EE3" w:rsidRPr="00991B20">
        <w:rPr>
          <w:rFonts w:ascii="Times New Roman" w:hAnsi="Times New Roman" w:cs="Times New Roman"/>
          <w:b/>
          <w:sz w:val="24"/>
          <w:szCs w:val="24"/>
        </w:rPr>
        <w:t>9</w:t>
      </w:r>
      <w:r w:rsidR="00AB6967" w:rsidRPr="00991B20">
        <w:rPr>
          <w:rFonts w:ascii="Times New Roman" w:hAnsi="Times New Roman" w:cs="Times New Roman"/>
          <w:b/>
          <w:sz w:val="24"/>
          <w:szCs w:val="24"/>
        </w:rPr>
        <w:t>. Защита населения при чрезвычайных ситуациях мирного и военного времени: основные принципы, оповещение, эвакуация, использование средств коллективной защиты (СКЗ) и средств индивидуальной защиты (СИЗ)</w:t>
      </w:r>
    </w:p>
    <w:p w:rsidR="00AB6967" w:rsidRPr="00991B20" w:rsidRDefault="00AB6967" w:rsidP="00AB6967">
      <w:pPr>
        <w:pStyle w:val="ac"/>
        <w:ind w:firstLine="567"/>
        <w:jc w:val="both"/>
        <w:rPr>
          <w:rFonts w:ascii="Times New Roman" w:hAnsi="Times New Roman" w:cs="Times New Roman"/>
          <w:color w:val="333333"/>
          <w:sz w:val="24"/>
          <w:szCs w:val="24"/>
        </w:rPr>
      </w:pPr>
      <w:r w:rsidRPr="00991B20">
        <w:rPr>
          <w:rFonts w:ascii="Times New Roman" w:eastAsia="Times New Roman" w:hAnsi="Times New Roman" w:cs="Times New Roman"/>
          <w:spacing w:val="2"/>
          <w:sz w:val="24"/>
          <w:szCs w:val="24"/>
        </w:rPr>
        <w:t>Федеральный закон</w:t>
      </w:r>
      <w:r w:rsidRPr="00991B20">
        <w:rPr>
          <w:rFonts w:ascii="Times New Roman" w:hAnsi="Times New Roman" w:cs="Times New Roman"/>
          <w:sz w:val="24"/>
          <w:szCs w:val="24"/>
        </w:rPr>
        <w:t xml:space="preserve"> "О защите населения и территорий от чрезвычайных ситуаций природного и техногенного характера", основные положения. Принципы защиты населения: </w:t>
      </w:r>
      <w:r w:rsidRPr="00991B20">
        <w:rPr>
          <w:rFonts w:ascii="Times New Roman" w:eastAsia="Times New Roman" w:hAnsi="Times New Roman" w:cs="Times New Roman"/>
          <w:sz w:val="24"/>
          <w:szCs w:val="24"/>
        </w:rPr>
        <w:t>дифференцированного и заблаговременного проведения меро</w:t>
      </w:r>
      <w:r w:rsidRPr="00991B20">
        <w:rPr>
          <w:rFonts w:ascii="Times New Roman" w:eastAsia="Times New Roman" w:hAnsi="Times New Roman" w:cs="Times New Roman"/>
          <w:sz w:val="24"/>
          <w:szCs w:val="24"/>
        </w:rPr>
        <w:softHyphen/>
        <w:t>приятий,</w:t>
      </w:r>
      <w:r w:rsidRPr="00991B20">
        <w:rPr>
          <w:rFonts w:ascii="Times New Roman" w:hAnsi="Times New Roman" w:cs="Times New Roman"/>
          <w:color w:val="333333"/>
          <w:sz w:val="24"/>
          <w:szCs w:val="24"/>
        </w:rPr>
        <w:t xml:space="preserve"> необходимой достаточности, универсальности и другие.</w:t>
      </w:r>
    </w:p>
    <w:p w:rsidR="00AB6967" w:rsidRPr="00991B20" w:rsidRDefault="00AB6967" w:rsidP="00AB6967">
      <w:pPr>
        <w:pStyle w:val="ac"/>
        <w:ind w:firstLine="709"/>
        <w:jc w:val="both"/>
        <w:rPr>
          <w:rFonts w:ascii="Times New Roman" w:hAnsi="Times New Roman" w:cs="Times New Roman"/>
          <w:color w:val="252525"/>
          <w:sz w:val="24"/>
          <w:szCs w:val="24"/>
          <w:shd w:val="clear" w:color="auto" w:fill="FFFFFF"/>
        </w:rPr>
      </w:pPr>
      <w:r w:rsidRPr="00991B20">
        <w:rPr>
          <w:rFonts w:ascii="Times New Roman" w:hAnsi="Times New Roman" w:cs="Times New Roman"/>
          <w:sz w:val="24"/>
          <w:szCs w:val="24"/>
          <w:shd w:val="clear" w:color="auto" w:fill="FFFFFF"/>
        </w:rPr>
        <w:t xml:space="preserve">Современный подход к вопросам оповещения населения. </w:t>
      </w:r>
      <w:r w:rsidRPr="00991B20">
        <w:rPr>
          <w:rFonts w:ascii="Times New Roman" w:hAnsi="Times New Roman" w:cs="Times New Roman"/>
          <w:color w:val="252525"/>
          <w:sz w:val="24"/>
          <w:szCs w:val="24"/>
          <w:shd w:val="clear" w:color="auto" w:fill="FFFFFF"/>
        </w:rPr>
        <w:t>Локальные системы.</w:t>
      </w:r>
    </w:p>
    <w:p w:rsidR="00AB6967" w:rsidRPr="00991B20" w:rsidRDefault="00AB6967" w:rsidP="00AB6967">
      <w:pPr>
        <w:pStyle w:val="ac"/>
        <w:ind w:firstLine="567"/>
        <w:jc w:val="both"/>
        <w:rPr>
          <w:rFonts w:ascii="Times New Roman" w:hAnsi="Times New Roman" w:cs="Times New Roman"/>
          <w:sz w:val="24"/>
          <w:szCs w:val="24"/>
        </w:rPr>
      </w:pPr>
      <w:r w:rsidRPr="00991B20">
        <w:rPr>
          <w:rFonts w:ascii="Times New Roman" w:eastAsia="Times New Roman" w:hAnsi="Times New Roman" w:cs="Times New Roman"/>
          <w:bCs/>
          <w:sz w:val="24"/>
          <w:szCs w:val="24"/>
        </w:rPr>
        <w:t xml:space="preserve">Использование средств коллективной защиты. </w:t>
      </w:r>
      <w:r w:rsidRPr="00991B20">
        <w:rPr>
          <w:rFonts w:ascii="Times New Roman" w:eastAsia="Times New Roman" w:hAnsi="Times New Roman" w:cs="Times New Roman"/>
          <w:sz w:val="24"/>
          <w:szCs w:val="24"/>
        </w:rPr>
        <w:t xml:space="preserve">Классификация защитных </w:t>
      </w:r>
      <w:proofErr w:type="spellStart"/>
      <w:r w:rsidRPr="00991B20">
        <w:rPr>
          <w:rFonts w:ascii="Times New Roman" w:eastAsia="Times New Roman" w:hAnsi="Times New Roman" w:cs="Times New Roman"/>
          <w:sz w:val="24"/>
          <w:szCs w:val="24"/>
        </w:rPr>
        <w:t>сооружений:Убежища</w:t>
      </w:r>
      <w:proofErr w:type="spellEnd"/>
      <w:r w:rsidRPr="00991B20">
        <w:rPr>
          <w:rFonts w:ascii="Times New Roman" w:eastAsia="Times New Roman" w:hAnsi="Times New Roman" w:cs="Times New Roman"/>
          <w:sz w:val="24"/>
          <w:szCs w:val="24"/>
        </w:rPr>
        <w:t xml:space="preserve">: назначение, </w:t>
      </w:r>
      <w:r w:rsidRPr="00991B20">
        <w:rPr>
          <w:rFonts w:ascii="Times New Roman" w:hAnsi="Times New Roman" w:cs="Times New Roman"/>
          <w:sz w:val="24"/>
          <w:szCs w:val="24"/>
        </w:rPr>
        <w:t>основные требования,</w:t>
      </w:r>
      <w:r w:rsidRPr="00991B20">
        <w:rPr>
          <w:rFonts w:ascii="Times New Roman" w:eastAsia="Times New Roman" w:hAnsi="Times New Roman" w:cs="Times New Roman"/>
          <w:sz w:val="24"/>
          <w:szCs w:val="24"/>
        </w:rPr>
        <w:t xml:space="preserve"> место расположения, сроки строительства.</w:t>
      </w:r>
      <w:r w:rsidRPr="00991B20">
        <w:rPr>
          <w:rFonts w:ascii="Times New Roman" w:hAnsi="Times New Roman" w:cs="Times New Roman"/>
          <w:sz w:val="24"/>
          <w:szCs w:val="24"/>
        </w:rPr>
        <w:t xml:space="preserve"> Оборудование убежищ. Коммуникации, режимы </w:t>
      </w:r>
      <w:proofErr w:type="spellStart"/>
      <w:r w:rsidRPr="00991B20">
        <w:rPr>
          <w:rFonts w:ascii="Times New Roman" w:hAnsi="Times New Roman" w:cs="Times New Roman"/>
          <w:sz w:val="24"/>
          <w:szCs w:val="24"/>
        </w:rPr>
        <w:t>вентиляции.Противорадиационные</w:t>
      </w:r>
      <w:proofErr w:type="spellEnd"/>
      <w:r w:rsidRPr="00991B20">
        <w:rPr>
          <w:rFonts w:ascii="Times New Roman" w:hAnsi="Times New Roman" w:cs="Times New Roman"/>
          <w:sz w:val="24"/>
          <w:szCs w:val="24"/>
        </w:rPr>
        <w:t xml:space="preserve"> укрытия </w:t>
      </w:r>
      <w:r w:rsidRPr="00991B20">
        <w:rPr>
          <w:rFonts w:ascii="Times New Roman" w:eastAsia="Times New Roman" w:hAnsi="Times New Roman" w:cs="Times New Roman"/>
          <w:sz w:val="24"/>
          <w:szCs w:val="24"/>
        </w:rPr>
        <w:t xml:space="preserve">(ПРУ): основные требования, оборудование, приспособление под ПРУ различных сооружений. Быстровозводимые </w:t>
      </w:r>
      <w:proofErr w:type="spellStart"/>
      <w:r w:rsidRPr="00991B20">
        <w:rPr>
          <w:rFonts w:ascii="Times New Roman" w:eastAsia="Times New Roman" w:hAnsi="Times New Roman" w:cs="Times New Roman"/>
          <w:sz w:val="24"/>
          <w:szCs w:val="24"/>
        </w:rPr>
        <w:t>убежища.Простейшие</w:t>
      </w:r>
      <w:proofErr w:type="spellEnd"/>
      <w:r w:rsidRPr="00991B20">
        <w:rPr>
          <w:rFonts w:ascii="Times New Roman" w:eastAsia="Times New Roman" w:hAnsi="Times New Roman" w:cs="Times New Roman"/>
          <w:sz w:val="24"/>
          <w:szCs w:val="24"/>
        </w:rPr>
        <w:t xml:space="preserve"> укрытия.</w:t>
      </w:r>
    </w:p>
    <w:p w:rsidR="00AB6967" w:rsidRPr="00991B20" w:rsidRDefault="00AB6967" w:rsidP="00AB6967">
      <w:pPr>
        <w:pStyle w:val="ac"/>
        <w:ind w:firstLine="567"/>
        <w:jc w:val="both"/>
        <w:rPr>
          <w:rFonts w:ascii="Times New Roman" w:eastAsia="Times New Roman" w:hAnsi="Times New Roman" w:cs="Times New Roman"/>
          <w:sz w:val="24"/>
          <w:szCs w:val="24"/>
        </w:rPr>
      </w:pPr>
      <w:r w:rsidRPr="00991B20">
        <w:rPr>
          <w:rFonts w:ascii="Times New Roman" w:eastAsia="Times New Roman" w:hAnsi="Times New Roman" w:cs="Times New Roman"/>
          <w:sz w:val="24"/>
          <w:szCs w:val="24"/>
        </w:rPr>
        <w:lastRenderedPageBreak/>
        <w:t xml:space="preserve">Проведение эвакуационных мероприятий и рассредоточение </w:t>
      </w:r>
      <w:proofErr w:type="spellStart"/>
      <w:r w:rsidRPr="00991B20">
        <w:rPr>
          <w:rFonts w:ascii="Times New Roman" w:eastAsia="Times New Roman" w:hAnsi="Times New Roman" w:cs="Times New Roman"/>
          <w:sz w:val="24"/>
          <w:szCs w:val="24"/>
        </w:rPr>
        <w:t>населения:транспортное</w:t>
      </w:r>
      <w:proofErr w:type="spellEnd"/>
      <w:r w:rsidRPr="00991B20">
        <w:rPr>
          <w:rFonts w:ascii="Times New Roman" w:eastAsia="Times New Roman" w:hAnsi="Times New Roman" w:cs="Times New Roman"/>
          <w:sz w:val="24"/>
          <w:szCs w:val="24"/>
        </w:rPr>
        <w:t>, медицинское, противорадиационное и противохимическое обеспечение.</w:t>
      </w:r>
      <w:r w:rsidRPr="00991B20">
        <w:rPr>
          <w:rFonts w:ascii="Times New Roman" w:hAnsi="Times New Roman" w:cs="Times New Roman"/>
          <w:color w:val="000000"/>
          <w:sz w:val="24"/>
          <w:szCs w:val="24"/>
        </w:rPr>
        <w:t xml:space="preserve"> Основные </w:t>
      </w:r>
      <w:r w:rsidRPr="00991B20">
        <w:rPr>
          <w:rFonts w:ascii="Times New Roman" w:hAnsi="Times New Roman" w:cs="Times New Roman"/>
          <w:sz w:val="24"/>
          <w:szCs w:val="24"/>
        </w:rPr>
        <w:t xml:space="preserve">способы эвакуации. </w:t>
      </w:r>
      <w:proofErr w:type="spellStart"/>
      <w:r w:rsidRPr="00991B20">
        <w:rPr>
          <w:rFonts w:ascii="Times New Roman" w:hAnsi="Times New Roman" w:cs="Times New Roman"/>
          <w:sz w:val="24"/>
          <w:szCs w:val="24"/>
        </w:rPr>
        <w:t>Эвакоорганы</w:t>
      </w:r>
      <w:proofErr w:type="spellEnd"/>
      <w:r w:rsidRPr="00991B20">
        <w:rPr>
          <w:rFonts w:ascii="Times New Roman" w:hAnsi="Times New Roman" w:cs="Times New Roman"/>
          <w:sz w:val="24"/>
          <w:szCs w:val="24"/>
        </w:rPr>
        <w:t>, их структура и задачи.</w:t>
      </w:r>
    </w:p>
    <w:p w:rsidR="00AB6967" w:rsidRPr="00991B20" w:rsidRDefault="00AB6967" w:rsidP="00AB6967">
      <w:pPr>
        <w:pStyle w:val="ac"/>
        <w:ind w:firstLine="567"/>
        <w:jc w:val="both"/>
        <w:rPr>
          <w:rFonts w:ascii="Times New Roman" w:eastAsia="Times New Roman" w:hAnsi="Times New Roman" w:cs="Times New Roman"/>
          <w:sz w:val="24"/>
          <w:szCs w:val="24"/>
        </w:rPr>
      </w:pPr>
      <w:r w:rsidRPr="00991B20">
        <w:rPr>
          <w:rFonts w:ascii="Times New Roman" w:eastAsia="Times New Roman" w:hAnsi="Times New Roman" w:cs="Times New Roman"/>
          <w:sz w:val="24"/>
          <w:szCs w:val="24"/>
        </w:rPr>
        <w:t>Применение средств индивидуальной защиты. Средства индивидуальной защиты органов дыхания</w:t>
      </w:r>
      <w:r w:rsidRPr="00991B20">
        <w:rPr>
          <w:rFonts w:ascii="Times New Roman" w:eastAsia="Times New Roman" w:hAnsi="Times New Roman" w:cs="Times New Roman"/>
          <w:b/>
          <w:sz w:val="24"/>
          <w:szCs w:val="24"/>
        </w:rPr>
        <w:t xml:space="preserve">. </w:t>
      </w:r>
      <w:r w:rsidRPr="00991B20">
        <w:rPr>
          <w:rFonts w:ascii="Times New Roman" w:eastAsia="Times New Roman" w:hAnsi="Times New Roman" w:cs="Times New Roman"/>
          <w:sz w:val="24"/>
          <w:szCs w:val="24"/>
        </w:rPr>
        <w:t xml:space="preserve">Изолирующие противогазы и дыхательные аппараты. Фильтрующие противогазы </w:t>
      </w:r>
      <w:r w:rsidRPr="00991B20">
        <w:rPr>
          <w:rFonts w:ascii="Times New Roman" w:hAnsi="Times New Roman" w:cs="Times New Roman"/>
          <w:sz w:val="24"/>
          <w:szCs w:val="24"/>
        </w:rPr>
        <w:t xml:space="preserve">(ГП-5, ГП-7): основы устройства и порядок использования. </w:t>
      </w:r>
      <w:proofErr w:type="spellStart"/>
      <w:r w:rsidRPr="00991B20">
        <w:rPr>
          <w:rFonts w:ascii="Times New Roman" w:eastAsia="Times New Roman" w:hAnsi="Times New Roman" w:cs="Times New Roman"/>
          <w:sz w:val="24"/>
          <w:szCs w:val="24"/>
        </w:rPr>
        <w:t>Респираторы.Простейшие</w:t>
      </w:r>
      <w:proofErr w:type="spellEnd"/>
      <w:r w:rsidRPr="00991B20">
        <w:rPr>
          <w:rFonts w:ascii="Times New Roman" w:eastAsia="Times New Roman" w:hAnsi="Times New Roman" w:cs="Times New Roman"/>
          <w:sz w:val="24"/>
          <w:szCs w:val="24"/>
        </w:rPr>
        <w:t xml:space="preserve"> средства защиты органов дыхания. </w:t>
      </w:r>
      <w:r w:rsidRPr="00991B20">
        <w:rPr>
          <w:rFonts w:ascii="Times New Roman" w:eastAsia="Times New Roman" w:hAnsi="Times New Roman" w:cs="Times New Roman"/>
          <w:bCs/>
          <w:color w:val="000000"/>
          <w:sz w:val="24"/>
          <w:szCs w:val="24"/>
        </w:rPr>
        <w:t>С</w:t>
      </w:r>
      <w:r w:rsidRPr="00991B20">
        <w:rPr>
          <w:rFonts w:ascii="Times New Roman" w:eastAsia="Times New Roman" w:hAnsi="Times New Roman" w:cs="Times New Roman"/>
          <w:sz w:val="24"/>
          <w:szCs w:val="24"/>
        </w:rPr>
        <w:t xml:space="preserve">редства индивидуальной защиты кожи, штатные и подручные: назначение, принцип действия, порядок использования. Медицинские средства индивидуальной защиты и профилактики. </w:t>
      </w:r>
    </w:p>
    <w:p w:rsidR="00AB6967" w:rsidRPr="00991B20" w:rsidRDefault="00AB6967" w:rsidP="00AB6967">
      <w:pPr>
        <w:spacing w:line="240" w:lineRule="auto"/>
        <w:ind w:left="-567" w:right="175" w:firstLine="567"/>
        <w:jc w:val="both"/>
        <w:rPr>
          <w:rFonts w:ascii="Times New Roman" w:hAnsi="Times New Roman" w:cs="Times New Roman"/>
          <w:b/>
          <w:sz w:val="24"/>
          <w:szCs w:val="24"/>
        </w:rPr>
      </w:pPr>
    </w:p>
    <w:p w:rsidR="00AB6967" w:rsidRPr="00991B20" w:rsidRDefault="00345CF7" w:rsidP="00AB6967">
      <w:pPr>
        <w:tabs>
          <w:tab w:val="num" w:pos="720"/>
        </w:tabs>
        <w:spacing w:after="0" w:line="259" w:lineRule="atLeast"/>
        <w:ind w:left="720" w:right="450" w:hanging="360"/>
        <w:jc w:val="both"/>
        <w:rPr>
          <w:rFonts w:ascii="Times New Roman" w:hAnsi="Times New Roman" w:cs="Times New Roman"/>
          <w:b/>
          <w:sz w:val="24"/>
          <w:szCs w:val="24"/>
        </w:rPr>
      </w:pPr>
      <w:r w:rsidRPr="00991B20">
        <w:rPr>
          <w:rFonts w:ascii="Times New Roman" w:hAnsi="Times New Roman" w:cs="Times New Roman"/>
          <w:b/>
          <w:sz w:val="24"/>
          <w:szCs w:val="24"/>
        </w:rPr>
        <w:t>Тема</w:t>
      </w:r>
      <w:r w:rsidR="00AB6967" w:rsidRPr="00991B20">
        <w:rPr>
          <w:rFonts w:ascii="Times New Roman" w:hAnsi="Times New Roman" w:cs="Times New Roman"/>
          <w:b/>
          <w:sz w:val="24"/>
          <w:szCs w:val="24"/>
        </w:rPr>
        <w:t xml:space="preserve"> 1</w:t>
      </w:r>
      <w:r w:rsidR="00914EE3" w:rsidRPr="00991B20">
        <w:rPr>
          <w:rFonts w:ascii="Times New Roman" w:hAnsi="Times New Roman" w:cs="Times New Roman"/>
          <w:b/>
          <w:sz w:val="24"/>
          <w:szCs w:val="24"/>
        </w:rPr>
        <w:t>0</w:t>
      </w:r>
      <w:r w:rsidR="00AB6967" w:rsidRPr="00991B20">
        <w:rPr>
          <w:rFonts w:ascii="Times New Roman" w:hAnsi="Times New Roman" w:cs="Times New Roman"/>
          <w:b/>
          <w:sz w:val="24"/>
          <w:szCs w:val="24"/>
        </w:rPr>
        <w:t>. Радиационная безопасность</w:t>
      </w:r>
    </w:p>
    <w:p w:rsidR="00AB6967" w:rsidRPr="00991B20" w:rsidRDefault="00AB6967" w:rsidP="00BD22E0">
      <w:pPr>
        <w:pStyle w:val="21"/>
        <w:spacing w:line="240" w:lineRule="auto"/>
        <w:ind w:left="0" w:firstLine="491"/>
        <w:jc w:val="both"/>
        <w:rPr>
          <w:rFonts w:ascii="Times New Roman" w:eastAsia="Times New Roman" w:hAnsi="Times New Roman" w:cs="Times New Roman"/>
          <w:sz w:val="24"/>
          <w:szCs w:val="24"/>
        </w:rPr>
      </w:pPr>
      <w:r w:rsidRPr="00991B20">
        <w:rPr>
          <w:rFonts w:ascii="Times New Roman" w:eastAsia="Times New Roman" w:hAnsi="Times New Roman" w:cs="Times New Roman"/>
          <w:sz w:val="24"/>
          <w:szCs w:val="24"/>
        </w:rPr>
        <w:t xml:space="preserve"> Общие положения. Физическая природа радиоактивности, о</w:t>
      </w:r>
      <w:r w:rsidRPr="00991B20">
        <w:rPr>
          <w:rFonts w:ascii="Times New Roman" w:eastAsia="Times New Roman" w:hAnsi="Times New Roman" w:cs="Times New Roman"/>
          <w:snapToGrid w:val="0"/>
          <w:sz w:val="24"/>
          <w:szCs w:val="24"/>
        </w:rPr>
        <w:t xml:space="preserve">сновные виды ионизирующих излучений. </w:t>
      </w:r>
      <w:r w:rsidRPr="00991B20">
        <w:rPr>
          <w:rFonts w:ascii="Times New Roman" w:eastAsia="Times New Roman" w:hAnsi="Times New Roman" w:cs="Times New Roman"/>
          <w:sz w:val="24"/>
          <w:szCs w:val="24"/>
        </w:rPr>
        <w:t>Дозиметрические величины и единицы их измерения. Регистрация ионизирующих излучений. Биологическое действие ионизирующих излучений: механизмы повреждающего воздействия, з</w:t>
      </w:r>
      <w:r w:rsidRPr="00991B20">
        <w:rPr>
          <w:rFonts w:ascii="Times New Roman" w:eastAsia="Times New Roman" w:hAnsi="Times New Roman" w:cs="Times New Roman"/>
          <w:color w:val="000000"/>
          <w:sz w:val="24"/>
          <w:szCs w:val="24"/>
        </w:rPr>
        <w:t xml:space="preserve">ависимость «доза-эффект», лучевая болезнь. </w:t>
      </w:r>
      <w:r w:rsidRPr="00991B20">
        <w:rPr>
          <w:rFonts w:ascii="Times New Roman" w:eastAsia="Times New Roman" w:hAnsi="Times New Roman" w:cs="Times New Roman"/>
          <w:sz w:val="24"/>
          <w:szCs w:val="24"/>
        </w:rPr>
        <w:t>Аварийное облучение.</w:t>
      </w:r>
      <w:r w:rsidRPr="00991B20">
        <w:rPr>
          <w:rFonts w:ascii="Times New Roman" w:eastAsia="Times New Roman" w:hAnsi="Times New Roman" w:cs="Times New Roman"/>
          <w:color w:val="000000"/>
          <w:sz w:val="24"/>
          <w:szCs w:val="24"/>
        </w:rPr>
        <w:t xml:space="preserve"> Нормы радиационной безопасности. </w:t>
      </w:r>
      <w:r w:rsidRPr="00991B20">
        <w:rPr>
          <w:rFonts w:ascii="Times New Roman" w:eastAsia="Times New Roman" w:hAnsi="Times New Roman" w:cs="Times New Roman"/>
          <w:sz w:val="24"/>
          <w:szCs w:val="24"/>
        </w:rPr>
        <w:t xml:space="preserve">Источники ионизирующей радиации. Естественная радиация, земная и космическая. Внутреннее облучение. Радон. Меры по снижению влияния естественного радиационного фона на организм. Техногенные (антропогенные) источники радиации. Радиация в медицине. Другие антропогенные источники радиации. Атомная энергетика. Ядерный топливный цикл (ЯТЦ). Ядерные реакторы. Развитие атомной энергетики. Проблемы безопасности ядерных реакторов. Радиоактивные отходы: переработка, удаление, захоронение. </w:t>
      </w:r>
    </w:p>
    <w:p w:rsidR="00BD22E0" w:rsidRPr="00991B20" w:rsidRDefault="00BD22E0" w:rsidP="002E6DFC">
      <w:pPr>
        <w:tabs>
          <w:tab w:val="num" w:pos="720"/>
        </w:tabs>
        <w:spacing w:after="0" w:line="259" w:lineRule="atLeast"/>
        <w:ind w:left="720" w:right="450" w:hanging="360"/>
        <w:jc w:val="both"/>
        <w:rPr>
          <w:rFonts w:ascii="Times New Roman" w:hAnsi="Times New Roman" w:cs="Times New Roman"/>
          <w:b/>
          <w:sz w:val="24"/>
          <w:szCs w:val="24"/>
        </w:rPr>
      </w:pPr>
    </w:p>
    <w:p w:rsidR="002E6DFC" w:rsidRPr="00991B20" w:rsidRDefault="00345CF7" w:rsidP="002E6DFC">
      <w:pPr>
        <w:tabs>
          <w:tab w:val="num" w:pos="720"/>
        </w:tabs>
        <w:spacing w:after="0" w:line="259" w:lineRule="atLeast"/>
        <w:ind w:left="720" w:right="450" w:hanging="360"/>
        <w:jc w:val="both"/>
        <w:rPr>
          <w:rFonts w:ascii="Times New Roman" w:hAnsi="Times New Roman" w:cs="Times New Roman"/>
          <w:b/>
          <w:sz w:val="24"/>
          <w:szCs w:val="24"/>
        </w:rPr>
      </w:pPr>
      <w:r w:rsidRPr="00991B20">
        <w:rPr>
          <w:rFonts w:ascii="Times New Roman" w:hAnsi="Times New Roman" w:cs="Times New Roman"/>
          <w:b/>
          <w:sz w:val="24"/>
          <w:szCs w:val="24"/>
        </w:rPr>
        <w:t>Тема</w:t>
      </w:r>
      <w:r w:rsidR="002E6DFC" w:rsidRPr="00991B20">
        <w:rPr>
          <w:rFonts w:ascii="Times New Roman" w:hAnsi="Times New Roman" w:cs="Times New Roman"/>
          <w:b/>
          <w:sz w:val="24"/>
          <w:szCs w:val="24"/>
        </w:rPr>
        <w:t xml:space="preserve"> 1</w:t>
      </w:r>
      <w:r w:rsidR="00914EE3" w:rsidRPr="00991B20">
        <w:rPr>
          <w:rFonts w:ascii="Times New Roman" w:hAnsi="Times New Roman" w:cs="Times New Roman"/>
          <w:b/>
          <w:sz w:val="24"/>
          <w:szCs w:val="24"/>
        </w:rPr>
        <w:t>1</w:t>
      </w:r>
      <w:r w:rsidR="002E6DFC" w:rsidRPr="00991B20">
        <w:rPr>
          <w:rFonts w:ascii="Times New Roman" w:hAnsi="Times New Roman" w:cs="Times New Roman"/>
          <w:b/>
          <w:sz w:val="24"/>
          <w:szCs w:val="24"/>
        </w:rPr>
        <w:t xml:space="preserve">. Основы </w:t>
      </w:r>
      <w:proofErr w:type="spellStart"/>
      <w:r w:rsidR="002E6DFC" w:rsidRPr="00991B20">
        <w:rPr>
          <w:rFonts w:ascii="Times New Roman" w:hAnsi="Times New Roman" w:cs="Times New Roman"/>
          <w:b/>
          <w:sz w:val="24"/>
          <w:szCs w:val="24"/>
        </w:rPr>
        <w:t>пожаровзрывобезопасности</w:t>
      </w:r>
      <w:proofErr w:type="spellEnd"/>
    </w:p>
    <w:p w:rsidR="002E6DFC" w:rsidRPr="00991B20" w:rsidRDefault="002E6DFC" w:rsidP="002E6DFC">
      <w:pPr>
        <w:widowControl w:val="0"/>
        <w:tabs>
          <w:tab w:val="num" w:pos="360"/>
          <w:tab w:val="num" w:pos="709"/>
        </w:tabs>
        <w:autoSpaceDE w:val="0"/>
        <w:autoSpaceDN w:val="0"/>
        <w:adjustRightInd w:val="0"/>
        <w:ind w:firstLine="567"/>
        <w:jc w:val="both"/>
        <w:rPr>
          <w:rFonts w:ascii="Times New Roman" w:hAnsi="Times New Roman" w:cs="Times New Roman"/>
          <w:sz w:val="24"/>
          <w:szCs w:val="24"/>
        </w:rPr>
      </w:pPr>
      <w:r w:rsidRPr="00991B20">
        <w:rPr>
          <w:rFonts w:ascii="Times New Roman" w:hAnsi="Times New Roman" w:cs="Times New Roman"/>
          <w:sz w:val="24"/>
          <w:szCs w:val="24"/>
        </w:rPr>
        <w:t xml:space="preserve">Основы пожарной безопасности. Основные понятия. Классификация зданий и помещений по категориям взрывопожарной и пожарной опасности, по функциональной пожарной опасности. Поражающие факторы и последствия пожара. Огнестойкость и пожарная опасность конструкций, зданий. Масштаб и интенсивность пожаров. Основы взрывобезопасности. Основные понятия. Сосуды, работающие под давлением Поражающие факторы взрыва. Обеспечение </w:t>
      </w:r>
      <w:proofErr w:type="spellStart"/>
      <w:r w:rsidRPr="00991B20">
        <w:rPr>
          <w:rFonts w:ascii="Times New Roman" w:hAnsi="Times New Roman" w:cs="Times New Roman"/>
          <w:sz w:val="24"/>
          <w:szCs w:val="24"/>
        </w:rPr>
        <w:t>пожаровзрывобезопасности</w:t>
      </w:r>
      <w:proofErr w:type="spellEnd"/>
      <w:r w:rsidRPr="00991B20">
        <w:rPr>
          <w:rFonts w:ascii="Times New Roman" w:hAnsi="Times New Roman" w:cs="Times New Roman"/>
          <w:sz w:val="24"/>
          <w:szCs w:val="24"/>
        </w:rPr>
        <w:t xml:space="preserve">. Виды пожарной охраны. Пожарная профилактика и пожарная защита на объектах: основные положения. Организационно–технические мероприятия по обеспечению пожарной безопасности на объектах. Знаки пожарной безопасности. </w:t>
      </w:r>
      <w:r w:rsidRPr="00991B20">
        <w:rPr>
          <w:rFonts w:ascii="Times New Roman" w:hAnsi="Times New Roman" w:cs="Times New Roman"/>
          <w:color w:val="000000"/>
          <w:spacing w:val="1"/>
          <w:sz w:val="24"/>
          <w:szCs w:val="24"/>
        </w:rPr>
        <w:t xml:space="preserve">Пожарная техника. </w:t>
      </w:r>
      <w:r w:rsidRPr="00991B20">
        <w:rPr>
          <w:rFonts w:ascii="Times New Roman" w:hAnsi="Times New Roman" w:cs="Times New Roman"/>
          <w:sz w:val="24"/>
          <w:szCs w:val="24"/>
        </w:rPr>
        <w:t xml:space="preserve">Требования пожарной безопасности к системам оповещения людей о пожаре и управления эвакуацией людей в зданиях, сооружениях и строениях. Системы пожарной сигнализации. </w:t>
      </w:r>
      <w:r w:rsidRPr="00991B20">
        <w:rPr>
          <w:rFonts w:ascii="Times New Roman" w:hAnsi="Times New Roman" w:cs="Times New Roman"/>
          <w:color w:val="000000"/>
          <w:spacing w:val="-4"/>
          <w:sz w:val="24"/>
          <w:szCs w:val="24"/>
        </w:rPr>
        <w:t xml:space="preserve">Современные огнетушащие составы </w:t>
      </w:r>
      <w:r w:rsidRPr="00991B20">
        <w:rPr>
          <w:rFonts w:ascii="Times New Roman" w:hAnsi="Times New Roman" w:cs="Times New Roman"/>
          <w:color w:val="000000"/>
          <w:spacing w:val="-3"/>
          <w:sz w:val="24"/>
          <w:szCs w:val="24"/>
        </w:rPr>
        <w:t xml:space="preserve">Средства пожаротушения, </w:t>
      </w:r>
      <w:r w:rsidRPr="00991B20">
        <w:rPr>
          <w:rFonts w:ascii="Times New Roman" w:hAnsi="Times New Roman" w:cs="Times New Roman"/>
          <w:sz w:val="24"/>
          <w:szCs w:val="24"/>
        </w:rPr>
        <w:t xml:space="preserve">системы пожаротушения. </w:t>
      </w:r>
      <w:r w:rsidRPr="00991B20">
        <w:rPr>
          <w:rFonts w:ascii="Times New Roman" w:hAnsi="Times New Roman" w:cs="Times New Roman"/>
          <w:color w:val="000000"/>
          <w:spacing w:val="-3"/>
          <w:sz w:val="24"/>
          <w:szCs w:val="24"/>
        </w:rPr>
        <w:t xml:space="preserve">Порядок действий при пожаре </w:t>
      </w:r>
      <w:r w:rsidRPr="00991B20">
        <w:rPr>
          <w:rFonts w:ascii="Times New Roman" w:hAnsi="Times New Roman" w:cs="Times New Roman"/>
          <w:color w:val="000000"/>
          <w:sz w:val="24"/>
          <w:szCs w:val="24"/>
        </w:rPr>
        <w:t xml:space="preserve">Локализация и тушение пожара, меры безопасности. </w:t>
      </w:r>
      <w:r w:rsidRPr="00991B20">
        <w:rPr>
          <w:rFonts w:ascii="Times New Roman" w:hAnsi="Times New Roman" w:cs="Times New Roman"/>
          <w:sz w:val="24"/>
          <w:szCs w:val="24"/>
        </w:rPr>
        <w:t xml:space="preserve">Правила поведения при пожарах (угрозах пожаров и взрывов) в быту. Информация для органов местного самоуправления и граждан. </w:t>
      </w:r>
    </w:p>
    <w:p w:rsidR="002E6DFC" w:rsidRPr="00991B20" w:rsidRDefault="002E6DFC" w:rsidP="002E6DFC">
      <w:pPr>
        <w:tabs>
          <w:tab w:val="num" w:pos="284"/>
        </w:tabs>
        <w:spacing w:after="0" w:line="259" w:lineRule="atLeast"/>
        <w:ind w:left="426" w:right="450" w:hanging="66"/>
        <w:jc w:val="both"/>
        <w:rPr>
          <w:rFonts w:ascii="Times New Roman" w:hAnsi="Times New Roman" w:cs="Times New Roman"/>
          <w:sz w:val="24"/>
          <w:szCs w:val="24"/>
        </w:rPr>
      </w:pPr>
    </w:p>
    <w:p w:rsidR="00F45993" w:rsidRPr="00991B20" w:rsidRDefault="00345CF7" w:rsidP="00F45993">
      <w:pPr>
        <w:tabs>
          <w:tab w:val="num" w:pos="720"/>
        </w:tabs>
        <w:spacing w:after="0" w:line="259" w:lineRule="atLeast"/>
        <w:ind w:left="720" w:right="450" w:hanging="360"/>
        <w:jc w:val="both"/>
        <w:rPr>
          <w:rFonts w:ascii="Times New Roman" w:hAnsi="Times New Roman" w:cs="Times New Roman"/>
          <w:b/>
          <w:sz w:val="24"/>
          <w:szCs w:val="24"/>
        </w:rPr>
      </w:pPr>
      <w:r w:rsidRPr="00991B20">
        <w:rPr>
          <w:rFonts w:ascii="Times New Roman" w:hAnsi="Times New Roman" w:cs="Times New Roman"/>
          <w:b/>
          <w:sz w:val="24"/>
          <w:szCs w:val="24"/>
        </w:rPr>
        <w:t>Тема</w:t>
      </w:r>
      <w:r w:rsidR="00F45993" w:rsidRPr="00991B20">
        <w:rPr>
          <w:rFonts w:ascii="Times New Roman" w:hAnsi="Times New Roman" w:cs="Times New Roman"/>
          <w:b/>
          <w:sz w:val="24"/>
          <w:szCs w:val="24"/>
        </w:rPr>
        <w:t xml:space="preserve"> 1</w:t>
      </w:r>
      <w:r w:rsidR="00914EE3" w:rsidRPr="00991B20">
        <w:rPr>
          <w:rFonts w:ascii="Times New Roman" w:hAnsi="Times New Roman" w:cs="Times New Roman"/>
          <w:b/>
          <w:sz w:val="24"/>
          <w:szCs w:val="24"/>
        </w:rPr>
        <w:t>2</w:t>
      </w:r>
      <w:r w:rsidR="00F45993" w:rsidRPr="00991B20">
        <w:rPr>
          <w:rFonts w:ascii="Times New Roman" w:hAnsi="Times New Roman" w:cs="Times New Roman"/>
          <w:b/>
          <w:sz w:val="24"/>
          <w:szCs w:val="24"/>
        </w:rPr>
        <w:t>. Транспортная безопасность</w:t>
      </w:r>
    </w:p>
    <w:p w:rsidR="00F45993" w:rsidRPr="00991B20" w:rsidRDefault="00F45993" w:rsidP="00F45993">
      <w:pPr>
        <w:pStyle w:val="ac"/>
        <w:ind w:firstLine="567"/>
        <w:jc w:val="both"/>
        <w:rPr>
          <w:rFonts w:ascii="Times New Roman" w:eastAsia="Calibri" w:hAnsi="Times New Roman" w:cs="Times New Roman"/>
          <w:sz w:val="24"/>
          <w:szCs w:val="24"/>
          <w:lang w:eastAsia="en-US"/>
        </w:rPr>
      </w:pPr>
      <w:r w:rsidRPr="00991B20">
        <w:rPr>
          <w:rFonts w:ascii="Times New Roman" w:hAnsi="Times New Roman" w:cs="Times New Roman"/>
          <w:color w:val="000000"/>
          <w:sz w:val="24"/>
          <w:szCs w:val="24"/>
        </w:rPr>
        <w:t>Зоны повышенной опасности на городском транспорте, правила безопасного поведения. Виды дорожно-транспортных происшествий. Правила дорожного движения (</w:t>
      </w:r>
      <w:r w:rsidRPr="00991B20">
        <w:rPr>
          <w:rFonts w:ascii="Times New Roman" w:hAnsi="Times New Roman" w:cs="Times New Roman"/>
          <w:color w:val="000000"/>
          <w:sz w:val="24"/>
          <w:szCs w:val="24"/>
          <w:lang w:eastAsia="en-US"/>
        </w:rPr>
        <w:t xml:space="preserve">ПДД) РФ: обязанности пешеходов, пассажиров. Аварии на метрополитене и их причины. Правила поведения на территории метрополитена - общие, при движении на эскалаторе, при пожаре в вагоне, при экстренной остановке в туннеле. </w:t>
      </w:r>
    </w:p>
    <w:p w:rsidR="00F45993" w:rsidRPr="00991B20" w:rsidRDefault="00F45993" w:rsidP="00F45993">
      <w:pPr>
        <w:pStyle w:val="ac"/>
        <w:ind w:firstLine="567"/>
        <w:jc w:val="both"/>
        <w:rPr>
          <w:rFonts w:ascii="Times New Roman" w:hAnsi="Times New Roman" w:cs="Times New Roman"/>
          <w:sz w:val="24"/>
          <w:szCs w:val="24"/>
        </w:rPr>
      </w:pPr>
      <w:r w:rsidRPr="00991B20">
        <w:rPr>
          <w:rFonts w:ascii="Times New Roman" w:hAnsi="Times New Roman" w:cs="Times New Roman"/>
          <w:bCs/>
          <w:color w:val="000000"/>
          <w:sz w:val="24"/>
          <w:szCs w:val="24"/>
        </w:rPr>
        <w:t xml:space="preserve">Аварии и </w:t>
      </w:r>
      <w:proofErr w:type="spellStart"/>
      <w:r w:rsidRPr="00991B20">
        <w:rPr>
          <w:rFonts w:ascii="Times New Roman" w:hAnsi="Times New Roman" w:cs="Times New Roman"/>
          <w:bCs/>
          <w:color w:val="000000"/>
          <w:sz w:val="24"/>
          <w:szCs w:val="24"/>
        </w:rPr>
        <w:t>катастрофына</w:t>
      </w:r>
      <w:proofErr w:type="spellEnd"/>
      <w:r w:rsidRPr="00991B20">
        <w:rPr>
          <w:rFonts w:ascii="Times New Roman" w:hAnsi="Times New Roman" w:cs="Times New Roman"/>
          <w:bCs/>
          <w:color w:val="000000"/>
          <w:sz w:val="24"/>
          <w:szCs w:val="24"/>
        </w:rPr>
        <w:t xml:space="preserve"> железнодорожном транспорте, </w:t>
      </w:r>
      <w:r w:rsidRPr="00991B20">
        <w:rPr>
          <w:rFonts w:ascii="Times New Roman" w:hAnsi="Times New Roman" w:cs="Times New Roman"/>
          <w:color w:val="000000"/>
          <w:sz w:val="24"/>
          <w:szCs w:val="24"/>
          <w:lang w:eastAsia="en-US"/>
        </w:rPr>
        <w:t xml:space="preserve">основные причины. Зоны технологической опасности на железной дороге. Правила поведения и меры безопасности </w:t>
      </w:r>
      <w:r w:rsidRPr="00991B20">
        <w:rPr>
          <w:rFonts w:ascii="Times New Roman" w:hAnsi="Times New Roman" w:cs="Times New Roman"/>
          <w:color w:val="000000"/>
          <w:sz w:val="24"/>
          <w:szCs w:val="24"/>
          <w:lang w:eastAsia="en-US"/>
        </w:rPr>
        <w:lastRenderedPageBreak/>
        <w:t xml:space="preserve">при нахождении в зоне действия </w:t>
      </w:r>
      <w:r w:rsidRPr="00991B20">
        <w:rPr>
          <w:rFonts w:ascii="Times New Roman" w:hAnsi="Times New Roman" w:cs="Times New Roman"/>
          <w:bCs/>
          <w:color w:val="000000"/>
          <w:sz w:val="24"/>
          <w:szCs w:val="24"/>
        </w:rPr>
        <w:t>железнодорожного транспорта</w:t>
      </w:r>
      <w:r w:rsidRPr="00991B20">
        <w:rPr>
          <w:rFonts w:ascii="Times New Roman" w:hAnsi="Times New Roman" w:cs="Times New Roman"/>
          <w:color w:val="000000"/>
          <w:sz w:val="24"/>
          <w:szCs w:val="24"/>
          <w:lang w:eastAsia="en-US"/>
        </w:rPr>
        <w:t>. Правила поведения при пожаре и ЧП в пассажирском поезде.</w:t>
      </w:r>
    </w:p>
    <w:p w:rsidR="00F45993" w:rsidRPr="00991B20" w:rsidRDefault="00F45993" w:rsidP="00F45993">
      <w:pPr>
        <w:pStyle w:val="ac"/>
        <w:ind w:firstLine="567"/>
        <w:jc w:val="both"/>
        <w:rPr>
          <w:rFonts w:ascii="Times New Roman" w:hAnsi="Times New Roman" w:cs="Times New Roman"/>
          <w:sz w:val="24"/>
          <w:szCs w:val="24"/>
        </w:rPr>
      </w:pPr>
      <w:r w:rsidRPr="00991B20">
        <w:rPr>
          <w:rFonts w:ascii="Times New Roman" w:hAnsi="Times New Roman" w:cs="Times New Roman"/>
          <w:bCs/>
          <w:color w:val="000000"/>
          <w:sz w:val="24"/>
          <w:szCs w:val="24"/>
        </w:rPr>
        <w:t xml:space="preserve">Зоны повышенной опасности на авиационном транспорте. </w:t>
      </w:r>
      <w:r w:rsidRPr="00991B20">
        <w:rPr>
          <w:rFonts w:ascii="Times New Roman" w:hAnsi="Times New Roman" w:cs="Times New Roman"/>
          <w:color w:val="000000"/>
          <w:sz w:val="24"/>
          <w:szCs w:val="24"/>
        </w:rPr>
        <w:t>Воздушный кодекс: правила авиационной безопасности. Основные причины, приво</w:t>
      </w:r>
      <w:r w:rsidRPr="00991B20">
        <w:rPr>
          <w:rFonts w:ascii="Times New Roman" w:hAnsi="Times New Roman" w:cs="Times New Roman"/>
          <w:color w:val="000000"/>
          <w:sz w:val="24"/>
          <w:szCs w:val="24"/>
        </w:rPr>
        <w:softHyphen/>
        <w:t xml:space="preserve">дящие к </w:t>
      </w:r>
      <w:proofErr w:type="spellStart"/>
      <w:r w:rsidRPr="00991B20">
        <w:rPr>
          <w:rFonts w:ascii="Times New Roman" w:hAnsi="Times New Roman" w:cs="Times New Roman"/>
          <w:color w:val="000000"/>
          <w:sz w:val="24"/>
          <w:szCs w:val="24"/>
        </w:rPr>
        <w:t>авиапроисшествиям</w:t>
      </w:r>
      <w:proofErr w:type="spellEnd"/>
      <w:r w:rsidRPr="00991B20">
        <w:rPr>
          <w:rFonts w:ascii="Times New Roman" w:hAnsi="Times New Roman" w:cs="Times New Roman"/>
          <w:color w:val="000000"/>
          <w:sz w:val="24"/>
          <w:szCs w:val="24"/>
        </w:rPr>
        <w:t>. Правила поведения при угрозе авиакатастрофы и вынужденной посадке.</w:t>
      </w:r>
    </w:p>
    <w:p w:rsidR="00F45993" w:rsidRPr="00991B20" w:rsidRDefault="00F45993" w:rsidP="00F45993">
      <w:pPr>
        <w:pStyle w:val="ac"/>
        <w:ind w:firstLine="567"/>
        <w:jc w:val="both"/>
        <w:rPr>
          <w:rFonts w:ascii="Times New Roman" w:hAnsi="Times New Roman" w:cs="Times New Roman"/>
          <w:bCs/>
          <w:color w:val="000000"/>
          <w:sz w:val="24"/>
          <w:szCs w:val="24"/>
        </w:rPr>
      </w:pPr>
      <w:r w:rsidRPr="00991B20">
        <w:rPr>
          <w:rFonts w:ascii="Times New Roman" w:hAnsi="Times New Roman" w:cs="Times New Roman"/>
          <w:bCs/>
          <w:color w:val="000000"/>
          <w:sz w:val="24"/>
          <w:szCs w:val="24"/>
        </w:rPr>
        <w:t xml:space="preserve">Зоны повышенной опасности на водном транспорте. </w:t>
      </w:r>
      <w:r w:rsidRPr="00991B20">
        <w:rPr>
          <w:rFonts w:ascii="Times New Roman" w:hAnsi="Times New Roman" w:cs="Times New Roman"/>
          <w:iCs/>
          <w:color w:val="000000"/>
          <w:sz w:val="24"/>
          <w:szCs w:val="24"/>
          <w:lang w:eastAsia="en-US"/>
        </w:rPr>
        <w:t>Авария на морских (речных) судах. Характеристики спасательных средств. Меры безопасности на морском и речном транспорте, обязанности пассажира.сигналы судовых тревог. Действия терпящих кораблекрушение.</w:t>
      </w:r>
    </w:p>
    <w:p w:rsidR="00BD22E0" w:rsidRPr="00991B20" w:rsidRDefault="00BD22E0" w:rsidP="00CE4DF6">
      <w:pPr>
        <w:pStyle w:val="41"/>
        <w:shd w:val="clear" w:color="auto" w:fill="auto"/>
        <w:spacing w:after="0" w:line="322" w:lineRule="exact"/>
        <w:ind w:firstLine="0"/>
        <w:jc w:val="both"/>
        <w:rPr>
          <w:sz w:val="24"/>
          <w:szCs w:val="24"/>
        </w:rPr>
      </w:pPr>
    </w:p>
    <w:p w:rsidR="00F45993" w:rsidRPr="00991B20" w:rsidRDefault="00345CF7" w:rsidP="00BD22E0">
      <w:pPr>
        <w:shd w:val="clear" w:color="auto" w:fill="FFFFFF"/>
        <w:spacing w:line="264" w:lineRule="auto"/>
        <w:ind w:left="567" w:right="74"/>
        <w:rPr>
          <w:rFonts w:ascii="Times New Roman" w:hAnsi="Times New Roman" w:cs="Times New Roman"/>
          <w:b/>
          <w:bCs/>
          <w:sz w:val="24"/>
          <w:szCs w:val="24"/>
        </w:rPr>
      </w:pPr>
      <w:r w:rsidRPr="00991B20">
        <w:rPr>
          <w:rFonts w:ascii="Times New Roman" w:hAnsi="Times New Roman" w:cs="Times New Roman"/>
          <w:b/>
          <w:sz w:val="24"/>
          <w:szCs w:val="24"/>
        </w:rPr>
        <w:t>Тема</w:t>
      </w:r>
      <w:r w:rsidR="00F45993" w:rsidRPr="00991B20">
        <w:rPr>
          <w:rFonts w:ascii="Times New Roman" w:hAnsi="Times New Roman" w:cs="Times New Roman"/>
          <w:b/>
          <w:bCs/>
          <w:sz w:val="24"/>
          <w:szCs w:val="24"/>
        </w:rPr>
        <w:t xml:space="preserve"> 1</w:t>
      </w:r>
      <w:r w:rsidR="00914EE3" w:rsidRPr="00991B20">
        <w:rPr>
          <w:rFonts w:ascii="Times New Roman" w:hAnsi="Times New Roman" w:cs="Times New Roman"/>
          <w:b/>
          <w:bCs/>
          <w:sz w:val="24"/>
          <w:szCs w:val="24"/>
        </w:rPr>
        <w:t>3</w:t>
      </w:r>
      <w:r w:rsidR="00F45993" w:rsidRPr="00991B20">
        <w:rPr>
          <w:rFonts w:ascii="Times New Roman" w:hAnsi="Times New Roman" w:cs="Times New Roman"/>
          <w:b/>
          <w:bCs/>
          <w:sz w:val="24"/>
          <w:szCs w:val="24"/>
        </w:rPr>
        <w:t>. Негативные факторы производственной среды (</w:t>
      </w:r>
      <w:proofErr w:type="spellStart"/>
      <w:r w:rsidR="00F45993" w:rsidRPr="00991B20">
        <w:rPr>
          <w:rFonts w:ascii="Times New Roman" w:hAnsi="Times New Roman" w:cs="Times New Roman"/>
          <w:b/>
          <w:bCs/>
          <w:sz w:val="24"/>
          <w:szCs w:val="24"/>
        </w:rPr>
        <w:t>техносферы</w:t>
      </w:r>
      <w:proofErr w:type="spellEnd"/>
      <w:r w:rsidR="00F45993" w:rsidRPr="00991B20">
        <w:rPr>
          <w:rFonts w:ascii="Times New Roman" w:hAnsi="Times New Roman" w:cs="Times New Roman"/>
          <w:b/>
          <w:bCs/>
          <w:sz w:val="24"/>
          <w:szCs w:val="24"/>
        </w:rPr>
        <w:t>)</w:t>
      </w:r>
    </w:p>
    <w:p w:rsidR="00F45993" w:rsidRPr="00991B20" w:rsidRDefault="00F45993" w:rsidP="00F45993">
      <w:pPr>
        <w:pStyle w:val="ac"/>
        <w:ind w:firstLine="567"/>
        <w:jc w:val="both"/>
        <w:rPr>
          <w:rFonts w:ascii="Times New Roman" w:hAnsi="Times New Roman" w:cs="Times New Roman"/>
          <w:sz w:val="24"/>
          <w:szCs w:val="24"/>
        </w:rPr>
      </w:pPr>
      <w:r w:rsidRPr="00991B20">
        <w:rPr>
          <w:rFonts w:ascii="Times New Roman" w:eastAsia="Times New Roman" w:hAnsi="Times New Roman" w:cs="Times New Roman"/>
          <w:color w:val="000000"/>
          <w:spacing w:val="2"/>
          <w:sz w:val="24"/>
          <w:szCs w:val="24"/>
        </w:rPr>
        <w:t>Механические опасности, источники и носители.</w:t>
      </w:r>
      <w:r w:rsidRPr="00991B20">
        <w:rPr>
          <w:rFonts w:ascii="Times New Roman" w:hAnsi="Times New Roman" w:cs="Times New Roman"/>
          <w:sz w:val="24"/>
          <w:szCs w:val="24"/>
        </w:rPr>
        <w:t>Механические колебаниям, вибрация, шум, инфразвук, ультразвук: общая характеристика, нормирование, защита.</w:t>
      </w:r>
    </w:p>
    <w:p w:rsidR="00F45993" w:rsidRPr="00991B20" w:rsidRDefault="00F45993" w:rsidP="00F45993">
      <w:pPr>
        <w:pStyle w:val="ac"/>
        <w:ind w:firstLine="567"/>
        <w:jc w:val="both"/>
        <w:rPr>
          <w:rFonts w:ascii="Times New Roman" w:hAnsi="Times New Roman" w:cs="Times New Roman"/>
          <w:color w:val="000000"/>
          <w:sz w:val="24"/>
          <w:szCs w:val="24"/>
        </w:rPr>
      </w:pPr>
      <w:r w:rsidRPr="00991B20">
        <w:rPr>
          <w:rFonts w:ascii="Times New Roman" w:eastAsia="Times New Roman" w:hAnsi="Times New Roman" w:cs="Times New Roman"/>
          <w:bCs/>
          <w:color w:val="000000"/>
          <w:sz w:val="24"/>
          <w:szCs w:val="24"/>
        </w:rPr>
        <w:t xml:space="preserve">Электрический ток: </w:t>
      </w:r>
      <w:r w:rsidRPr="00991B20">
        <w:rPr>
          <w:rFonts w:ascii="Times New Roman" w:hAnsi="Times New Roman" w:cs="Times New Roman"/>
          <w:color w:val="000000"/>
          <w:sz w:val="24"/>
          <w:szCs w:val="24"/>
        </w:rPr>
        <w:t>действие на человека,</w:t>
      </w:r>
      <w:r w:rsidRPr="00991B20">
        <w:rPr>
          <w:rFonts w:ascii="Times New Roman" w:eastAsia="Times New Roman" w:hAnsi="Times New Roman" w:cs="Times New Roman"/>
          <w:bCs/>
          <w:color w:val="000000"/>
          <w:sz w:val="24"/>
          <w:szCs w:val="24"/>
        </w:rPr>
        <w:t xml:space="preserve"> о</w:t>
      </w:r>
      <w:r w:rsidRPr="00991B20">
        <w:rPr>
          <w:rFonts w:ascii="Times New Roman" w:hAnsi="Times New Roman" w:cs="Times New Roman"/>
          <w:color w:val="000000"/>
          <w:sz w:val="24"/>
          <w:szCs w:val="24"/>
        </w:rPr>
        <w:t>сновные причины поражения к</w:t>
      </w:r>
      <w:r w:rsidRPr="00991B20">
        <w:rPr>
          <w:rFonts w:ascii="Times New Roman" w:hAnsi="Times New Roman" w:cs="Times New Roman"/>
          <w:iCs/>
          <w:color w:val="000000"/>
          <w:spacing w:val="3"/>
          <w:sz w:val="24"/>
          <w:szCs w:val="24"/>
        </w:rPr>
        <w:t>ритерии безопасности,</w:t>
      </w:r>
      <w:r w:rsidRPr="00991B20">
        <w:rPr>
          <w:rFonts w:ascii="Times New Roman" w:hAnsi="Times New Roman" w:cs="Times New Roman"/>
          <w:color w:val="000000"/>
          <w:sz w:val="24"/>
          <w:szCs w:val="24"/>
        </w:rPr>
        <w:t xml:space="preserve"> технические способы и средства защиты.  Электромагнитное поле промышленной частоты. Электростатическое поле (ЭСП). </w:t>
      </w:r>
      <w:r w:rsidRPr="00991B20">
        <w:rPr>
          <w:rFonts w:ascii="Times New Roman" w:hAnsi="Times New Roman" w:cs="Times New Roman"/>
          <w:iCs/>
          <w:color w:val="000000"/>
          <w:sz w:val="24"/>
          <w:szCs w:val="24"/>
        </w:rPr>
        <w:t xml:space="preserve">Магнитное поле - </w:t>
      </w:r>
      <w:r w:rsidRPr="00991B20">
        <w:rPr>
          <w:rFonts w:ascii="Times New Roman" w:hAnsi="Times New Roman" w:cs="Times New Roman"/>
          <w:color w:val="000000"/>
          <w:sz w:val="24"/>
          <w:szCs w:val="24"/>
        </w:rPr>
        <w:t xml:space="preserve">постоянное, импульсное и др. Электромагнитные излучения: биологические эффекты воздействия, нормирование. </w:t>
      </w:r>
      <w:r w:rsidRPr="00991B20">
        <w:rPr>
          <w:rFonts w:ascii="Times New Roman" w:hAnsi="Times New Roman" w:cs="Times New Roman"/>
          <w:iCs/>
          <w:color w:val="000000"/>
          <w:sz w:val="24"/>
          <w:szCs w:val="24"/>
        </w:rPr>
        <w:t xml:space="preserve">Геомагнитное поле </w:t>
      </w:r>
      <w:r w:rsidRPr="00991B20">
        <w:rPr>
          <w:rFonts w:ascii="Times New Roman" w:hAnsi="Times New Roman" w:cs="Times New Roman"/>
          <w:color w:val="000000"/>
          <w:sz w:val="24"/>
          <w:szCs w:val="24"/>
        </w:rPr>
        <w:t xml:space="preserve">(ГМП). </w:t>
      </w:r>
    </w:p>
    <w:p w:rsidR="00F45993" w:rsidRPr="00991B20" w:rsidRDefault="00F45993" w:rsidP="00F45993">
      <w:pPr>
        <w:pStyle w:val="ac"/>
        <w:ind w:firstLine="567"/>
        <w:jc w:val="both"/>
        <w:rPr>
          <w:rFonts w:ascii="Times New Roman" w:hAnsi="Times New Roman" w:cs="Times New Roman"/>
          <w:color w:val="000000"/>
          <w:sz w:val="24"/>
          <w:szCs w:val="24"/>
        </w:rPr>
      </w:pPr>
      <w:r w:rsidRPr="00991B20">
        <w:rPr>
          <w:rFonts w:ascii="Times New Roman" w:hAnsi="Times New Roman" w:cs="Times New Roman"/>
          <w:bCs/>
          <w:sz w:val="24"/>
          <w:szCs w:val="24"/>
        </w:rPr>
        <w:t>Лазерное излучение: классы и характеристики лазеров, м</w:t>
      </w:r>
      <w:r w:rsidRPr="00991B20">
        <w:rPr>
          <w:rFonts w:ascii="Times New Roman" w:hAnsi="Times New Roman" w:cs="Times New Roman"/>
          <w:sz w:val="24"/>
          <w:szCs w:val="24"/>
        </w:rPr>
        <w:t xml:space="preserve">еры безопасности и </w:t>
      </w:r>
      <w:proofErr w:type="spellStart"/>
      <w:r w:rsidRPr="00991B20">
        <w:rPr>
          <w:rFonts w:ascii="Times New Roman" w:hAnsi="Times New Roman" w:cs="Times New Roman"/>
          <w:sz w:val="24"/>
          <w:szCs w:val="24"/>
        </w:rPr>
        <w:t>защиты.</w:t>
      </w:r>
      <w:r w:rsidRPr="00991B20">
        <w:rPr>
          <w:rFonts w:ascii="Times New Roman" w:hAnsi="Times New Roman" w:cs="Times New Roman"/>
          <w:bCs/>
          <w:sz w:val="24"/>
          <w:szCs w:val="24"/>
        </w:rPr>
        <w:t>Неинтенсивные</w:t>
      </w:r>
      <w:proofErr w:type="spellEnd"/>
      <w:r w:rsidRPr="00991B20">
        <w:rPr>
          <w:rFonts w:ascii="Times New Roman" w:hAnsi="Times New Roman" w:cs="Times New Roman"/>
          <w:bCs/>
          <w:sz w:val="24"/>
          <w:szCs w:val="24"/>
        </w:rPr>
        <w:t xml:space="preserve"> излучения оптического диапазона, естественное и искусственное освещение. </w:t>
      </w:r>
      <w:r w:rsidRPr="00991B20">
        <w:rPr>
          <w:rFonts w:ascii="Times New Roman" w:hAnsi="Times New Roman" w:cs="Times New Roman"/>
          <w:bCs/>
          <w:iCs/>
          <w:sz w:val="24"/>
          <w:szCs w:val="24"/>
        </w:rPr>
        <w:t xml:space="preserve">Ультрафиолетовое излучение (УФ), нормирование и защита. </w:t>
      </w:r>
      <w:r w:rsidRPr="00991B20">
        <w:rPr>
          <w:rFonts w:ascii="Times New Roman" w:hAnsi="Times New Roman" w:cs="Times New Roman"/>
          <w:iCs/>
          <w:sz w:val="24"/>
          <w:szCs w:val="24"/>
        </w:rPr>
        <w:t>Инфракрасное излучение, спектры, биологическое действие, нормирование.</w:t>
      </w:r>
    </w:p>
    <w:p w:rsidR="00F45993" w:rsidRPr="00991B20" w:rsidRDefault="00F45993" w:rsidP="00F45993">
      <w:pPr>
        <w:pStyle w:val="ac"/>
        <w:ind w:firstLine="567"/>
        <w:jc w:val="both"/>
        <w:rPr>
          <w:rFonts w:ascii="Times New Roman" w:hAnsi="Times New Roman" w:cs="Times New Roman"/>
          <w:color w:val="000000"/>
          <w:sz w:val="24"/>
          <w:szCs w:val="24"/>
        </w:rPr>
      </w:pPr>
      <w:r w:rsidRPr="00991B20">
        <w:rPr>
          <w:rFonts w:ascii="Times New Roman" w:hAnsi="Times New Roman" w:cs="Times New Roman"/>
          <w:bCs/>
          <w:sz w:val="24"/>
          <w:szCs w:val="24"/>
        </w:rPr>
        <w:t>Ионизирующее излучение, корпускулярное и фотонное.</w:t>
      </w:r>
      <w:r w:rsidRPr="00991B20">
        <w:rPr>
          <w:rFonts w:ascii="Times New Roman" w:hAnsi="Times New Roman" w:cs="Times New Roman"/>
          <w:sz w:val="24"/>
          <w:szCs w:val="24"/>
        </w:rPr>
        <w:t xml:space="preserve"> Биологическое действие ионизирующих излучений. Формы лучевой болезни, зависимость доза-эффект. Измерение и нормирование ионизирующих излучений.</w:t>
      </w:r>
      <w:r w:rsidRPr="00991B20">
        <w:rPr>
          <w:rFonts w:ascii="Times New Roman" w:hAnsi="Times New Roman" w:cs="Times New Roman"/>
          <w:color w:val="000000"/>
          <w:sz w:val="24"/>
          <w:szCs w:val="24"/>
        </w:rPr>
        <w:t xml:space="preserve"> Нормы радиационной безопасности (НРБ </w:t>
      </w:r>
      <w:r w:rsidRPr="00991B20">
        <w:rPr>
          <w:rFonts w:ascii="Times New Roman" w:hAnsi="Times New Roman" w:cs="Times New Roman"/>
          <w:sz w:val="24"/>
          <w:szCs w:val="24"/>
        </w:rPr>
        <w:t xml:space="preserve">- </w:t>
      </w:r>
      <w:r w:rsidRPr="00991B20">
        <w:rPr>
          <w:rFonts w:ascii="Times New Roman" w:hAnsi="Times New Roman" w:cs="Times New Roman"/>
          <w:color w:val="000000"/>
          <w:sz w:val="24"/>
          <w:szCs w:val="24"/>
        </w:rPr>
        <w:t>99). Основные способы защиты от радиации.</w:t>
      </w:r>
    </w:p>
    <w:p w:rsidR="00F45993" w:rsidRPr="00991B20" w:rsidRDefault="00F45993" w:rsidP="00F45993">
      <w:pPr>
        <w:pStyle w:val="ac"/>
        <w:ind w:firstLine="567"/>
        <w:jc w:val="both"/>
        <w:rPr>
          <w:rFonts w:ascii="Times New Roman" w:eastAsia="Times New Roman" w:hAnsi="Times New Roman" w:cs="Times New Roman"/>
          <w:bCs/>
          <w:color w:val="000000"/>
          <w:sz w:val="24"/>
          <w:szCs w:val="24"/>
        </w:rPr>
      </w:pPr>
      <w:r w:rsidRPr="00991B20">
        <w:rPr>
          <w:rFonts w:ascii="Times New Roman" w:eastAsia="Times New Roman" w:hAnsi="Times New Roman" w:cs="Times New Roman"/>
          <w:bCs/>
          <w:color w:val="000000"/>
          <w:sz w:val="24"/>
          <w:szCs w:val="24"/>
        </w:rPr>
        <w:t>Факторы риска при работе с компьютерами и  видеотерминалами.</w:t>
      </w:r>
    </w:p>
    <w:p w:rsidR="00914EE3" w:rsidRPr="00991B20" w:rsidRDefault="00914EE3" w:rsidP="00CE4DF6">
      <w:pPr>
        <w:widowControl w:val="0"/>
        <w:spacing w:line="254" w:lineRule="auto"/>
        <w:ind w:right="71"/>
        <w:jc w:val="both"/>
        <w:rPr>
          <w:rFonts w:ascii="Times New Roman" w:hAnsi="Times New Roman" w:cs="Times New Roman"/>
          <w:b/>
          <w:bCs/>
          <w:sz w:val="24"/>
          <w:szCs w:val="24"/>
        </w:rPr>
      </w:pPr>
    </w:p>
    <w:p w:rsidR="00F45993" w:rsidRPr="00991B20" w:rsidRDefault="00345CF7" w:rsidP="00BD22E0">
      <w:pPr>
        <w:widowControl w:val="0"/>
        <w:spacing w:line="254" w:lineRule="auto"/>
        <w:ind w:left="567" w:right="71"/>
        <w:jc w:val="both"/>
        <w:rPr>
          <w:rFonts w:ascii="Times New Roman" w:hAnsi="Times New Roman" w:cs="Times New Roman"/>
          <w:b/>
          <w:bCs/>
          <w:sz w:val="24"/>
          <w:szCs w:val="24"/>
        </w:rPr>
      </w:pPr>
      <w:r w:rsidRPr="00991B20">
        <w:rPr>
          <w:rFonts w:ascii="Times New Roman" w:hAnsi="Times New Roman" w:cs="Times New Roman"/>
          <w:b/>
          <w:sz w:val="24"/>
          <w:szCs w:val="24"/>
        </w:rPr>
        <w:t>Тема</w:t>
      </w:r>
      <w:r w:rsidR="00F45993" w:rsidRPr="00991B20">
        <w:rPr>
          <w:rFonts w:ascii="Times New Roman" w:hAnsi="Times New Roman" w:cs="Times New Roman"/>
          <w:b/>
          <w:bCs/>
          <w:sz w:val="24"/>
          <w:szCs w:val="24"/>
        </w:rPr>
        <w:t xml:space="preserve"> 1</w:t>
      </w:r>
      <w:r w:rsidR="00914EE3" w:rsidRPr="00991B20">
        <w:rPr>
          <w:rFonts w:ascii="Times New Roman" w:hAnsi="Times New Roman" w:cs="Times New Roman"/>
          <w:b/>
          <w:bCs/>
          <w:sz w:val="24"/>
          <w:szCs w:val="24"/>
        </w:rPr>
        <w:t>4</w:t>
      </w:r>
      <w:r w:rsidR="00F45993" w:rsidRPr="00991B20">
        <w:rPr>
          <w:rFonts w:ascii="Times New Roman" w:hAnsi="Times New Roman" w:cs="Times New Roman"/>
          <w:b/>
          <w:bCs/>
          <w:sz w:val="24"/>
          <w:szCs w:val="24"/>
        </w:rPr>
        <w:t xml:space="preserve">. Оказание первой доврачебной помощи при экстремальных и чрезвычайных ситуациях </w:t>
      </w:r>
    </w:p>
    <w:p w:rsidR="00F45993" w:rsidRPr="00991B20" w:rsidRDefault="00F45993" w:rsidP="00F45993">
      <w:pPr>
        <w:pStyle w:val="ac"/>
        <w:ind w:firstLine="567"/>
        <w:jc w:val="both"/>
        <w:rPr>
          <w:rFonts w:ascii="Times New Roman" w:hAnsi="Times New Roman" w:cs="Times New Roman"/>
          <w:sz w:val="24"/>
          <w:szCs w:val="24"/>
        </w:rPr>
      </w:pPr>
      <w:r w:rsidRPr="00991B20">
        <w:rPr>
          <w:rFonts w:ascii="Times New Roman" w:hAnsi="Times New Roman" w:cs="Times New Roman"/>
          <w:sz w:val="24"/>
          <w:szCs w:val="24"/>
        </w:rPr>
        <w:t>Основная цель и правила оказании первой медицинской помощи. Первая помощь при обмороке, коллапсе, травматическом шоке. Способы временной остановки кровотечения: прижатие артерии,. наложение давящей повязки и жгута, максимальное сгибание конечности. Оказание помощи при механические повреждениях: ушибах, растяжениях, разрывах связок,  вывихах, переломах.</w:t>
      </w:r>
    </w:p>
    <w:p w:rsidR="00F45993" w:rsidRPr="00991B20" w:rsidRDefault="00F45993" w:rsidP="00F45993">
      <w:pPr>
        <w:pStyle w:val="ac"/>
        <w:ind w:firstLine="567"/>
        <w:jc w:val="both"/>
        <w:rPr>
          <w:rFonts w:ascii="Times New Roman" w:hAnsi="Times New Roman" w:cs="Times New Roman"/>
          <w:sz w:val="24"/>
          <w:szCs w:val="24"/>
        </w:rPr>
      </w:pPr>
      <w:r w:rsidRPr="00991B20">
        <w:rPr>
          <w:rFonts w:ascii="Times New Roman" w:hAnsi="Times New Roman" w:cs="Times New Roman"/>
          <w:sz w:val="24"/>
          <w:szCs w:val="24"/>
        </w:rPr>
        <w:t xml:space="preserve"> Раны и раневая инфекция. Асептика, антисептика. Понятие о травме грудной клетки и  живота. Черепно-мозговые травмы: сотрясение мозга переломы костей черепа.</w:t>
      </w:r>
    </w:p>
    <w:p w:rsidR="00F45993" w:rsidRPr="00991B20" w:rsidRDefault="00F45993" w:rsidP="00F45993">
      <w:pPr>
        <w:pStyle w:val="ac"/>
        <w:ind w:firstLine="567"/>
        <w:jc w:val="both"/>
        <w:rPr>
          <w:rFonts w:ascii="Times New Roman" w:hAnsi="Times New Roman" w:cs="Times New Roman"/>
          <w:sz w:val="24"/>
          <w:szCs w:val="24"/>
        </w:rPr>
      </w:pPr>
      <w:r w:rsidRPr="00991B20">
        <w:rPr>
          <w:rFonts w:ascii="Times New Roman" w:hAnsi="Times New Roman" w:cs="Times New Roman"/>
          <w:sz w:val="24"/>
          <w:szCs w:val="24"/>
        </w:rPr>
        <w:t xml:space="preserve">Термические поражения: ожоги, отморожения. </w:t>
      </w:r>
      <w:proofErr w:type="spellStart"/>
      <w:r w:rsidRPr="00991B20">
        <w:rPr>
          <w:rFonts w:ascii="Times New Roman" w:hAnsi="Times New Roman" w:cs="Times New Roman"/>
          <w:sz w:val="24"/>
          <w:szCs w:val="24"/>
        </w:rPr>
        <w:t>Электротравмы</w:t>
      </w:r>
      <w:proofErr w:type="spellEnd"/>
      <w:r w:rsidRPr="00991B20">
        <w:rPr>
          <w:rFonts w:ascii="Times New Roman" w:hAnsi="Times New Roman" w:cs="Times New Roman"/>
          <w:sz w:val="24"/>
          <w:szCs w:val="24"/>
        </w:rPr>
        <w:t xml:space="preserve">. Тепловой и солнечный удары. Оказание первой помощи при утоплении. </w:t>
      </w:r>
    </w:p>
    <w:p w:rsidR="00F45993" w:rsidRPr="00991B20" w:rsidRDefault="00F45993" w:rsidP="00F45993">
      <w:pPr>
        <w:pStyle w:val="ac"/>
        <w:ind w:firstLine="567"/>
        <w:jc w:val="both"/>
        <w:rPr>
          <w:rFonts w:ascii="Times New Roman" w:hAnsi="Times New Roman" w:cs="Times New Roman"/>
          <w:sz w:val="24"/>
          <w:szCs w:val="24"/>
        </w:rPr>
      </w:pPr>
      <w:r w:rsidRPr="00991B20">
        <w:rPr>
          <w:rFonts w:ascii="Times New Roman" w:hAnsi="Times New Roman" w:cs="Times New Roman"/>
          <w:sz w:val="24"/>
          <w:szCs w:val="24"/>
        </w:rPr>
        <w:t xml:space="preserve">Терминальные состояния, понятие о реанимации. Способы проведения искусственного дыхания: по способу </w:t>
      </w:r>
      <w:proofErr w:type="spellStart"/>
      <w:r w:rsidRPr="00991B20">
        <w:rPr>
          <w:rFonts w:ascii="Times New Roman" w:hAnsi="Times New Roman" w:cs="Times New Roman"/>
          <w:sz w:val="24"/>
          <w:szCs w:val="24"/>
        </w:rPr>
        <w:t>Шефера</w:t>
      </w:r>
      <w:proofErr w:type="spellEnd"/>
      <w:r w:rsidRPr="00991B20">
        <w:rPr>
          <w:rFonts w:ascii="Times New Roman" w:hAnsi="Times New Roman" w:cs="Times New Roman"/>
          <w:sz w:val="24"/>
          <w:szCs w:val="24"/>
        </w:rPr>
        <w:t xml:space="preserve">, по способу </w:t>
      </w:r>
      <w:proofErr w:type="spellStart"/>
      <w:r w:rsidRPr="00991B20">
        <w:rPr>
          <w:rFonts w:ascii="Times New Roman" w:hAnsi="Times New Roman" w:cs="Times New Roman"/>
          <w:sz w:val="24"/>
          <w:szCs w:val="24"/>
        </w:rPr>
        <w:t>Сильвестра</w:t>
      </w:r>
      <w:proofErr w:type="spellEnd"/>
      <w:r w:rsidRPr="00991B20">
        <w:rPr>
          <w:rFonts w:ascii="Times New Roman" w:hAnsi="Times New Roman" w:cs="Times New Roman"/>
          <w:sz w:val="24"/>
          <w:szCs w:val="24"/>
        </w:rPr>
        <w:t xml:space="preserve">, Нанесение </w:t>
      </w:r>
      <w:proofErr w:type="spellStart"/>
      <w:r w:rsidRPr="00991B20">
        <w:rPr>
          <w:rFonts w:ascii="Times New Roman" w:hAnsi="Times New Roman" w:cs="Times New Roman"/>
          <w:sz w:val="24"/>
          <w:szCs w:val="24"/>
        </w:rPr>
        <w:t>прекардиального</w:t>
      </w:r>
      <w:proofErr w:type="spellEnd"/>
      <w:r w:rsidRPr="00991B20">
        <w:rPr>
          <w:rFonts w:ascii="Times New Roman" w:hAnsi="Times New Roman" w:cs="Times New Roman"/>
          <w:sz w:val="24"/>
          <w:szCs w:val="24"/>
        </w:rPr>
        <w:t xml:space="preserve"> удара; механизм действия и техника наружного массажа сердца.</w:t>
      </w:r>
    </w:p>
    <w:p w:rsidR="00F45993" w:rsidRPr="00991B20" w:rsidRDefault="00F45993" w:rsidP="00F45993">
      <w:pPr>
        <w:pStyle w:val="ac"/>
        <w:ind w:firstLine="567"/>
        <w:jc w:val="both"/>
        <w:rPr>
          <w:rFonts w:ascii="Times New Roman" w:hAnsi="Times New Roman" w:cs="Times New Roman"/>
          <w:sz w:val="24"/>
          <w:szCs w:val="24"/>
        </w:rPr>
      </w:pPr>
      <w:r w:rsidRPr="00991B20">
        <w:rPr>
          <w:rFonts w:ascii="Times New Roman" w:hAnsi="Times New Roman" w:cs="Times New Roman"/>
          <w:sz w:val="24"/>
          <w:szCs w:val="24"/>
        </w:rPr>
        <w:t>Первые действия на месте ДТП. Правила переноски и транспортировки пострадавших. Фиксированные положения. Переноска пострадавших.</w:t>
      </w:r>
    </w:p>
    <w:p w:rsidR="0043586D" w:rsidRPr="00991B20" w:rsidRDefault="0043586D" w:rsidP="00BD22E0">
      <w:pPr>
        <w:tabs>
          <w:tab w:val="left" w:pos="6096"/>
        </w:tabs>
        <w:autoSpaceDE w:val="0"/>
        <w:autoSpaceDN w:val="0"/>
        <w:adjustRightInd w:val="0"/>
        <w:ind w:left="567"/>
        <w:jc w:val="both"/>
        <w:rPr>
          <w:rFonts w:ascii="Times New Roman" w:hAnsi="Times New Roman" w:cs="Times New Roman"/>
          <w:b/>
          <w:sz w:val="24"/>
          <w:szCs w:val="24"/>
        </w:rPr>
      </w:pPr>
    </w:p>
    <w:p w:rsidR="00F45993" w:rsidRPr="00991B20" w:rsidRDefault="00345CF7" w:rsidP="00BD22E0">
      <w:pPr>
        <w:tabs>
          <w:tab w:val="left" w:pos="6096"/>
        </w:tabs>
        <w:autoSpaceDE w:val="0"/>
        <w:autoSpaceDN w:val="0"/>
        <w:adjustRightInd w:val="0"/>
        <w:ind w:left="567"/>
        <w:jc w:val="both"/>
        <w:rPr>
          <w:rFonts w:ascii="Times New Roman" w:hAnsi="Times New Roman" w:cs="Times New Roman"/>
          <w:b/>
          <w:sz w:val="24"/>
          <w:szCs w:val="24"/>
        </w:rPr>
      </w:pPr>
      <w:r w:rsidRPr="00991B20">
        <w:rPr>
          <w:rFonts w:ascii="Times New Roman" w:hAnsi="Times New Roman" w:cs="Times New Roman"/>
          <w:b/>
          <w:sz w:val="24"/>
          <w:szCs w:val="24"/>
        </w:rPr>
        <w:t>Тема</w:t>
      </w:r>
      <w:r w:rsidR="00F45993" w:rsidRPr="00991B20">
        <w:rPr>
          <w:rFonts w:ascii="Times New Roman" w:hAnsi="Times New Roman" w:cs="Times New Roman"/>
          <w:b/>
          <w:sz w:val="24"/>
          <w:szCs w:val="24"/>
        </w:rPr>
        <w:t xml:space="preserve"> 1</w:t>
      </w:r>
      <w:r w:rsidR="00914EE3" w:rsidRPr="00991B20">
        <w:rPr>
          <w:rFonts w:ascii="Times New Roman" w:hAnsi="Times New Roman" w:cs="Times New Roman"/>
          <w:b/>
          <w:sz w:val="24"/>
          <w:szCs w:val="24"/>
        </w:rPr>
        <w:t>5</w:t>
      </w:r>
      <w:r w:rsidR="00F45993" w:rsidRPr="00991B20">
        <w:rPr>
          <w:rFonts w:ascii="Times New Roman" w:hAnsi="Times New Roman" w:cs="Times New Roman"/>
          <w:b/>
          <w:sz w:val="24"/>
          <w:szCs w:val="24"/>
        </w:rPr>
        <w:t xml:space="preserve">. Управление безопасностью жизнедеятельностью. Правовые, нормативно-технические и организационные основы </w:t>
      </w:r>
    </w:p>
    <w:p w:rsidR="00F45993" w:rsidRPr="00991B20" w:rsidRDefault="00F45993" w:rsidP="00F45993">
      <w:pPr>
        <w:pStyle w:val="ac"/>
        <w:ind w:firstLine="567"/>
        <w:jc w:val="both"/>
        <w:rPr>
          <w:rFonts w:ascii="Times New Roman" w:hAnsi="Times New Roman" w:cs="Times New Roman"/>
          <w:sz w:val="24"/>
          <w:szCs w:val="24"/>
        </w:rPr>
      </w:pPr>
      <w:r w:rsidRPr="00991B20">
        <w:rPr>
          <w:rFonts w:ascii="Times New Roman" w:hAnsi="Times New Roman" w:cs="Times New Roman"/>
          <w:sz w:val="24"/>
          <w:szCs w:val="24"/>
        </w:rPr>
        <w:lastRenderedPageBreak/>
        <w:t xml:space="preserve">Законы и подзаконные акты, составляющие правовую основу обеспечения безопасности жизнедеятельности. </w:t>
      </w:r>
      <w:r w:rsidRPr="00991B20">
        <w:rPr>
          <w:rFonts w:ascii="Times New Roman" w:hAnsi="Times New Roman" w:cs="Times New Roman"/>
          <w:bCs/>
          <w:sz w:val="24"/>
          <w:szCs w:val="24"/>
        </w:rPr>
        <w:t>Нормативно-техническая документация (НТД</w:t>
      </w:r>
      <w:r w:rsidRPr="00991B20">
        <w:rPr>
          <w:rFonts w:ascii="Times New Roman" w:hAnsi="Times New Roman" w:cs="Times New Roman"/>
          <w:sz w:val="24"/>
          <w:szCs w:val="24"/>
        </w:rPr>
        <w:t xml:space="preserve"> ): </w:t>
      </w:r>
      <w:proofErr w:type="spellStart"/>
      <w:r w:rsidRPr="00991B20">
        <w:rPr>
          <w:rFonts w:ascii="Times New Roman" w:hAnsi="Times New Roman" w:cs="Times New Roman"/>
          <w:sz w:val="24"/>
          <w:szCs w:val="24"/>
        </w:rPr>
        <w:t>СанПиНы</w:t>
      </w:r>
      <w:proofErr w:type="spellEnd"/>
      <w:r w:rsidRPr="00991B20">
        <w:rPr>
          <w:rFonts w:ascii="Times New Roman" w:hAnsi="Times New Roman" w:cs="Times New Roman"/>
          <w:sz w:val="24"/>
          <w:szCs w:val="24"/>
        </w:rPr>
        <w:t xml:space="preserve">, </w:t>
      </w:r>
      <w:proofErr w:type="spellStart"/>
      <w:r w:rsidRPr="00991B20">
        <w:rPr>
          <w:rFonts w:ascii="Times New Roman" w:hAnsi="Times New Roman" w:cs="Times New Roman"/>
          <w:sz w:val="24"/>
          <w:szCs w:val="24"/>
        </w:rPr>
        <w:t>СНИПы</w:t>
      </w:r>
      <w:proofErr w:type="spellEnd"/>
      <w:r w:rsidRPr="00991B20">
        <w:rPr>
          <w:rFonts w:ascii="Times New Roman" w:hAnsi="Times New Roman" w:cs="Times New Roman"/>
          <w:sz w:val="24"/>
          <w:szCs w:val="24"/>
        </w:rPr>
        <w:t>. Система стандартов «Охрана природы». Система стандартов безопасности труда (ССБТ). Объекты стандартизации на предприятиях. Комплекс стандартов «Безопасность в чрезвычайных ситуациях» (БЧС): основные цели и классификация.</w:t>
      </w:r>
    </w:p>
    <w:p w:rsidR="00F45993" w:rsidRPr="00991B20" w:rsidRDefault="00F45993" w:rsidP="00F45993">
      <w:pPr>
        <w:pStyle w:val="ac"/>
        <w:ind w:firstLine="567"/>
        <w:jc w:val="both"/>
        <w:rPr>
          <w:rFonts w:ascii="Times New Roman" w:hAnsi="Times New Roman" w:cs="Times New Roman"/>
          <w:sz w:val="24"/>
          <w:szCs w:val="24"/>
        </w:rPr>
      </w:pPr>
      <w:r w:rsidRPr="00991B20">
        <w:rPr>
          <w:rFonts w:ascii="Times New Roman" w:hAnsi="Times New Roman" w:cs="Times New Roman"/>
          <w:bCs/>
          <w:sz w:val="24"/>
          <w:szCs w:val="24"/>
        </w:rPr>
        <w:t xml:space="preserve">Управление охраной окружающей природной среды. Уровни мониторинга: </w:t>
      </w:r>
      <w:r w:rsidRPr="00991B20">
        <w:rPr>
          <w:rFonts w:ascii="Times New Roman" w:hAnsi="Times New Roman" w:cs="Times New Roman"/>
          <w:sz w:val="24"/>
          <w:szCs w:val="24"/>
        </w:rPr>
        <w:t>санитарно-токсический, экологический и биосферный. Организация наблюдения за состоянием окружающей природной среды.</w:t>
      </w:r>
    </w:p>
    <w:p w:rsidR="00F45993" w:rsidRPr="00991B20" w:rsidRDefault="00F45993" w:rsidP="00F45993">
      <w:pPr>
        <w:pStyle w:val="ac"/>
        <w:ind w:firstLine="567"/>
        <w:jc w:val="both"/>
        <w:rPr>
          <w:rFonts w:ascii="Times New Roman" w:hAnsi="Times New Roman" w:cs="Times New Roman"/>
          <w:sz w:val="24"/>
          <w:szCs w:val="24"/>
        </w:rPr>
      </w:pPr>
      <w:r w:rsidRPr="00991B20">
        <w:rPr>
          <w:rFonts w:ascii="Times New Roman" w:hAnsi="Times New Roman" w:cs="Times New Roman"/>
          <w:sz w:val="24"/>
          <w:szCs w:val="24"/>
        </w:rPr>
        <w:t>Система управления охраной труда (СУОТ). Оценка и контроль показателей состояния охраны и условий труда. Аттестация рабочих мест. Порядок расследования несчастных случаев на производстве, обязанности работодателя.</w:t>
      </w:r>
    </w:p>
    <w:p w:rsidR="00F45993" w:rsidRPr="00991B20" w:rsidRDefault="00F45993" w:rsidP="00F45993">
      <w:pPr>
        <w:pStyle w:val="ac"/>
        <w:ind w:firstLine="567"/>
        <w:jc w:val="both"/>
        <w:rPr>
          <w:rFonts w:ascii="Times New Roman" w:hAnsi="Times New Roman" w:cs="Times New Roman"/>
          <w:sz w:val="24"/>
          <w:szCs w:val="24"/>
        </w:rPr>
      </w:pPr>
      <w:r w:rsidRPr="00991B20">
        <w:rPr>
          <w:rFonts w:ascii="Times New Roman" w:hAnsi="Times New Roman" w:cs="Times New Roman"/>
          <w:bCs/>
          <w:sz w:val="24"/>
          <w:szCs w:val="24"/>
        </w:rPr>
        <w:t>Экологическая экспертиза.</w:t>
      </w:r>
      <w:r w:rsidRPr="00991B20">
        <w:rPr>
          <w:rFonts w:ascii="Times New Roman" w:hAnsi="Times New Roman" w:cs="Times New Roman"/>
          <w:sz w:val="24"/>
          <w:szCs w:val="24"/>
        </w:rPr>
        <w:t xml:space="preserve"> Нормативные показатели </w:t>
      </w:r>
      <w:proofErr w:type="spellStart"/>
      <w:r w:rsidRPr="00991B20">
        <w:rPr>
          <w:rFonts w:ascii="Times New Roman" w:hAnsi="Times New Roman" w:cs="Times New Roman"/>
          <w:sz w:val="24"/>
          <w:szCs w:val="24"/>
        </w:rPr>
        <w:t>экологичности</w:t>
      </w:r>
      <w:proofErr w:type="spellEnd"/>
      <w:r w:rsidRPr="00991B20">
        <w:rPr>
          <w:rFonts w:ascii="Times New Roman" w:hAnsi="Times New Roman" w:cs="Times New Roman"/>
          <w:sz w:val="24"/>
          <w:szCs w:val="24"/>
        </w:rPr>
        <w:t xml:space="preserve"> предприятий, транспортных средств, производственного оборудования и технологических процессов. Общественная и государственная экспертиза. </w:t>
      </w:r>
      <w:r w:rsidRPr="00991B20">
        <w:rPr>
          <w:rFonts w:ascii="Times New Roman" w:hAnsi="Times New Roman" w:cs="Times New Roman"/>
          <w:bCs/>
          <w:sz w:val="24"/>
          <w:szCs w:val="24"/>
        </w:rPr>
        <w:t>Экологический контроль на предприятии.</w:t>
      </w:r>
    </w:p>
    <w:p w:rsidR="00F45993" w:rsidRPr="00991B20" w:rsidRDefault="00F45993" w:rsidP="00F45993">
      <w:pPr>
        <w:pStyle w:val="ac"/>
        <w:ind w:firstLine="567"/>
        <w:jc w:val="both"/>
        <w:rPr>
          <w:rFonts w:ascii="Times New Roman" w:hAnsi="Times New Roman" w:cs="Times New Roman"/>
          <w:sz w:val="24"/>
          <w:szCs w:val="24"/>
        </w:rPr>
      </w:pPr>
      <w:r w:rsidRPr="00991B20">
        <w:rPr>
          <w:rFonts w:ascii="Times New Roman" w:hAnsi="Times New Roman" w:cs="Times New Roman"/>
          <w:bCs/>
          <w:sz w:val="24"/>
          <w:szCs w:val="24"/>
        </w:rPr>
        <w:t xml:space="preserve">Экспертиза безопасности. Учет требований безопасности и </w:t>
      </w:r>
      <w:proofErr w:type="spellStart"/>
      <w:r w:rsidRPr="00991B20">
        <w:rPr>
          <w:rFonts w:ascii="Times New Roman" w:hAnsi="Times New Roman" w:cs="Times New Roman"/>
          <w:bCs/>
          <w:sz w:val="24"/>
          <w:szCs w:val="24"/>
        </w:rPr>
        <w:t>экологичности</w:t>
      </w:r>
      <w:proofErr w:type="spellEnd"/>
      <w:r w:rsidRPr="00991B20">
        <w:rPr>
          <w:rFonts w:ascii="Times New Roman" w:hAnsi="Times New Roman" w:cs="Times New Roman"/>
          <w:bCs/>
          <w:sz w:val="24"/>
          <w:szCs w:val="24"/>
        </w:rPr>
        <w:t xml:space="preserve"> при постановке новой продукции на производство. Контроль требований безопасности и </w:t>
      </w:r>
      <w:proofErr w:type="spellStart"/>
      <w:r w:rsidRPr="00991B20">
        <w:rPr>
          <w:rFonts w:ascii="Times New Roman" w:hAnsi="Times New Roman" w:cs="Times New Roman"/>
          <w:bCs/>
          <w:sz w:val="24"/>
          <w:szCs w:val="24"/>
        </w:rPr>
        <w:t>экологичности</w:t>
      </w:r>
      <w:proofErr w:type="spellEnd"/>
      <w:r w:rsidRPr="00991B20">
        <w:rPr>
          <w:rFonts w:ascii="Times New Roman" w:hAnsi="Times New Roman" w:cs="Times New Roman"/>
          <w:bCs/>
          <w:sz w:val="24"/>
          <w:szCs w:val="24"/>
        </w:rPr>
        <w:t xml:space="preserve"> при эксплуатации оборудования.</w:t>
      </w:r>
    </w:p>
    <w:p w:rsidR="00F45993" w:rsidRPr="00991B20" w:rsidRDefault="00F45993" w:rsidP="00F45993">
      <w:pPr>
        <w:pStyle w:val="ac"/>
        <w:ind w:firstLine="567"/>
        <w:jc w:val="both"/>
        <w:rPr>
          <w:rFonts w:ascii="Times New Roman" w:hAnsi="Times New Roman" w:cs="Times New Roman"/>
          <w:sz w:val="24"/>
          <w:szCs w:val="24"/>
        </w:rPr>
      </w:pPr>
      <w:r w:rsidRPr="00991B20">
        <w:rPr>
          <w:rFonts w:ascii="Times New Roman" w:hAnsi="Times New Roman" w:cs="Times New Roman"/>
          <w:sz w:val="24"/>
          <w:szCs w:val="24"/>
        </w:rPr>
        <w:t>Международное сотрудничество в системе ООН, ЮНЕСКО и других организаций в области охраны окружающей среды, по охране труда, учебно-методическим и научно-техническим программам, в области гражданской защиты и безопасности при ЧС.</w:t>
      </w:r>
    </w:p>
    <w:p w:rsidR="00F45993" w:rsidRPr="00991B20" w:rsidRDefault="00F45993" w:rsidP="00F45993">
      <w:pPr>
        <w:pStyle w:val="ac"/>
        <w:jc w:val="both"/>
        <w:rPr>
          <w:rFonts w:ascii="Times New Roman" w:hAnsi="Times New Roman" w:cs="Times New Roman"/>
          <w:sz w:val="24"/>
          <w:szCs w:val="24"/>
        </w:rPr>
      </w:pPr>
    </w:p>
    <w:p w:rsidR="00914EE3" w:rsidRPr="00991B20" w:rsidRDefault="00914EE3" w:rsidP="00F45993">
      <w:pPr>
        <w:pStyle w:val="ac"/>
        <w:jc w:val="both"/>
        <w:rPr>
          <w:rFonts w:ascii="Times New Roman" w:hAnsi="Times New Roman" w:cs="Times New Roman"/>
          <w:sz w:val="24"/>
          <w:szCs w:val="24"/>
        </w:rPr>
      </w:pPr>
    </w:p>
    <w:p w:rsidR="001A61E2" w:rsidRPr="00991B20" w:rsidRDefault="001A61E2" w:rsidP="009B31D6">
      <w:pPr>
        <w:pStyle w:val="ad"/>
        <w:numPr>
          <w:ilvl w:val="0"/>
          <w:numId w:val="24"/>
        </w:numPr>
        <w:spacing w:line="271" w:lineRule="auto"/>
        <w:jc w:val="both"/>
        <w:rPr>
          <w:b/>
        </w:rPr>
      </w:pPr>
      <w:r w:rsidRPr="00991B20">
        <w:rPr>
          <w:b/>
        </w:rPr>
        <w:t>Образовательные технологии</w:t>
      </w:r>
    </w:p>
    <w:p w:rsidR="00BD22E0" w:rsidRPr="00991B20" w:rsidRDefault="00BD22E0" w:rsidP="00BD22E0">
      <w:pPr>
        <w:pStyle w:val="ac"/>
        <w:jc w:val="both"/>
        <w:rPr>
          <w:rFonts w:ascii="Times New Roman" w:hAnsi="Times New Roman" w:cs="Times New Roman"/>
          <w:sz w:val="24"/>
          <w:szCs w:val="24"/>
        </w:rPr>
      </w:pPr>
    </w:p>
    <w:p w:rsidR="00BD22E0" w:rsidRPr="00991B20" w:rsidRDefault="00BD22E0" w:rsidP="00ED3D2A">
      <w:pPr>
        <w:pStyle w:val="ac"/>
        <w:ind w:firstLine="567"/>
        <w:jc w:val="both"/>
        <w:rPr>
          <w:rFonts w:ascii="Times New Roman" w:hAnsi="Times New Roman" w:cs="Times New Roman"/>
          <w:sz w:val="24"/>
          <w:szCs w:val="24"/>
        </w:rPr>
      </w:pPr>
      <w:r w:rsidRPr="00991B20">
        <w:rPr>
          <w:rFonts w:ascii="Times New Roman" w:hAnsi="Times New Roman" w:cs="Times New Roman"/>
          <w:color w:val="000000"/>
          <w:sz w:val="24"/>
          <w:szCs w:val="24"/>
          <w:shd w:val="clear" w:color="auto" w:fill="FFFFFF"/>
        </w:rPr>
        <w:t>Используются разнообразные образовательны</w:t>
      </w:r>
      <w:r w:rsidR="00DB1CB4" w:rsidRPr="00991B20">
        <w:rPr>
          <w:rFonts w:ascii="Times New Roman" w:hAnsi="Times New Roman" w:cs="Times New Roman"/>
          <w:color w:val="000000"/>
          <w:sz w:val="24"/>
          <w:szCs w:val="24"/>
          <w:shd w:val="clear" w:color="auto" w:fill="FFFFFF"/>
        </w:rPr>
        <w:t>е</w:t>
      </w:r>
      <w:r w:rsidRPr="00991B20">
        <w:rPr>
          <w:rFonts w:ascii="Times New Roman" w:hAnsi="Times New Roman" w:cs="Times New Roman"/>
          <w:color w:val="000000"/>
          <w:sz w:val="24"/>
          <w:szCs w:val="24"/>
          <w:shd w:val="clear" w:color="auto" w:fill="FFFFFF"/>
        </w:rPr>
        <w:t xml:space="preserve"> технологи</w:t>
      </w:r>
      <w:r w:rsidR="00DB1CB4" w:rsidRPr="00991B20">
        <w:rPr>
          <w:rFonts w:ascii="Times New Roman" w:hAnsi="Times New Roman" w:cs="Times New Roman"/>
          <w:color w:val="000000"/>
          <w:sz w:val="24"/>
          <w:szCs w:val="24"/>
          <w:shd w:val="clear" w:color="auto" w:fill="FFFFFF"/>
        </w:rPr>
        <w:t>и</w:t>
      </w:r>
      <w:r w:rsidRPr="00991B20">
        <w:rPr>
          <w:rFonts w:ascii="Times New Roman" w:hAnsi="Times New Roman" w:cs="Times New Roman"/>
          <w:color w:val="000000"/>
          <w:sz w:val="24"/>
          <w:szCs w:val="24"/>
          <w:shd w:val="clear" w:color="auto" w:fill="FFFFFF"/>
        </w:rPr>
        <w:t>: электронны</w:t>
      </w:r>
      <w:r w:rsidR="006A2286" w:rsidRPr="00991B20">
        <w:rPr>
          <w:rFonts w:ascii="Times New Roman" w:hAnsi="Times New Roman" w:cs="Times New Roman"/>
          <w:color w:val="000000"/>
          <w:sz w:val="24"/>
          <w:szCs w:val="24"/>
          <w:shd w:val="clear" w:color="auto" w:fill="FFFFFF"/>
        </w:rPr>
        <w:t>е учебные пособия</w:t>
      </w:r>
      <w:r w:rsidRPr="00991B20">
        <w:rPr>
          <w:rFonts w:ascii="Times New Roman" w:hAnsi="Times New Roman" w:cs="Times New Roman"/>
          <w:color w:val="000000"/>
          <w:sz w:val="24"/>
          <w:szCs w:val="24"/>
          <w:shd w:val="clear" w:color="auto" w:fill="FFFFFF"/>
        </w:rPr>
        <w:t>,</w:t>
      </w:r>
      <w:r w:rsidR="0053250A" w:rsidRPr="00991B20">
        <w:rPr>
          <w:rFonts w:ascii="Times New Roman" w:hAnsi="Times New Roman" w:cs="Times New Roman"/>
          <w:color w:val="000000"/>
          <w:sz w:val="24"/>
          <w:szCs w:val="24"/>
          <w:shd w:val="clear" w:color="auto" w:fill="FFFFFF"/>
        </w:rPr>
        <w:t xml:space="preserve"> работа с наглядными пособиями, приборами и лабораторными установками,</w:t>
      </w:r>
      <w:r w:rsidR="006A2286" w:rsidRPr="00991B20">
        <w:rPr>
          <w:rFonts w:ascii="Times New Roman" w:hAnsi="Times New Roman" w:cs="Times New Roman"/>
          <w:sz w:val="24"/>
          <w:szCs w:val="24"/>
        </w:rPr>
        <w:t>демонстрация учебных и документальных фильмов</w:t>
      </w:r>
      <w:r w:rsidR="0078771D" w:rsidRPr="00991B20">
        <w:rPr>
          <w:rFonts w:ascii="Times New Roman" w:hAnsi="Times New Roman" w:cs="Times New Roman"/>
          <w:sz w:val="24"/>
          <w:szCs w:val="24"/>
        </w:rPr>
        <w:t>,</w:t>
      </w:r>
      <w:r w:rsidRPr="00991B20">
        <w:rPr>
          <w:rFonts w:ascii="Times New Roman" w:hAnsi="Times New Roman" w:cs="Times New Roman"/>
          <w:color w:val="000000"/>
          <w:sz w:val="24"/>
          <w:szCs w:val="24"/>
          <w:shd w:val="clear" w:color="auto" w:fill="FFFFFF"/>
        </w:rPr>
        <w:t>тестовые задания, контрольные вопросы и задания</w:t>
      </w:r>
      <w:r w:rsidR="0001158F" w:rsidRPr="00991B20">
        <w:rPr>
          <w:rFonts w:ascii="Times New Roman" w:hAnsi="Times New Roman" w:cs="Times New Roman"/>
          <w:color w:val="000000"/>
          <w:sz w:val="24"/>
          <w:szCs w:val="24"/>
          <w:shd w:val="clear" w:color="auto" w:fill="FFFFFF"/>
        </w:rPr>
        <w:t xml:space="preserve">, самостоятельная работа студентов с </w:t>
      </w:r>
      <w:proofErr w:type="spellStart"/>
      <w:r w:rsidR="0001158F" w:rsidRPr="00991B20">
        <w:rPr>
          <w:rFonts w:ascii="Times New Roman" w:hAnsi="Times New Roman" w:cs="Times New Roman"/>
          <w:color w:val="000000"/>
          <w:sz w:val="24"/>
          <w:szCs w:val="24"/>
          <w:shd w:val="clear" w:color="auto" w:fill="FFFFFF"/>
        </w:rPr>
        <w:t>интернет-ресурсами.</w:t>
      </w:r>
      <w:r w:rsidR="006A2286" w:rsidRPr="00991B20">
        <w:rPr>
          <w:rFonts w:ascii="Times New Roman" w:hAnsi="Times New Roman" w:cs="Times New Roman"/>
          <w:sz w:val="24"/>
          <w:szCs w:val="24"/>
        </w:rPr>
        <w:t>Интерактивные</w:t>
      </w:r>
      <w:proofErr w:type="spellEnd"/>
      <w:r w:rsidR="006A2286" w:rsidRPr="00991B20">
        <w:rPr>
          <w:rFonts w:ascii="Times New Roman" w:hAnsi="Times New Roman" w:cs="Times New Roman"/>
          <w:sz w:val="24"/>
          <w:szCs w:val="24"/>
        </w:rPr>
        <w:t xml:space="preserve"> формы обучения: деловые игры, семинары и круглые столы</w:t>
      </w:r>
      <w:r w:rsidR="0053250A" w:rsidRPr="00991B20">
        <w:rPr>
          <w:rFonts w:ascii="Times New Roman" w:hAnsi="Times New Roman" w:cs="Times New Roman"/>
          <w:sz w:val="24"/>
          <w:szCs w:val="24"/>
        </w:rPr>
        <w:t>.</w:t>
      </w:r>
    </w:p>
    <w:p w:rsidR="00BD22E0" w:rsidRPr="00991B20" w:rsidRDefault="00BD22E0" w:rsidP="001A61E2">
      <w:pPr>
        <w:spacing w:line="271" w:lineRule="auto"/>
        <w:ind w:firstLine="900"/>
        <w:jc w:val="both"/>
        <w:rPr>
          <w:rFonts w:ascii="Times New Roman" w:hAnsi="Times New Roman" w:cs="Times New Roman"/>
          <w:sz w:val="24"/>
          <w:szCs w:val="24"/>
        </w:rPr>
      </w:pPr>
    </w:p>
    <w:p w:rsidR="00A168C8" w:rsidRPr="00991B20" w:rsidRDefault="00ED3D2A" w:rsidP="009B31D6">
      <w:pPr>
        <w:pStyle w:val="ad"/>
        <w:numPr>
          <w:ilvl w:val="0"/>
          <w:numId w:val="24"/>
        </w:numPr>
        <w:jc w:val="both"/>
      </w:pPr>
      <w:r w:rsidRPr="00991B20">
        <w:rPr>
          <w:b/>
        </w:rPr>
        <w:t>Учебно-методическое обеспечение самостоятельной работы обучающихся</w:t>
      </w:r>
    </w:p>
    <w:p w:rsidR="00A168C8" w:rsidRPr="00991B20" w:rsidRDefault="00A168C8" w:rsidP="00A168C8">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991B20">
        <w:rPr>
          <w:rFonts w:ascii="Times New Roman" w:eastAsia="Times New Roman" w:hAnsi="Times New Roman" w:cs="Times New Roman"/>
          <w:color w:val="000000"/>
          <w:sz w:val="24"/>
          <w:szCs w:val="24"/>
          <w:shd w:val="clear" w:color="auto" w:fill="FFFFFF"/>
        </w:rPr>
        <w:t xml:space="preserve">Самостоятельная работа студентов по дисциплине "Безопасность жизнедеятельности подразумевает самостоятельное изучение части учебного материала по дисциплине, а также подготовку к итоговому контролю знаний – зачету. Домашние самостоятельные задания направлены на развитие творческих способностей студентов, </w:t>
      </w:r>
      <w:r w:rsidRPr="00991B20">
        <w:rPr>
          <w:rFonts w:ascii="Times New Roman" w:eastAsia="Times New Roman" w:hAnsi="Times New Roman" w:cs="Times New Roman"/>
          <w:sz w:val="24"/>
          <w:szCs w:val="24"/>
        </w:rPr>
        <w:t>общекультурных</w:t>
      </w:r>
      <w:r w:rsidRPr="00991B20">
        <w:rPr>
          <w:rFonts w:ascii="Times New Roman" w:eastAsia="Times New Roman" w:hAnsi="Times New Roman" w:cs="Times New Roman"/>
          <w:color w:val="000000"/>
          <w:sz w:val="24"/>
          <w:szCs w:val="24"/>
          <w:shd w:val="clear" w:color="auto" w:fill="FFFFFF"/>
        </w:rPr>
        <w:t xml:space="preserve"> и профессиональных компетенций, понимание различных терминов, знание и умение применять основные показатели, характеризующие состояние системы "человек-среда" и предполагают:</w:t>
      </w:r>
    </w:p>
    <w:p w:rsidR="00A168C8" w:rsidRPr="00991B20" w:rsidRDefault="00A168C8" w:rsidP="009B31D6">
      <w:pPr>
        <w:pStyle w:val="ad"/>
        <w:numPr>
          <w:ilvl w:val="0"/>
          <w:numId w:val="19"/>
        </w:numPr>
        <w:spacing w:line="240" w:lineRule="auto"/>
        <w:ind w:right="0"/>
        <w:jc w:val="both"/>
      </w:pPr>
      <w:r w:rsidRPr="00991B20">
        <w:rPr>
          <w:color w:val="000000"/>
          <w:shd w:val="clear" w:color="auto" w:fill="FFFFFF"/>
        </w:rPr>
        <w:t xml:space="preserve">предварительное изучение и осмысление материала тем, </w:t>
      </w:r>
    </w:p>
    <w:p w:rsidR="00A168C8" w:rsidRPr="00991B20" w:rsidRDefault="00A168C8" w:rsidP="009B31D6">
      <w:pPr>
        <w:pStyle w:val="ad"/>
        <w:numPr>
          <w:ilvl w:val="0"/>
          <w:numId w:val="19"/>
        </w:numPr>
        <w:spacing w:line="240" w:lineRule="auto"/>
        <w:ind w:right="0"/>
        <w:jc w:val="both"/>
      </w:pPr>
      <w:r w:rsidRPr="00991B20">
        <w:rPr>
          <w:color w:val="000000"/>
          <w:shd w:val="clear" w:color="auto" w:fill="FFFFFF"/>
        </w:rPr>
        <w:t>обращение к дополнительным источникам информации (интернет-ресурсы, основная и дополнительная литература по дисциплине),</w:t>
      </w:r>
    </w:p>
    <w:p w:rsidR="00A168C8" w:rsidRPr="00991B20" w:rsidRDefault="00A168C8" w:rsidP="009B31D6">
      <w:pPr>
        <w:pStyle w:val="ad"/>
        <w:numPr>
          <w:ilvl w:val="0"/>
          <w:numId w:val="19"/>
        </w:numPr>
        <w:spacing w:line="240" w:lineRule="auto"/>
        <w:ind w:right="0"/>
        <w:jc w:val="both"/>
      </w:pPr>
      <w:r w:rsidRPr="00991B20">
        <w:rPr>
          <w:color w:val="000000"/>
          <w:shd w:val="clear" w:color="auto" w:fill="FFFFFF"/>
        </w:rPr>
        <w:t xml:space="preserve"> ответ на контрольные вопросы и выполнение представленных заданий, </w:t>
      </w:r>
    </w:p>
    <w:p w:rsidR="00A168C8" w:rsidRPr="00991B20" w:rsidRDefault="00A168C8" w:rsidP="009B31D6">
      <w:pPr>
        <w:pStyle w:val="ad"/>
        <w:numPr>
          <w:ilvl w:val="0"/>
          <w:numId w:val="19"/>
        </w:numPr>
        <w:spacing w:line="240" w:lineRule="auto"/>
        <w:ind w:right="0"/>
        <w:jc w:val="both"/>
      </w:pPr>
      <w:r w:rsidRPr="00991B20">
        <w:t>тестирование.</w:t>
      </w:r>
    </w:p>
    <w:p w:rsidR="00A168C8" w:rsidRPr="00991B20" w:rsidRDefault="00A168C8" w:rsidP="00A168C8">
      <w:pPr>
        <w:pStyle w:val="ad"/>
        <w:spacing w:line="240" w:lineRule="auto"/>
        <w:ind w:left="0" w:firstLine="567"/>
        <w:jc w:val="both"/>
        <w:rPr>
          <w:color w:val="000000"/>
          <w:shd w:val="clear" w:color="auto" w:fill="FFFFFF"/>
        </w:rPr>
      </w:pPr>
      <w:r w:rsidRPr="00991B20">
        <w:rPr>
          <w:color w:val="000000"/>
          <w:shd w:val="clear" w:color="auto" w:fill="FFFFFF"/>
        </w:rPr>
        <w:t xml:space="preserve">Тестирование на протяжении всего курса по мере изучения тех или иных тем дисциплины следует рассматривать в качестве подготовки к итоговому контролю знаний. В остальном самостоятельная работа осуществляется в соответствии с приведенным в рабочей программе планом. </w:t>
      </w:r>
    </w:p>
    <w:p w:rsidR="00A168C8" w:rsidRPr="00991B20" w:rsidRDefault="00A168C8" w:rsidP="00A168C8">
      <w:pPr>
        <w:pStyle w:val="ad"/>
        <w:spacing w:line="240" w:lineRule="auto"/>
        <w:ind w:left="0" w:firstLine="567"/>
        <w:jc w:val="both"/>
      </w:pPr>
      <w:r w:rsidRPr="00991B20">
        <w:rPr>
          <w:color w:val="000000"/>
          <w:shd w:val="clear" w:color="auto" w:fill="FFFFFF"/>
        </w:rPr>
        <w:t>Таким образом, самостоятельная работа студентов по дисциплине подразделяется на 4 вида:</w:t>
      </w:r>
      <w:r w:rsidRPr="00991B20">
        <w:rPr>
          <w:color w:val="000000"/>
        </w:rPr>
        <w:t> </w:t>
      </w:r>
    </w:p>
    <w:p w:rsidR="00A168C8" w:rsidRPr="00991B20" w:rsidRDefault="00A168C8" w:rsidP="009B31D6">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91B20">
        <w:rPr>
          <w:rFonts w:ascii="Times New Roman" w:eastAsia="Times New Roman" w:hAnsi="Times New Roman" w:cs="Times New Roman"/>
          <w:color w:val="000000"/>
          <w:sz w:val="24"/>
          <w:szCs w:val="24"/>
        </w:rPr>
        <w:lastRenderedPageBreak/>
        <w:t>Самостоятельное освоение определенного объема знаний в соответствие с программой дисциплины (практических занятиях). Обычно с преподавателем развирается методика решения тех или иных задач, студент должен самостоятельно выпол</w:t>
      </w:r>
      <w:r w:rsidR="0043586D" w:rsidRPr="00991B20">
        <w:rPr>
          <w:rFonts w:ascii="Times New Roman" w:eastAsia="Times New Roman" w:hAnsi="Times New Roman" w:cs="Times New Roman"/>
          <w:color w:val="000000"/>
          <w:sz w:val="24"/>
          <w:szCs w:val="24"/>
        </w:rPr>
        <w:t>нить другое задание по аналогии.</w:t>
      </w:r>
    </w:p>
    <w:p w:rsidR="00A168C8" w:rsidRPr="00991B20" w:rsidRDefault="00A168C8" w:rsidP="009B31D6">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91B20">
        <w:rPr>
          <w:rFonts w:ascii="Times New Roman" w:eastAsia="Times New Roman" w:hAnsi="Times New Roman" w:cs="Times New Roman"/>
          <w:color w:val="000000"/>
          <w:sz w:val="24"/>
          <w:szCs w:val="24"/>
        </w:rPr>
        <w:t>Самостоятельное выполнение различного рода заданий: заполнение таблиц, составление схем, написание алгоритмов действий в различных ситуациях и т.д. Основанием для оценки является</w:t>
      </w:r>
      <w:r w:rsidR="0043586D" w:rsidRPr="00991B20">
        <w:rPr>
          <w:rFonts w:ascii="Times New Roman" w:eastAsia="Times New Roman" w:hAnsi="Times New Roman" w:cs="Times New Roman"/>
          <w:color w:val="000000"/>
          <w:sz w:val="24"/>
          <w:szCs w:val="24"/>
        </w:rPr>
        <w:t xml:space="preserve"> качество и полнота результатов.</w:t>
      </w:r>
    </w:p>
    <w:p w:rsidR="00A168C8" w:rsidRPr="00991B20" w:rsidRDefault="00A168C8" w:rsidP="009B31D6">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91B20">
        <w:rPr>
          <w:rFonts w:ascii="Times New Roman" w:eastAsia="Times New Roman" w:hAnsi="Times New Roman" w:cs="Times New Roman"/>
          <w:color w:val="000000"/>
          <w:sz w:val="24"/>
          <w:szCs w:val="24"/>
        </w:rPr>
        <w:t>Самостоятельное выполнение тестовых заданий</w:t>
      </w:r>
      <w:r w:rsidR="0043586D" w:rsidRPr="00991B20">
        <w:rPr>
          <w:rFonts w:ascii="Times New Roman" w:eastAsia="Times New Roman" w:hAnsi="Times New Roman" w:cs="Times New Roman"/>
          <w:color w:val="000000"/>
          <w:sz w:val="24"/>
          <w:szCs w:val="24"/>
        </w:rPr>
        <w:t>.</w:t>
      </w:r>
    </w:p>
    <w:p w:rsidR="00A168C8" w:rsidRPr="00991B20" w:rsidRDefault="00A168C8" w:rsidP="009B31D6">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91B20">
        <w:rPr>
          <w:rFonts w:ascii="Times New Roman" w:eastAsia="Times New Roman" w:hAnsi="Times New Roman" w:cs="Times New Roman"/>
          <w:color w:val="000000"/>
          <w:sz w:val="24"/>
          <w:szCs w:val="24"/>
        </w:rPr>
        <w:t>Самостоятельная подготовка к итоговому контролю знаний подразумевает чтение учебного материала по темам, использование дополнительных источников информации, в некоторых случаях конспектирование.</w:t>
      </w:r>
    </w:p>
    <w:p w:rsidR="00ED3D2A" w:rsidRPr="00991B20" w:rsidRDefault="009B31D6" w:rsidP="005E47F9">
      <w:pPr>
        <w:pStyle w:val="ac"/>
        <w:jc w:val="both"/>
        <w:rPr>
          <w:rFonts w:ascii="Times New Roman" w:hAnsi="Times New Roman" w:cs="Times New Roman"/>
          <w:b/>
          <w:sz w:val="24"/>
          <w:szCs w:val="24"/>
        </w:rPr>
      </w:pPr>
      <w:r w:rsidRPr="00991B20">
        <w:rPr>
          <w:rFonts w:ascii="Times New Roman" w:hAnsi="Times New Roman" w:cs="Times New Roman"/>
          <w:b/>
          <w:sz w:val="24"/>
          <w:szCs w:val="24"/>
        </w:rPr>
        <w:t>5</w:t>
      </w:r>
      <w:r w:rsidR="005E47F9" w:rsidRPr="00991B20">
        <w:rPr>
          <w:rFonts w:ascii="Times New Roman" w:hAnsi="Times New Roman" w:cs="Times New Roman"/>
          <w:b/>
          <w:sz w:val="24"/>
          <w:szCs w:val="24"/>
        </w:rPr>
        <w:t xml:space="preserve">.1. </w:t>
      </w:r>
      <w:r w:rsidR="00ED3D2A" w:rsidRPr="00991B20">
        <w:rPr>
          <w:rFonts w:ascii="Times New Roman" w:hAnsi="Times New Roman" w:cs="Times New Roman"/>
          <w:b/>
          <w:sz w:val="24"/>
          <w:szCs w:val="24"/>
        </w:rPr>
        <w:t>Примерный перечень вопросов и заданий для самостоятельной работы</w:t>
      </w:r>
    </w:p>
    <w:p w:rsidR="005E47F9" w:rsidRPr="00991B20" w:rsidRDefault="005E47F9" w:rsidP="005E47F9">
      <w:pPr>
        <w:pStyle w:val="ac"/>
        <w:jc w:val="both"/>
        <w:rPr>
          <w:rFonts w:ascii="Times New Roman" w:hAnsi="Times New Roman" w:cs="Times New Roman"/>
          <w:sz w:val="24"/>
          <w:szCs w:val="24"/>
        </w:rPr>
      </w:pP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1. </w:t>
      </w:r>
      <w:r w:rsidR="00ED3D2A" w:rsidRPr="00991B20">
        <w:rPr>
          <w:rFonts w:ascii="Times New Roman" w:hAnsi="Times New Roman" w:cs="Times New Roman"/>
          <w:sz w:val="24"/>
          <w:szCs w:val="24"/>
        </w:rPr>
        <w:t>История формирования взглядов на систему обеспечения безопасности.</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2. </w:t>
      </w:r>
      <w:r w:rsidR="00ED3D2A" w:rsidRPr="00991B20">
        <w:rPr>
          <w:rFonts w:ascii="Times New Roman" w:hAnsi="Times New Roman" w:cs="Times New Roman"/>
          <w:sz w:val="24"/>
          <w:szCs w:val="24"/>
        </w:rPr>
        <w:t>Существующие подходы к количественной оценке опасностей.</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3. </w:t>
      </w:r>
      <w:r w:rsidR="00ED3D2A" w:rsidRPr="00991B20">
        <w:rPr>
          <w:rFonts w:ascii="Times New Roman" w:hAnsi="Times New Roman" w:cs="Times New Roman"/>
          <w:sz w:val="24"/>
          <w:szCs w:val="24"/>
        </w:rPr>
        <w:t xml:space="preserve">Какие основные принципы положены в основу концепции приемлемого риска?    </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4. </w:t>
      </w:r>
      <w:r w:rsidR="00ED3D2A" w:rsidRPr="00991B20">
        <w:rPr>
          <w:rFonts w:ascii="Times New Roman" w:hAnsi="Times New Roman" w:cs="Times New Roman"/>
          <w:sz w:val="24"/>
          <w:szCs w:val="24"/>
        </w:rPr>
        <w:t>Перечислите отличительные специфические особенности живого.</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5. </w:t>
      </w:r>
      <w:r w:rsidR="00ED3D2A" w:rsidRPr="00991B20">
        <w:rPr>
          <w:rFonts w:ascii="Times New Roman" w:hAnsi="Times New Roman" w:cs="Times New Roman"/>
          <w:sz w:val="24"/>
          <w:szCs w:val="24"/>
        </w:rPr>
        <w:t>Назовите основные принципы естественного устройства биосферы.</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6. </w:t>
      </w:r>
      <w:r w:rsidR="00ED3D2A" w:rsidRPr="00991B20">
        <w:rPr>
          <w:rFonts w:ascii="Times New Roman" w:hAnsi="Times New Roman" w:cs="Times New Roman"/>
          <w:sz w:val="24"/>
          <w:szCs w:val="24"/>
        </w:rPr>
        <w:t>В чем заключается стереотип парникового эффекта?</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7. </w:t>
      </w:r>
      <w:r w:rsidR="00ED3D2A" w:rsidRPr="00991B20">
        <w:rPr>
          <w:rFonts w:ascii="Times New Roman" w:hAnsi="Times New Roman" w:cs="Times New Roman"/>
          <w:sz w:val="24"/>
          <w:szCs w:val="24"/>
        </w:rPr>
        <w:t>Охарактеризуйте прямое и косвенное воздействие кислотных осадков.</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8. </w:t>
      </w:r>
      <w:r w:rsidR="0043586D" w:rsidRPr="00991B20">
        <w:rPr>
          <w:rFonts w:ascii="Times New Roman" w:hAnsi="Times New Roman" w:cs="Times New Roman"/>
          <w:sz w:val="24"/>
          <w:szCs w:val="24"/>
        </w:rPr>
        <w:t>Каковы основные цели</w:t>
      </w:r>
      <w:r w:rsidR="00ED3D2A" w:rsidRPr="00991B20">
        <w:rPr>
          <w:rFonts w:ascii="Times New Roman" w:hAnsi="Times New Roman" w:cs="Times New Roman"/>
          <w:sz w:val="24"/>
          <w:szCs w:val="24"/>
        </w:rPr>
        <w:t xml:space="preserve"> и задачи мониторинга?</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9. </w:t>
      </w:r>
      <w:r w:rsidR="00ED3D2A" w:rsidRPr="00991B20">
        <w:rPr>
          <w:rFonts w:ascii="Times New Roman" w:hAnsi="Times New Roman" w:cs="Times New Roman"/>
          <w:sz w:val="24"/>
          <w:szCs w:val="24"/>
        </w:rPr>
        <w:t>Охарактеризуйте основные методы контроля загрязнения атмосферы и гидросферы.</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10. </w:t>
      </w:r>
      <w:r w:rsidR="00ED3D2A" w:rsidRPr="00991B20">
        <w:rPr>
          <w:rFonts w:ascii="Times New Roman" w:hAnsi="Times New Roman" w:cs="Times New Roman"/>
          <w:sz w:val="24"/>
          <w:szCs w:val="24"/>
        </w:rPr>
        <w:t>Что включает практика охраны окружающей среды?</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11. </w:t>
      </w:r>
      <w:r w:rsidR="00ED3D2A" w:rsidRPr="00991B20">
        <w:rPr>
          <w:rFonts w:ascii="Times New Roman" w:hAnsi="Times New Roman" w:cs="Times New Roman"/>
          <w:sz w:val="24"/>
          <w:szCs w:val="24"/>
        </w:rPr>
        <w:t>Какие вы знаете приемы обращения с отходами?</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12. </w:t>
      </w:r>
      <w:r w:rsidR="00ED3D2A" w:rsidRPr="00991B20">
        <w:rPr>
          <w:rFonts w:ascii="Times New Roman" w:hAnsi="Times New Roman" w:cs="Times New Roman"/>
          <w:sz w:val="24"/>
          <w:szCs w:val="24"/>
        </w:rPr>
        <w:t>Изложите представления по вопросам охраны поверхностных вод (</w:t>
      </w:r>
      <w:proofErr w:type="spellStart"/>
      <w:r w:rsidR="00ED3D2A" w:rsidRPr="00991B20">
        <w:rPr>
          <w:rFonts w:ascii="Times New Roman" w:hAnsi="Times New Roman" w:cs="Times New Roman"/>
          <w:sz w:val="24"/>
          <w:szCs w:val="24"/>
        </w:rPr>
        <w:t>водоохранные</w:t>
      </w:r>
      <w:proofErr w:type="spellEnd"/>
      <w:r w:rsidR="00ED3D2A" w:rsidRPr="00991B20">
        <w:rPr>
          <w:rFonts w:ascii="Times New Roman" w:hAnsi="Times New Roman" w:cs="Times New Roman"/>
          <w:sz w:val="24"/>
          <w:szCs w:val="24"/>
        </w:rPr>
        <w:t xml:space="preserve"> зоны, очистка производственных и бытовых сточных вод и т.д.).</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13. </w:t>
      </w:r>
      <w:r w:rsidR="00ED3D2A" w:rsidRPr="00991B20">
        <w:rPr>
          <w:rFonts w:ascii="Times New Roman" w:hAnsi="Times New Roman" w:cs="Times New Roman"/>
          <w:sz w:val="24"/>
          <w:szCs w:val="24"/>
        </w:rPr>
        <w:t>Дайте оценку концепции устойчивого развития.</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14. </w:t>
      </w:r>
      <w:r w:rsidR="00ED3D2A" w:rsidRPr="00991B20">
        <w:rPr>
          <w:rFonts w:ascii="Times New Roman" w:hAnsi="Times New Roman" w:cs="Times New Roman"/>
          <w:sz w:val="24"/>
          <w:szCs w:val="24"/>
        </w:rPr>
        <w:t>Каковы демографические перспективы п</w:t>
      </w:r>
      <w:r w:rsidRPr="00991B20">
        <w:rPr>
          <w:rFonts w:ascii="Times New Roman" w:hAnsi="Times New Roman" w:cs="Times New Roman"/>
          <w:sz w:val="24"/>
          <w:szCs w:val="24"/>
        </w:rPr>
        <w:t>ланетарного сообщества и России?</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15. </w:t>
      </w:r>
      <w:r w:rsidR="00ED3D2A" w:rsidRPr="00991B20">
        <w:rPr>
          <w:rFonts w:ascii="Times New Roman" w:hAnsi="Times New Roman" w:cs="Times New Roman"/>
          <w:sz w:val="24"/>
          <w:szCs w:val="24"/>
        </w:rPr>
        <w:t>Ранжируйте по эффективности природоохранные мероприятия и ресурсосберегающие технологии.</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16. </w:t>
      </w:r>
      <w:r w:rsidR="00ED3D2A" w:rsidRPr="00991B20">
        <w:rPr>
          <w:rFonts w:ascii="Times New Roman" w:hAnsi="Times New Roman" w:cs="Times New Roman"/>
          <w:sz w:val="24"/>
          <w:szCs w:val="24"/>
        </w:rPr>
        <w:t>Аргументируйте утверждение о том, что человеческий организм сложная, многокомпонентная и многоуровневая биосистема.</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17. </w:t>
      </w:r>
      <w:r w:rsidR="00ED3D2A" w:rsidRPr="00991B20">
        <w:rPr>
          <w:rFonts w:ascii="Times New Roman" w:hAnsi="Times New Roman" w:cs="Times New Roman"/>
          <w:sz w:val="24"/>
          <w:szCs w:val="24"/>
        </w:rPr>
        <w:t>Перечислите специфические особенности операторской деятельности.</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18. </w:t>
      </w:r>
      <w:r w:rsidR="00ED3D2A" w:rsidRPr="00991B20">
        <w:rPr>
          <w:rFonts w:ascii="Times New Roman" w:hAnsi="Times New Roman" w:cs="Times New Roman"/>
          <w:sz w:val="24"/>
          <w:szCs w:val="24"/>
        </w:rPr>
        <w:t>Составьте схему обеспечения безопасности в системе «человек-техника-среда».</w:t>
      </w:r>
    </w:p>
    <w:p w:rsidR="00ED3D2A" w:rsidRPr="00991B20" w:rsidRDefault="005E47F9" w:rsidP="008C7253">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19. </w:t>
      </w:r>
      <w:r w:rsidR="00ED3D2A" w:rsidRPr="00991B20">
        <w:rPr>
          <w:rFonts w:ascii="Times New Roman" w:hAnsi="Times New Roman" w:cs="Times New Roman"/>
          <w:sz w:val="24"/>
          <w:szCs w:val="24"/>
        </w:rPr>
        <w:t>Охарактеризуйте главные негативные факторы производственной среды и особенности их воздействия на организм человека.</w:t>
      </w:r>
    </w:p>
    <w:p w:rsidR="00ED3D2A" w:rsidRPr="00991B20" w:rsidRDefault="005E47F9" w:rsidP="008C7253">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20. </w:t>
      </w:r>
      <w:r w:rsidR="00ED3D2A" w:rsidRPr="00991B20">
        <w:rPr>
          <w:rFonts w:ascii="Times New Roman" w:hAnsi="Times New Roman" w:cs="Times New Roman"/>
          <w:sz w:val="24"/>
          <w:szCs w:val="24"/>
        </w:rPr>
        <w:t>Оцените перспективы развития атомной энергетики в России и за рубежом.</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21. </w:t>
      </w:r>
      <w:r w:rsidR="00ED3D2A" w:rsidRPr="00991B20">
        <w:rPr>
          <w:rFonts w:ascii="Times New Roman" w:hAnsi="Times New Roman" w:cs="Times New Roman"/>
          <w:sz w:val="24"/>
          <w:szCs w:val="24"/>
        </w:rPr>
        <w:t>Какие вы знаете техногенные источники ионизирующего излучения.</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22. </w:t>
      </w:r>
      <w:r w:rsidR="00ED3D2A" w:rsidRPr="00991B20">
        <w:rPr>
          <w:rFonts w:ascii="Times New Roman" w:hAnsi="Times New Roman" w:cs="Times New Roman"/>
          <w:sz w:val="24"/>
          <w:szCs w:val="24"/>
        </w:rPr>
        <w:t>Перечислите основные виды комбинированного действия вредных веществ.</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23. </w:t>
      </w:r>
      <w:r w:rsidR="0043586D" w:rsidRPr="00991B20">
        <w:rPr>
          <w:rFonts w:ascii="Times New Roman" w:hAnsi="Times New Roman" w:cs="Times New Roman"/>
          <w:sz w:val="24"/>
          <w:szCs w:val="24"/>
        </w:rPr>
        <w:t>Проведите сравнительную характеристику направлений "п</w:t>
      </w:r>
      <w:r w:rsidR="00ED3D2A" w:rsidRPr="00991B20">
        <w:rPr>
          <w:rFonts w:ascii="Times New Roman" w:hAnsi="Times New Roman" w:cs="Times New Roman"/>
          <w:sz w:val="24"/>
          <w:szCs w:val="24"/>
        </w:rPr>
        <w:t>ожарная безопасность</w:t>
      </w:r>
      <w:r w:rsidR="0043586D" w:rsidRPr="00991B20">
        <w:rPr>
          <w:rFonts w:ascii="Times New Roman" w:hAnsi="Times New Roman" w:cs="Times New Roman"/>
          <w:sz w:val="24"/>
          <w:szCs w:val="24"/>
        </w:rPr>
        <w:t>"</w:t>
      </w:r>
      <w:r w:rsidR="00ED3D2A" w:rsidRPr="00991B20">
        <w:rPr>
          <w:rFonts w:ascii="Times New Roman" w:hAnsi="Times New Roman" w:cs="Times New Roman"/>
          <w:sz w:val="24"/>
          <w:szCs w:val="24"/>
        </w:rPr>
        <w:t xml:space="preserve"> и </w:t>
      </w:r>
      <w:r w:rsidR="0043586D" w:rsidRPr="00991B20">
        <w:rPr>
          <w:rFonts w:ascii="Times New Roman" w:hAnsi="Times New Roman" w:cs="Times New Roman"/>
          <w:sz w:val="24"/>
          <w:szCs w:val="24"/>
        </w:rPr>
        <w:t xml:space="preserve"> "</w:t>
      </w:r>
      <w:r w:rsidR="00ED3D2A" w:rsidRPr="00991B20">
        <w:rPr>
          <w:rFonts w:ascii="Times New Roman" w:hAnsi="Times New Roman" w:cs="Times New Roman"/>
          <w:sz w:val="24"/>
          <w:szCs w:val="24"/>
        </w:rPr>
        <w:t>пожарная защита</w:t>
      </w:r>
      <w:r w:rsidR="0043586D" w:rsidRPr="00991B20">
        <w:rPr>
          <w:rFonts w:ascii="Times New Roman" w:hAnsi="Times New Roman" w:cs="Times New Roman"/>
          <w:sz w:val="24"/>
          <w:szCs w:val="24"/>
        </w:rPr>
        <w:t>"</w:t>
      </w:r>
      <w:r w:rsidR="00ED3D2A" w:rsidRPr="00991B20">
        <w:rPr>
          <w:rFonts w:ascii="Times New Roman" w:hAnsi="Times New Roman" w:cs="Times New Roman"/>
          <w:sz w:val="24"/>
          <w:szCs w:val="24"/>
        </w:rPr>
        <w:t xml:space="preserve">, </w:t>
      </w:r>
      <w:r w:rsidR="0043586D" w:rsidRPr="00991B20">
        <w:rPr>
          <w:rFonts w:ascii="Times New Roman" w:hAnsi="Times New Roman" w:cs="Times New Roman"/>
          <w:sz w:val="24"/>
          <w:szCs w:val="24"/>
        </w:rPr>
        <w:t xml:space="preserve">оцените </w:t>
      </w:r>
      <w:r w:rsidR="00ED3D2A" w:rsidRPr="00991B20">
        <w:rPr>
          <w:rFonts w:ascii="Times New Roman" w:hAnsi="Times New Roman" w:cs="Times New Roman"/>
          <w:sz w:val="24"/>
          <w:szCs w:val="24"/>
        </w:rPr>
        <w:t>эффективность мероприятий.</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24. </w:t>
      </w:r>
      <w:r w:rsidR="00ED3D2A" w:rsidRPr="00991B20">
        <w:rPr>
          <w:rFonts w:ascii="Times New Roman" w:hAnsi="Times New Roman" w:cs="Times New Roman"/>
          <w:sz w:val="24"/>
          <w:szCs w:val="24"/>
        </w:rPr>
        <w:t>Рассмотрите основные аспекты негативного воздействия ЧС.</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25. </w:t>
      </w:r>
      <w:r w:rsidR="00ED3D2A" w:rsidRPr="00991B20">
        <w:rPr>
          <w:rFonts w:ascii="Times New Roman" w:hAnsi="Times New Roman" w:cs="Times New Roman"/>
          <w:sz w:val="24"/>
          <w:szCs w:val="24"/>
        </w:rPr>
        <w:t xml:space="preserve">Основные уроки </w:t>
      </w:r>
      <w:r w:rsidRPr="00991B20">
        <w:rPr>
          <w:rFonts w:ascii="Times New Roman" w:hAnsi="Times New Roman" w:cs="Times New Roman"/>
          <w:sz w:val="24"/>
          <w:szCs w:val="24"/>
        </w:rPr>
        <w:t xml:space="preserve"> крупных радиационных аварий и катастроф (ПО "Маяк",</w:t>
      </w:r>
      <w:r w:rsidR="00ED3D2A" w:rsidRPr="00991B20">
        <w:rPr>
          <w:rFonts w:ascii="Times New Roman" w:hAnsi="Times New Roman" w:cs="Times New Roman"/>
          <w:sz w:val="24"/>
          <w:szCs w:val="24"/>
        </w:rPr>
        <w:t>Чернобыль</w:t>
      </w:r>
      <w:r w:rsidRPr="00991B20">
        <w:rPr>
          <w:rFonts w:ascii="Times New Roman" w:hAnsi="Times New Roman" w:cs="Times New Roman"/>
          <w:sz w:val="24"/>
          <w:szCs w:val="24"/>
        </w:rPr>
        <w:t xml:space="preserve">, </w:t>
      </w:r>
      <w:proofErr w:type="spellStart"/>
      <w:r w:rsidRPr="00991B20">
        <w:rPr>
          <w:rFonts w:ascii="Times New Roman" w:hAnsi="Times New Roman" w:cs="Times New Roman"/>
          <w:sz w:val="24"/>
          <w:szCs w:val="24"/>
        </w:rPr>
        <w:t>Три-Майл-Айленд</w:t>
      </w:r>
      <w:proofErr w:type="spellEnd"/>
      <w:r w:rsidRPr="00991B20">
        <w:rPr>
          <w:rFonts w:ascii="Times New Roman" w:hAnsi="Times New Roman" w:cs="Times New Roman"/>
          <w:sz w:val="24"/>
          <w:szCs w:val="24"/>
        </w:rPr>
        <w:t xml:space="preserve">,  </w:t>
      </w:r>
      <w:proofErr w:type="spellStart"/>
      <w:r w:rsidRPr="00991B20">
        <w:rPr>
          <w:rFonts w:ascii="Times New Roman" w:hAnsi="Times New Roman" w:cs="Times New Roman"/>
          <w:sz w:val="24"/>
          <w:szCs w:val="24"/>
        </w:rPr>
        <w:t>Фукусима</w:t>
      </w:r>
      <w:proofErr w:type="spellEnd"/>
      <w:r w:rsidRPr="00991B20">
        <w:rPr>
          <w:rFonts w:ascii="Times New Roman" w:hAnsi="Times New Roman" w:cs="Times New Roman"/>
          <w:sz w:val="24"/>
          <w:szCs w:val="24"/>
        </w:rPr>
        <w:t xml:space="preserve"> и др.).</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26. </w:t>
      </w:r>
      <w:r w:rsidR="00ED3D2A" w:rsidRPr="00991B20">
        <w:rPr>
          <w:rFonts w:ascii="Times New Roman" w:hAnsi="Times New Roman" w:cs="Times New Roman"/>
          <w:sz w:val="24"/>
          <w:szCs w:val="24"/>
        </w:rPr>
        <w:t>Дайте оценку существующим методам прогноза ЧС природного характера.</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27. </w:t>
      </w:r>
      <w:r w:rsidR="00ED3D2A" w:rsidRPr="00991B20">
        <w:rPr>
          <w:rFonts w:ascii="Times New Roman" w:hAnsi="Times New Roman" w:cs="Times New Roman"/>
          <w:sz w:val="24"/>
          <w:szCs w:val="24"/>
        </w:rPr>
        <w:t>Рассмотрите в динамике создание и применение оружия массового поражения.</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28. </w:t>
      </w:r>
      <w:r w:rsidR="0043586D" w:rsidRPr="00991B20">
        <w:rPr>
          <w:rFonts w:ascii="Times New Roman" w:hAnsi="Times New Roman" w:cs="Times New Roman"/>
          <w:sz w:val="24"/>
          <w:szCs w:val="24"/>
        </w:rPr>
        <w:t>Оцените систему</w:t>
      </w:r>
      <w:r w:rsidR="00ED3D2A" w:rsidRPr="00991B20">
        <w:rPr>
          <w:rFonts w:ascii="Times New Roman" w:hAnsi="Times New Roman" w:cs="Times New Roman"/>
          <w:sz w:val="24"/>
          <w:szCs w:val="24"/>
        </w:rPr>
        <w:t xml:space="preserve"> защиты населения в ЧС на современном этапе: достоинства и недостатки.</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29. </w:t>
      </w:r>
      <w:r w:rsidR="0043586D" w:rsidRPr="00991B20">
        <w:rPr>
          <w:rFonts w:ascii="Times New Roman" w:hAnsi="Times New Roman" w:cs="Times New Roman"/>
          <w:sz w:val="24"/>
          <w:szCs w:val="24"/>
        </w:rPr>
        <w:t xml:space="preserve"> Как представлено т</w:t>
      </w:r>
      <w:r w:rsidR="00ED3D2A" w:rsidRPr="00991B20">
        <w:rPr>
          <w:rFonts w:ascii="Times New Roman" w:hAnsi="Times New Roman" w:cs="Times New Roman"/>
          <w:sz w:val="24"/>
          <w:szCs w:val="24"/>
        </w:rPr>
        <w:t>ехническое обеспечение АСДНР</w:t>
      </w:r>
      <w:r w:rsidRPr="00991B20">
        <w:rPr>
          <w:rFonts w:ascii="Times New Roman" w:hAnsi="Times New Roman" w:cs="Times New Roman"/>
          <w:sz w:val="24"/>
          <w:szCs w:val="24"/>
        </w:rPr>
        <w:t xml:space="preserve"> на современном этапе.</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30. </w:t>
      </w:r>
      <w:r w:rsidR="00ED3D2A" w:rsidRPr="00991B20">
        <w:rPr>
          <w:rFonts w:ascii="Times New Roman" w:hAnsi="Times New Roman" w:cs="Times New Roman"/>
          <w:sz w:val="24"/>
          <w:szCs w:val="24"/>
        </w:rPr>
        <w:t xml:space="preserve">Роль и место </w:t>
      </w:r>
      <w:r w:rsidRPr="00991B20">
        <w:rPr>
          <w:rFonts w:ascii="Times New Roman" w:hAnsi="Times New Roman" w:cs="Times New Roman"/>
          <w:sz w:val="24"/>
          <w:szCs w:val="24"/>
        </w:rPr>
        <w:t>МЧС</w:t>
      </w:r>
      <w:r w:rsidR="00ED3D2A" w:rsidRPr="00991B20">
        <w:rPr>
          <w:rFonts w:ascii="Times New Roman" w:hAnsi="Times New Roman" w:cs="Times New Roman"/>
          <w:sz w:val="24"/>
          <w:szCs w:val="24"/>
        </w:rPr>
        <w:t xml:space="preserve"> в системе </w:t>
      </w:r>
      <w:r w:rsidRPr="00991B20">
        <w:rPr>
          <w:rFonts w:ascii="Times New Roman" w:hAnsi="Times New Roman" w:cs="Times New Roman"/>
          <w:sz w:val="24"/>
          <w:szCs w:val="24"/>
        </w:rPr>
        <w:t xml:space="preserve">национальной </w:t>
      </w:r>
      <w:r w:rsidR="00ED3D2A" w:rsidRPr="00991B20">
        <w:rPr>
          <w:rFonts w:ascii="Times New Roman" w:hAnsi="Times New Roman" w:cs="Times New Roman"/>
          <w:sz w:val="24"/>
          <w:szCs w:val="24"/>
        </w:rPr>
        <w:t>безопасности.</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lastRenderedPageBreak/>
        <w:t xml:space="preserve">31. </w:t>
      </w:r>
      <w:r w:rsidR="00ED3D2A" w:rsidRPr="00991B20">
        <w:rPr>
          <w:rFonts w:ascii="Times New Roman" w:hAnsi="Times New Roman" w:cs="Times New Roman"/>
          <w:sz w:val="24"/>
          <w:szCs w:val="24"/>
        </w:rPr>
        <w:t>Внутренние угрозы, терроризм - одна из главных проблем национальной безопасности.</w:t>
      </w:r>
    </w:p>
    <w:p w:rsidR="00ED3D2A" w:rsidRPr="00991B20" w:rsidRDefault="00ED3D2A" w:rsidP="005E47F9">
      <w:pPr>
        <w:pStyle w:val="ac"/>
        <w:jc w:val="both"/>
        <w:rPr>
          <w:rFonts w:ascii="Times New Roman" w:hAnsi="Times New Roman" w:cs="Times New Roman"/>
          <w:sz w:val="24"/>
          <w:szCs w:val="24"/>
        </w:rPr>
      </w:pPr>
    </w:p>
    <w:p w:rsidR="00A77145" w:rsidRPr="00A77145" w:rsidRDefault="00ED3D2A" w:rsidP="00A77145">
      <w:pPr>
        <w:pStyle w:val="ac"/>
        <w:numPr>
          <w:ilvl w:val="1"/>
          <w:numId w:val="24"/>
        </w:numPr>
        <w:jc w:val="both"/>
        <w:rPr>
          <w:rFonts w:ascii="Times New Roman" w:hAnsi="Times New Roman" w:cs="Times New Roman"/>
          <w:b/>
          <w:bCs/>
          <w:sz w:val="24"/>
          <w:szCs w:val="24"/>
        </w:rPr>
      </w:pPr>
      <w:r w:rsidRPr="00991B20">
        <w:rPr>
          <w:rFonts w:ascii="Times New Roman" w:hAnsi="Times New Roman" w:cs="Times New Roman"/>
          <w:b/>
          <w:bCs/>
          <w:sz w:val="24"/>
          <w:szCs w:val="24"/>
        </w:rPr>
        <w:t xml:space="preserve">Примерная тематика </w:t>
      </w:r>
      <w:r w:rsidR="00A77145">
        <w:rPr>
          <w:rFonts w:ascii="Times New Roman" w:hAnsi="Times New Roman" w:cs="Times New Roman"/>
          <w:b/>
          <w:bCs/>
          <w:sz w:val="24"/>
          <w:szCs w:val="24"/>
        </w:rPr>
        <w:t>докладов</w:t>
      </w:r>
      <w:r w:rsidR="00CE4DF6">
        <w:rPr>
          <w:rFonts w:ascii="Times New Roman" w:hAnsi="Times New Roman" w:cs="Times New Roman"/>
          <w:b/>
          <w:bCs/>
          <w:sz w:val="24"/>
          <w:szCs w:val="24"/>
        </w:rPr>
        <w:t>-презентаций для оценки компетенции ОК-9</w:t>
      </w:r>
    </w:p>
    <w:p w:rsidR="00ED3D2A" w:rsidRPr="00991B20" w:rsidRDefault="00ED3D2A" w:rsidP="005E47F9">
      <w:pPr>
        <w:pStyle w:val="ac"/>
        <w:jc w:val="both"/>
        <w:rPr>
          <w:rFonts w:ascii="Times New Roman" w:hAnsi="Times New Roman" w:cs="Times New Roman"/>
          <w:bCs/>
          <w:sz w:val="24"/>
          <w:szCs w:val="24"/>
        </w:rPr>
      </w:pP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1.  Правовые аспекты управления риском.</w:t>
      </w: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2.  Демографические перспективы человеческого общества.</w:t>
      </w: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3.  Стратегия безопасной жизнедеятельности человека.</w:t>
      </w: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4.  Понятие о стрессе. </w:t>
      </w:r>
      <w:proofErr w:type="spellStart"/>
      <w:r w:rsidRPr="00991B20">
        <w:rPr>
          <w:rFonts w:ascii="Times New Roman" w:hAnsi="Times New Roman" w:cs="Times New Roman"/>
          <w:sz w:val="24"/>
          <w:szCs w:val="24"/>
        </w:rPr>
        <w:t>Дистресс</w:t>
      </w:r>
      <w:proofErr w:type="spellEnd"/>
      <w:r w:rsidRPr="00991B20">
        <w:rPr>
          <w:rFonts w:ascii="Times New Roman" w:hAnsi="Times New Roman" w:cs="Times New Roman"/>
          <w:sz w:val="24"/>
          <w:szCs w:val="24"/>
        </w:rPr>
        <w:t>.</w:t>
      </w: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5.  Физиологические механизмы обеспечения безопасности человека.</w:t>
      </w: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6.  Основные способы и приемы </w:t>
      </w:r>
      <w:proofErr w:type="spellStart"/>
      <w:r w:rsidRPr="00991B20">
        <w:rPr>
          <w:rFonts w:ascii="Times New Roman" w:hAnsi="Times New Roman" w:cs="Times New Roman"/>
          <w:sz w:val="24"/>
          <w:szCs w:val="24"/>
        </w:rPr>
        <w:t>психопрофилактики</w:t>
      </w:r>
      <w:proofErr w:type="spellEnd"/>
      <w:r w:rsidRPr="00991B20">
        <w:rPr>
          <w:rFonts w:ascii="Times New Roman" w:hAnsi="Times New Roman" w:cs="Times New Roman"/>
          <w:sz w:val="24"/>
          <w:szCs w:val="24"/>
        </w:rPr>
        <w:t>.</w:t>
      </w: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7.  Биоритмология и безопасность в системе «человек-</w:t>
      </w:r>
      <w:r w:rsidR="0043586D" w:rsidRPr="00991B20">
        <w:rPr>
          <w:rFonts w:ascii="Times New Roman" w:hAnsi="Times New Roman" w:cs="Times New Roman"/>
          <w:sz w:val="24"/>
          <w:szCs w:val="24"/>
        </w:rPr>
        <w:t>техника -среда</w:t>
      </w:r>
      <w:r w:rsidRPr="00991B20">
        <w:rPr>
          <w:rFonts w:ascii="Times New Roman" w:hAnsi="Times New Roman" w:cs="Times New Roman"/>
          <w:sz w:val="24"/>
          <w:szCs w:val="24"/>
        </w:rPr>
        <w:t>».</w:t>
      </w: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8.  Мотивационно-психологические аспекты деятельности оператора.</w:t>
      </w: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9.  Роль человеческого фактора в системе обеспечения безопасности.</w:t>
      </w: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10.  Проблемы безопасного и устойчивого развития цивилизации.</w:t>
      </w: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11.  Экологический кризис и пути выхода из него.</w:t>
      </w: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12.  Экономика природопользования.</w:t>
      </w: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13.  Ядерная энергетика и ее топливный цикл.</w:t>
      </w: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14.  Радиация и медицина.</w:t>
      </w:r>
    </w:p>
    <w:p w:rsidR="00ED3D2A" w:rsidRPr="00991B20" w:rsidRDefault="00ED3D2A" w:rsidP="008C7253">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15.  Отдаленные последствия </w:t>
      </w:r>
      <w:r w:rsidR="0043586D" w:rsidRPr="00991B20">
        <w:rPr>
          <w:rFonts w:ascii="Times New Roman" w:hAnsi="Times New Roman" w:cs="Times New Roman"/>
          <w:sz w:val="24"/>
          <w:szCs w:val="24"/>
        </w:rPr>
        <w:t>воздействия ионизирующих излучений</w:t>
      </w:r>
      <w:r w:rsidRPr="00991B20">
        <w:rPr>
          <w:rFonts w:ascii="Times New Roman" w:hAnsi="Times New Roman" w:cs="Times New Roman"/>
          <w:sz w:val="24"/>
          <w:szCs w:val="24"/>
        </w:rPr>
        <w:t>.</w:t>
      </w:r>
    </w:p>
    <w:p w:rsidR="00ED3D2A" w:rsidRPr="00991B20" w:rsidRDefault="00ED3D2A" w:rsidP="008C7253">
      <w:pPr>
        <w:pStyle w:val="ac"/>
        <w:jc w:val="both"/>
        <w:rPr>
          <w:rFonts w:ascii="Times New Roman" w:hAnsi="Times New Roman" w:cs="Times New Roman"/>
          <w:sz w:val="24"/>
          <w:szCs w:val="24"/>
        </w:rPr>
      </w:pPr>
      <w:r w:rsidRPr="00991B20">
        <w:rPr>
          <w:rFonts w:ascii="Times New Roman" w:hAnsi="Times New Roman" w:cs="Times New Roman"/>
          <w:sz w:val="24"/>
          <w:szCs w:val="24"/>
        </w:rPr>
        <w:t>16.  Прогнозирование стихийных бедствий.</w:t>
      </w:r>
    </w:p>
    <w:p w:rsidR="00ED3D2A" w:rsidRPr="00991B20" w:rsidRDefault="00ED3D2A" w:rsidP="008C7253">
      <w:pPr>
        <w:pStyle w:val="ac"/>
        <w:jc w:val="both"/>
        <w:rPr>
          <w:rFonts w:ascii="Times New Roman" w:hAnsi="Times New Roman" w:cs="Times New Roman"/>
          <w:sz w:val="24"/>
          <w:szCs w:val="24"/>
        </w:rPr>
      </w:pPr>
      <w:r w:rsidRPr="00991B20">
        <w:rPr>
          <w:rFonts w:ascii="Times New Roman" w:hAnsi="Times New Roman" w:cs="Times New Roman"/>
          <w:sz w:val="24"/>
          <w:szCs w:val="24"/>
        </w:rPr>
        <w:t>17.  Характеристика особо опасных эпидемий.</w:t>
      </w:r>
    </w:p>
    <w:p w:rsidR="00ED3D2A" w:rsidRPr="00991B20" w:rsidRDefault="00ED3D2A" w:rsidP="008C7253">
      <w:pPr>
        <w:pStyle w:val="ac"/>
        <w:jc w:val="both"/>
        <w:rPr>
          <w:rFonts w:ascii="Times New Roman" w:hAnsi="Times New Roman" w:cs="Times New Roman"/>
          <w:sz w:val="24"/>
          <w:szCs w:val="24"/>
        </w:rPr>
      </w:pPr>
      <w:r w:rsidRPr="00991B20">
        <w:rPr>
          <w:rFonts w:ascii="Times New Roman" w:hAnsi="Times New Roman" w:cs="Times New Roman"/>
          <w:sz w:val="24"/>
          <w:szCs w:val="24"/>
        </w:rPr>
        <w:t>18.  Аварийно химически опасные вещества и защита от них.</w:t>
      </w:r>
    </w:p>
    <w:p w:rsidR="00ED3D2A" w:rsidRPr="00991B20" w:rsidRDefault="00ED3D2A" w:rsidP="008C7253">
      <w:pPr>
        <w:pStyle w:val="ac"/>
        <w:jc w:val="both"/>
        <w:rPr>
          <w:rFonts w:ascii="Times New Roman" w:hAnsi="Times New Roman" w:cs="Times New Roman"/>
          <w:sz w:val="24"/>
          <w:szCs w:val="24"/>
        </w:rPr>
      </w:pPr>
      <w:r w:rsidRPr="00991B20">
        <w:rPr>
          <w:rFonts w:ascii="Times New Roman" w:hAnsi="Times New Roman" w:cs="Times New Roman"/>
          <w:sz w:val="24"/>
          <w:szCs w:val="24"/>
        </w:rPr>
        <w:t>19. Математическое моделирование  чрезвычайных  ситуаций как основа точного прогноза.</w:t>
      </w:r>
    </w:p>
    <w:p w:rsidR="00ED3D2A" w:rsidRPr="00991B20" w:rsidRDefault="00ED3D2A" w:rsidP="008C7253">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20. </w:t>
      </w:r>
      <w:r w:rsidR="0043586D" w:rsidRPr="00991B20">
        <w:rPr>
          <w:rFonts w:ascii="Times New Roman" w:hAnsi="Times New Roman" w:cs="Times New Roman"/>
          <w:sz w:val="24"/>
          <w:szCs w:val="24"/>
        </w:rPr>
        <w:t xml:space="preserve"> Биологическое многообразие как основа существования биосферы</w:t>
      </w:r>
      <w:r w:rsidRPr="00991B20">
        <w:rPr>
          <w:rFonts w:ascii="Times New Roman" w:hAnsi="Times New Roman" w:cs="Times New Roman"/>
          <w:sz w:val="24"/>
          <w:szCs w:val="24"/>
        </w:rPr>
        <w:t xml:space="preserve">. </w:t>
      </w:r>
    </w:p>
    <w:p w:rsidR="00ED3D2A" w:rsidRPr="00991B20" w:rsidRDefault="00ED3D2A" w:rsidP="008C7253">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21.  Управление риском и оптимизация затрат на снижение рисков. </w:t>
      </w:r>
    </w:p>
    <w:p w:rsidR="00ED3D2A" w:rsidRPr="00991B20" w:rsidRDefault="00ED3D2A" w:rsidP="008C7253">
      <w:pPr>
        <w:pStyle w:val="ac"/>
        <w:jc w:val="both"/>
        <w:rPr>
          <w:rFonts w:ascii="Times New Roman" w:hAnsi="Times New Roman" w:cs="Times New Roman"/>
          <w:sz w:val="24"/>
          <w:szCs w:val="24"/>
        </w:rPr>
      </w:pPr>
      <w:r w:rsidRPr="00991B20">
        <w:rPr>
          <w:rFonts w:ascii="Times New Roman" w:hAnsi="Times New Roman" w:cs="Times New Roman"/>
          <w:sz w:val="24"/>
          <w:szCs w:val="24"/>
        </w:rPr>
        <w:t>22.  Экология: предмет, объект и субъекты науки.</w:t>
      </w:r>
    </w:p>
    <w:p w:rsidR="00ED3D2A" w:rsidRPr="00991B20" w:rsidRDefault="00ED3D2A" w:rsidP="008C7253">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23.  Учение В.И.Вернадского о ноосфере - основа нового миропонимания. </w:t>
      </w: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24.  Моделирование в экологии: необходимость, основные принципы. </w:t>
      </w: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25. Малоотходные производства - будущее экономики. Глобальные проблемы утилизации отходов.</w:t>
      </w: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26.  Экология среды обитания и здоровье населения.</w:t>
      </w: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27.  Экологическая экспертиза как инструмент обеспечения безопасности.</w:t>
      </w: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28.  Основы и принципы организации экологического мониторинга.</w:t>
      </w:r>
    </w:p>
    <w:p w:rsidR="00ED3D2A" w:rsidRPr="00991B20" w:rsidRDefault="00ED3D2A" w:rsidP="005E47F9">
      <w:pPr>
        <w:pStyle w:val="ac"/>
        <w:jc w:val="both"/>
        <w:rPr>
          <w:rFonts w:ascii="Times New Roman" w:hAnsi="Times New Roman" w:cs="Times New Roman"/>
          <w:sz w:val="24"/>
          <w:szCs w:val="24"/>
        </w:rPr>
      </w:pPr>
    </w:p>
    <w:p w:rsidR="00ED3D2A" w:rsidRPr="00991B20" w:rsidRDefault="00ED3D2A" w:rsidP="009B31D6">
      <w:pPr>
        <w:pStyle w:val="ad"/>
        <w:numPr>
          <w:ilvl w:val="0"/>
          <w:numId w:val="24"/>
        </w:numPr>
        <w:spacing w:line="271" w:lineRule="auto"/>
        <w:jc w:val="both"/>
      </w:pPr>
      <w:r w:rsidRPr="00991B20">
        <w:rPr>
          <w:b/>
        </w:rPr>
        <w:t xml:space="preserve">Фонд оценочных средств для промежуточной аттестации по дисциплине </w:t>
      </w:r>
    </w:p>
    <w:p w:rsidR="005D0306" w:rsidRPr="00991B20" w:rsidRDefault="005D0306" w:rsidP="005D0306">
      <w:pPr>
        <w:jc w:val="both"/>
        <w:rPr>
          <w:rFonts w:ascii="Times New Roman" w:eastAsia="Times New Roman" w:hAnsi="Times New Roman" w:cs="Times New Roman"/>
          <w:sz w:val="24"/>
          <w:szCs w:val="24"/>
        </w:rPr>
      </w:pPr>
      <w:r w:rsidRPr="00991B20">
        <w:rPr>
          <w:rFonts w:ascii="Times New Roman" w:eastAsia="Times New Roman" w:hAnsi="Times New Roman" w:cs="Times New Roman"/>
          <w:sz w:val="24"/>
          <w:szCs w:val="24"/>
        </w:rPr>
        <w:t>6.1 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 (приводятся полные «карты компетенций», в формировании которых участвует дисциплина или дается ссылка на них).</w:t>
      </w:r>
    </w:p>
    <w:p w:rsidR="005D0306" w:rsidRPr="00991B20" w:rsidRDefault="005D0306" w:rsidP="005D0306">
      <w:pPr>
        <w:ind w:left="56" w:firstLine="4"/>
        <w:rPr>
          <w:rFonts w:ascii="Times New Roman" w:hAnsi="Times New Roman" w:cs="Times New Roman"/>
          <w:b/>
          <w:i/>
          <w:sz w:val="24"/>
          <w:szCs w:val="24"/>
        </w:rPr>
      </w:pPr>
      <w:r w:rsidRPr="00991B20">
        <w:rPr>
          <w:rFonts w:ascii="Times New Roman" w:hAnsi="Times New Roman" w:cs="Times New Roman"/>
          <w:i/>
          <w:sz w:val="24"/>
          <w:szCs w:val="24"/>
        </w:rPr>
        <w:t xml:space="preserve">Оценка уровня формирования компетенции  </w:t>
      </w:r>
      <w:r w:rsidRPr="00991B20">
        <w:rPr>
          <w:rFonts w:ascii="Times New Roman" w:hAnsi="Times New Roman" w:cs="Times New Roman"/>
          <w:b/>
          <w:i/>
          <w:sz w:val="24"/>
          <w:szCs w:val="24"/>
        </w:rPr>
        <w:t xml:space="preserve">ОК-9: </w:t>
      </w:r>
      <w:r w:rsidR="00FC662C" w:rsidRPr="00991B20">
        <w:rPr>
          <w:rFonts w:ascii="Times New Roman" w:hAnsi="Times New Roman" w:cs="Times New Roman"/>
          <w:sz w:val="24"/>
        </w:rPr>
        <w:t>способность организовывать свою жизнь в соответствии с социально значимыми представлениями о здоровом образе жизни</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82"/>
        <w:gridCol w:w="3428"/>
        <w:gridCol w:w="2820"/>
      </w:tblGrid>
      <w:tr w:rsidR="00FC662C" w:rsidRPr="00991B20" w:rsidTr="00FC662C">
        <w:tc>
          <w:tcPr>
            <w:tcW w:w="3941" w:type="dxa"/>
          </w:tcPr>
          <w:p w:rsidR="00FC662C" w:rsidRPr="00991B20" w:rsidRDefault="00FC662C" w:rsidP="00FC662C">
            <w:pPr>
              <w:jc w:val="both"/>
              <w:rPr>
                <w:rFonts w:ascii="Times New Roman" w:hAnsi="Times New Roman" w:cs="Times New Roman"/>
                <w:sz w:val="20"/>
                <w:szCs w:val="24"/>
              </w:rPr>
            </w:pPr>
            <w:r w:rsidRPr="00991B20">
              <w:rPr>
                <w:rFonts w:ascii="Times New Roman" w:hAnsi="Times New Roman" w:cs="Times New Roman"/>
                <w:sz w:val="20"/>
                <w:szCs w:val="24"/>
              </w:rPr>
              <w:t>Индикаторы компетенции</w:t>
            </w:r>
          </w:p>
        </w:tc>
        <w:tc>
          <w:tcPr>
            <w:tcW w:w="3567" w:type="dxa"/>
          </w:tcPr>
          <w:p w:rsidR="00FC662C" w:rsidRPr="00991B20" w:rsidRDefault="00FC662C" w:rsidP="00FC662C">
            <w:pPr>
              <w:jc w:val="both"/>
              <w:rPr>
                <w:rFonts w:ascii="Times New Roman" w:hAnsi="Times New Roman" w:cs="Times New Roman"/>
                <w:sz w:val="20"/>
                <w:szCs w:val="24"/>
              </w:rPr>
            </w:pPr>
            <w:r w:rsidRPr="00991B20">
              <w:rPr>
                <w:rFonts w:ascii="Times New Roman" w:hAnsi="Times New Roman" w:cs="Times New Roman"/>
                <w:sz w:val="20"/>
                <w:szCs w:val="24"/>
              </w:rPr>
              <w:t xml:space="preserve">Критерии оценивания </w:t>
            </w:r>
          </w:p>
        </w:tc>
        <w:tc>
          <w:tcPr>
            <w:tcW w:w="2862" w:type="dxa"/>
          </w:tcPr>
          <w:p w:rsidR="00FC662C" w:rsidRPr="00991B20" w:rsidRDefault="00FC662C" w:rsidP="00FC662C">
            <w:pPr>
              <w:jc w:val="both"/>
              <w:rPr>
                <w:rFonts w:ascii="Times New Roman" w:hAnsi="Times New Roman" w:cs="Times New Roman"/>
                <w:sz w:val="20"/>
                <w:szCs w:val="24"/>
              </w:rPr>
            </w:pPr>
            <w:r w:rsidRPr="00991B20">
              <w:rPr>
                <w:rFonts w:ascii="Times New Roman" w:hAnsi="Times New Roman" w:cs="Times New Roman"/>
                <w:sz w:val="20"/>
                <w:szCs w:val="24"/>
              </w:rPr>
              <w:t>Шкала оценивания</w:t>
            </w:r>
          </w:p>
        </w:tc>
      </w:tr>
      <w:tr w:rsidR="00FC662C" w:rsidRPr="00991B20" w:rsidTr="00FC662C">
        <w:tc>
          <w:tcPr>
            <w:tcW w:w="3941" w:type="dxa"/>
            <w:vMerge w:val="restart"/>
          </w:tcPr>
          <w:p w:rsidR="00FC662C" w:rsidRPr="00991B20" w:rsidRDefault="00FC662C" w:rsidP="00FC662C">
            <w:pPr>
              <w:spacing w:after="0" w:line="240" w:lineRule="auto"/>
              <w:ind w:left="11" w:firstLine="8"/>
              <w:rPr>
                <w:rFonts w:ascii="Times New Roman" w:hAnsi="Times New Roman" w:cs="Times New Roman"/>
                <w:b/>
                <w:sz w:val="20"/>
                <w:lang w:eastAsia="ar-SA"/>
              </w:rPr>
            </w:pPr>
            <w:r w:rsidRPr="00991B20">
              <w:rPr>
                <w:rFonts w:ascii="Times New Roman" w:hAnsi="Times New Roman" w:cs="Times New Roman"/>
                <w:b/>
                <w:sz w:val="20"/>
                <w:lang w:eastAsia="ar-SA"/>
              </w:rPr>
              <w:t>Знать:</w:t>
            </w:r>
          </w:p>
          <w:p w:rsidR="009B31D6" w:rsidRPr="00991B20" w:rsidRDefault="00FC662C" w:rsidP="009B31D6">
            <w:pPr>
              <w:pStyle w:val="ac"/>
              <w:jc w:val="both"/>
              <w:rPr>
                <w:rFonts w:ascii="Times New Roman" w:hAnsi="Times New Roman" w:cs="Times New Roman"/>
                <w:sz w:val="20"/>
              </w:rPr>
            </w:pPr>
            <w:r w:rsidRPr="00991B20">
              <w:rPr>
                <w:rFonts w:ascii="Times New Roman" w:hAnsi="Times New Roman" w:cs="Times New Roman"/>
                <w:sz w:val="20"/>
                <w:lang w:eastAsia="ar-SA"/>
              </w:rPr>
              <w:t>З</w:t>
            </w:r>
            <w:r w:rsidR="0007793E" w:rsidRPr="00991B20">
              <w:rPr>
                <w:rFonts w:ascii="Times New Roman" w:hAnsi="Times New Roman" w:cs="Times New Roman"/>
                <w:sz w:val="20"/>
                <w:lang w:eastAsia="ar-SA"/>
              </w:rPr>
              <w:t>1(ОК-9)</w:t>
            </w:r>
            <w:r w:rsidRPr="00991B20">
              <w:rPr>
                <w:rFonts w:ascii="Times New Roman" w:hAnsi="Times New Roman" w:cs="Times New Roman"/>
                <w:sz w:val="20"/>
                <w:lang w:eastAsia="ar-SA"/>
              </w:rPr>
              <w:t xml:space="preserve"> - </w:t>
            </w:r>
            <w:r w:rsidR="009B31D6" w:rsidRPr="00991B20">
              <w:rPr>
                <w:rFonts w:ascii="Times New Roman" w:hAnsi="Times New Roman" w:cs="Times New Roman"/>
                <w:sz w:val="20"/>
              </w:rPr>
              <w:t xml:space="preserve">профессиональные задачи в особых условиях, чрезвычайных обстоятельствах, чрезвычайных </w:t>
            </w:r>
            <w:r w:rsidR="009B31D6" w:rsidRPr="00991B20">
              <w:rPr>
                <w:rFonts w:ascii="Times New Roman" w:hAnsi="Times New Roman" w:cs="Times New Roman"/>
                <w:sz w:val="20"/>
              </w:rPr>
              <w:lastRenderedPageBreak/>
              <w:t>ситуациях, в условиях режима чрезвычайного положения и в военное время, способы оказания первой медицинской помощи, обеспечения личной безопасности и безопасности граждан в процессе решения служебных задач.</w:t>
            </w:r>
          </w:p>
          <w:p w:rsidR="00FC662C" w:rsidRPr="00991B20" w:rsidRDefault="0007793E" w:rsidP="00FC662C">
            <w:pPr>
              <w:spacing w:after="0" w:line="240" w:lineRule="auto"/>
              <w:jc w:val="both"/>
              <w:rPr>
                <w:rFonts w:ascii="Times New Roman" w:hAnsi="Times New Roman" w:cs="Times New Roman"/>
                <w:sz w:val="20"/>
                <w:lang w:eastAsia="ar-SA"/>
              </w:rPr>
            </w:pPr>
            <w:r w:rsidRPr="00991B20">
              <w:rPr>
                <w:rFonts w:ascii="Times New Roman" w:hAnsi="Times New Roman" w:cs="Times New Roman"/>
                <w:sz w:val="20"/>
                <w:lang w:eastAsia="ar-SA"/>
              </w:rPr>
              <w:t xml:space="preserve">З2(ОК-9) - </w:t>
            </w:r>
            <w:r w:rsidR="00FC662C" w:rsidRPr="00991B20">
              <w:rPr>
                <w:rFonts w:ascii="Times New Roman" w:hAnsi="Times New Roman" w:cs="Times New Roman"/>
                <w:sz w:val="20"/>
                <w:lang w:eastAsia="ar-SA"/>
              </w:rPr>
              <w:t>принципы обеспечения социальной активности и полноценной профессиональной деятельности</w:t>
            </w:r>
          </w:p>
          <w:p w:rsidR="00FC662C" w:rsidRPr="00991B20" w:rsidRDefault="00FC662C" w:rsidP="00FC662C">
            <w:pPr>
              <w:spacing w:after="0" w:line="240" w:lineRule="auto"/>
              <w:jc w:val="both"/>
              <w:rPr>
                <w:rFonts w:ascii="Times New Roman" w:hAnsi="Times New Roman" w:cs="Times New Roman"/>
                <w:sz w:val="20"/>
                <w:lang w:eastAsia="ar-SA"/>
              </w:rPr>
            </w:pPr>
            <w:r w:rsidRPr="00991B20">
              <w:rPr>
                <w:rFonts w:ascii="Times New Roman" w:hAnsi="Times New Roman" w:cs="Times New Roman"/>
                <w:sz w:val="20"/>
                <w:lang w:eastAsia="ar-SA"/>
              </w:rPr>
              <w:t>-роль физической культуры в развитии личности человека.</w:t>
            </w:r>
          </w:p>
          <w:p w:rsidR="00FC662C" w:rsidRPr="00991B20" w:rsidRDefault="00FC662C" w:rsidP="00FC662C">
            <w:pPr>
              <w:spacing w:after="0" w:line="240" w:lineRule="auto"/>
              <w:jc w:val="both"/>
              <w:rPr>
                <w:rFonts w:ascii="Times New Roman" w:hAnsi="Times New Roman" w:cs="Times New Roman"/>
                <w:sz w:val="20"/>
                <w:lang w:eastAsia="ar-SA"/>
              </w:rPr>
            </w:pPr>
            <w:r w:rsidRPr="00991B20">
              <w:rPr>
                <w:rFonts w:ascii="Times New Roman" w:hAnsi="Times New Roman" w:cs="Times New Roman"/>
                <w:sz w:val="20"/>
                <w:lang w:eastAsia="ar-SA"/>
              </w:rPr>
              <w:t>-особенности теории, методики и организации физического воспитания и спортивной тренировки.</w:t>
            </w:r>
          </w:p>
          <w:p w:rsidR="00FC662C" w:rsidRPr="00991B20" w:rsidRDefault="00FC662C" w:rsidP="00FC662C">
            <w:pPr>
              <w:spacing w:after="0" w:line="240" w:lineRule="auto"/>
              <w:jc w:val="both"/>
              <w:rPr>
                <w:rFonts w:ascii="Times New Roman" w:hAnsi="Times New Roman" w:cs="Times New Roman"/>
                <w:sz w:val="20"/>
                <w:lang w:eastAsia="ar-SA"/>
              </w:rPr>
            </w:pPr>
            <w:r w:rsidRPr="00991B20">
              <w:rPr>
                <w:rFonts w:ascii="Times New Roman" w:hAnsi="Times New Roman" w:cs="Times New Roman"/>
                <w:sz w:val="20"/>
                <w:lang w:eastAsia="ar-SA"/>
              </w:rPr>
              <w:t>-основы физической культуры и здорового образа жизни..</w:t>
            </w:r>
          </w:p>
          <w:p w:rsidR="00FC662C" w:rsidRPr="00991B20" w:rsidRDefault="00FC662C" w:rsidP="00FC662C">
            <w:pPr>
              <w:spacing w:after="0" w:line="240" w:lineRule="auto"/>
              <w:jc w:val="both"/>
              <w:rPr>
                <w:rFonts w:ascii="Times New Roman" w:hAnsi="Times New Roman" w:cs="Times New Roman"/>
                <w:sz w:val="20"/>
                <w:lang w:eastAsia="ar-SA"/>
              </w:rPr>
            </w:pPr>
          </w:p>
          <w:p w:rsidR="002915AE" w:rsidRPr="00991B20" w:rsidRDefault="00FC662C" w:rsidP="00FC662C">
            <w:pPr>
              <w:spacing w:after="0" w:line="240" w:lineRule="auto"/>
              <w:jc w:val="both"/>
              <w:rPr>
                <w:rFonts w:ascii="Times New Roman" w:hAnsi="Times New Roman" w:cs="Times New Roman"/>
                <w:sz w:val="20"/>
                <w:lang w:eastAsia="ar-SA"/>
              </w:rPr>
            </w:pPr>
            <w:r w:rsidRPr="00991B20">
              <w:rPr>
                <w:rFonts w:ascii="Times New Roman" w:hAnsi="Times New Roman" w:cs="Times New Roman"/>
                <w:b/>
                <w:sz w:val="20"/>
                <w:lang w:eastAsia="ar-SA"/>
              </w:rPr>
              <w:t>Уметь:</w:t>
            </w:r>
          </w:p>
          <w:p w:rsidR="00FC662C" w:rsidRPr="00991B20" w:rsidRDefault="002915AE" w:rsidP="00FC662C">
            <w:pPr>
              <w:spacing w:after="0" w:line="240" w:lineRule="auto"/>
              <w:jc w:val="both"/>
              <w:rPr>
                <w:rFonts w:ascii="Times New Roman" w:hAnsi="Times New Roman" w:cs="Times New Roman"/>
                <w:sz w:val="20"/>
                <w:lang w:eastAsia="ar-SA"/>
              </w:rPr>
            </w:pPr>
            <w:r w:rsidRPr="00991B20">
              <w:rPr>
                <w:rFonts w:ascii="Times New Roman" w:hAnsi="Times New Roman" w:cs="Times New Roman"/>
                <w:sz w:val="20"/>
                <w:lang w:eastAsia="ar-SA"/>
              </w:rPr>
              <w:t xml:space="preserve">У1(ОК-9) - </w:t>
            </w:r>
            <w:r w:rsidR="00FC662C" w:rsidRPr="00991B20">
              <w:rPr>
                <w:rFonts w:ascii="Times New Roman" w:hAnsi="Times New Roman" w:cs="Times New Roman"/>
                <w:sz w:val="20"/>
                <w:lang w:eastAsia="ar-SA"/>
              </w:rPr>
              <w:t xml:space="preserve">уметь обеспечивать личную безопасность и безопасность граждан в процессе решения служебных задач </w:t>
            </w:r>
          </w:p>
          <w:p w:rsidR="00FC662C" w:rsidRPr="00991B20" w:rsidRDefault="002915AE" w:rsidP="00FC662C">
            <w:pPr>
              <w:spacing w:after="0" w:line="240" w:lineRule="auto"/>
              <w:jc w:val="both"/>
              <w:rPr>
                <w:rFonts w:ascii="Times New Roman" w:hAnsi="Times New Roman" w:cs="Times New Roman"/>
                <w:sz w:val="20"/>
                <w:lang w:eastAsia="ar-SA"/>
              </w:rPr>
            </w:pPr>
            <w:r w:rsidRPr="00991B20">
              <w:rPr>
                <w:rFonts w:ascii="Times New Roman" w:hAnsi="Times New Roman" w:cs="Times New Roman"/>
                <w:sz w:val="20"/>
                <w:lang w:eastAsia="ar-SA"/>
              </w:rPr>
              <w:t xml:space="preserve">У2(ОК-9) </w:t>
            </w:r>
            <w:r w:rsidR="00FC662C" w:rsidRPr="00991B20">
              <w:rPr>
                <w:rFonts w:ascii="Times New Roman" w:hAnsi="Times New Roman" w:cs="Times New Roman"/>
                <w:sz w:val="20"/>
                <w:lang w:eastAsia="ar-SA"/>
              </w:rPr>
              <w:t>- применять методы физического воспитания для повышения адаптационных резервов организма и укрепления здоровья</w:t>
            </w:r>
          </w:p>
          <w:p w:rsidR="00FC662C" w:rsidRPr="00991B20" w:rsidRDefault="00FC662C" w:rsidP="00FC662C">
            <w:pPr>
              <w:spacing w:after="0" w:line="240" w:lineRule="auto"/>
              <w:jc w:val="both"/>
              <w:rPr>
                <w:rFonts w:ascii="Times New Roman" w:hAnsi="Times New Roman" w:cs="Times New Roman"/>
                <w:sz w:val="20"/>
                <w:lang w:eastAsia="ar-SA"/>
              </w:rPr>
            </w:pPr>
          </w:p>
          <w:p w:rsidR="00FC662C" w:rsidRPr="00991B20" w:rsidRDefault="00FC662C" w:rsidP="00FC662C">
            <w:pPr>
              <w:spacing w:after="0" w:line="240" w:lineRule="auto"/>
              <w:jc w:val="both"/>
              <w:rPr>
                <w:rFonts w:ascii="Times New Roman" w:hAnsi="Times New Roman" w:cs="Times New Roman"/>
                <w:b/>
                <w:sz w:val="20"/>
              </w:rPr>
            </w:pPr>
            <w:r w:rsidRPr="00991B20">
              <w:rPr>
                <w:rFonts w:ascii="Times New Roman" w:hAnsi="Times New Roman" w:cs="Times New Roman"/>
                <w:b/>
                <w:sz w:val="20"/>
              </w:rPr>
              <w:t>Владеть</w:t>
            </w:r>
          </w:p>
          <w:p w:rsidR="00FC662C" w:rsidRPr="00991B20" w:rsidRDefault="002915AE" w:rsidP="00FC662C">
            <w:pPr>
              <w:spacing w:after="0" w:line="240" w:lineRule="auto"/>
              <w:jc w:val="both"/>
              <w:rPr>
                <w:rFonts w:ascii="Times New Roman" w:hAnsi="Times New Roman" w:cs="Times New Roman"/>
                <w:sz w:val="20"/>
                <w:lang w:eastAsia="ar-SA"/>
              </w:rPr>
            </w:pPr>
            <w:r w:rsidRPr="00991B20">
              <w:rPr>
                <w:rFonts w:ascii="Times New Roman" w:hAnsi="Times New Roman" w:cs="Times New Roman"/>
                <w:sz w:val="20"/>
                <w:lang w:eastAsia="ar-SA"/>
              </w:rPr>
              <w:t xml:space="preserve">В1(ОК-9) - </w:t>
            </w:r>
            <w:r w:rsidR="00FC662C" w:rsidRPr="00991B20">
              <w:rPr>
                <w:rFonts w:ascii="Times New Roman" w:hAnsi="Times New Roman" w:cs="Times New Roman"/>
                <w:sz w:val="20"/>
                <w:lang w:eastAsia="ar-SA"/>
              </w:rPr>
              <w:t>навыками самостоятельного, методически правильного использования методов физического воспитания и самовоспитания для повышения адаптационных резервов организма и укрепления здоровья;</w:t>
            </w:r>
          </w:p>
          <w:p w:rsidR="00FC662C" w:rsidRPr="00991B20" w:rsidRDefault="00FC662C" w:rsidP="00FC662C">
            <w:pPr>
              <w:spacing w:after="0" w:line="240" w:lineRule="auto"/>
              <w:jc w:val="both"/>
              <w:rPr>
                <w:rFonts w:ascii="Times New Roman" w:hAnsi="Times New Roman" w:cs="Times New Roman"/>
                <w:sz w:val="20"/>
                <w:lang w:eastAsia="ar-SA"/>
              </w:rPr>
            </w:pPr>
            <w:r w:rsidRPr="00991B20">
              <w:rPr>
                <w:rFonts w:ascii="Times New Roman" w:hAnsi="Times New Roman" w:cs="Times New Roman"/>
                <w:sz w:val="20"/>
                <w:lang w:eastAsia="ar-SA"/>
              </w:rPr>
              <w:t>- навыками по использованию методов физического воспитания для поддержания должного уровня физической подготовленности, необходимого для обеспечения социальной активности и полноценной профессиональной деятельности.</w:t>
            </w:r>
          </w:p>
          <w:p w:rsidR="00FC662C" w:rsidRPr="00991B20" w:rsidRDefault="00FC662C" w:rsidP="00FC662C">
            <w:pPr>
              <w:spacing w:after="0" w:line="240" w:lineRule="auto"/>
              <w:jc w:val="both"/>
              <w:rPr>
                <w:rFonts w:ascii="Times New Roman" w:hAnsi="Times New Roman" w:cs="Times New Roman"/>
                <w:sz w:val="20"/>
                <w:lang w:eastAsia="ar-SA"/>
              </w:rPr>
            </w:pPr>
            <w:r w:rsidRPr="00991B20">
              <w:rPr>
                <w:rFonts w:ascii="Times New Roman" w:hAnsi="Times New Roman" w:cs="Times New Roman"/>
                <w:sz w:val="20"/>
                <w:lang w:eastAsia="ar-SA"/>
              </w:rPr>
              <w:t>навыками применения методов защиты производственного персонала и населения от возможных последствий, аварий, катастроф, стихийных бедствий;</w:t>
            </w:r>
          </w:p>
          <w:p w:rsidR="00FC662C" w:rsidRPr="00991B20" w:rsidRDefault="00FC662C" w:rsidP="00FC662C">
            <w:pPr>
              <w:spacing w:after="0" w:line="240" w:lineRule="auto"/>
              <w:jc w:val="both"/>
              <w:rPr>
                <w:rFonts w:ascii="Times New Roman" w:hAnsi="Times New Roman" w:cs="Times New Roman"/>
                <w:sz w:val="20"/>
                <w:lang w:eastAsia="ar-SA"/>
              </w:rPr>
            </w:pPr>
            <w:r w:rsidRPr="00991B20">
              <w:rPr>
                <w:rFonts w:ascii="Times New Roman" w:hAnsi="Times New Roman" w:cs="Times New Roman"/>
                <w:sz w:val="20"/>
                <w:lang w:eastAsia="ar-SA"/>
              </w:rPr>
              <w:t>- навыками выполнения профессиональных задач в особых чрезвычайных ситуациях, в условиях режима чрезвычайного положения и в военное время;</w:t>
            </w:r>
          </w:p>
          <w:p w:rsidR="00FC662C" w:rsidRPr="00991B20" w:rsidRDefault="00FC662C" w:rsidP="00FC662C">
            <w:pPr>
              <w:spacing w:after="0" w:line="240" w:lineRule="auto"/>
              <w:jc w:val="both"/>
              <w:rPr>
                <w:rFonts w:ascii="Times New Roman" w:hAnsi="Times New Roman" w:cs="Times New Roman"/>
                <w:sz w:val="20"/>
              </w:rPr>
            </w:pPr>
            <w:r w:rsidRPr="00991B20">
              <w:rPr>
                <w:rFonts w:ascii="Times New Roman" w:hAnsi="Times New Roman" w:cs="Times New Roman"/>
                <w:sz w:val="20"/>
                <w:lang w:eastAsia="ar-SA"/>
              </w:rPr>
              <w:t>- навыками выполнения должностных обязанностей по обеспечению безопасности личности, общества и государства.</w:t>
            </w:r>
          </w:p>
        </w:tc>
        <w:tc>
          <w:tcPr>
            <w:tcW w:w="3567" w:type="dxa"/>
          </w:tcPr>
          <w:p w:rsidR="00FC662C" w:rsidRPr="00991B20" w:rsidRDefault="00FC662C" w:rsidP="00FC662C">
            <w:pPr>
              <w:spacing w:line="240" w:lineRule="auto"/>
              <w:jc w:val="both"/>
              <w:rPr>
                <w:rFonts w:ascii="Times New Roman" w:hAnsi="Times New Roman" w:cs="Times New Roman"/>
                <w:sz w:val="20"/>
                <w:lang w:eastAsia="ar-SA"/>
              </w:rPr>
            </w:pPr>
            <w:r w:rsidRPr="00991B20">
              <w:rPr>
                <w:rFonts w:ascii="Times New Roman" w:hAnsi="Times New Roman" w:cs="Times New Roman"/>
                <w:sz w:val="20"/>
                <w:lang w:eastAsia="ar-SA"/>
              </w:rPr>
              <w:lastRenderedPageBreak/>
              <w:t>Полное отсутствие знаний, умений владений  предусмотренных компетенцией.</w:t>
            </w:r>
          </w:p>
        </w:tc>
        <w:tc>
          <w:tcPr>
            <w:tcW w:w="2862" w:type="dxa"/>
          </w:tcPr>
          <w:p w:rsidR="00FC662C" w:rsidRPr="00991B20" w:rsidRDefault="00FC662C" w:rsidP="00FC662C">
            <w:pPr>
              <w:spacing w:after="0" w:line="240" w:lineRule="auto"/>
              <w:jc w:val="both"/>
              <w:rPr>
                <w:rFonts w:ascii="Times New Roman" w:hAnsi="Times New Roman" w:cs="Times New Roman"/>
                <w:sz w:val="20"/>
              </w:rPr>
            </w:pPr>
            <w:r w:rsidRPr="00991B20">
              <w:rPr>
                <w:rFonts w:ascii="Times New Roman" w:hAnsi="Times New Roman" w:cs="Times New Roman"/>
                <w:sz w:val="20"/>
              </w:rPr>
              <w:t>Нулевой уровень,</w:t>
            </w:r>
          </w:p>
          <w:p w:rsidR="00FC662C" w:rsidRPr="00991B20" w:rsidRDefault="00FC662C" w:rsidP="00FC662C">
            <w:pPr>
              <w:spacing w:after="0" w:line="240" w:lineRule="auto"/>
              <w:jc w:val="both"/>
              <w:rPr>
                <w:rFonts w:ascii="Times New Roman" w:hAnsi="Times New Roman" w:cs="Times New Roman"/>
                <w:sz w:val="20"/>
              </w:rPr>
            </w:pPr>
            <w:r w:rsidRPr="00991B20">
              <w:rPr>
                <w:rFonts w:ascii="Times New Roman" w:hAnsi="Times New Roman" w:cs="Times New Roman"/>
                <w:sz w:val="20"/>
              </w:rPr>
              <w:t xml:space="preserve"> «плохо»,</w:t>
            </w:r>
          </w:p>
          <w:p w:rsidR="00FC662C" w:rsidRPr="00991B20" w:rsidRDefault="00FC662C" w:rsidP="00FC662C">
            <w:pPr>
              <w:jc w:val="both"/>
              <w:rPr>
                <w:rFonts w:ascii="Times New Roman" w:hAnsi="Times New Roman" w:cs="Times New Roman"/>
                <w:sz w:val="20"/>
              </w:rPr>
            </w:pPr>
            <w:r w:rsidRPr="00991B20">
              <w:rPr>
                <w:rFonts w:ascii="Times New Roman" w:hAnsi="Times New Roman" w:cs="Times New Roman"/>
                <w:sz w:val="20"/>
              </w:rPr>
              <w:t xml:space="preserve"> 0-30%</w:t>
            </w:r>
          </w:p>
        </w:tc>
      </w:tr>
      <w:tr w:rsidR="00FC662C" w:rsidRPr="00991B20" w:rsidTr="00FC662C">
        <w:trPr>
          <w:trHeight w:val="1569"/>
        </w:trPr>
        <w:tc>
          <w:tcPr>
            <w:tcW w:w="3941" w:type="dxa"/>
            <w:vMerge/>
          </w:tcPr>
          <w:p w:rsidR="00FC662C" w:rsidRPr="00991B20" w:rsidRDefault="00FC662C" w:rsidP="00FC662C">
            <w:pPr>
              <w:pStyle w:val="13"/>
              <w:ind w:left="0"/>
              <w:jc w:val="both"/>
              <w:rPr>
                <w:rFonts w:ascii="Times New Roman" w:hAnsi="Times New Roman"/>
                <w:sz w:val="20"/>
              </w:rPr>
            </w:pPr>
          </w:p>
        </w:tc>
        <w:tc>
          <w:tcPr>
            <w:tcW w:w="3567" w:type="dxa"/>
          </w:tcPr>
          <w:p w:rsidR="00FC662C" w:rsidRPr="00991B20" w:rsidRDefault="00FC662C" w:rsidP="00FC662C">
            <w:pPr>
              <w:spacing w:after="0" w:line="240" w:lineRule="auto"/>
              <w:jc w:val="both"/>
              <w:rPr>
                <w:rFonts w:ascii="Times New Roman" w:hAnsi="Times New Roman" w:cs="Times New Roman"/>
                <w:sz w:val="20"/>
              </w:rPr>
            </w:pPr>
            <w:r w:rsidRPr="00991B20">
              <w:rPr>
                <w:rFonts w:ascii="Times New Roman" w:hAnsi="Times New Roman" w:cs="Times New Roman"/>
                <w:sz w:val="20"/>
                <w:lang w:eastAsia="ar-SA"/>
              </w:rPr>
              <w:t>Наличие знаний, умений владений  с грубыми ошибками.</w:t>
            </w:r>
          </w:p>
          <w:p w:rsidR="00FC662C" w:rsidRPr="00991B20" w:rsidRDefault="00FC662C" w:rsidP="00FC662C">
            <w:pPr>
              <w:spacing w:after="0" w:line="240" w:lineRule="auto"/>
              <w:jc w:val="both"/>
              <w:rPr>
                <w:rFonts w:ascii="Times New Roman" w:hAnsi="Times New Roman" w:cs="Times New Roman"/>
                <w:sz w:val="20"/>
                <w:lang w:eastAsia="ar-SA"/>
              </w:rPr>
            </w:pPr>
          </w:p>
        </w:tc>
        <w:tc>
          <w:tcPr>
            <w:tcW w:w="2862" w:type="dxa"/>
          </w:tcPr>
          <w:p w:rsidR="00FC662C" w:rsidRPr="00991B20" w:rsidRDefault="00FC662C" w:rsidP="00FC662C">
            <w:pPr>
              <w:spacing w:after="0" w:line="240" w:lineRule="auto"/>
              <w:jc w:val="both"/>
              <w:rPr>
                <w:rFonts w:ascii="Times New Roman" w:hAnsi="Times New Roman" w:cs="Times New Roman"/>
                <w:sz w:val="20"/>
              </w:rPr>
            </w:pPr>
            <w:r w:rsidRPr="00991B20">
              <w:rPr>
                <w:rFonts w:ascii="Times New Roman" w:hAnsi="Times New Roman" w:cs="Times New Roman"/>
                <w:sz w:val="20"/>
              </w:rPr>
              <w:t xml:space="preserve">Недостаточный уровень, «неудовлетворительно», </w:t>
            </w:r>
          </w:p>
          <w:p w:rsidR="00FC662C" w:rsidRPr="00991B20" w:rsidRDefault="00FC662C" w:rsidP="00FC662C">
            <w:pPr>
              <w:spacing w:after="0" w:line="240" w:lineRule="auto"/>
              <w:jc w:val="both"/>
              <w:rPr>
                <w:rFonts w:ascii="Times New Roman" w:hAnsi="Times New Roman" w:cs="Times New Roman"/>
                <w:sz w:val="20"/>
              </w:rPr>
            </w:pPr>
            <w:r w:rsidRPr="00991B20">
              <w:rPr>
                <w:rFonts w:ascii="Times New Roman" w:hAnsi="Times New Roman" w:cs="Times New Roman"/>
                <w:sz w:val="20"/>
              </w:rPr>
              <w:t>31-50%</w:t>
            </w:r>
          </w:p>
        </w:tc>
      </w:tr>
      <w:tr w:rsidR="00FC662C" w:rsidRPr="00991B20" w:rsidTr="00FC662C">
        <w:tc>
          <w:tcPr>
            <w:tcW w:w="3941" w:type="dxa"/>
            <w:vMerge/>
          </w:tcPr>
          <w:p w:rsidR="00FC662C" w:rsidRPr="00991B20" w:rsidRDefault="00FC662C" w:rsidP="00FC662C">
            <w:pPr>
              <w:pStyle w:val="13"/>
              <w:ind w:left="0"/>
              <w:jc w:val="both"/>
              <w:rPr>
                <w:rFonts w:ascii="Times New Roman" w:hAnsi="Times New Roman"/>
                <w:sz w:val="20"/>
              </w:rPr>
            </w:pPr>
          </w:p>
        </w:tc>
        <w:tc>
          <w:tcPr>
            <w:tcW w:w="3567" w:type="dxa"/>
          </w:tcPr>
          <w:p w:rsidR="00FC662C" w:rsidRPr="00991B20" w:rsidRDefault="00FC662C" w:rsidP="00FC662C">
            <w:pPr>
              <w:pStyle w:val="13"/>
              <w:spacing w:after="0" w:line="240" w:lineRule="auto"/>
              <w:ind w:left="0"/>
              <w:jc w:val="both"/>
              <w:rPr>
                <w:rFonts w:ascii="Times New Roman" w:hAnsi="Times New Roman"/>
                <w:sz w:val="20"/>
                <w:lang w:eastAsia="ar-SA"/>
              </w:rPr>
            </w:pPr>
            <w:r w:rsidRPr="00991B20">
              <w:rPr>
                <w:rFonts w:ascii="Times New Roman" w:hAnsi="Times New Roman"/>
                <w:sz w:val="20"/>
                <w:lang w:eastAsia="ar-SA"/>
              </w:rPr>
              <w:t xml:space="preserve">Наличие знаний, умений владений  с рядом негрубых ошибок. </w:t>
            </w:r>
          </w:p>
          <w:p w:rsidR="00FC662C" w:rsidRPr="00991B20" w:rsidRDefault="00FC662C" w:rsidP="00FC662C">
            <w:pPr>
              <w:pStyle w:val="13"/>
              <w:spacing w:after="0" w:line="240" w:lineRule="auto"/>
              <w:ind w:left="0"/>
              <w:jc w:val="both"/>
              <w:rPr>
                <w:rFonts w:ascii="Times New Roman" w:hAnsi="Times New Roman"/>
                <w:sz w:val="20"/>
              </w:rPr>
            </w:pPr>
          </w:p>
        </w:tc>
        <w:tc>
          <w:tcPr>
            <w:tcW w:w="2862" w:type="dxa"/>
          </w:tcPr>
          <w:p w:rsidR="00FC662C" w:rsidRPr="00991B20" w:rsidRDefault="00FC662C" w:rsidP="00FC662C">
            <w:pPr>
              <w:pStyle w:val="13"/>
              <w:spacing w:after="0" w:line="240" w:lineRule="auto"/>
              <w:ind w:left="0"/>
              <w:jc w:val="both"/>
              <w:rPr>
                <w:rFonts w:ascii="Times New Roman" w:hAnsi="Times New Roman"/>
                <w:sz w:val="20"/>
              </w:rPr>
            </w:pPr>
            <w:r w:rsidRPr="00991B20">
              <w:rPr>
                <w:rFonts w:ascii="Times New Roman" w:hAnsi="Times New Roman"/>
                <w:sz w:val="20"/>
              </w:rPr>
              <w:t>Низкий</w:t>
            </w:r>
            <w:r w:rsidRPr="00991B20">
              <w:rPr>
                <w:rFonts w:ascii="Times New Roman" w:hAnsi="Times New Roman"/>
                <w:color w:val="000000"/>
                <w:sz w:val="20"/>
                <w:shd w:val="clear" w:color="auto" w:fill="FFFFFF"/>
              </w:rPr>
              <w:t xml:space="preserve"> уровень</w:t>
            </w:r>
            <w:r w:rsidRPr="00991B20">
              <w:rPr>
                <w:rFonts w:ascii="Times New Roman" w:hAnsi="Times New Roman"/>
                <w:sz w:val="20"/>
              </w:rPr>
              <w:t>,  «удовлетворительно»,</w:t>
            </w:r>
          </w:p>
          <w:p w:rsidR="00FC662C" w:rsidRPr="00991B20" w:rsidRDefault="00FC662C" w:rsidP="00FC662C">
            <w:pPr>
              <w:pStyle w:val="13"/>
              <w:spacing w:after="0" w:line="240" w:lineRule="auto"/>
              <w:ind w:left="0"/>
              <w:jc w:val="both"/>
              <w:rPr>
                <w:rFonts w:ascii="Times New Roman" w:hAnsi="Times New Roman"/>
                <w:sz w:val="20"/>
              </w:rPr>
            </w:pPr>
            <w:r w:rsidRPr="00991B20">
              <w:rPr>
                <w:rFonts w:ascii="Times New Roman" w:hAnsi="Times New Roman"/>
                <w:sz w:val="20"/>
              </w:rPr>
              <w:t>51-70 %</w:t>
            </w:r>
          </w:p>
          <w:p w:rsidR="00FC662C" w:rsidRPr="00991B20" w:rsidRDefault="00FC662C" w:rsidP="00FC662C">
            <w:pPr>
              <w:pStyle w:val="13"/>
              <w:spacing w:after="0" w:line="240" w:lineRule="auto"/>
              <w:ind w:left="0"/>
              <w:jc w:val="both"/>
              <w:rPr>
                <w:rFonts w:ascii="Times New Roman" w:hAnsi="Times New Roman"/>
                <w:sz w:val="20"/>
              </w:rPr>
            </w:pPr>
          </w:p>
        </w:tc>
      </w:tr>
      <w:tr w:rsidR="00FC662C" w:rsidRPr="00991B20" w:rsidTr="00FC662C">
        <w:tc>
          <w:tcPr>
            <w:tcW w:w="3941" w:type="dxa"/>
            <w:vMerge/>
          </w:tcPr>
          <w:p w:rsidR="00FC662C" w:rsidRPr="00991B20" w:rsidRDefault="00FC662C" w:rsidP="00FC662C">
            <w:pPr>
              <w:pStyle w:val="13"/>
              <w:ind w:left="0"/>
              <w:jc w:val="both"/>
              <w:rPr>
                <w:rFonts w:ascii="Times New Roman" w:hAnsi="Times New Roman"/>
                <w:sz w:val="20"/>
              </w:rPr>
            </w:pPr>
          </w:p>
        </w:tc>
        <w:tc>
          <w:tcPr>
            <w:tcW w:w="3567" w:type="dxa"/>
          </w:tcPr>
          <w:p w:rsidR="00FC662C" w:rsidRPr="00991B20" w:rsidRDefault="00FC662C" w:rsidP="00FC662C">
            <w:pPr>
              <w:pStyle w:val="13"/>
              <w:spacing w:after="0" w:line="240" w:lineRule="auto"/>
              <w:ind w:left="0"/>
              <w:jc w:val="both"/>
              <w:rPr>
                <w:rFonts w:ascii="Times New Roman" w:hAnsi="Times New Roman"/>
                <w:sz w:val="20"/>
                <w:lang w:eastAsia="ar-SA"/>
              </w:rPr>
            </w:pPr>
            <w:r w:rsidRPr="00991B20">
              <w:rPr>
                <w:rFonts w:ascii="Times New Roman" w:hAnsi="Times New Roman"/>
                <w:sz w:val="20"/>
                <w:lang w:eastAsia="ar-SA"/>
              </w:rPr>
              <w:t xml:space="preserve">Наличие знаний, умений владений  с рядом </w:t>
            </w:r>
            <w:r w:rsidRPr="00991B20">
              <w:rPr>
                <w:rFonts w:ascii="Times New Roman" w:hAnsi="Times New Roman"/>
                <w:sz w:val="20"/>
              </w:rPr>
              <w:t>заметных погрешностей</w:t>
            </w:r>
            <w:r w:rsidRPr="00991B20">
              <w:rPr>
                <w:rFonts w:ascii="Times New Roman" w:hAnsi="Times New Roman"/>
                <w:sz w:val="20"/>
                <w:lang w:eastAsia="ar-SA"/>
              </w:rPr>
              <w:t>.</w:t>
            </w:r>
          </w:p>
          <w:p w:rsidR="00FC662C" w:rsidRPr="00991B20" w:rsidRDefault="00FC662C" w:rsidP="00FC662C">
            <w:pPr>
              <w:pStyle w:val="13"/>
              <w:spacing w:after="0" w:line="240" w:lineRule="auto"/>
              <w:ind w:left="0"/>
              <w:jc w:val="both"/>
              <w:rPr>
                <w:rFonts w:ascii="Times New Roman" w:hAnsi="Times New Roman"/>
                <w:sz w:val="20"/>
              </w:rPr>
            </w:pPr>
          </w:p>
        </w:tc>
        <w:tc>
          <w:tcPr>
            <w:tcW w:w="2862" w:type="dxa"/>
          </w:tcPr>
          <w:p w:rsidR="00FC662C" w:rsidRPr="00991B20" w:rsidRDefault="00FC662C" w:rsidP="00FC662C">
            <w:pPr>
              <w:pStyle w:val="13"/>
              <w:spacing w:after="0" w:line="240" w:lineRule="auto"/>
              <w:ind w:left="0"/>
              <w:jc w:val="both"/>
              <w:rPr>
                <w:rFonts w:ascii="Times New Roman" w:hAnsi="Times New Roman"/>
                <w:sz w:val="20"/>
              </w:rPr>
            </w:pPr>
            <w:r w:rsidRPr="00991B20">
              <w:rPr>
                <w:rFonts w:ascii="Times New Roman" w:hAnsi="Times New Roman"/>
                <w:sz w:val="20"/>
              </w:rPr>
              <w:t>Средний уровень,</w:t>
            </w:r>
          </w:p>
          <w:p w:rsidR="00FC662C" w:rsidRPr="00991B20" w:rsidRDefault="00FC662C" w:rsidP="00FC662C">
            <w:pPr>
              <w:pStyle w:val="13"/>
              <w:spacing w:after="0" w:line="240" w:lineRule="auto"/>
              <w:ind w:left="0"/>
              <w:jc w:val="both"/>
              <w:rPr>
                <w:rFonts w:ascii="Times New Roman" w:hAnsi="Times New Roman"/>
                <w:sz w:val="20"/>
              </w:rPr>
            </w:pPr>
            <w:r w:rsidRPr="00991B20">
              <w:rPr>
                <w:rFonts w:ascii="Times New Roman" w:hAnsi="Times New Roman"/>
                <w:sz w:val="20"/>
              </w:rPr>
              <w:t>«хорошо»,</w:t>
            </w:r>
          </w:p>
          <w:p w:rsidR="00FC662C" w:rsidRPr="00991B20" w:rsidRDefault="00FC662C" w:rsidP="00FC662C">
            <w:pPr>
              <w:pStyle w:val="13"/>
              <w:spacing w:after="0" w:line="240" w:lineRule="auto"/>
              <w:ind w:left="0"/>
              <w:jc w:val="both"/>
              <w:rPr>
                <w:rFonts w:ascii="Times New Roman" w:hAnsi="Times New Roman"/>
                <w:sz w:val="20"/>
              </w:rPr>
            </w:pPr>
            <w:r w:rsidRPr="00991B20">
              <w:rPr>
                <w:rFonts w:ascii="Times New Roman" w:hAnsi="Times New Roman"/>
                <w:sz w:val="20"/>
              </w:rPr>
              <w:t>71-85 %</w:t>
            </w:r>
          </w:p>
          <w:p w:rsidR="00FC662C" w:rsidRPr="00991B20" w:rsidRDefault="00FC662C" w:rsidP="00FC662C">
            <w:pPr>
              <w:pStyle w:val="13"/>
              <w:spacing w:after="0" w:line="240" w:lineRule="auto"/>
              <w:ind w:left="0"/>
              <w:jc w:val="both"/>
              <w:rPr>
                <w:rFonts w:ascii="Times New Roman" w:hAnsi="Times New Roman"/>
                <w:sz w:val="20"/>
              </w:rPr>
            </w:pPr>
          </w:p>
          <w:p w:rsidR="00FC662C" w:rsidRPr="00991B20" w:rsidRDefault="00FC662C" w:rsidP="00FC662C">
            <w:pPr>
              <w:pStyle w:val="13"/>
              <w:spacing w:after="0" w:line="240" w:lineRule="auto"/>
              <w:ind w:left="0"/>
              <w:jc w:val="both"/>
              <w:rPr>
                <w:rFonts w:ascii="Times New Roman" w:hAnsi="Times New Roman"/>
                <w:sz w:val="20"/>
              </w:rPr>
            </w:pPr>
          </w:p>
        </w:tc>
      </w:tr>
      <w:tr w:rsidR="00FC662C" w:rsidRPr="00991B20" w:rsidTr="00FC662C">
        <w:tc>
          <w:tcPr>
            <w:tcW w:w="3941" w:type="dxa"/>
            <w:vMerge/>
          </w:tcPr>
          <w:p w:rsidR="00FC662C" w:rsidRPr="00991B20" w:rsidRDefault="00FC662C" w:rsidP="00FC662C">
            <w:pPr>
              <w:pStyle w:val="13"/>
              <w:ind w:left="0"/>
              <w:jc w:val="both"/>
              <w:rPr>
                <w:rFonts w:ascii="Times New Roman" w:hAnsi="Times New Roman"/>
                <w:sz w:val="20"/>
              </w:rPr>
            </w:pPr>
          </w:p>
        </w:tc>
        <w:tc>
          <w:tcPr>
            <w:tcW w:w="3567" w:type="dxa"/>
          </w:tcPr>
          <w:p w:rsidR="00FC662C" w:rsidRPr="00991B20" w:rsidRDefault="00FC662C" w:rsidP="00FC662C">
            <w:pPr>
              <w:pStyle w:val="13"/>
              <w:spacing w:after="0" w:line="240" w:lineRule="auto"/>
              <w:ind w:left="0"/>
              <w:jc w:val="both"/>
              <w:rPr>
                <w:rFonts w:ascii="Times New Roman" w:hAnsi="Times New Roman"/>
                <w:sz w:val="20"/>
                <w:lang w:eastAsia="ar-SA"/>
              </w:rPr>
            </w:pPr>
            <w:r w:rsidRPr="00991B20">
              <w:rPr>
                <w:rFonts w:ascii="Times New Roman" w:hAnsi="Times New Roman"/>
                <w:sz w:val="20"/>
                <w:lang w:eastAsia="ar-SA"/>
              </w:rPr>
              <w:t>Наличие знаний, умений владений  с незначительными погрешностями.</w:t>
            </w:r>
          </w:p>
          <w:p w:rsidR="00FC662C" w:rsidRPr="00991B20" w:rsidRDefault="00FC662C" w:rsidP="00FC662C">
            <w:pPr>
              <w:pStyle w:val="13"/>
              <w:spacing w:after="0" w:line="240" w:lineRule="auto"/>
              <w:ind w:left="-72" w:firstLine="72"/>
              <w:jc w:val="both"/>
              <w:rPr>
                <w:rFonts w:ascii="Times New Roman" w:hAnsi="Times New Roman"/>
                <w:sz w:val="20"/>
              </w:rPr>
            </w:pPr>
          </w:p>
        </w:tc>
        <w:tc>
          <w:tcPr>
            <w:tcW w:w="2862" w:type="dxa"/>
          </w:tcPr>
          <w:p w:rsidR="00FC662C" w:rsidRPr="00991B20" w:rsidRDefault="00FC662C" w:rsidP="00FC662C">
            <w:pPr>
              <w:pStyle w:val="13"/>
              <w:spacing w:after="0" w:line="240" w:lineRule="auto"/>
              <w:ind w:left="0"/>
              <w:jc w:val="both"/>
              <w:rPr>
                <w:rFonts w:ascii="Times New Roman" w:hAnsi="Times New Roman"/>
                <w:sz w:val="20"/>
              </w:rPr>
            </w:pPr>
            <w:r w:rsidRPr="00991B20">
              <w:rPr>
                <w:rFonts w:ascii="Times New Roman" w:hAnsi="Times New Roman"/>
                <w:sz w:val="20"/>
              </w:rPr>
              <w:t>Уровень выше среднего,  «очень хорошо»,</w:t>
            </w:r>
          </w:p>
          <w:p w:rsidR="00FC662C" w:rsidRPr="00991B20" w:rsidRDefault="00FC662C" w:rsidP="00FC662C">
            <w:pPr>
              <w:pStyle w:val="13"/>
              <w:spacing w:after="0" w:line="240" w:lineRule="auto"/>
              <w:ind w:left="0"/>
              <w:jc w:val="both"/>
              <w:rPr>
                <w:rFonts w:ascii="Times New Roman" w:hAnsi="Times New Roman"/>
                <w:sz w:val="20"/>
              </w:rPr>
            </w:pPr>
            <w:r w:rsidRPr="00991B20">
              <w:rPr>
                <w:rFonts w:ascii="Times New Roman" w:hAnsi="Times New Roman"/>
                <w:sz w:val="20"/>
              </w:rPr>
              <w:t xml:space="preserve"> 86-90 %</w:t>
            </w:r>
          </w:p>
          <w:p w:rsidR="00FC662C" w:rsidRPr="00991B20" w:rsidRDefault="00FC662C" w:rsidP="00FC662C">
            <w:pPr>
              <w:pStyle w:val="13"/>
              <w:spacing w:after="0" w:line="240" w:lineRule="auto"/>
              <w:ind w:left="0"/>
              <w:jc w:val="both"/>
              <w:rPr>
                <w:rFonts w:ascii="Times New Roman" w:hAnsi="Times New Roman"/>
                <w:sz w:val="20"/>
              </w:rPr>
            </w:pPr>
          </w:p>
        </w:tc>
      </w:tr>
      <w:tr w:rsidR="00FC662C" w:rsidRPr="00991B20" w:rsidTr="00FC662C">
        <w:tc>
          <w:tcPr>
            <w:tcW w:w="3941" w:type="dxa"/>
            <w:vMerge/>
          </w:tcPr>
          <w:p w:rsidR="00FC662C" w:rsidRPr="00991B20" w:rsidRDefault="00FC662C" w:rsidP="00FC662C">
            <w:pPr>
              <w:pStyle w:val="13"/>
              <w:ind w:left="0"/>
              <w:jc w:val="both"/>
              <w:rPr>
                <w:rFonts w:ascii="Times New Roman" w:hAnsi="Times New Roman"/>
                <w:sz w:val="20"/>
              </w:rPr>
            </w:pPr>
          </w:p>
        </w:tc>
        <w:tc>
          <w:tcPr>
            <w:tcW w:w="3567" w:type="dxa"/>
          </w:tcPr>
          <w:p w:rsidR="00FC662C" w:rsidRPr="00991B20" w:rsidRDefault="00FC662C" w:rsidP="00FC662C">
            <w:pPr>
              <w:pStyle w:val="13"/>
              <w:spacing w:after="0" w:line="240" w:lineRule="auto"/>
              <w:ind w:left="0"/>
              <w:jc w:val="both"/>
              <w:rPr>
                <w:rFonts w:ascii="Times New Roman" w:hAnsi="Times New Roman"/>
                <w:sz w:val="20"/>
                <w:lang w:eastAsia="ar-SA"/>
              </w:rPr>
            </w:pPr>
            <w:r w:rsidRPr="00991B20">
              <w:rPr>
                <w:rFonts w:ascii="Times New Roman" w:hAnsi="Times New Roman"/>
                <w:sz w:val="20"/>
                <w:lang w:eastAsia="ar-SA"/>
              </w:rPr>
              <w:t xml:space="preserve">Наличие знаний, умений владений  без ошибок и погрешностей. </w:t>
            </w:r>
          </w:p>
          <w:p w:rsidR="00FC662C" w:rsidRPr="00991B20" w:rsidRDefault="00FC662C" w:rsidP="00FC662C">
            <w:pPr>
              <w:pStyle w:val="13"/>
              <w:spacing w:after="0" w:line="240" w:lineRule="auto"/>
              <w:ind w:left="0"/>
              <w:jc w:val="both"/>
              <w:rPr>
                <w:rFonts w:ascii="Times New Roman" w:hAnsi="Times New Roman"/>
                <w:sz w:val="20"/>
              </w:rPr>
            </w:pPr>
          </w:p>
        </w:tc>
        <w:tc>
          <w:tcPr>
            <w:tcW w:w="2862" w:type="dxa"/>
          </w:tcPr>
          <w:p w:rsidR="00FC662C" w:rsidRPr="00991B20" w:rsidRDefault="00FC662C" w:rsidP="00FC662C">
            <w:pPr>
              <w:pStyle w:val="13"/>
              <w:spacing w:after="0" w:line="240" w:lineRule="auto"/>
              <w:ind w:left="0"/>
              <w:jc w:val="both"/>
              <w:rPr>
                <w:rFonts w:ascii="Times New Roman" w:hAnsi="Times New Roman"/>
                <w:sz w:val="20"/>
              </w:rPr>
            </w:pPr>
            <w:r w:rsidRPr="00991B20">
              <w:rPr>
                <w:rFonts w:ascii="Times New Roman" w:hAnsi="Times New Roman"/>
                <w:sz w:val="20"/>
              </w:rPr>
              <w:t>Высокий уровень,</w:t>
            </w:r>
          </w:p>
          <w:p w:rsidR="00FC662C" w:rsidRPr="00991B20" w:rsidRDefault="00FC662C" w:rsidP="00FC662C">
            <w:pPr>
              <w:pStyle w:val="13"/>
              <w:spacing w:after="0" w:line="240" w:lineRule="auto"/>
              <w:ind w:left="0"/>
              <w:jc w:val="both"/>
              <w:rPr>
                <w:rFonts w:ascii="Times New Roman" w:hAnsi="Times New Roman"/>
                <w:sz w:val="20"/>
              </w:rPr>
            </w:pPr>
            <w:r w:rsidRPr="00991B20">
              <w:rPr>
                <w:rFonts w:ascii="Times New Roman" w:hAnsi="Times New Roman"/>
                <w:sz w:val="20"/>
              </w:rPr>
              <w:t>«отлично»,</w:t>
            </w:r>
          </w:p>
          <w:p w:rsidR="00FC662C" w:rsidRPr="00991B20" w:rsidRDefault="00FC662C" w:rsidP="00FC662C">
            <w:pPr>
              <w:pStyle w:val="13"/>
              <w:spacing w:after="0" w:line="240" w:lineRule="auto"/>
              <w:ind w:left="0"/>
              <w:jc w:val="both"/>
              <w:rPr>
                <w:rFonts w:ascii="Times New Roman" w:hAnsi="Times New Roman"/>
                <w:sz w:val="20"/>
              </w:rPr>
            </w:pPr>
            <w:r w:rsidRPr="00991B20">
              <w:rPr>
                <w:rFonts w:ascii="Times New Roman" w:hAnsi="Times New Roman"/>
                <w:sz w:val="20"/>
              </w:rPr>
              <w:t>91-98 %</w:t>
            </w:r>
          </w:p>
          <w:p w:rsidR="00FC662C" w:rsidRPr="00991B20" w:rsidRDefault="00FC662C" w:rsidP="00FC662C">
            <w:pPr>
              <w:pStyle w:val="13"/>
              <w:spacing w:after="0" w:line="240" w:lineRule="auto"/>
              <w:ind w:left="0"/>
              <w:jc w:val="both"/>
              <w:rPr>
                <w:rFonts w:ascii="Times New Roman" w:hAnsi="Times New Roman"/>
                <w:sz w:val="20"/>
              </w:rPr>
            </w:pPr>
          </w:p>
        </w:tc>
      </w:tr>
      <w:tr w:rsidR="00FC662C" w:rsidRPr="00991B20" w:rsidTr="00FC662C">
        <w:tc>
          <w:tcPr>
            <w:tcW w:w="3941" w:type="dxa"/>
            <w:vMerge/>
          </w:tcPr>
          <w:p w:rsidR="00FC662C" w:rsidRPr="00991B20" w:rsidRDefault="00FC662C" w:rsidP="00FC662C">
            <w:pPr>
              <w:pStyle w:val="13"/>
              <w:ind w:left="0"/>
              <w:jc w:val="both"/>
              <w:rPr>
                <w:rFonts w:ascii="Times New Roman" w:hAnsi="Times New Roman"/>
                <w:sz w:val="20"/>
              </w:rPr>
            </w:pPr>
          </w:p>
        </w:tc>
        <w:tc>
          <w:tcPr>
            <w:tcW w:w="3567" w:type="dxa"/>
          </w:tcPr>
          <w:p w:rsidR="00FC662C" w:rsidRPr="00991B20" w:rsidRDefault="00FC662C" w:rsidP="00FC662C">
            <w:pPr>
              <w:pStyle w:val="13"/>
              <w:spacing w:after="0" w:line="240" w:lineRule="auto"/>
              <w:ind w:left="0"/>
              <w:jc w:val="both"/>
              <w:rPr>
                <w:rFonts w:ascii="Times New Roman" w:hAnsi="Times New Roman"/>
                <w:sz w:val="20"/>
                <w:lang w:eastAsia="ar-SA"/>
              </w:rPr>
            </w:pPr>
            <w:r w:rsidRPr="00991B20">
              <w:rPr>
                <w:rFonts w:ascii="Times New Roman" w:hAnsi="Times New Roman"/>
                <w:sz w:val="20"/>
                <w:lang w:eastAsia="ar-SA"/>
              </w:rPr>
              <w:t xml:space="preserve">Наличие знаний, умений владений  без ошибок и погрешностей, </w:t>
            </w:r>
            <w:r w:rsidRPr="00991B20">
              <w:rPr>
                <w:rFonts w:ascii="Times New Roman" w:hAnsi="Times New Roman"/>
                <w:snapToGrid w:val="0"/>
                <w:sz w:val="20"/>
              </w:rPr>
              <w:t>творческий подход к разрешению нестандартных ситуаций.</w:t>
            </w:r>
          </w:p>
          <w:p w:rsidR="00FC662C" w:rsidRPr="00991B20" w:rsidRDefault="00FC662C" w:rsidP="00FC662C">
            <w:pPr>
              <w:pStyle w:val="13"/>
              <w:spacing w:after="0" w:line="240" w:lineRule="auto"/>
              <w:ind w:left="0"/>
              <w:jc w:val="both"/>
              <w:rPr>
                <w:rFonts w:ascii="Times New Roman" w:hAnsi="Times New Roman"/>
                <w:sz w:val="20"/>
              </w:rPr>
            </w:pPr>
          </w:p>
        </w:tc>
        <w:tc>
          <w:tcPr>
            <w:tcW w:w="2862" w:type="dxa"/>
          </w:tcPr>
          <w:p w:rsidR="00FC662C" w:rsidRPr="00991B20" w:rsidRDefault="00FC662C" w:rsidP="00FC662C">
            <w:pPr>
              <w:pStyle w:val="13"/>
              <w:spacing w:after="0" w:line="240" w:lineRule="auto"/>
              <w:ind w:left="0"/>
              <w:jc w:val="both"/>
              <w:rPr>
                <w:rFonts w:ascii="Times New Roman" w:hAnsi="Times New Roman"/>
                <w:sz w:val="20"/>
              </w:rPr>
            </w:pPr>
            <w:r w:rsidRPr="00991B20">
              <w:rPr>
                <w:rFonts w:ascii="Times New Roman" w:hAnsi="Times New Roman"/>
                <w:sz w:val="20"/>
              </w:rPr>
              <w:t>Очень высокий уровень,</w:t>
            </w:r>
          </w:p>
          <w:p w:rsidR="00FC662C" w:rsidRPr="00991B20" w:rsidRDefault="00FC662C" w:rsidP="00FC662C">
            <w:pPr>
              <w:pStyle w:val="13"/>
              <w:spacing w:after="0" w:line="240" w:lineRule="auto"/>
              <w:ind w:left="0"/>
              <w:jc w:val="both"/>
              <w:rPr>
                <w:rFonts w:ascii="Times New Roman" w:hAnsi="Times New Roman"/>
                <w:sz w:val="20"/>
              </w:rPr>
            </w:pPr>
            <w:r w:rsidRPr="00991B20">
              <w:rPr>
                <w:rFonts w:ascii="Times New Roman" w:hAnsi="Times New Roman"/>
                <w:sz w:val="20"/>
              </w:rPr>
              <w:t xml:space="preserve">«превосходно», </w:t>
            </w:r>
          </w:p>
          <w:p w:rsidR="00FC662C" w:rsidRPr="00991B20" w:rsidRDefault="00FC662C" w:rsidP="00FC662C">
            <w:pPr>
              <w:pStyle w:val="13"/>
              <w:spacing w:after="0" w:line="240" w:lineRule="auto"/>
              <w:ind w:left="0"/>
              <w:jc w:val="both"/>
              <w:rPr>
                <w:rFonts w:ascii="Times New Roman" w:hAnsi="Times New Roman"/>
                <w:sz w:val="20"/>
              </w:rPr>
            </w:pPr>
            <w:r w:rsidRPr="00991B20">
              <w:rPr>
                <w:rFonts w:ascii="Times New Roman" w:hAnsi="Times New Roman"/>
                <w:sz w:val="20"/>
              </w:rPr>
              <w:t>99-100%</w:t>
            </w:r>
          </w:p>
          <w:p w:rsidR="00FC662C" w:rsidRPr="00991B20" w:rsidRDefault="00FC662C" w:rsidP="00FC662C">
            <w:pPr>
              <w:pStyle w:val="13"/>
              <w:ind w:left="0"/>
              <w:jc w:val="both"/>
              <w:rPr>
                <w:rFonts w:ascii="Times New Roman" w:hAnsi="Times New Roman"/>
                <w:sz w:val="20"/>
              </w:rPr>
            </w:pPr>
          </w:p>
        </w:tc>
      </w:tr>
    </w:tbl>
    <w:p w:rsidR="0007793E" w:rsidRPr="00991B20" w:rsidRDefault="0007793E" w:rsidP="00FC662C">
      <w:pPr>
        <w:pStyle w:val="ad"/>
        <w:tabs>
          <w:tab w:val="clear" w:pos="720"/>
        </w:tabs>
        <w:spacing w:line="240" w:lineRule="auto"/>
        <w:ind w:left="0" w:right="448" w:firstLine="567"/>
        <w:jc w:val="both"/>
        <w:rPr>
          <w:szCs w:val="28"/>
        </w:rPr>
      </w:pPr>
    </w:p>
    <w:p w:rsidR="00487F68" w:rsidRPr="00991B20" w:rsidRDefault="00487F68" w:rsidP="00FC662C">
      <w:pPr>
        <w:pStyle w:val="ad"/>
        <w:tabs>
          <w:tab w:val="clear" w:pos="720"/>
        </w:tabs>
        <w:spacing w:line="240" w:lineRule="auto"/>
        <w:ind w:left="0" w:right="448" w:firstLine="567"/>
        <w:jc w:val="both"/>
        <w:rPr>
          <w:szCs w:val="28"/>
        </w:rPr>
      </w:pPr>
    </w:p>
    <w:p w:rsidR="00A759C2" w:rsidRPr="00991B20" w:rsidRDefault="00A759C2" w:rsidP="00A759C2">
      <w:pPr>
        <w:pStyle w:val="ad"/>
        <w:ind w:left="0" w:right="-2" w:firstLine="426"/>
        <w:rPr>
          <w:b/>
        </w:rPr>
      </w:pPr>
      <w:r w:rsidRPr="00991B20">
        <w:rPr>
          <w:b/>
        </w:rPr>
        <w:t>6.2. Описание шкал оценивания</w:t>
      </w:r>
    </w:p>
    <w:p w:rsidR="00A759C2" w:rsidRPr="00991B20" w:rsidRDefault="00A759C2" w:rsidP="00A759C2">
      <w:pPr>
        <w:pStyle w:val="14"/>
        <w:spacing w:after="120"/>
        <w:rPr>
          <w:szCs w:val="24"/>
        </w:rPr>
      </w:pPr>
      <w:r w:rsidRPr="00991B20">
        <w:rPr>
          <w:szCs w:val="24"/>
        </w:rPr>
        <w:t xml:space="preserve">Шкалы и процедуры оценивания этапов формирования компетенции при использовании различных формах контроля, а также процедуры оценивания в ходе устного </w:t>
      </w:r>
      <w:r w:rsidR="008A2376" w:rsidRPr="00991B20">
        <w:rPr>
          <w:szCs w:val="24"/>
        </w:rPr>
        <w:t>зачета</w:t>
      </w:r>
      <w:r w:rsidRPr="00991B20">
        <w:rPr>
          <w:szCs w:val="24"/>
        </w:rPr>
        <w:t xml:space="preserve"> представлены в разделе 6.3. </w:t>
      </w:r>
    </w:p>
    <w:p w:rsidR="00A759C2" w:rsidRPr="00991B20" w:rsidRDefault="00A759C2" w:rsidP="00A759C2">
      <w:pPr>
        <w:pStyle w:val="14"/>
        <w:spacing w:after="120"/>
        <w:rPr>
          <w:szCs w:val="24"/>
        </w:rPr>
      </w:pPr>
      <w:r w:rsidRPr="00991B20">
        <w:rPr>
          <w:szCs w:val="24"/>
        </w:rPr>
        <w:lastRenderedPageBreak/>
        <w:t xml:space="preserve">Ниже в форме таблицы приведена шкала оценивания при промежуточной аттестации в форме устного </w:t>
      </w:r>
      <w:r w:rsidR="008A2376" w:rsidRPr="00991B20">
        <w:rPr>
          <w:szCs w:val="24"/>
        </w:rPr>
        <w:t>зачета</w:t>
      </w:r>
      <w:r w:rsidRPr="00991B20">
        <w:rPr>
          <w:szCs w:val="24"/>
        </w:rPr>
        <w:t>.</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7856"/>
      </w:tblGrid>
      <w:tr w:rsidR="00A759C2" w:rsidRPr="00991B20" w:rsidTr="00487F68">
        <w:trPr>
          <w:trHeight w:val="330"/>
        </w:trPr>
        <w:tc>
          <w:tcPr>
            <w:tcW w:w="1951" w:type="dxa"/>
            <w:shd w:val="clear" w:color="auto" w:fill="auto"/>
          </w:tcPr>
          <w:p w:rsidR="00A759C2" w:rsidRPr="00991B20" w:rsidRDefault="00A759C2" w:rsidP="00487F68">
            <w:pPr>
              <w:jc w:val="center"/>
              <w:rPr>
                <w:rFonts w:ascii="Times New Roman" w:hAnsi="Times New Roman" w:cs="Times New Roman"/>
                <w:b/>
                <w:snapToGrid w:val="0"/>
                <w:sz w:val="20"/>
              </w:rPr>
            </w:pPr>
            <w:r w:rsidRPr="00991B20">
              <w:rPr>
                <w:rFonts w:ascii="Times New Roman" w:hAnsi="Times New Roman" w:cs="Times New Roman"/>
                <w:b/>
                <w:snapToGrid w:val="0"/>
                <w:sz w:val="20"/>
              </w:rPr>
              <w:t>Оценка</w:t>
            </w:r>
          </w:p>
        </w:tc>
        <w:tc>
          <w:tcPr>
            <w:tcW w:w="7856" w:type="dxa"/>
            <w:shd w:val="clear" w:color="auto" w:fill="auto"/>
          </w:tcPr>
          <w:p w:rsidR="00A759C2" w:rsidRPr="00991B20" w:rsidRDefault="00A759C2" w:rsidP="00487F68">
            <w:pPr>
              <w:jc w:val="center"/>
              <w:rPr>
                <w:rFonts w:ascii="Times New Roman" w:hAnsi="Times New Roman" w:cs="Times New Roman"/>
                <w:b/>
                <w:snapToGrid w:val="0"/>
                <w:sz w:val="20"/>
              </w:rPr>
            </w:pPr>
            <w:r w:rsidRPr="00991B20">
              <w:rPr>
                <w:rFonts w:ascii="Times New Roman" w:hAnsi="Times New Roman" w:cs="Times New Roman"/>
                <w:b/>
                <w:snapToGrid w:val="0"/>
                <w:sz w:val="20"/>
              </w:rPr>
              <w:t>Уровень подготовки</w:t>
            </w:r>
          </w:p>
        </w:tc>
      </w:tr>
      <w:tr w:rsidR="00A759C2" w:rsidRPr="00991B20" w:rsidTr="00487F68">
        <w:trPr>
          <w:trHeight w:val="330"/>
        </w:trPr>
        <w:tc>
          <w:tcPr>
            <w:tcW w:w="1951" w:type="dxa"/>
            <w:shd w:val="clear" w:color="auto" w:fill="auto"/>
          </w:tcPr>
          <w:p w:rsidR="00A759C2" w:rsidRPr="00991B20" w:rsidRDefault="00A759C2" w:rsidP="00487F68">
            <w:pPr>
              <w:rPr>
                <w:rFonts w:ascii="Times New Roman" w:hAnsi="Times New Roman" w:cs="Times New Roman"/>
                <w:snapToGrid w:val="0"/>
                <w:sz w:val="20"/>
              </w:rPr>
            </w:pPr>
            <w:r w:rsidRPr="00991B20">
              <w:rPr>
                <w:rFonts w:ascii="Times New Roman" w:hAnsi="Times New Roman" w:cs="Times New Roman"/>
                <w:snapToGrid w:val="0"/>
                <w:sz w:val="20"/>
              </w:rPr>
              <w:t>Превосходно</w:t>
            </w:r>
          </w:p>
        </w:tc>
        <w:tc>
          <w:tcPr>
            <w:tcW w:w="7856" w:type="dxa"/>
            <w:shd w:val="clear" w:color="auto" w:fill="auto"/>
          </w:tcPr>
          <w:p w:rsidR="00A759C2" w:rsidRPr="00991B20" w:rsidRDefault="00A759C2" w:rsidP="00487F68">
            <w:pPr>
              <w:ind w:firstLine="272"/>
              <w:rPr>
                <w:rFonts w:ascii="Times New Roman" w:hAnsi="Times New Roman" w:cs="Times New Roman"/>
                <w:sz w:val="20"/>
              </w:rPr>
            </w:pPr>
            <w:r w:rsidRPr="00991B20">
              <w:rPr>
                <w:rFonts w:ascii="Times New Roman" w:hAnsi="Times New Roman" w:cs="Times New Roman"/>
                <w:snapToGrid w:val="0"/>
                <w:sz w:val="20"/>
              </w:rPr>
              <w:t xml:space="preserve">На </w:t>
            </w:r>
            <w:r w:rsidR="008A2376" w:rsidRPr="00991B20">
              <w:rPr>
                <w:rFonts w:ascii="Times New Roman" w:hAnsi="Times New Roman" w:cs="Times New Roman"/>
                <w:snapToGrid w:val="0"/>
                <w:sz w:val="20"/>
              </w:rPr>
              <w:t xml:space="preserve">зачете </w:t>
            </w:r>
            <w:r w:rsidRPr="00991B20">
              <w:rPr>
                <w:rFonts w:ascii="Times New Roman" w:hAnsi="Times New Roman" w:cs="Times New Roman"/>
                <w:snapToGrid w:val="0"/>
                <w:sz w:val="20"/>
              </w:rPr>
              <w:t xml:space="preserve"> обучаемый показал высокий уровень подготовки, безупречное владение теоретическим материалом, </w:t>
            </w:r>
            <w:r w:rsidRPr="00991B20">
              <w:rPr>
                <w:rFonts w:ascii="Times New Roman" w:hAnsi="Times New Roman" w:cs="Times New Roman"/>
                <w:sz w:val="20"/>
              </w:rPr>
              <w:t>а также способность к самостоятельному доказательству новых фактов, заметно отличающихся от рассмотренных в курсе,</w:t>
            </w:r>
            <w:r w:rsidRPr="00991B20">
              <w:rPr>
                <w:rFonts w:ascii="Times New Roman" w:hAnsi="Times New Roman" w:cs="Times New Roman"/>
                <w:snapToGrid w:val="0"/>
                <w:sz w:val="20"/>
              </w:rPr>
              <w:t xml:space="preserve"> творческий поход к разрешению нестандартных ситуаций. </w:t>
            </w:r>
            <w:r w:rsidRPr="00991B20">
              <w:rPr>
                <w:rFonts w:ascii="Times New Roman" w:hAnsi="Times New Roman" w:cs="Times New Roman"/>
                <w:sz w:val="20"/>
              </w:rPr>
              <w:t xml:space="preserve">Имеет отличные результаты выполнения практических заданий в семестре. </w:t>
            </w:r>
          </w:p>
          <w:p w:rsidR="00A759C2" w:rsidRPr="00991B20" w:rsidRDefault="00A759C2" w:rsidP="00487F68">
            <w:pPr>
              <w:ind w:firstLine="272"/>
              <w:rPr>
                <w:rFonts w:ascii="Times New Roman" w:hAnsi="Times New Roman" w:cs="Times New Roman"/>
                <w:b/>
                <w:snapToGrid w:val="0"/>
                <w:sz w:val="20"/>
              </w:rPr>
            </w:pPr>
            <w:r w:rsidRPr="00991B20">
              <w:rPr>
                <w:rFonts w:ascii="Times New Roman" w:hAnsi="Times New Roman" w:cs="Times New Roman"/>
                <w:sz w:val="20"/>
              </w:rPr>
              <w:t>Освоение материала на 100% и выше.</w:t>
            </w:r>
          </w:p>
        </w:tc>
      </w:tr>
      <w:tr w:rsidR="00A759C2" w:rsidRPr="00991B20" w:rsidTr="00487F68">
        <w:trPr>
          <w:trHeight w:val="655"/>
        </w:trPr>
        <w:tc>
          <w:tcPr>
            <w:tcW w:w="1951" w:type="dxa"/>
            <w:shd w:val="clear" w:color="auto" w:fill="auto"/>
          </w:tcPr>
          <w:p w:rsidR="00A759C2" w:rsidRPr="00991B20" w:rsidRDefault="00A759C2" w:rsidP="00487F68">
            <w:pPr>
              <w:rPr>
                <w:rFonts w:ascii="Times New Roman" w:hAnsi="Times New Roman" w:cs="Times New Roman"/>
                <w:snapToGrid w:val="0"/>
                <w:sz w:val="20"/>
              </w:rPr>
            </w:pPr>
            <w:r w:rsidRPr="00991B20">
              <w:rPr>
                <w:rFonts w:ascii="Times New Roman" w:hAnsi="Times New Roman" w:cs="Times New Roman"/>
                <w:snapToGrid w:val="0"/>
                <w:sz w:val="20"/>
              </w:rPr>
              <w:t>Отлично</w:t>
            </w:r>
          </w:p>
        </w:tc>
        <w:tc>
          <w:tcPr>
            <w:tcW w:w="7856" w:type="dxa"/>
            <w:shd w:val="clear" w:color="auto" w:fill="auto"/>
          </w:tcPr>
          <w:p w:rsidR="00A759C2" w:rsidRPr="00991B20" w:rsidRDefault="00A759C2" w:rsidP="00487F68">
            <w:pPr>
              <w:ind w:firstLine="272"/>
              <w:rPr>
                <w:rFonts w:ascii="Times New Roman" w:hAnsi="Times New Roman" w:cs="Times New Roman"/>
                <w:snapToGrid w:val="0"/>
                <w:sz w:val="20"/>
              </w:rPr>
            </w:pPr>
            <w:r w:rsidRPr="00991B20">
              <w:rPr>
                <w:rFonts w:ascii="Times New Roman" w:hAnsi="Times New Roman" w:cs="Times New Roman"/>
                <w:snapToGrid w:val="0"/>
                <w:sz w:val="20"/>
              </w:rPr>
              <w:t>Обучаемый показал достаточно высокий уровень подготовки при наличии незначительных погрешностей,</w:t>
            </w:r>
            <w:r w:rsidRPr="00991B20">
              <w:rPr>
                <w:rFonts w:ascii="Times New Roman" w:hAnsi="Times New Roman" w:cs="Times New Roman"/>
                <w:sz w:val="20"/>
              </w:rPr>
              <w:t xml:space="preserve"> способность к самостоятельному доказательству новых фактов, похожих на рассмотренные в курсе.Имеет отличные или очень хорошие результаты выполнения практических заданий в семестре. Демонстри</w:t>
            </w:r>
            <w:r w:rsidRPr="00991B20">
              <w:rPr>
                <w:rFonts w:ascii="Times New Roman" w:hAnsi="Times New Roman" w:cs="Times New Roman"/>
                <w:sz w:val="20"/>
              </w:rPr>
              <w:softHyphen/>
              <w:t>рует способность решать дополнительные предложенные задачи, требующие оригинальности мышления.</w:t>
            </w:r>
          </w:p>
          <w:p w:rsidR="00A759C2" w:rsidRPr="00991B20" w:rsidRDefault="00A759C2" w:rsidP="00487F68">
            <w:pPr>
              <w:ind w:firstLine="272"/>
              <w:rPr>
                <w:rFonts w:ascii="Times New Roman" w:hAnsi="Times New Roman" w:cs="Times New Roman"/>
                <w:snapToGrid w:val="0"/>
                <w:sz w:val="20"/>
              </w:rPr>
            </w:pPr>
            <w:r w:rsidRPr="00991B20">
              <w:rPr>
                <w:rFonts w:ascii="Times New Roman" w:hAnsi="Times New Roman" w:cs="Times New Roman"/>
                <w:sz w:val="20"/>
              </w:rPr>
              <w:t>Освоение</w:t>
            </w:r>
            <w:r w:rsidRPr="00991B20">
              <w:rPr>
                <w:rFonts w:ascii="Times New Roman" w:hAnsi="Times New Roman" w:cs="Times New Roman"/>
                <w:snapToGrid w:val="0"/>
                <w:sz w:val="20"/>
              </w:rPr>
              <w:t xml:space="preserve"> материала на уровне 90-99%</w:t>
            </w:r>
          </w:p>
        </w:tc>
      </w:tr>
      <w:tr w:rsidR="00A759C2" w:rsidRPr="00991B20" w:rsidTr="00487F68">
        <w:trPr>
          <w:trHeight w:val="655"/>
        </w:trPr>
        <w:tc>
          <w:tcPr>
            <w:tcW w:w="1951" w:type="dxa"/>
            <w:shd w:val="clear" w:color="auto" w:fill="auto"/>
          </w:tcPr>
          <w:p w:rsidR="00A759C2" w:rsidRPr="00991B20" w:rsidRDefault="00A759C2" w:rsidP="00487F68">
            <w:pPr>
              <w:rPr>
                <w:rFonts w:ascii="Times New Roman" w:hAnsi="Times New Roman" w:cs="Times New Roman"/>
                <w:snapToGrid w:val="0"/>
                <w:sz w:val="20"/>
              </w:rPr>
            </w:pPr>
            <w:r w:rsidRPr="00991B20">
              <w:rPr>
                <w:rFonts w:ascii="Times New Roman" w:hAnsi="Times New Roman" w:cs="Times New Roman"/>
                <w:snapToGrid w:val="0"/>
                <w:sz w:val="20"/>
              </w:rPr>
              <w:t>Очень хорошо</w:t>
            </w:r>
          </w:p>
        </w:tc>
        <w:tc>
          <w:tcPr>
            <w:tcW w:w="7856" w:type="dxa"/>
            <w:shd w:val="clear" w:color="auto" w:fill="auto"/>
          </w:tcPr>
          <w:p w:rsidR="00A759C2" w:rsidRPr="00991B20" w:rsidRDefault="00A759C2" w:rsidP="00473CAA">
            <w:pPr>
              <w:ind w:firstLine="272"/>
              <w:rPr>
                <w:rFonts w:ascii="Times New Roman" w:hAnsi="Times New Roman" w:cs="Times New Roman"/>
                <w:snapToGrid w:val="0"/>
                <w:sz w:val="20"/>
              </w:rPr>
            </w:pPr>
            <w:r w:rsidRPr="00991B20">
              <w:rPr>
                <w:rFonts w:ascii="Times New Roman" w:hAnsi="Times New Roman" w:cs="Times New Roman"/>
                <w:snapToGrid w:val="0"/>
                <w:sz w:val="20"/>
              </w:rPr>
              <w:t xml:space="preserve">В целом – весьма хорошая подготовка. </w:t>
            </w:r>
            <w:r w:rsidRPr="00991B20">
              <w:rPr>
                <w:rFonts w:ascii="Times New Roman" w:hAnsi="Times New Roman" w:cs="Times New Roman"/>
                <w:sz w:val="20"/>
              </w:rPr>
              <w:t xml:space="preserve">Обучаемый дает ответы на все теоретические вопросы, но с рядом ошибок и неточностей; может решать задачи из всех основных </w:t>
            </w:r>
            <w:r w:rsidR="008A2376" w:rsidRPr="00991B20">
              <w:rPr>
                <w:rFonts w:ascii="Times New Roman" w:hAnsi="Times New Roman" w:cs="Times New Roman"/>
                <w:sz w:val="20"/>
              </w:rPr>
              <w:t>тем</w:t>
            </w:r>
            <w:r w:rsidRPr="00991B20">
              <w:rPr>
                <w:rFonts w:ascii="Times New Roman" w:hAnsi="Times New Roman" w:cs="Times New Roman"/>
                <w:sz w:val="20"/>
              </w:rPr>
              <w:t>. Освоение</w:t>
            </w:r>
            <w:r w:rsidRPr="00991B20">
              <w:rPr>
                <w:rFonts w:ascii="Times New Roman" w:hAnsi="Times New Roman" w:cs="Times New Roman"/>
                <w:snapToGrid w:val="0"/>
                <w:sz w:val="20"/>
              </w:rPr>
              <w:t xml:space="preserve"> материала на уровне 80-90%</w:t>
            </w:r>
          </w:p>
        </w:tc>
      </w:tr>
      <w:tr w:rsidR="00A759C2" w:rsidRPr="00991B20" w:rsidTr="00487F68">
        <w:trPr>
          <w:trHeight w:val="570"/>
        </w:trPr>
        <w:tc>
          <w:tcPr>
            <w:tcW w:w="1951" w:type="dxa"/>
            <w:shd w:val="clear" w:color="auto" w:fill="auto"/>
          </w:tcPr>
          <w:p w:rsidR="00A759C2" w:rsidRPr="00991B20" w:rsidRDefault="00A759C2" w:rsidP="00487F68">
            <w:pPr>
              <w:rPr>
                <w:rFonts w:ascii="Times New Roman" w:hAnsi="Times New Roman" w:cs="Times New Roman"/>
                <w:sz w:val="20"/>
              </w:rPr>
            </w:pPr>
            <w:r w:rsidRPr="00991B20">
              <w:rPr>
                <w:rFonts w:ascii="Times New Roman" w:hAnsi="Times New Roman" w:cs="Times New Roman"/>
                <w:sz w:val="20"/>
              </w:rPr>
              <w:t>Хорошо</w:t>
            </w:r>
          </w:p>
        </w:tc>
        <w:tc>
          <w:tcPr>
            <w:tcW w:w="7856" w:type="dxa"/>
            <w:shd w:val="clear" w:color="auto" w:fill="auto"/>
          </w:tcPr>
          <w:p w:rsidR="00A759C2" w:rsidRPr="00991B20" w:rsidRDefault="00A759C2" w:rsidP="00487F68">
            <w:pPr>
              <w:ind w:firstLine="272"/>
              <w:rPr>
                <w:rFonts w:ascii="Times New Roman" w:hAnsi="Times New Roman" w:cs="Times New Roman"/>
                <w:sz w:val="20"/>
              </w:rPr>
            </w:pPr>
            <w:r w:rsidRPr="00991B20">
              <w:rPr>
                <w:rFonts w:ascii="Times New Roman" w:hAnsi="Times New Roman" w:cs="Times New Roman"/>
                <w:sz w:val="20"/>
              </w:rPr>
              <w:t>Достаточно хорошая подготовка, но с заметными ошибками или недочетами; получен полный ответ на все теоретические вопросы</w:t>
            </w:r>
            <w:r w:rsidR="00473CAA" w:rsidRPr="00991B20">
              <w:rPr>
                <w:rFonts w:ascii="Times New Roman" w:hAnsi="Times New Roman" w:cs="Times New Roman"/>
                <w:sz w:val="20"/>
              </w:rPr>
              <w:t xml:space="preserve">, </w:t>
            </w:r>
            <w:r w:rsidRPr="00991B20">
              <w:rPr>
                <w:rFonts w:ascii="Times New Roman" w:hAnsi="Times New Roman" w:cs="Times New Roman"/>
                <w:sz w:val="20"/>
              </w:rPr>
              <w:t xml:space="preserve">но с рядом ошибок. Практические задания обучаемый выполняет, но с недочетами. </w:t>
            </w:r>
          </w:p>
          <w:p w:rsidR="00A759C2" w:rsidRPr="00991B20" w:rsidRDefault="00A759C2" w:rsidP="00487F68">
            <w:pPr>
              <w:ind w:firstLine="272"/>
              <w:rPr>
                <w:rFonts w:ascii="Times New Roman" w:hAnsi="Times New Roman" w:cs="Times New Roman"/>
                <w:sz w:val="20"/>
              </w:rPr>
            </w:pPr>
            <w:r w:rsidRPr="00991B20">
              <w:rPr>
                <w:rFonts w:ascii="Times New Roman" w:hAnsi="Times New Roman" w:cs="Times New Roman"/>
                <w:sz w:val="20"/>
              </w:rPr>
              <w:t>Освоение материала на уровне 60-79%</w:t>
            </w:r>
          </w:p>
        </w:tc>
      </w:tr>
      <w:tr w:rsidR="00A759C2" w:rsidRPr="00991B20" w:rsidTr="00487F68">
        <w:trPr>
          <w:trHeight w:val="284"/>
        </w:trPr>
        <w:tc>
          <w:tcPr>
            <w:tcW w:w="1951" w:type="dxa"/>
            <w:shd w:val="clear" w:color="auto" w:fill="auto"/>
          </w:tcPr>
          <w:p w:rsidR="00A759C2" w:rsidRPr="00991B20" w:rsidRDefault="00A759C2" w:rsidP="00487F68">
            <w:pPr>
              <w:rPr>
                <w:rFonts w:ascii="Times New Roman" w:hAnsi="Times New Roman" w:cs="Times New Roman"/>
                <w:snapToGrid w:val="0"/>
                <w:sz w:val="20"/>
              </w:rPr>
            </w:pPr>
            <w:r w:rsidRPr="00991B20">
              <w:rPr>
                <w:rFonts w:ascii="Times New Roman" w:hAnsi="Times New Roman" w:cs="Times New Roman"/>
                <w:snapToGrid w:val="0"/>
                <w:sz w:val="20"/>
              </w:rPr>
              <w:t>Удовлетвори</w:t>
            </w:r>
            <w:r w:rsidRPr="00991B20">
              <w:rPr>
                <w:rFonts w:ascii="Times New Roman" w:hAnsi="Times New Roman" w:cs="Times New Roman"/>
                <w:snapToGrid w:val="0"/>
                <w:sz w:val="20"/>
              </w:rPr>
              <w:softHyphen/>
              <w:t>тельно</w:t>
            </w:r>
          </w:p>
        </w:tc>
        <w:tc>
          <w:tcPr>
            <w:tcW w:w="7856" w:type="dxa"/>
            <w:shd w:val="clear" w:color="auto" w:fill="auto"/>
          </w:tcPr>
          <w:p w:rsidR="00A759C2" w:rsidRPr="00991B20" w:rsidRDefault="00A759C2" w:rsidP="00487F68">
            <w:pPr>
              <w:ind w:firstLine="272"/>
              <w:rPr>
                <w:rFonts w:ascii="Times New Roman" w:hAnsi="Times New Roman" w:cs="Times New Roman"/>
                <w:sz w:val="20"/>
              </w:rPr>
            </w:pPr>
            <w:r w:rsidRPr="00991B20">
              <w:rPr>
                <w:rFonts w:ascii="Times New Roman" w:hAnsi="Times New Roman" w:cs="Times New Roman"/>
                <w:sz w:val="20"/>
              </w:rPr>
              <w:t xml:space="preserve">Минимально достаточный уровень подготовки. Студент в значительной части отвечает на все вопросы, но с множеством ошибок, не носящих грубого характера; не может воспроизводить стандартные доказательства; предложенные практические задания выполняет с заметными ошибками. </w:t>
            </w:r>
          </w:p>
          <w:p w:rsidR="00A759C2" w:rsidRPr="00991B20" w:rsidRDefault="00A759C2" w:rsidP="00487F68">
            <w:pPr>
              <w:ind w:firstLine="272"/>
              <w:rPr>
                <w:rFonts w:ascii="Times New Roman" w:hAnsi="Times New Roman" w:cs="Times New Roman"/>
                <w:sz w:val="20"/>
              </w:rPr>
            </w:pPr>
            <w:r w:rsidRPr="00991B20">
              <w:rPr>
                <w:rFonts w:ascii="Times New Roman" w:hAnsi="Times New Roman" w:cs="Times New Roman"/>
                <w:sz w:val="20"/>
              </w:rPr>
              <w:t>Освоение материала на уровне 35-59%.</w:t>
            </w:r>
          </w:p>
        </w:tc>
      </w:tr>
      <w:tr w:rsidR="00A759C2" w:rsidRPr="00991B20" w:rsidTr="00487F68">
        <w:trPr>
          <w:trHeight w:val="570"/>
        </w:trPr>
        <w:tc>
          <w:tcPr>
            <w:tcW w:w="1951" w:type="dxa"/>
            <w:shd w:val="clear" w:color="auto" w:fill="auto"/>
          </w:tcPr>
          <w:p w:rsidR="00A759C2" w:rsidRPr="00991B20" w:rsidRDefault="00A759C2" w:rsidP="00487F68">
            <w:pPr>
              <w:rPr>
                <w:rFonts w:ascii="Times New Roman" w:hAnsi="Times New Roman" w:cs="Times New Roman"/>
                <w:snapToGrid w:val="0"/>
                <w:sz w:val="20"/>
              </w:rPr>
            </w:pPr>
            <w:r w:rsidRPr="00991B20">
              <w:rPr>
                <w:rFonts w:ascii="Times New Roman" w:hAnsi="Times New Roman" w:cs="Times New Roman"/>
                <w:snapToGrid w:val="0"/>
                <w:sz w:val="20"/>
              </w:rPr>
              <w:t>Неудовлетвори</w:t>
            </w:r>
            <w:r w:rsidRPr="00991B20">
              <w:rPr>
                <w:rFonts w:ascii="Times New Roman" w:hAnsi="Times New Roman" w:cs="Times New Roman"/>
                <w:snapToGrid w:val="0"/>
                <w:sz w:val="20"/>
              </w:rPr>
              <w:softHyphen/>
              <w:t>тельно</w:t>
            </w:r>
          </w:p>
        </w:tc>
        <w:tc>
          <w:tcPr>
            <w:tcW w:w="7856" w:type="dxa"/>
            <w:shd w:val="clear" w:color="auto" w:fill="auto"/>
          </w:tcPr>
          <w:p w:rsidR="00A759C2" w:rsidRPr="00991B20" w:rsidRDefault="00A759C2" w:rsidP="00487F68">
            <w:pPr>
              <w:ind w:firstLine="272"/>
              <w:rPr>
                <w:rFonts w:ascii="Times New Roman" w:hAnsi="Times New Roman" w:cs="Times New Roman"/>
                <w:sz w:val="20"/>
              </w:rPr>
            </w:pPr>
            <w:r w:rsidRPr="00991B20">
              <w:rPr>
                <w:rFonts w:ascii="Times New Roman" w:hAnsi="Times New Roman" w:cs="Times New Roman"/>
                <w:sz w:val="20"/>
              </w:rPr>
              <w:t xml:space="preserve">Подготовка недостаточна и требует дополнительного изучения материала. Студент дает ошибочные ответы, как на теоретические вопросы, так и на наводящие и дополнительные вопросы </w:t>
            </w:r>
            <w:r w:rsidR="008A2376" w:rsidRPr="00991B20">
              <w:rPr>
                <w:rFonts w:ascii="Times New Roman" w:hAnsi="Times New Roman" w:cs="Times New Roman"/>
                <w:sz w:val="20"/>
              </w:rPr>
              <w:t>преподавателя</w:t>
            </w:r>
            <w:r w:rsidRPr="00991B20">
              <w:rPr>
                <w:rFonts w:ascii="Times New Roman" w:hAnsi="Times New Roman" w:cs="Times New Roman"/>
                <w:sz w:val="20"/>
              </w:rPr>
              <w:t xml:space="preserve">. Как правило, имеет задолженности по практическим заданиям.  </w:t>
            </w:r>
          </w:p>
          <w:p w:rsidR="00A759C2" w:rsidRPr="00991B20" w:rsidRDefault="00A759C2" w:rsidP="00487F68">
            <w:pPr>
              <w:ind w:firstLine="272"/>
              <w:rPr>
                <w:rFonts w:ascii="Times New Roman" w:hAnsi="Times New Roman" w:cs="Times New Roman"/>
                <w:sz w:val="20"/>
              </w:rPr>
            </w:pPr>
            <w:r w:rsidRPr="00991B20">
              <w:rPr>
                <w:rFonts w:ascii="Times New Roman" w:hAnsi="Times New Roman" w:cs="Times New Roman"/>
                <w:sz w:val="20"/>
              </w:rPr>
              <w:t>Освоение материала порядка 15-34%.</w:t>
            </w:r>
          </w:p>
        </w:tc>
      </w:tr>
      <w:tr w:rsidR="00A759C2" w:rsidRPr="00991B20" w:rsidTr="00487F68">
        <w:trPr>
          <w:trHeight w:val="298"/>
        </w:trPr>
        <w:tc>
          <w:tcPr>
            <w:tcW w:w="1951" w:type="dxa"/>
            <w:shd w:val="clear" w:color="auto" w:fill="auto"/>
          </w:tcPr>
          <w:p w:rsidR="00A759C2" w:rsidRPr="00991B20" w:rsidRDefault="00A759C2" w:rsidP="00487F68">
            <w:pPr>
              <w:rPr>
                <w:rFonts w:ascii="Times New Roman" w:hAnsi="Times New Roman" w:cs="Times New Roman"/>
                <w:snapToGrid w:val="0"/>
                <w:sz w:val="20"/>
              </w:rPr>
            </w:pPr>
            <w:r w:rsidRPr="00991B20">
              <w:rPr>
                <w:rFonts w:ascii="Times New Roman" w:hAnsi="Times New Roman" w:cs="Times New Roman"/>
                <w:snapToGrid w:val="0"/>
                <w:sz w:val="20"/>
              </w:rPr>
              <w:t>Плохо</w:t>
            </w:r>
          </w:p>
        </w:tc>
        <w:tc>
          <w:tcPr>
            <w:tcW w:w="7856" w:type="dxa"/>
            <w:shd w:val="clear" w:color="auto" w:fill="auto"/>
          </w:tcPr>
          <w:p w:rsidR="00A759C2" w:rsidRPr="00991B20" w:rsidRDefault="00A759C2" w:rsidP="00487F68">
            <w:pPr>
              <w:ind w:firstLine="272"/>
              <w:rPr>
                <w:rFonts w:ascii="Times New Roman" w:hAnsi="Times New Roman" w:cs="Times New Roman"/>
                <w:sz w:val="20"/>
              </w:rPr>
            </w:pPr>
            <w:r w:rsidRPr="00991B20">
              <w:rPr>
                <w:rFonts w:ascii="Times New Roman" w:hAnsi="Times New Roman" w:cs="Times New Roman"/>
                <w:sz w:val="20"/>
              </w:rPr>
              <w:t xml:space="preserve">Подготовка абсолютно недостаточна. Обучаемый не отвечает на поставленные вопросы, не понимает терминологию; имеет задолженности по практическим заданиям не знает подходов к решению практических задач. Присутствуют признаки </w:t>
            </w:r>
            <w:proofErr w:type="spellStart"/>
            <w:r w:rsidRPr="00991B20">
              <w:rPr>
                <w:rFonts w:ascii="Times New Roman" w:hAnsi="Times New Roman" w:cs="Times New Roman"/>
                <w:sz w:val="20"/>
              </w:rPr>
              <w:t>необучаемости</w:t>
            </w:r>
            <w:proofErr w:type="spellEnd"/>
            <w:r w:rsidRPr="00991B20">
              <w:rPr>
                <w:rFonts w:ascii="Times New Roman" w:hAnsi="Times New Roman" w:cs="Times New Roman"/>
                <w:sz w:val="20"/>
              </w:rPr>
              <w:t>.</w:t>
            </w:r>
          </w:p>
          <w:p w:rsidR="00A759C2" w:rsidRPr="00991B20" w:rsidRDefault="00A759C2" w:rsidP="00487F68">
            <w:pPr>
              <w:ind w:firstLine="272"/>
              <w:rPr>
                <w:rFonts w:ascii="Times New Roman" w:hAnsi="Times New Roman" w:cs="Times New Roman"/>
                <w:sz w:val="20"/>
              </w:rPr>
            </w:pPr>
            <w:r w:rsidRPr="00991B20">
              <w:rPr>
                <w:rFonts w:ascii="Times New Roman" w:hAnsi="Times New Roman" w:cs="Times New Roman"/>
                <w:sz w:val="20"/>
              </w:rPr>
              <w:t>Освоение материала ниже 15%.</w:t>
            </w:r>
          </w:p>
        </w:tc>
      </w:tr>
    </w:tbl>
    <w:p w:rsidR="00A759C2" w:rsidRPr="00991B20" w:rsidRDefault="00A759C2" w:rsidP="00A759C2">
      <w:pPr>
        <w:pStyle w:val="ad"/>
        <w:ind w:left="-142" w:right="-426"/>
      </w:pPr>
    </w:p>
    <w:p w:rsidR="008A2376" w:rsidRPr="00991B20" w:rsidRDefault="008A2376" w:rsidP="008A2376">
      <w:pPr>
        <w:pStyle w:val="ad"/>
        <w:tabs>
          <w:tab w:val="clear" w:pos="720"/>
        </w:tabs>
        <w:spacing w:line="240" w:lineRule="auto"/>
        <w:ind w:left="0" w:right="448" w:firstLine="0"/>
        <w:jc w:val="both"/>
      </w:pPr>
      <w:r w:rsidRPr="00991B20">
        <w:t>На промежуточной аттестации выставляется:</w:t>
      </w:r>
    </w:p>
    <w:p w:rsidR="008A2376" w:rsidRPr="00991B20" w:rsidRDefault="008A2376" w:rsidP="008A2376">
      <w:pPr>
        <w:pStyle w:val="ad"/>
        <w:tabs>
          <w:tab w:val="clear" w:pos="720"/>
        </w:tabs>
        <w:spacing w:line="240" w:lineRule="auto"/>
        <w:ind w:left="0" w:right="448" w:firstLine="0"/>
        <w:jc w:val="both"/>
      </w:pPr>
      <w:r w:rsidRPr="00991B20">
        <w:rPr>
          <w:b/>
        </w:rPr>
        <w:t>Не зачтено</w:t>
      </w:r>
      <w:r w:rsidRPr="00991B20">
        <w:t xml:space="preserve"> (соответствует оценкам «плохо» и «неудовлетворительно»)</w:t>
      </w:r>
    </w:p>
    <w:p w:rsidR="008A2376" w:rsidRPr="00991B20" w:rsidRDefault="008A2376" w:rsidP="008A2376">
      <w:pPr>
        <w:pStyle w:val="ad"/>
        <w:tabs>
          <w:tab w:val="clear" w:pos="720"/>
        </w:tabs>
        <w:spacing w:line="240" w:lineRule="auto"/>
        <w:ind w:left="0" w:right="448" w:firstLine="0"/>
        <w:jc w:val="both"/>
      </w:pPr>
      <w:r w:rsidRPr="00991B20">
        <w:rPr>
          <w:b/>
        </w:rPr>
        <w:t>Зачтено</w:t>
      </w:r>
      <w:r w:rsidRPr="00991B20">
        <w:t xml:space="preserve"> (соответствует оценкам от «удовлетворительно» до«превосходно») </w:t>
      </w:r>
    </w:p>
    <w:p w:rsidR="00A759C2" w:rsidRPr="00991B20" w:rsidRDefault="008A2376" w:rsidP="008A2376">
      <w:pPr>
        <w:rPr>
          <w:rFonts w:ascii="Times New Roman" w:hAnsi="Times New Roman" w:cs="Times New Roman"/>
          <w:sz w:val="24"/>
          <w:szCs w:val="24"/>
        </w:rPr>
      </w:pPr>
      <w:r w:rsidRPr="00991B20">
        <w:rPr>
          <w:rFonts w:ascii="Times New Roman" w:hAnsi="Times New Roman" w:cs="Times New Roman"/>
          <w:sz w:val="24"/>
          <w:szCs w:val="24"/>
        </w:rPr>
        <w:lastRenderedPageBreak/>
        <w:t>Уровни формирования компетенции: начальный (формируется в темах № 1-5), базовый (формируется в темах № 6-10), завершающий (формируется в темах № 11-15)</w:t>
      </w:r>
    </w:p>
    <w:p w:rsidR="00A759C2" w:rsidRPr="00991B20" w:rsidRDefault="00A759C2" w:rsidP="00F96054">
      <w:pPr>
        <w:pStyle w:val="ad"/>
        <w:spacing w:after="160"/>
        <w:ind w:left="0" w:firstLine="0"/>
        <w:rPr>
          <w:b/>
          <w:i/>
        </w:rPr>
      </w:pPr>
      <w:r w:rsidRPr="00991B20">
        <w:rPr>
          <w:b/>
        </w:rPr>
        <w:t>6.3   Критерии и процедуры оценивания результатов обучения по дисциплине, характеризующих этапы формирования компетенций</w:t>
      </w:r>
    </w:p>
    <w:p w:rsidR="00F96054" w:rsidRPr="00991B20" w:rsidRDefault="00F96054" w:rsidP="00F96054">
      <w:pPr>
        <w:pStyle w:val="42"/>
        <w:ind w:left="550"/>
        <w:jc w:val="both"/>
      </w:pPr>
      <w:r w:rsidRPr="00991B20">
        <w:t xml:space="preserve">Для оценивания результатов обучения в виде </w:t>
      </w:r>
      <w:r w:rsidRPr="00991B20">
        <w:rPr>
          <w:u w:val="single"/>
        </w:rPr>
        <w:t>знаний</w:t>
      </w:r>
      <w:r w:rsidRPr="00991B20">
        <w:t xml:space="preserve"> используются следующие процедуры и технологии:</w:t>
      </w:r>
    </w:p>
    <w:p w:rsidR="00F96054" w:rsidRPr="00991B20" w:rsidRDefault="00F96054" w:rsidP="00F96054">
      <w:pPr>
        <w:shd w:val="clear" w:color="auto" w:fill="FFFFFF"/>
        <w:tabs>
          <w:tab w:val="left" w:pos="1134"/>
        </w:tabs>
        <w:spacing w:after="0" w:line="240" w:lineRule="auto"/>
        <w:ind w:left="550" w:hanging="221"/>
        <w:jc w:val="both"/>
        <w:rPr>
          <w:rFonts w:ascii="Times New Roman" w:hAnsi="Times New Roman" w:cs="Times New Roman"/>
          <w:sz w:val="24"/>
          <w:szCs w:val="24"/>
        </w:rPr>
      </w:pPr>
      <w:r w:rsidRPr="00991B20">
        <w:rPr>
          <w:rFonts w:ascii="Times New Roman" w:hAnsi="Times New Roman" w:cs="Times New Roman"/>
          <w:sz w:val="24"/>
          <w:szCs w:val="24"/>
        </w:rPr>
        <w:t xml:space="preserve">     - индивидуальное собеседование,</w:t>
      </w:r>
    </w:p>
    <w:p w:rsidR="00F96054" w:rsidRPr="00991B20" w:rsidRDefault="00F96054" w:rsidP="00F96054">
      <w:pPr>
        <w:shd w:val="clear" w:color="auto" w:fill="FFFFFF"/>
        <w:tabs>
          <w:tab w:val="left" w:pos="1134"/>
        </w:tabs>
        <w:spacing w:after="0" w:line="240" w:lineRule="auto"/>
        <w:ind w:left="550" w:hanging="221"/>
        <w:jc w:val="both"/>
        <w:rPr>
          <w:rFonts w:ascii="Times New Roman" w:hAnsi="Times New Roman" w:cs="Times New Roman"/>
          <w:sz w:val="24"/>
          <w:szCs w:val="24"/>
        </w:rPr>
      </w:pPr>
      <w:r w:rsidRPr="00991B20">
        <w:rPr>
          <w:rFonts w:ascii="Times New Roman" w:hAnsi="Times New Roman" w:cs="Times New Roman"/>
          <w:sz w:val="24"/>
          <w:szCs w:val="24"/>
        </w:rPr>
        <w:t xml:space="preserve">     - тестирование,</w:t>
      </w:r>
    </w:p>
    <w:p w:rsidR="00F96054" w:rsidRPr="00991B20" w:rsidRDefault="00F96054" w:rsidP="00F96054">
      <w:pPr>
        <w:shd w:val="clear" w:color="auto" w:fill="FFFFFF"/>
        <w:tabs>
          <w:tab w:val="left" w:pos="1134"/>
        </w:tabs>
        <w:spacing w:after="0" w:line="240" w:lineRule="auto"/>
        <w:ind w:left="550" w:hanging="220"/>
        <w:jc w:val="both"/>
        <w:rPr>
          <w:rFonts w:ascii="Times New Roman" w:hAnsi="Times New Roman" w:cs="Times New Roman"/>
          <w:sz w:val="24"/>
          <w:szCs w:val="24"/>
        </w:rPr>
      </w:pPr>
      <w:r w:rsidRPr="00991B20">
        <w:rPr>
          <w:rFonts w:ascii="Times New Roman" w:hAnsi="Times New Roman" w:cs="Times New Roman"/>
          <w:sz w:val="24"/>
          <w:szCs w:val="24"/>
        </w:rPr>
        <w:t xml:space="preserve">     - письменные ответы на вопросы.</w:t>
      </w:r>
    </w:p>
    <w:p w:rsidR="00F96054" w:rsidRPr="00991B20" w:rsidRDefault="00F96054" w:rsidP="00F96054">
      <w:pPr>
        <w:shd w:val="clear" w:color="auto" w:fill="FFFFFF"/>
        <w:tabs>
          <w:tab w:val="left" w:pos="1134"/>
        </w:tabs>
        <w:spacing w:after="0" w:line="240" w:lineRule="auto"/>
        <w:ind w:left="550" w:hanging="220"/>
        <w:jc w:val="both"/>
        <w:rPr>
          <w:rFonts w:ascii="Times New Roman" w:hAnsi="Times New Roman" w:cs="Times New Roman"/>
          <w:sz w:val="24"/>
          <w:szCs w:val="24"/>
        </w:rPr>
      </w:pPr>
      <w:r w:rsidRPr="00991B20">
        <w:rPr>
          <w:rFonts w:ascii="Times New Roman" w:hAnsi="Times New Roman" w:cs="Times New Roman"/>
          <w:sz w:val="24"/>
          <w:szCs w:val="24"/>
        </w:rPr>
        <w:t xml:space="preserve">Для оценивания результатов обучения в виде </w:t>
      </w:r>
      <w:r w:rsidRPr="00991B20">
        <w:rPr>
          <w:rFonts w:ascii="Times New Roman" w:hAnsi="Times New Roman" w:cs="Times New Roman"/>
          <w:sz w:val="24"/>
          <w:szCs w:val="24"/>
          <w:u w:val="single"/>
        </w:rPr>
        <w:t>умений</w:t>
      </w:r>
      <w:r w:rsidRPr="00991B20">
        <w:rPr>
          <w:rFonts w:ascii="Times New Roman" w:hAnsi="Times New Roman" w:cs="Times New Roman"/>
          <w:sz w:val="24"/>
          <w:szCs w:val="24"/>
        </w:rPr>
        <w:t xml:space="preserve"> и </w:t>
      </w:r>
      <w:r w:rsidRPr="00991B20">
        <w:rPr>
          <w:rFonts w:ascii="Times New Roman" w:hAnsi="Times New Roman" w:cs="Times New Roman"/>
          <w:sz w:val="24"/>
          <w:szCs w:val="24"/>
          <w:u w:val="single"/>
        </w:rPr>
        <w:t>владений</w:t>
      </w:r>
      <w:r w:rsidRPr="00991B20">
        <w:rPr>
          <w:rFonts w:ascii="Times New Roman" w:hAnsi="Times New Roman" w:cs="Times New Roman"/>
          <w:sz w:val="24"/>
          <w:szCs w:val="24"/>
        </w:rPr>
        <w:t xml:space="preserve"> используются следующие процедуры и технологии:</w:t>
      </w:r>
    </w:p>
    <w:p w:rsidR="008A2376" w:rsidRPr="00991B20" w:rsidRDefault="00F96054" w:rsidP="00F96054">
      <w:pPr>
        <w:shd w:val="clear" w:color="auto" w:fill="FFFFFF"/>
        <w:tabs>
          <w:tab w:val="left" w:pos="1134"/>
        </w:tabs>
        <w:spacing w:after="0" w:line="240" w:lineRule="auto"/>
        <w:ind w:firstLine="567"/>
        <w:jc w:val="both"/>
        <w:rPr>
          <w:rFonts w:ascii="Times New Roman" w:hAnsi="Times New Roman" w:cs="Times New Roman"/>
          <w:sz w:val="24"/>
          <w:szCs w:val="24"/>
        </w:rPr>
      </w:pPr>
      <w:r w:rsidRPr="00991B20">
        <w:rPr>
          <w:rFonts w:ascii="Times New Roman" w:hAnsi="Times New Roman" w:cs="Times New Roman"/>
          <w:sz w:val="24"/>
          <w:szCs w:val="24"/>
        </w:rPr>
        <w:t>- практические контрольные задания (далее – ПКЗ), включающих одну или несколько задач (вопросов) в виде краткой формулировки действий (комплекса действий), которые следует выполнить, или описание результата, который нужно получить.</w:t>
      </w:r>
    </w:p>
    <w:p w:rsidR="002A3A19" w:rsidRDefault="002A3A19" w:rsidP="000048AA">
      <w:pPr>
        <w:spacing w:line="271" w:lineRule="auto"/>
        <w:jc w:val="both"/>
        <w:rPr>
          <w:rFonts w:ascii="Times New Roman" w:hAnsi="Times New Roman" w:cs="Times New Roman"/>
          <w:b/>
          <w:sz w:val="24"/>
          <w:szCs w:val="24"/>
        </w:rPr>
      </w:pPr>
    </w:p>
    <w:p w:rsidR="00601E96" w:rsidRPr="00991B20" w:rsidRDefault="008A2376" w:rsidP="000048AA">
      <w:pPr>
        <w:spacing w:line="271" w:lineRule="auto"/>
        <w:jc w:val="both"/>
        <w:rPr>
          <w:rFonts w:ascii="Times New Roman" w:hAnsi="Times New Roman" w:cs="Times New Roman"/>
          <w:b/>
          <w:sz w:val="24"/>
          <w:szCs w:val="24"/>
        </w:rPr>
      </w:pPr>
      <w:r w:rsidRPr="00991B20">
        <w:rPr>
          <w:rFonts w:ascii="Times New Roman" w:hAnsi="Times New Roman" w:cs="Times New Roman"/>
          <w:b/>
          <w:sz w:val="24"/>
          <w:szCs w:val="24"/>
        </w:rPr>
        <w:t>6</w:t>
      </w:r>
      <w:r w:rsidR="00D930E3" w:rsidRPr="00991B20">
        <w:rPr>
          <w:rFonts w:ascii="Times New Roman" w:hAnsi="Times New Roman" w:cs="Times New Roman"/>
          <w:b/>
          <w:sz w:val="24"/>
          <w:szCs w:val="24"/>
        </w:rPr>
        <w:t>.</w:t>
      </w:r>
      <w:r w:rsidRPr="00991B20">
        <w:rPr>
          <w:rFonts w:ascii="Times New Roman" w:hAnsi="Times New Roman" w:cs="Times New Roman"/>
          <w:b/>
          <w:sz w:val="24"/>
          <w:szCs w:val="24"/>
        </w:rPr>
        <w:t>4</w:t>
      </w:r>
      <w:r w:rsidR="00D930E3" w:rsidRPr="00991B20">
        <w:rPr>
          <w:rFonts w:ascii="Times New Roman" w:hAnsi="Times New Roman" w:cs="Times New Roman"/>
          <w:b/>
          <w:sz w:val="24"/>
          <w:szCs w:val="24"/>
        </w:rPr>
        <w:t xml:space="preserve">. </w:t>
      </w:r>
      <w:r w:rsidR="00601E96" w:rsidRPr="00991B20">
        <w:rPr>
          <w:rFonts w:ascii="Times New Roman" w:hAnsi="Times New Roman" w:cs="Times New Roman"/>
          <w:b/>
          <w:sz w:val="24"/>
          <w:szCs w:val="24"/>
        </w:rPr>
        <w:t xml:space="preserve">Типовые тестовые задания по </w:t>
      </w:r>
      <w:r w:rsidR="00116C69" w:rsidRPr="00991B20">
        <w:rPr>
          <w:rFonts w:ascii="Times New Roman" w:hAnsi="Times New Roman" w:cs="Times New Roman"/>
          <w:b/>
          <w:sz w:val="24"/>
          <w:szCs w:val="24"/>
        </w:rPr>
        <w:t>курсу</w:t>
      </w:r>
      <w:r w:rsidR="000048AA" w:rsidRPr="00991B20">
        <w:rPr>
          <w:rFonts w:ascii="Times New Roman" w:hAnsi="Times New Roman" w:cs="Times New Roman"/>
          <w:b/>
          <w:bCs/>
          <w:sz w:val="24"/>
          <w:szCs w:val="24"/>
        </w:rPr>
        <w:t xml:space="preserve">для оценки компетенции </w:t>
      </w:r>
      <w:r w:rsidR="000048AA" w:rsidRPr="00991B20">
        <w:rPr>
          <w:rFonts w:ascii="Times New Roman" w:hAnsi="Times New Roman" w:cs="Times New Roman"/>
          <w:bCs/>
          <w:sz w:val="24"/>
          <w:szCs w:val="24"/>
        </w:rPr>
        <w:t>ОК-9</w:t>
      </w:r>
    </w:p>
    <w:p w:rsidR="00370D88" w:rsidRPr="00FD1333" w:rsidRDefault="00370D88" w:rsidP="00370D88">
      <w:pPr>
        <w:spacing w:before="240" w:after="0" w:line="240" w:lineRule="auto"/>
        <w:rPr>
          <w:rFonts w:ascii="Times New Roman" w:hAnsi="Times New Roman" w:cs="Times New Roman"/>
          <w:b/>
          <w:sz w:val="24"/>
          <w:szCs w:val="24"/>
        </w:rPr>
      </w:pPr>
      <w:r w:rsidRPr="00FD1333">
        <w:rPr>
          <w:rFonts w:ascii="Times New Roman" w:hAnsi="Times New Roman" w:cs="Times New Roman"/>
          <w:b/>
          <w:sz w:val="24"/>
          <w:szCs w:val="24"/>
        </w:rPr>
        <w:t>Типовые тестовые задания по курсу для оценки компетенции ОК-9</w:t>
      </w:r>
    </w:p>
    <w:p w:rsidR="00370D88" w:rsidRPr="00FD1333" w:rsidRDefault="00370D88" w:rsidP="00370D88">
      <w:pPr>
        <w:pStyle w:val="ad"/>
        <w:tabs>
          <w:tab w:val="clear" w:pos="720"/>
        </w:tabs>
        <w:spacing w:line="240" w:lineRule="auto"/>
        <w:ind w:left="0" w:right="448" w:firstLine="567"/>
        <w:jc w:val="both"/>
      </w:pPr>
      <w:r w:rsidRPr="00FD1333">
        <w:t>При тестовом контроле знаний необходимо указать номер единственного правильного ответа. Контрольные вопросы и задания для самостоятельной работы должны быть такими, чтобы обеспечить возможность краткого ответа. Все задания должны быть направлены на формирование активного интереса к изучению основных принципов и способов обеспечения безопасности, их осмысленного и осознанного обсуждения.</w:t>
      </w:r>
    </w:p>
    <w:p w:rsidR="00370D88" w:rsidRPr="00FD1333" w:rsidRDefault="00370D88" w:rsidP="00370D88">
      <w:pPr>
        <w:pStyle w:val="ad"/>
        <w:tabs>
          <w:tab w:val="clear" w:pos="720"/>
        </w:tabs>
        <w:spacing w:line="240" w:lineRule="auto"/>
        <w:ind w:left="0" w:right="448" w:firstLine="567"/>
        <w:jc w:val="both"/>
      </w:pPr>
    </w:p>
    <w:p w:rsidR="00370D88" w:rsidRPr="00FD1333" w:rsidRDefault="00370D88" w:rsidP="00370D88">
      <w:pPr>
        <w:pStyle w:val="ad"/>
        <w:numPr>
          <w:ilvl w:val="0"/>
          <w:numId w:val="16"/>
        </w:numPr>
        <w:spacing w:line="240" w:lineRule="auto"/>
        <w:ind w:left="786" w:right="283" w:hanging="436"/>
        <w:jc w:val="both"/>
        <w:rPr>
          <w:b/>
        </w:rPr>
      </w:pPr>
      <w:r w:rsidRPr="00FD1333">
        <w:rPr>
          <w:b/>
        </w:rPr>
        <w:t>Какой из перечисленных принципов НЕ является составляющей антитеррористической политики западных государств:</w:t>
      </w:r>
    </w:p>
    <w:p w:rsidR="00370D88" w:rsidRPr="00FD1333" w:rsidRDefault="00370D88" w:rsidP="00370D88">
      <w:pPr>
        <w:spacing w:after="0" w:line="240" w:lineRule="auto"/>
        <w:ind w:right="283" w:firstLine="567"/>
        <w:jc w:val="both"/>
        <w:rPr>
          <w:rFonts w:ascii="Times New Roman" w:hAnsi="Times New Roman" w:cs="Times New Roman"/>
          <w:sz w:val="24"/>
          <w:szCs w:val="24"/>
        </w:rPr>
      </w:pPr>
      <w:r w:rsidRPr="00FD1333">
        <w:rPr>
          <w:rFonts w:ascii="Times New Roman" w:hAnsi="Times New Roman" w:cs="Times New Roman"/>
          <w:sz w:val="24"/>
          <w:szCs w:val="24"/>
        </w:rPr>
        <w:t xml:space="preserve"> а) максимальное давле</w:t>
      </w:r>
      <w:r w:rsidRPr="00FD1333">
        <w:rPr>
          <w:rFonts w:ascii="Times New Roman" w:hAnsi="Times New Roman" w:cs="Times New Roman"/>
          <w:sz w:val="24"/>
          <w:szCs w:val="24"/>
        </w:rPr>
        <w:softHyphen/>
        <w:t>ние на страны, поддерживающие терроризм;</w:t>
      </w:r>
    </w:p>
    <w:p w:rsidR="00370D88" w:rsidRPr="00FD1333" w:rsidRDefault="00370D88" w:rsidP="00370D88">
      <w:pPr>
        <w:spacing w:after="0" w:line="240" w:lineRule="auto"/>
        <w:ind w:right="283" w:firstLine="567"/>
        <w:jc w:val="both"/>
        <w:rPr>
          <w:rFonts w:ascii="Times New Roman" w:hAnsi="Times New Roman" w:cs="Times New Roman"/>
          <w:sz w:val="24"/>
          <w:szCs w:val="24"/>
        </w:rPr>
      </w:pPr>
      <w:r w:rsidRPr="00FD1333">
        <w:rPr>
          <w:rFonts w:ascii="Times New Roman" w:hAnsi="Times New Roman" w:cs="Times New Roman"/>
          <w:sz w:val="24"/>
          <w:szCs w:val="24"/>
        </w:rPr>
        <w:t xml:space="preserve"> б) использование всех сил и средств, в том числе и военных, для наказания террористов;</w:t>
      </w:r>
    </w:p>
    <w:p w:rsidR="00370D88" w:rsidRPr="00FD1333" w:rsidRDefault="00370D88" w:rsidP="00370D88">
      <w:pPr>
        <w:spacing w:after="0" w:line="240" w:lineRule="auto"/>
        <w:ind w:right="283" w:firstLine="567"/>
        <w:jc w:val="both"/>
        <w:rPr>
          <w:rFonts w:ascii="Times New Roman" w:hAnsi="Times New Roman" w:cs="Times New Roman"/>
          <w:sz w:val="24"/>
          <w:szCs w:val="24"/>
        </w:rPr>
      </w:pPr>
      <w:r w:rsidRPr="00FD1333">
        <w:rPr>
          <w:rFonts w:ascii="Times New Roman" w:hAnsi="Times New Roman" w:cs="Times New Roman"/>
          <w:sz w:val="24"/>
          <w:szCs w:val="24"/>
        </w:rPr>
        <w:t xml:space="preserve"> в) свободная деятельность зарубежных фондов, религиозных и общественных организаций на территории;</w:t>
      </w:r>
    </w:p>
    <w:p w:rsidR="00370D88" w:rsidRPr="00FD1333" w:rsidRDefault="00370D88" w:rsidP="00370D88">
      <w:pPr>
        <w:spacing w:after="0" w:line="240" w:lineRule="auto"/>
        <w:ind w:right="283" w:firstLine="567"/>
        <w:jc w:val="both"/>
        <w:rPr>
          <w:rFonts w:ascii="Times New Roman" w:hAnsi="Times New Roman" w:cs="Times New Roman"/>
          <w:sz w:val="24"/>
          <w:szCs w:val="24"/>
        </w:rPr>
      </w:pPr>
      <w:r w:rsidRPr="00FD1333">
        <w:rPr>
          <w:rFonts w:ascii="Times New Roman" w:hAnsi="Times New Roman" w:cs="Times New Roman"/>
          <w:sz w:val="24"/>
          <w:szCs w:val="24"/>
        </w:rPr>
        <w:t xml:space="preserve"> г) отсутствие уступок террористам.</w:t>
      </w:r>
    </w:p>
    <w:p w:rsidR="00370D88" w:rsidRPr="00FD1333" w:rsidRDefault="00370D88" w:rsidP="00370D88">
      <w:pPr>
        <w:spacing w:after="0" w:line="240" w:lineRule="auto"/>
        <w:ind w:right="283" w:firstLine="567"/>
        <w:jc w:val="both"/>
        <w:rPr>
          <w:rFonts w:ascii="Times New Roman" w:hAnsi="Times New Roman" w:cs="Times New Roman"/>
          <w:sz w:val="24"/>
          <w:szCs w:val="24"/>
        </w:rPr>
      </w:pPr>
    </w:p>
    <w:p w:rsidR="00370D88" w:rsidRPr="00FD1333" w:rsidRDefault="00370D88" w:rsidP="00370D88">
      <w:pPr>
        <w:pStyle w:val="ad"/>
        <w:numPr>
          <w:ilvl w:val="0"/>
          <w:numId w:val="16"/>
        </w:numPr>
        <w:spacing w:line="240" w:lineRule="auto"/>
        <w:ind w:left="786" w:right="0"/>
        <w:jc w:val="both"/>
      </w:pPr>
      <w:r w:rsidRPr="00FD1333">
        <w:rPr>
          <w:b/>
          <w:color w:val="000000"/>
          <w:shd w:val="clear" w:color="auto" w:fill="FFFFFF"/>
        </w:rPr>
        <w:t>В соответствии с Федеральным законом от 21 декабря 1994 г. N 68-ФЗ "О защите населения и территорий от чрезвычайных ситуаций природного и техногенного характера" граждане РФ НЕ имеют право</w:t>
      </w:r>
      <w:r w:rsidRPr="00FD1333">
        <w:rPr>
          <w:color w:val="000000"/>
          <w:shd w:val="clear" w:color="auto" w:fill="FFFFFF"/>
        </w:rPr>
        <w:t>:</w:t>
      </w:r>
    </w:p>
    <w:p w:rsidR="00370D88" w:rsidRPr="00FD1333" w:rsidRDefault="00370D88" w:rsidP="00370D88">
      <w:pPr>
        <w:spacing w:after="0" w:line="240" w:lineRule="auto"/>
        <w:ind w:left="567"/>
        <w:jc w:val="both"/>
        <w:rPr>
          <w:rFonts w:ascii="Times New Roman" w:hAnsi="Times New Roman" w:cs="Times New Roman"/>
          <w:sz w:val="24"/>
          <w:szCs w:val="24"/>
        </w:rPr>
      </w:pPr>
      <w:r w:rsidRPr="00FD1333">
        <w:rPr>
          <w:rFonts w:ascii="Times New Roman" w:hAnsi="Times New Roman" w:cs="Times New Roman"/>
          <w:sz w:val="24"/>
          <w:szCs w:val="24"/>
        </w:rPr>
        <w:t xml:space="preserve">а) </w:t>
      </w:r>
      <w:r w:rsidRPr="00FD1333">
        <w:rPr>
          <w:rFonts w:ascii="Times New Roman" w:hAnsi="Times New Roman" w:cs="Times New Roman"/>
          <w:color w:val="000000"/>
          <w:sz w:val="24"/>
          <w:szCs w:val="24"/>
        </w:rPr>
        <w:t>на медицинское обслуживание, компенсации и социальные гарантии за проживание и работу в зонах чрезвычайных ситуаций;</w:t>
      </w:r>
    </w:p>
    <w:p w:rsidR="00370D88" w:rsidRPr="00FD1333" w:rsidRDefault="00370D88" w:rsidP="00370D88">
      <w:pPr>
        <w:pStyle w:val="s1"/>
        <w:shd w:val="clear" w:color="auto" w:fill="FFFFFF"/>
        <w:spacing w:before="0" w:beforeAutospacing="0" w:after="0" w:afterAutospacing="0"/>
        <w:ind w:left="567"/>
        <w:jc w:val="both"/>
        <w:rPr>
          <w:color w:val="000000"/>
        </w:rPr>
      </w:pPr>
      <w:r w:rsidRPr="00FD1333">
        <w:t xml:space="preserve">б) </w:t>
      </w:r>
      <w:r w:rsidRPr="00FD1333">
        <w:rPr>
          <w:color w:val="000000"/>
        </w:rPr>
        <w:t>на защиту жизни, здоровья и личного имущества в случае возникновения чрезвычайных ситуаций;</w:t>
      </w:r>
    </w:p>
    <w:p w:rsidR="00370D88" w:rsidRPr="00FD1333" w:rsidRDefault="00370D88" w:rsidP="00370D88">
      <w:pPr>
        <w:spacing w:after="0" w:line="240" w:lineRule="auto"/>
        <w:ind w:left="567"/>
        <w:jc w:val="both"/>
        <w:rPr>
          <w:rFonts w:ascii="Times New Roman" w:hAnsi="Times New Roman" w:cs="Times New Roman"/>
          <w:sz w:val="24"/>
          <w:szCs w:val="24"/>
        </w:rPr>
      </w:pPr>
      <w:r w:rsidRPr="00FD1333">
        <w:rPr>
          <w:rFonts w:ascii="Times New Roman" w:hAnsi="Times New Roman" w:cs="Times New Roman"/>
          <w:sz w:val="24"/>
          <w:szCs w:val="24"/>
        </w:rPr>
        <w:t xml:space="preserve">в) </w:t>
      </w:r>
      <w:r w:rsidRPr="00FD1333">
        <w:rPr>
          <w:rFonts w:ascii="Times New Roman" w:hAnsi="Times New Roman" w:cs="Times New Roman"/>
          <w:color w:val="000000"/>
          <w:sz w:val="24"/>
          <w:szCs w:val="24"/>
        </w:rPr>
        <w:t>на пенсионное обеспечение по случаю потери кормильца, погибшего в результате несчастного случая на потенциально опасном объекте</w:t>
      </w:r>
      <w:r w:rsidRPr="00FD1333">
        <w:rPr>
          <w:rFonts w:ascii="Times New Roman" w:hAnsi="Times New Roman" w:cs="Times New Roman"/>
          <w:sz w:val="24"/>
          <w:szCs w:val="24"/>
        </w:rPr>
        <w:t xml:space="preserve">;     </w:t>
      </w:r>
    </w:p>
    <w:p w:rsidR="00370D88" w:rsidRPr="00FD1333" w:rsidRDefault="00370D88" w:rsidP="00370D88">
      <w:pPr>
        <w:pStyle w:val="s1"/>
        <w:shd w:val="clear" w:color="auto" w:fill="FFFFFF"/>
        <w:spacing w:before="0" w:beforeAutospacing="0" w:after="0" w:afterAutospacing="0"/>
        <w:ind w:left="709" w:firstLine="11"/>
        <w:jc w:val="both"/>
        <w:rPr>
          <w:color w:val="000000"/>
        </w:rPr>
      </w:pPr>
      <w:r w:rsidRPr="00FD1333">
        <w:t xml:space="preserve">г) </w:t>
      </w:r>
      <w:r w:rsidRPr="00FD1333">
        <w:rPr>
          <w:color w:val="000000"/>
        </w:rPr>
        <w:t>участвовать в установленном порядке в мероприятиях по предупреждению и ликвидации чрезвычайных ситуаций.</w:t>
      </w:r>
    </w:p>
    <w:p w:rsidR="00370D88" w:rsidRPr="00FD1333" w:rsidRDefault="00370D88" w:rsidP="00370D88">
      <w:pPr>
        <w:pStyle w:val="s1"/>
        <w:shd w:val="clear" w:color="auto" w:fill="FFFFFF"/>
        <w:spacing w:before="0" w:beforeAutospacing="0" w:after="0" w:afterAutospacing="0"/>
        <w:ind w:left="709" w:firstLine="11"/>
        <w:jc w:val="both"/>
        <w:rPr>
          <w:color w:val="000000"/>
        </w:rPr>
      </w:pPr>
    </w:p>
    <w:p w:rsidR="00370D88" w:rsidRPr="00FD1333" w:rsidRDefault="00370D88" w:rsidP="00370D88">
      <w:pPr>
        <w:pStyle w:val="ad"/>
        <w:numPr>
          <w:ilvl w:val="0"/>
          <w:numId w:val="16"/>
        </w:numPr>
        <w:spacing w:line="240" w:lineRule="auto"/>
        <w:ind w:left="786" w:right="283"/>
        <w:jc w:val="both"/>
        <w:rPr>
          <w:b/>
        </w:rPr>
      </w:pPr>
      <w:r w:rsidRPr="00FD1333">
        <w:rPr>
          <w:b/>
        </w:rPr>
        <w:t>ПРУ должно обеспечивать уменьшение уровня проникающей радиации не менее чем в ____ раз.</w:t>
      </w:r>
    </w:p>
    <w:p w:rsidR="00370D88" w:rsidRPr="00FD1333" w:rsidRDefault="00370D88" w:rsidP="00370D88">
      <w:pPr>
        <w:spacing w:after="0" w:line="240" w:lineRule="auto"/>
        <w:ind w:right="283" w:firstLine="567"/>
        <w:jc w:val="both"/>
        <w:rPr>
          <w:rFonts w:ascii="Times New Roman" w:hAnsi="Times New Roman" w:cs="Times New Roman"/>
          <w:sz w:val="24"/>
          <w:szCs w:val="24"/>
        </w:rPr>
      </w:pPr>
      <w:r w:rsidRPr="00FD1333">
        <w:rPr>
          <w:rFonts w:ascii="Times New Roman" w:hAnsi="Times New Roman" w:cs="Times New Roman"/>
          <w:sz w:val="24"/>
          <w:szCs w:val="24"/>
        </w:rPr>
        <w:t xml:space="preserve">а) 50;                    </w:t>
      </w:r>
    </w:p>
    <w:p w:rsidR="00370D88" w:rsidRPr="00FD1333" w:rsidRDefault="00370D88" w:rsidP="00370D88">
      <w:pPr>
        <w:spacing w:after="0" w:line="240" w:lineRule="auto"/>
        <w:ind w:right="283" w:firstLine="567"/>
        <w:jc w:val="both"/>
        <w:rPr>
          <w:rFonts w:ascii="Times New Roman" w:hAnsi="Times New Roman" w:cs="Times New Roman"/>
          <w:sz w:val="24"/>
          <w:szCs w:val="24"/>
        </w:rPr>
      </w:pPr>
      <w:r w:rsidRPr="00FD1333">
        <w:rPr>
          <w:rFonts w:ascii="Times New Roman" w:hAnsi="Times New Roman" w:cs="Times New Roman"/>
          <w:sz w:val="24"/>
          <w:szCs w:val="24"/>
        </w:rPr>
        <w:lastRenderedPageBreak/>
        <w:t xml:space="preserve">б) 20; </w:t>
      </w:r>
    </w:p>
    <w:p w:rsidR="00370D88" w:rsidRPr="00FD1333" w:rsidRDefault="00370D88" w:rsidP="00370D88">
      <w:pPr>
        <w:spacing w:after="0" w:line="240" w:lineRule="auto"/>
        <w:ind w:right="283" w:firstLine="567"/>
        <w:jc w:val="both"/>
        <w:rPr>
          <w:rFonts w:ascii="Times New Roman" w:hAnsi="Times New Roman" w:cs="Times New Roman"/>
          <w:sz w:val="24"/>
          <w:szCs w:val="24"/>
        </w:rPr>
      </w:pPr>
      <w:r w:rsidRPr="00FD1333">
        <w:rPr>
          <w:rFonts w:ascii="Times New Roman" w:hAnsi="Times New Roman" w:cs="Times New Roman"/>
          <w:sz w:val="24"/>
          <w:szCs w:val="24"/>
        </w:rPr>
        <w:t>в) 100;</w:t>
      </w:r>
    </w:p>
    <w:p w:rsidR="00370D88" w:rsidRPr="00FD1333" w:rsidRDefault="00370D88" w:rsidP="00370D88">
      <w:pPr>
        <w:spacing w:after="0" w:line="240" w:lineRule="auto"/>
        <w:ind w:right="283" w:firstLine="567"/>
        <w:jc w:val="both"/>
        <w:rPr>
          <w:rFonts w:ascii="Times New Roman" w:hAnsi="Times New Roman" w:cs="Times New Roman"/>
          <w:sz w:val="24"/>
          <w:szCs w:val="24"/>
        </w:rPr>
      </w:pPr>
      <w:r w:rsidRPr="00FD1333">
        <w:rPr>
          <w:rFonts w:ascii="Times New Roman" w:hAnsi="Times New Roman" w:cs="Times New Roman"/>
          <w:sz w:val="24"/>
          <w:szCs w:val="24"/>
        </w:rPr>
        <w:t>г) 200.</w:t>
      </w:r>
    </w:p>
    <w:p w:rsidR="00370D88" w:rsidRPr="00FD1333" w:rsidRDefault="00370D88" w:rsidP="00370D88">
      <w:pPr>
        <w:spacing w:after="0" w:line="240" w:lineRule="auto"/>
        <w:ind w:right="283" w:firstLine="567"/>
        <w:jc w:val="both"/>
        <w:rPr>
          <w:rFonts w:ascii="Times New Roman" w:hAnsi="Times New Roman" w:cs="Times New Roman"/>
          <w:sz w:val="24"/>
          <w:szCs w:val="24"/>
        </w:rPr>
      </w:pPr>
    </w:p>
    <w:p w:rsidR="00370D88" w:rsidRPr="00FD1333" w:rsidRDefault="00370D88" w:rsidP="00370D88">
      <w:pPr>
        <w:pStyle w:val="ad"/>
        <w:numPr>
          <w:ilvl w:val="0"/>
          <w:numId w:val="16"/>
        </w:numPr>
        <w:spacing w:line="240" w:lineRule="auto"/>
        <w:ind w:left="786" w:right="0"/>
        <w:jc w:val="both"/>
        <w:rPr>
          <w:b/>
        </w:rPr>
      </w:pPr>
      <w:r w:rsidRPr="00FD1333">
        <w:rPr>
          <w:b/>
        </w:rPr>
        <w:t>Максимальной проникающей способностью обладает:</w:t>
      </w:r>
    </w:p>
    <w:p w:rsidR="00370D88" w:rsidRPr="00FD1333" w:rsidRDefault="00370D88" w:rsidP="00370D88">
      <w:pPr>
        <w:shd w:val="clear" w:color="auto" w:fill="FFFFFF"/>
        <w:autoSpaceDE w:val="0"/>
        <w:autoSpaceDN w:val="0"/>
        <w:adjustRightInd w:val="0"/>
        <w:spacing w:after="0" w:line="240" w:lineRule="auto"/>
        <w:ind w:left="567" w:right="-5"/>
        <w:jc w:val="both"/>
        <w:rPr>
          <w:rFonts w:ascii="Times New Roman" w:hAnsi="Times New Roman" w:cs="Times New Roman"/>
          <w:sz w:val="24"/>
          <w:szCs w:val="24"/>
        </w:rPr>
      </w:pPr>
      <w:r w:rsidRPr="00FD1333">
        <w:rPr>
          <w:rFonts w:ascii="Times New Roman" w:hAnsi="Times New Roman" w:cs="Times New Roman"/>
          <w:sz w:val="24"/>
          <w:szCs w:val="24"/>
        </w:rPr>
        <w:t xml:space="preserve">а) β-излучение;          </w:t>
      </w:r>
    </w:p>
    <w:p w:rsidR="00370D88" w:rsidRPr="00FD1333" w:rsidRDefault="00370D88" w:rsidP="00370D88">
      <w:pPr>
        <w:shd w:val="clear" w:color="auto" w:fill="FFFFFF"/>
        <w:autoSpaceDE w:val="0"/>
        <w:autoSpaceDN w:val="0"/>
        <w:adjustRightInd w:val="0"/>
        <w:spacing w:after="0" w:line="240" w:lineRule="auto"/>
        <w:ind w:left="567" w:right="-5"/>
        <w:jc w:val="both"/>
        <w:rPr>
          <w:rFonts w:ascii="Times New Roman" w:hAnsi="Times New Roman" w:cs="Times New Roman"/>
          <w:sz w:val="24"/>
          <w:szCs w:val="24"/>
        </w:rPr>
      </w:pPr>
      <w:r w:rsidRPr="00FD1333">
        <w:rPr>
          <w:rFonts w:ascii="Times New Roman" w:hAnsi="Times New Roman" w:cs="Times New Roman"/>
          <w:sz w:val="24"/>
          <w:szCs w:val="24"/>
        </w:rPr>
        <w:t xml:space="preserve">б) </w:t>
      </w:r>
      <w:r w:rsidRPr="00FD1333">
        <w:rPr>
          <w:rFonts w:ascii="Times New Roman" w:hAnsi="Times New Roman" w:cs="Times New Roman"/>
          <w:iCs/>
          <w:sz w:val="24"/>
          <w:szCs w:val="24"/>
        </w:rPr>
        <w:t>корпускулярное ионизирующее излучение;</w:t>
      </w:r>
    </w:p>
    <w:p w:rsidR="00370D88" w:rsidRPr="00FD1333" w:rsidRDefault="00370D88" w:rsidP="00370D88">
      <w:pPr>
        <w:pStyle w:val="ad"/>
        <w:spacing w:line="240" w:lineRule="auto"/>
        <w:ind w:left="567" w:firstLine="0"/>
        <w:jc w:val="both"/>
      </w:pPr>
      <w:r w:rsidRPr="00FD1333">
        <w:t xml:space="preserve">в) </w:t>
      </w:r>
      <w:r w:rsidRPr="00FD1333">
        <w:rPr>
          <w:iCs/>
        </w:rPr>
        <w:t>фотонное излучение</w:t>
      </w:r>
      <w:r w:rsidRPr="00FD1333">
        <w:t>;</w:t>
      </w:r>
    </w:p>
    <w:p w:rsidR="00370D88" w:rsidRPr="00FD1333" w:rsidRDefault="00370D88" w:rsidP="00370D88">
      <w:pPr>
        <w:pStyle w:val="ad"/>
        <w:spacing w:line="240" w:lineRule="auto"/>
        <w:ind w:left="567" w:firstLine="0"/>
        <w:jc w:val="both"/>
      </w:pPr>
      <w:r w:rsidRPr="00FD1333">
        <w:t>г) ) α-излучение.</w:t>
      </w:r>
    </w:p>
    <w:p w:rsidR="00370D88" w:rsidRPr="00FD1333" w:rsidRDefault="00370D88" w:rsidP="00370D88">
      <w:pPr>
        <w:ind w:left="567"/>
        <w:rPr>
          <w:rFonts w:ascii="Times New Roman" w:hAnsi="Times New Roman" w:cs="Times New Roman"/>
          <w:sz w:val="24"/>
          <w:szCs w:val="24"/>
        </w:rPr>
      </w:pPr>
    </w:p>
    <w:p w:rsidR="00370D88" w:rsidRPr="00FD1333" w:rsidRDefault="00370D88" w:rsidP="00370D88">
      <w:pPr>
        <w:pStyle w:val="ad"/>
        <w:numPr>
          <w:ilvl w:val="0"/>
          <w:numId w:val="16"/>
        </w:numPr>
        <w:spacing w:line="240" w:lineRule="auto"/>
        <w:ind w:left="786" w:right="283"/>
        <w:jc w:val="both"/>
        <w:rPr>
          <w:b/>
        </w:rPr>
      </w:pPr>
      <w:r w:rsidRPr="00FD1333">
        <w:rPr>
          <w:b/>
        </w:rPr>
        <w:t xml:space="preserve">В соответствии с </w:t>
      </w:r>
      <w:r w:rsidRPr="00FD1333">
        <w:rPr>
          <w:b/>
          <w:color w:val="000000"/>
        </w:rPr>
        <w:t>Нормами радиационной безопасности НРБ</w:t>
      </w:r>
      <w:r w:rsidRPr="00FD1333">
        <w:rPr>
          <w:b/>
        </w:rPr>
        <w:t>−</w:t>
      </w:r>
      <w:r w:rsidRPr="00FD1333">
        <w:rPr>
          <w:b/>
          <w:color w:val="000000"/>
        </w:rPr>
        <w:t>99 для персонала (группа А) установлены предел  облучения</w:t>
      </w:r>
      <w:r w:rsidRPr="00FD1333">
        <w:rPr>
          <w:b/>
        </w:rPr>
        <w:t>:</w:t>
      </w:r>
    </w:p>
    <w:p w:rsidR="00370D88" w:rsidRPr="00FD1333" w:rsidRDefault="00370D88" w:rsidP="00370D88">
      <w:pPr>
        <w:pStyle w:val="ac"/>
        <w:ind w:left="567"/>
        <w:rPr>
          <w:rFonts w:ascii="Times New Roman" w:hAnsi="Times New Roman" w:cs="Times New Roman"/>
          <w:sz w:val="24"/>
          <w:szCs w:val="24"/>
        </w:rPr>
      </w:pPr>
      <w:r w:rsidRPr="00FD1333">
        <w:rPr>
          <w:rFonts w:ascii="Times New Roman" w:hAnsi="Times New Roman" w:cs="Times New Roman"/>
          <w:sz w:val="24"/>
          <w:szCs w:val="24"/>
        </w:rPr>
        <w:t xml:space="preserve">а) 10 </w:t>
      </w:r>
      <w:proofErr w:type="spellStart"/>
      <w:r w:rsidRPr="00FD1333">
        <w:rPr>
          <w:rFonts w:ascii="Times New Roman" w:hAnsi="Times New Roman" w:cs="Times New Roman"/>
          <w:sz w:val="24"/>
          <w:szCs w:val="24"/>
        </w:rPr>
        <w:t>мЗв</w:t>
      </w:r>
      <w:proofErr w:type="spellEnd"/>
      <w:r w:rsidRPr="00FD1333">
        <w:rPr>
          <w:rFonts w:ascii="Times New Roman" w:hAnsi="Times New Roman" w:cs="Times New Roman"/>
          <w:sz w:val="24"/>
          <w:szCs w:val="24"/>
        </w:rPr>
        <w:t xml:space="preserve"> в год в среднем за любые последовательные 5 лет, но не более 30 </w:t>
      </w:r>
      <w:proofErr w:type="spellStart"/>
      <w:r w:rsidRPr="00FD1333">
        <w:rPr>
          <w:rFonts w:ascii="Times New Roman" w:hAnsi="Times New Roman" w:cs="Times New Roman"/>
          <w:sz w:val="24"/>
          <w:szCs w:val="24"/>
        </w:rPr>
        <w:t>мЗв</w:t>
      </w:r>
      <w:proofErr w:type="spellEnd"/>
      <w:r w:rsidRPr="00FD1333">
        <w:rPr>
          <w:rFonts w:ascii="Times New Roman" w:hAnsi="Times New Roman" w:cs="Times New Roman"/>
          <w:sz w:val="24"/>
          <w:szCs w:val="24"/>
        </w:rPr>
        <w:t xml:space="preserve"> в год;                         </w:t>
      </w:r>
    </w:p>
    <w:p w:rsidR="00370D88" w:rsidRPr="00FD1333" w:rsidRDefault="00370D88" w:rsidP="00370D88">
      <w:pPr>
        <w:pStyle w:val="ac"/>
        <w:ind w:left="567"/>
        <w:rPr>
          <w:rFonts w:ascii="Times New Roman" w:hAnsi="Times New Roman" w:cs="Times New Roman"/>
          <w:sz w:val="24"/>
          <w:szCs w:val="24"/>
        </w:rPr>
      </w:pPr>
      <w:r w:rsidRPr="00FD1333">
        <w:rPr>
          <w:rFonts w:ascii="Times New Roman" w:hAnsi="Times New Roman" w:cs="Times New Roman"/>
          <w:sz w:val="24"/>
          <w:szCs w:val="24"/>
        </w:rPr>
        <w:t xml:space="preserve">б) 1 </w:t>
      </w:r>
      <w:proofErr w:type="spellStart"/>
      <w:r w:rsidRPr="00FD1333">
        <w:rPr>
          <w:rFonts w:ascii="Times New Roman" w:hAnsi="Times New Roman" w:cs="Times New Roman"/>
          <w:sz w:val="24"/>
          <w:szCs w:val="24"/>
        </w:rPr>
        <w:t>мЗв</w:t>
      </w:r>
      <w:proofErr w:type="spellEnd"/>
      <w:r w:rsidRPr="00FD1333">
        <w:rPr>
          <w:rFonts w:ascii="Times New Roman" w:hAnsi="Times New Roman" w:cs="Times New Roman"/>
          <w:sz w:val="24"/>
          <w:szCs w:val="24"/>
        </w:rPr>
        <w:t xml:space="preserve"> в год в среднем за любые последовательные 5 лет, но не более 5 </w:t>
      </w:r>
      <w:proofErr w:type="spellStart"/>
      <w:r w:rsidRPr="00FD1333">
        <w:rPr>
          <w:rFonts w:ascii="Times New Roman" w:hAnsi="Times New Roman" w:cs="Times New Roman"/>
          <w:sz w:val="24"/>
          <w:szCs w:val="24"/>
        </w:rPr>
        <w:t>мЗв</w:t>
      </w:r>
      <w:proofErr w:type="spellEnd"/>
      <w:r w:rsidRPr="00FD1333">
        <w:rPr>
          <w:rFonts w:ascii="Times New Roman" w:hAnsi="Times New Roman" w:cs="Times New Roman"/>
          <w:sz w:val="24"/>
          <w:szCs w:val="24"/>
        </w:rPr>
        <w:t xml:space="preserve"> в год;</w:t>
      </w:r>
    </w:p>
    <w:p w:rsidR="00370D88" w:rsidRPr="00FD1333" w:rsidRDefault="00370D88" w:rsidP="00370D88">
      <w:pPr>
        <w:pStyle w:val="ac"/>
        <w:ind w:left="567"/>
        <w:rPr>
          <w:rFonts w:ascii="Times New Roman" w:hAnsi="Times New Roman" w:cs="Times New Roman"/>
          <w:sz w:val="24"/>
          <w:szCs w:val="24"/>
        </w:rPr>
      </w:pPr>
      <w:r w:rsidRPr="00FD1333">
        <w:rPr>
          <w:rFonts w:ascii="Times New Roman" w:hAnsi="Times New Roman" w:cs="Times New Roman"/>
          <w:sz w:val="24"/>
          <w:szCs w:val="24"/>
        </w:rPr>
        <w:t xml:space="preserve">в) 20 </w:t>
      </w:r>
      <w:proofErr w:type="spellStart"/>
      <w:r w:rsidRPr="00FD1333">
        <w:rPr>
          <w:rFonts w:ascii="Times New Roman" w:hAnsi="Times New Roman" w:cs="Times New Roman"/>
          <w:sz w:val="24"/>
          <w:szCs w:val="24"/>
        </w:rPr>
        <w:t>мЗв</w:t>
      </w:r>
      <w:proofErr w:type="spellEnd"/>
      <w:r w:rsidRPr="00FD1333">
        <w:rPr>
          <w:rFonts w:ascii="Times New Roman" w:hAnsi="Times New Roman" w:cs="Times New Roman"/>
          <w:sz w:val="24"/>
          <w:szCs w:val="24"/>
        </w:rPr>
        <w:t xml:space="preserve"> в год в среднем за любые последовательные 5 лет, но не более 50 </w:t>
      </w:r>
      <w:proofErr w:type="spellStart"/>
      <w:r w:rsidRPr="00FD1333">
        <w:rPr>
          <w:rFonts w:ascii="Times New Roman" w:hAnsi="Times New Roman" w:cs="Times New Roman"/>
          <w:sz w:val="24"/>
          <w:szCs w:val="24"/>
        </w:rPr>
        <w:t>мЗв</w:t>
      </w:r>
      <w:proofErr w:type="spellEnd"/>
      <w:r w:rsidRPr="00FD1333">
        <w:rPr>
          <w:rFonts w:ascii="Times New Roman" w:hAnsi="Times New Roman" w:cs="Times New Roman"/>
          <w:sz w:val="24"/>
          <w:szCs w:val="24"/>
        </w:rPr>
        <w:t xml:space="preserve"> в год;</w:t>
      </w:r>
    </w:p>
    <w:p w:rsidR="00370D88" w:rsidRPr="00FD1333" w:rsidRDefault="00370D88" w:rsidP="00370D88">
      <w:pPr>
        <w:pStyle w:val="ac"/>
        <w:ind w:left="567"/>
        <w:rPr>
          <w:rFonts w:ascii="Times New Roman" w:hAnsi="Times New Roman" w:cs="Times New Roman"/>
          <w:sz w:val="24"/>
          <w:szCs w:val="24"/>
        </w:rPr>
      </w:pPr>
      <w:r w:rsidRPr="00FD1333">
        <w:rPr>
          <w:rFonts w:ascii="Times New Roman" w:hAnsi="Times New Roman" w:cs="Times New Roman"/>
          <w:sz w:val="24"/>
          <w:szCs w:val="24"/>
        </w:rPr>
        <w:t xml:space="preserve">г) 7 </w:t>
      </w:r>
      <w:proofErr w:type="spellStart"/>
      <w:r w:rsidRPr="00FD1333">
        <w:rPr>
          <w:rFonts w:ascii="Times New Roman" w:hAnsi="Times New Roman" w:cs="Times New Roman"/>
          <w:sz w:val="24"/>
          <w:szCs w:val="24"/>
        </w:rPr>
        <w:t>мЗв</w:t>
      </w:r>
      <w:proofErr w:type="spellEnd"/>
      <w:r w:rsidRPr="00FD1333">
        <w:rPr>
          <w:rFonts w:ascii="Times New Roman" w:hAnsi="Times New Roman" w:cs="Times New Roman"/>
          <w:sz w:val="24"/>
          <w:szCs w:val="24"/>
        </w:rPr>
        <w:t xml:space="preserve"> в год в среднем за любые последовательные 5 лет, но не более 35 </w:t>
      </w:r>
      <w:proofErr w:type="spellStart"/>
      <w:r w:rsidRPr="00FD1333">
        <w:rPr>
          <w:rFonts w:ascii="Times New Roman" w:hAnsi="Times New Roman" w:cs="Times New Roman"/>
          <w:sz w:val="24"/>
          <w:szCs w:val="24"/>
        </w:rPr>
        <w:t>мЗв</w:t>
      </w:r>
      <w:proofErr w:type="spellEnd"/>
      <w:r w:rsidRPr="00FD1333">
        <w:rPr>
          <w:rFonts w:ascii="Times New Roman" w:hAnsi="Times New Roman" w:cs="Times New Roman"/>
          <w:sz w:val="24"/>
          <w:szCs w:val="24"/>
        </w:rPr>
        <w:t xml:space="preserve"> в год.</w:t>
      </w:r>
    </w:p>
    <w:p w:rsidR="00370D88" w:rsidRPr="00FD1333" w:rsidRDefault="00370D88" w:rsidP="00370D88">
      <w:pPr>
        <w:pStyle w:val="ac"/>
        <w:ind w:left="567"/>
        <w:rPr>
          <w:rFonts w:ascii="Times New Roman" w:hAnsi="Times New Roman" w:cs="Times New Roman"/>
          <w:sz w:val="24"/>
          <w:szCs w:val="24"/>
        </w:rPr>
      </w:pPr>
    </w:p>
    <w:p w:rsidR="00370D88" w:rsidRPr="00FD1333" w:rsidRDefault="00370D88" w:rsidP="00370D88">
      <w:pPr>
        <w:pStyle w:val="ad"/>
        <w:widowControl w:val="0"/>
        <w:numPr>
          <w:ilvl w:val="0"/>
          <w:numId w:val="16"/>
        </w:numPr>
        <w:autoSpaceDE w:val="0"/>
        <w:autoSpaceDN w:val="0"/>
        <w:adjustRightInd w:val="0"/>
        <w:spacing w:after="200" w:line="230" w:lineRule="auto"/>
        <w:ind w:left="786" w:right="0"/>
        <w:jc w:val="both"/>
        <w:rPr>
          <w:b/>
        </w:rPr>
      </w:pPr>
      <w:r w:rsidRPr="00FD1333">
        <w:rPr>
          <w:b/>
        </w:rPr>
        <w:t xml:space="preserve">  Какие виды пожарной охраны существуют в России?</w:t>
      </w:r>
    </w:p>
    <w:p w:rsidR="00370D88" w:rsidRPr="00FD1333" w:rsidRDefault="00370D88" w:rsidP="00370D88">
      <w:pPr>
        <w:shd w:val="clear" w:color="auto" w:fill="FFFFFF"/>
        <w:autoSpaceDE w:val="0"/>
        <w:autoSpaceDN w:val="0"/>
        <w:adjustRightInd w:val="0"/>
        <w:spacing w:after="0" w:line="240" w:lineRule="auto"/>
        <w:ind w:left="567" w:right="283"/>
        <w:rPr>
          <w:rFonts w:ascii="Times New Roman" w:hAnsi="Times New Roman" w:cs="Times New Roman"/>
          <w:sz w:val="24"/>
          <w:szCs w:val="24"/>
        </w:rPr>
      </w:pPr>
      <w:r w:rsidRPr="00FD1333">
        <w:rPr>
          <w:rFonts w:ascii="Times New Roman" w:hAnsi="Times New Roman" w:cs="Times New Roman"/>
          <w:color w:val="000000"/>
          <w:sz w:val="24"/>
          <w:szCs w:val="24"/>
        </w:rPr>
        <w:t>а)</w:t>
      </w:r>
      <w:r w:rsidRPr="00FD1333">
        <w:rPr>
          <w:rFonts w:ascii="Times New Roman" w:hAnsi="Times New Roman" w:cs="Times New Roman"/>
          <w:sz w:val="24"/>
          <w:szCs w:val="24"/>
        </w:rPr>
        <w:t xml:space="preserve"> государственная, ведомственная, муниципальная</w:t>
      </w:r>
      <w:r w:rsidRPr="00FD1333">
        <w:rPr>
          <w:rFonts w:ascii="Times New Roman" w:hAnsi="Times New Roman" w:cs="Times New Roman"/>
          <w:color w:val="000000"/>
          <w:sz w:val="24"/>
          <w:szCs w:val="24"/>
        </w:rPr>
        <w:t>;</w:t>
      </w:r>
      <w:r w:rsidRPr="00FD1333">
        <w:rPr>
          <w:rFonts w:ascii="Times New Roman" w:hAnsi="Times New Roman" w:cs="Times New Roman"/>
          <w:sz w:val="24"/>
          <w:szCs w:val="24"/>
        </w:rPr>
        <w:t xml:space="preserve"> частная,  добровольная;</w:t>
      </w:r>
    </w:p>
    <w:p w:rsidR="00370D88" w:rsidRPr="00FD1333" w:rsidRDefault="00370D88" w:rsidP="00370D88">
      <w:pPr>
        <w:shd w:val="clear" w:color="auto" w:fill="FFFFFF"/>
        <w:autoSpaceDE w:val="0"/>
        <w:autoSpaceDN w:val="0"/>
        <w:adjustRightInd w:val="0"/>
        <w:spacing w:after="0" w:line="240" w:lineRule="auto"/>
        <w:ind w:left="567" w:right="283"/>
        <w:rPr>
          <w:rFonts w:ascii="Times New Roman" w:hAnsi="Times New Roman" w:cs="Times New Roman"/>
          <w:color w:val="000000"/>
          <w:sz w:val="24"/>
          <w:szCs w:val="24"/>
        </w:rPr>
      </w:pPr>
      <w:r w:rsidRPr="00FD1333">
        <w:rPr>
          <w:rFonts w:ascii="Times New Roman" w:hAnsi="Times New Roman" w:cs="Times New Roman"/>
          <w:color w:val="000000"/>
          <w:sz w:val="24"/>
          <w:szCs w:val="24"/>
        </w:rPr>
        <w:t xml:space="preserve">б) </w:t>
      </w:r>
      <w:r w:rsidRPr="00FD1333">
        <w:rPr>
          <w:rFonts w:ascii="Times New Roman" w:hAnsi="Times New Roman" w:cs="Times New Roman"/>
          <w:sz w:val="24"/>
          <w:szCs w:val="24"/>
        </w:rPr>
        <w:t>государственная</w:t>
      </w:r>
      <w:r w:rsidRPr="00FD1333">
        <w:rPr>
          <w:rFonts w:ascii="Times New Roman" w:hAnsi="Times New Roman" w:cs="Times New Roman"/>
          <w:color w:val="000000"/>
          <w:sz w:val="24"/>
          <w:szCs w:val="24"/>
        </w:rPr>
        <w:t xml:space="preserve">, </w:t>
      </w:r>
      <w:r w:rsidRPr="00FD1333">
        <w:rPr>
          <w:rFonts w:ascii="Times New Roman" w:hAnsi="Times New Roman" w:cs="Times New Roman"/>
          <w:sz w:val="24"/>
          <w:szCs w:val="24"/>
        </w:rPr>
        <w:t>муниципальная</w:t>
      </w:r>
      <w:r w:rsidRPr="00FD1333">
        <w:rPr>
          <w:rFonts w:ascii="Times New Roman" w:hAnsi="Times New Roman" w:cs="Times New Roman"/>
          <w:color w:val="000000"/>
          <w:sz w:val="24"/>
          <w:szCs w:val="24"/>
        </w:rPr>
        <w:t>, частная, объектовая, коммерческая;</w:t>
      </w:r>
    </w:p>
    <w:p w:rsidR="00370D88" w:rsidRPr="00FD1333" w:rsidRDefault="00370D88" w:rsidP="00370D88">
      <w:pPr>
        <w:shd w:val="clear" w:color="auto" w:fill="FFFFFF"/>
        <w:autoSpaceDE w:val="0"/>
        <w:autoSpaceDN w:val="0"/>
        <w:adjustRightInd w:val="0"/>
        <w:spacing w:after="0" w:line="240" w:lineRule="auto"/>
        <w:ind w:left="567" w:right="283"/>
        <w:rPr>
          <w:rFonts w:ascii="Times New Roman" w:hAnsi="Times New Roman" w:cs="Times New Roman"/>
          <w:sz w:val="24"/>
          <w:szCs w:val="24"/>
        </w:rPr>
      </w:pPr>
      <w:r w:rsidRPr="00FD1333">
        <w:rPr>
          <w:rFonts w:ascii="Times New Roman" w:hAnsi="Times New Roman" w:cs="Times New Roman"/>
          <w:color w:val="000000"/>
          <w:sz w:val="24"/>
          <w:szCs w:val="24"/>
        </w:rPr>
        <w:t xml:space="preserve">в) </w:t>
      </w:r>
      <w:r w:rsidRPr="00FD1333">
        <w:rPr>
          <w:rFonts w:ascii="Times New Roman" w:hAnsi="Times New Roman" w:cs="Times New Roman"/>
          <w:sz w:val="24"/>
          <w:szCs w:val="24"/>
        </w:rPr>
        <w:t xml:space="preserve">государственная, ведомственная, </w:t>
      </w:r>
      <w:r w:rsidRPr="00FD1333">
        <w:rPr>
          <w:rFonts w:ascii="Times New Roman" w:hAnsi="Times New Roman" w:cs="Times New Roman"/>
          <w:color w:val="000000"/>
          <w:sz w:val="24"/>
          <w:szCs w:val="24"/>
        </w:rPr>
        <w:t xml:space="preserve">военизированная, невоенизированная; </w:t>
      </w:r>
    </w:p>
    <w:p w:rsidR="00370D88" w:rsidRPr="00FD1333" w:rsidRDefault="00370D88" w:rsidP="00370D88">
      <w:pPr>
        <w:shd w:val="clear" w:color="auto" w:fill="FFFFFF"/>
        <w:tabs>
          <w:tab w:val="left" w:pos="284"/>
          <w:tab w:val="left" w:pos="426"/>
          <w:tab w:val="left" w:pos="567"/>
        </w:tabs>
        <w:autoSpaceDE w:val="0"/>
        <w:autoSpaceDN w:val="0"/>
        <w:adjustRightInd w:val="0"/>
        <w:spacing w:after="0" w:line="240" w:lineRule="auto"/>
        <w:ind w:left="567" w:right="283"/>
        <w:rPr>
          <w:rFonts w:ascii="Times New Roman" w:hAnsi="Times New Roman" w:cs="Times New Roman"/>
          <w:sz w:val="24"/>
          <w:szCs w:val="24"/>
        </w:rPr>
      </w:pPr>
      <w:r w:rsidRPr="00FD1333">
        <w:rPr>
          <w:rFonts w:ascii="Times New Roman" w:hAnsi="Times New Roman" w:cs="Times New Roman"/>
          <w:color w:val="000000"/>
          <w:sz w:val="24"/>
          <w:szCs w:val="24"/>
        </w:rPr>
        <w:t>г) государственная,</w:t>
      </w:r>
      <w:r w:rsidRPr="00FD1333">
        <w:rPr>
          <w:rFonts w:ascii="Times New Roman" w:hAnsi="Times New Roman" w:cs="Times New Roman"/>
          <w:sz w:val="24"/>
          <w:szCs w:val="24"/>
        </w:rPr>
        <w:t xml:space="preserve"> ведомственная, вневедомственная, частная.</w:t>
      </w:r>
    </w:p>
    <w:p w:rsidR="00370D88" w:rsidRPr="00FD1333" w:rsidRDefault="00370D88" w:rsidP="00370D88">
      <w:pPr>
        <w:shd w:val="clear" w:color="auto" w:fill="FFFFFF"/>
        <w:tabs>
          <w:tab w:val="left" w:pos="284"/>
          <w:tab w:val="left" w:pos="426"/>
          <w:tab w:val="left" w:pos="567"/>
        </w:tabs>
        <w:autoSpaceDE w:val="0"/>
        <w:autoSpaceDN w:val="0"/>
        <w:adjustRightInd w:val="0"/>
        <w:spacing w:after="0" w:line="240" w:lineRule="auto"/>
        <w:ind w:left="851" w:right="283" w:firstLine="567"/>
        <w:jc w:val="both"/>
        <w:rPr>
          <w:rFonts w:ascii="Times New Roman" w:hAnsi="Times New Roman" w:cs="Times New Roman"/>
          <w:color w:val="000000"/>
          <w:sz w:val="24"/>
          <w:szCs w:val="24"/>
        </w:rPr>
      </w:pPr>
    </w:p>
    <w:p w:rsidR="00370D88" w:rsidRPr="00FD1333" w:rsidRDefault="00370D88" w:rsidP="00370D88">
      <w:pPr>
        <w:pStyle w:val="ac"/>
        <w:numPr>
          <w:ilvl w:val="0"/>
          <w:numId w:val="16"/>
        </w:numPr>
        <w:ind w:left="786"/>
        <w:jc w:val="both"/>
        <w:rPr>
          <w:rFonts w:ascii="Times New Roman" w:hAnsi="Times New Roman" w:cs="Times New Roman"/>
          <w:b/>
          <w:sz w:val="24"/>
          <w:szCs w:val="24"/>
        </w:rPr>
      </w:pPr>
      <w:r w:rsidRPr="00FD1333">
        <w:rPr>
          <w:rFonts w:ascii="Times New Roman" w:hAnsi="Times New Roman" w:cs="Times New Roman"/>
          <w:b/>
          <w:sz w:val="24"/>
          <w:szCs w:val="24"/>
        </w:rPr>
        <w:t xml:space="preserve">Различают следующие категории зданий по </w:t>
      </w:r>
      <w:proofErr w:type="spellStart"/>
      <w:r w:rsidRPr="00FD1333">
        <w:rPr>
          <w:rFonts w:ascii="Times New Roman" w:hAnsi="Times New Roman" w:cs="Times New Roman"/>
          <w:b/>
          <w:sz w:val="24"/>
          <w:szCs w:val="24"/>
        </w:rPr>
        <w:t>взрыво</w:t>
      </w:r>
      <w:proofErr w:type="spellEnd"/>
      <w:r w:rsidRPr="00FD1333">
        <w:rPr>
          <w:rFonts w:ascii="Times New Roman" w:hAnsi="Times New Roman" w:cs="Times New Roman"/>
          <w:b/>
          <w:sz w:val="24"/>
          <w:szCs w:val="24"/>
        </w:rPr>
        <w:t xml:space="preserve">- и </w:t>
      </w:r>
      <w:proofErr w:type="spellStart"/>
      <w:r w:rsidRPr="00FD1333">
        <w:rPr>
          <w:rFonts w:ascii="Times New Roman" w:hAnsi="Times New Roman" w:cs="Times New Roman"/>
          <w:b/>
          <w:sz w:val="24"/>
          <w:szCs w:val="24"/>
        </w:rPr>
        <w:t>пожароопасности</w:t>
      </w:r>
      <w:proofErr w:type="spellEnd"/>
      <w:r w:rsidRPr="00FD1333">
        <w:rPr>
          <w:rFonts w:ascii="Times New Roman" w:hAnsi="Times New Roman" w:cs="Times New Roman"/>
          <w:b/>
          <w:sz w:val="24"/>
          <w:szCs w:val="24"/>
        </w:rPr>
        <w:t>:</w:t>
      </w:r>
    </w:p>
    <w:p w:rsidR="00370D88" w:rsidRPr="00FD1333" w:rsidRDefault="00370D88" w:rsidP="00370D88">
      <w:pPr>
        <w:spacing w:after="0" w:line="240" w:lineRule="auto"/>
        <w:ind w:right="283" w:firstLine="567"/>
        <w:jc w:val="both"/>
        <w:rPr>
          <w:rFonts w:ascii="Times New Roman" w:hAnsi="Times New Roman" w:cs="Times New Roman"/>
          <w:sz w:val="24"/>
          <w:szCs w:val="24"/>
        </w:rPr>
      </w:pPr>
      <w:r w:rsidRPr="00FD1333">
        <w:rPr>
          <w:rFonts w:ascii="Times New Roman" w:hAnsi="Times New Roman" w:cs="Times New Roman"/>
          <w:sz w:val="24"/>
          <w:szCs w:val="24"/>
        </w:rPr>
        <w:t>а) А, Б, В, Г, Д;</w:t>
      </w:r>
    </w:p>
    <w:p w:rsidR="00370D88" w:rsidRPr="00FD1333" w:rsidRDefault="00370D88" w:rsidP="00370D88">
      <w:pPr>
        <w:spacing w:after="0" w:line="240" w:lineRule="auto"/>
        <w:ind w:right="283" w:firstLine="567"/>
        <w:jc w:val="both"/>
        <w:rPr>
          <w:rFonts w:ascii="Times New Roman" w:hAnsi="Times New Roman" w:cs="Times New Roman"/>
          <w:sz w:val="24"/>
          <w:szCs w:val="24"/>
        </w:rPr>
      </w:pPr>
      <w:r w:rsidRPr="00FD1333">
        <w:rPr>
          <w:rFonts w:ascii="Times New Roman" w:hAnsi="Times New Roman" w:cs="Times New Roman"/>
          <w:sz w:val="24"/>
          <w:szCs w:val="24"/>
        </w:rPr>
        <w:t xml:space="preserve"> б) А, Б, В1-В4, Г, Д;</w:t>
      </w:r>
    </w:p>
    <w:p w:rsidR="00370D88" w:rsidRPr="00FD1333" w:rsidRDefault="00370D88" w:rsidP="00370D88">
      <w:pPr>
        <w:spacing w:after="0" w:line="240" w:lineRule="auto"/>
        <w:ind w:right="283" w:firstLine="567"/>
        <w:jc w:val="both"/>
        <w:rPr>
          <w:rFonts w:ascii="Times New Roman" w:hAnsi="Times New Roman" w:cs="Times New Roman"/>
          <w:sz w:val="24"/>
          <w:szCs w:val="24"/>
        </w:rPr>
      </w:pPr>
      <w:r w:rsidRPr="00FD1333">
        <w:rPr>
          <w:rFonts w:ascii="Times New Roman" w:hAnsi="Times New Roman" w:cs="Times New Roman"/>
          <w:sz w:val="24"/>
          <w:szCs w:val="24"/>
        </w:rPr>
        <w:t xml:space="preserve"> в) А, Б, В, Г1-Г2, Д;</w:t>
      </w:r>
    </w:p>
    <w:p w:rsidR="00370D88" w:rsidRPr="00FD1333" w:rsidRDefault="00370D88" w:rsidP="00370D88">
      <w:pPr>
        <w:spacing w:after="0" w:line="240" w:lineRule="auto"/>
        <w:ind w:right="283" w:firstLine="567"/>
        <w:jc w:val="both"/>
        <w:rPr>
          <w:rFonts w:ascii="Times New Roman" w:hAnsi="Times New Roman" w:cs="Times New Roman"/>
          <w:sz w:val="24"/>
          <w:szCs w:val="24"/>
        </w:rPr>
      </w:pPr>
      <w:r w:rsidRPr="00FD1333">
        <w:rPr>
          <w:rFonts w:ascii="Times New Roman" w:hAnsi="Times New Roman" w:cs="Times New Roman"/>
          <w:sz w:val="24"/>
          <w:szCs w:val="24"/>
        </w:rPr>
        <w:t xml:space="preserve"> г) А, Б, В, Г, Д, Е.</w:t>
      </w:r>
    </w:p>
    <w:p w:rsidR="00370D88" w:rsidRPr="00FD1333" w:rsidRDefault="00370D88" w:rsidP="00370D88">
      <w:pPr>
        <w:spacing w:after="0" w:line="240" w:lineRule="auto"/>
        <w:ind w:right="283" w:firstLine="567"/>
        <w:jc w:val="both"/>
        <w:rPr>
          <w:rFonts w:ascii="Times New Roman" w:hAnsi="Times New Roman" w:cs="Times New Roman"/>
          <w:sz w:val="24"/>
          <w:szCs w:val="24"/>
        </w:rPr>
      </w:pPr>
    </w:p>
    <w:p w:rsidR="00370D88" w:rsidRPr="00FD1333" w:rsidRDefault="00370D88" w:rsidP="00370D88">
      <w:pPr>
        <w:pStyle w:val="ad"/>
        <w:widowControl w:val="0"/>
        <w:numPr>
          <w:ilvl w:val="0"/>
          <w:numId w:val="16"/>
        </w:numPr>
        <w:autoSpaceDE w:val="0"/>
        <w:autoSpaceDN w:val="0"/>
        <w:adjustRightInd w:val="0"/>
        <w:spacing w:after="200" w:line="230" w:lineRule="auto"/>
        <w:ind w:left="786" w:right="0"/>
        <w:jc w:val="both"/>
        <w:rPr>
          <w:b/>
        </w:rPr>
      </w:pPr>
      <w:r w:rsidRPr="00FD1333">
        <w:rPr>
          <w:b/>
        </w:rPr>
        <w:t xml:space="preserve">Судовая тревога  </w:t>
      </w:r>
      <w:r w:rsidRPr="00FD1333">
        <w:rPr>
          <w:rStyle w:val="23"/>
          <w:sz w:val="24"/>
          <w:szCs w:val="24"/>
        </w:rPr>
        <w:t>«Человек за бортом" представляет собой:</w:t>
      </w:r>
    </w:p>
    <w:p w:rsidR="00370D88" w:rsidRPr="00FD1333" w:rsidRDefault="00370D88" w:rsidP="00370D88">
      <w:pPr>
        <w:spacing w:after="0" w:line="240" w:lineRule="auto"/>
        <w:ind w:left="709" w:right="283"/>
        <w:rPr>
          <w:rFonts w:ascii="Times New Roman" w:hAnsi="Times New Roman" w:cs="Times New Roman"/>
          <w:sz w:val="24"/>
          <w:szCs w:val="24"/>
        </w:rPr>
      </w:pPr>
      <w:r w:rsidRPr="00FD1333">
        <w:rPr>
          <w:rFonts w:ascii="Times New Roman" w:hAnsi="Times New Roman" w:cs="Times New Roman"/>
          <w:sz w:val="24"/>
          <w:szCs w:val="24"/>
        </w:rPr>
        <w:t>а) один продолжительный сигнал звонком гром</w:t>
      </w:r>
      <w:r w:rsidRPr="00FD1333">
        <w:rPr>
          <w:rFonts w:ascii="Times New Roman" w:hAnsi="Times New Roman" w:cs="Times New Roman"/>
          <w:sz w:val="24"/>
          <w:szCs w:val="24"/>
        </w:rPr>
        <w:softHyphen/>
        <w:t xml:space="preserve">кого боя;                         </w:t>
      </w:r>
    </w:p>
    <w:p w:rsidR="00370D88" w:rsidRPr="00FD1333" w:rsidRDefault="00370D88" w:rsidP="00370D88">
      <w:pPr>
        <w:spacing w:after="0" w:line="240" w:lineRule="auto"/>
        <w:ind w:left="709" w:right="283"/>
        <w:rPr>
          <w:rFonts w:ascii="Times New Roman" w:hAnsi="Times New Roman" w:cs="Times New Roman"/>
          <w:sz w:val="24"/>
          <w:szCs w:val="24"/>
        </w:rPr>
      </w:pPr>
      <w:r w:rsidRPr="00FD1333">
        <w:rPr>
          <w:rFonts w:ascii="Times New Roman" w:hAnsi="Times New Roman" w:cs="Times New Roman"/>
          <w:sz w:val="24"/>
          <w:szCs w:val="24"/>
        </w:rPr>
        <w:t xml:space="preserve">б) три продолжительных сигнала звонком громкого боя; </w:t>
      </w:r>
    </w:p>
    <w:p w:rsidR="00370D88" w:rsidRPr="00FD1333" w:rsidRDefault="00370D88" w:rsidP="00370D88">
      <w:pPr>
        <w:spacing w:after="0" w:line="240" w:lineRule="auto"/>
        <w:ind w:left="709" w:right="283"/>
        <w:rPr>
          <w:rFonts w:ascii="Times New Roman" w:hAnsi="Times New Roman" w:cs="Times New Roman"/>
          <w:sz w:val="24"/>
          <w:szCs w:val="24"/>
        </w:rPr>
      </w:pPr>
      <w:r w:rsidRPr="00FD1333">
        <w:rPr>
          <w:rFonts w:ascii="Times New Roman" w:hAnsi="Times New Roman" w:cs="Times New Roman"/>
          <w:sz w:val="24"/>
          <w:szCs w:val="24"/>
        </w:rPr>
        <w:t>в) семь коротких и один длинный сигнал звонком громкого боя;</w:t>
      </w:r>
    </w:p>
    <w:p w:rsidR="00370D88" w:rsidRPr="00FD1333" w:rsidRDefault="00370D88" w:rsidP="00370D88">
      <w:pPr>
        <w:spacing w:after="0" w:line="240" w:lineRule="auto"/>
        <w:ind w:left="709" w:right="283"/>
        <w:rPr>
          <w:rFonts w:ascii="Times New Roman" w:hAnsi="Times New Roman" w:cs="Times New Roman"/>
          <w:sz w:val="24"/>
          <w:szCs w:val="24"/>
        </w:rPr>
      </w:pPr>
      <w:r w:rsidRPr="00FD1333">
        <w:rPr>
          <w:rFonts w:ascii="Times New Roman" w:hAnsi="Times New Roman" w:cs="Times New Roman"/>
          <w:sz w:val="24"/>
          <w:szCs w:val="24"/>
        </w:rPr>
        <w:t xml:space="preserve">г) подается свистками членов экипажа и голосом через наружные громкоговорители.      </w:t>
      </w:r>
    </w:p>
    <w:p w:rsidR="00370D88" w:rsidRPr="00FD1333" w:rsidRDefault="00370D88" w:rsidP="00370D88">
      <w:pPr>
        <w:shd w:val="clear" w:color="auto" w:fill="FFFFFF"/>
        <w:autoSpaceDE w:val="0"/>
        <w:autoSpaceDN w:val="0"/>
        <w:adjustRightInd w:val="0"/>
        <w:jc w:val="both"/>
        <w:rPr>
          <w:rFonts w:ascii="Times New Roman" w:hAnsi="Times New Roman" w:cs="Times New Roman"/>
          <w:color w:val="000000"/>
          <w:sz w:val="24"/>
          <w:szCs w:val="24"/>
        </w:rPr>
      </w:pPr>
    </w:p>
    <w:p w:rsidR="00370D88" w:rsidRPr="00FD1333" w:rsidRDefault="00370D88" w:rsidP="00370D88">
      <w:pPr>
        <w:pStyle w:val="ad"/>
        <w:numPr>
          <w:ilvl w:val="0"/>
          <w:numId w:val="16"/>
        </w:numPr>
        <w:spacing w:after="200" w:line="276" w:lineRule="auto"/>
        <w:ind w:left="786" w:right="0"/>
        <w:jc w:val="both"/>
        <w:rPr>
          <w:b/>
          <w:iCs/>
          <w:color w:val="000000"/>
        </w:rPr>
      </w:pPr>
      <w:r w:rsidRPr="00FD1333">
        <w:rPr>
          <w:b/>
          <w:color w:val="000000"/>
          <w:spacing w:val="4"/>
        </w:rPr>
        <w:t>Электрический ток, проходя через организм челове</w:t>
      </w:r>
      <w:r w:rsidRPr="00FD1333">
        <w:rPr>
          <w:b/>
          <w:color w:val="000000"/>
          <w:spacing w:val="4"/>
        </w:rPr>
        <w:softHyphen/>
        <w:t>ка, НЕ вызывает:</w:t>
      </w:r>
    </w:p>
    <w:p w:rsidR="00370D88" w:rsidRPr="00FD1333" w:rsidRDefault="00370D88" w:rsidP="00370D88">
      <w:pPr>
        <w:pStyle w:val="ad"/>
        <w:jc w:val="both"/>
      </w:pPr>
      <w:r w:rsidRPr="00FD1333">
        <w:t>а) ионизирующее действие;</w:t>
      </w:r>
    </w:p>
    <w:p w:rsidR="00370D88" w:rsidRPr="00FD1333" w:rsidRDefault="00370D88" w:rsidP="00370D88">
      <w:pPr>
        <w:pStyle w:val="ad"/>
        <w:jc w:val="both"/>
        <w:rPr>
          <w:b/>
        </w:rPr>
      </w:pPr>
      <w:r w:rsidRPr="00FD1333">
        <w:rPr>
          <w:b/>
        </w:rPr>
        <w:t xml:space="preserve">б) </w:t>
      </w:r>
      <w:r w:rsidRPr="00FD1333">
        <w:rPr>
          <w:color w:val="000000"/>
          <w:spacing w:val="4"/>
        </w:rPr>
        <w:t>термическое</w:t>
      </w:r>
      <w:r w:rsidRPr="00FD1333">
        <w:t xml:space="preserve"> действие</w:t>
      </w:r>
      <w:r w:rsidRPr="00FD1333">
        <w:rPr>
          <w:b/>
          <w:iCs/>
          <w:color w:val="000000"/>
        </w:rPr>
        <w:t>;</w:t>
      </w:r>
    </w:p>
    <w:p w:rsidR="00370D88" w:rsidRPr="00FD1333" w:rsidRDefault="00370D88" w:rsidP="00370D88">
      <w:pPr>
        <w:pStyle w:val="ad"/>
        <w:jc w:val="both"/>
      </w:pPr>
      <w:r w:rsidRPr="00FD1333">
        <w:t xml:space="preserve">в) </w:t>
      </w:r>
      <w:r w:rsidRPr="00FD1333">
        <w:rPr>
          <w:color w:val="000000"/>
          <w:spacing w:val="4"/>
        </w:rPr>
        <w:t>электро</w:t>
      </w:r>
      <w:r w:rsidRPr="00FD1333">
        <w:rPr>
          <w:color w:val="000000"/>
          <w:spacing w:val="4"/>
        </w:rPr>
        <w:softHyphen/>
      </w:r>
      <w:r w:rsidRPr="00FD1333">
        <w:rPr>
          <w:color w:val="000000"/>
          <w:spacing w:val="5"/>
        </w:rPr>
        <w:t>литическое</w:t>
      </w:r>
      <w:r w:rsidRPr="00FD1333">
        <w:t xml:space="preserve"> действие</w:t>
      </w:r>
      <w:r w:rsidRPr="00FD1333">
        <w:rPr>
          <w:spacing w:val="3"/>
        </w:rPr>
        <w:t>;</w:t>
      </w:r>
    </w:p>
    <w:p w:rsidR="00370D88" w:rsidRPr="00FD1333" w:rsidRDefault="00370D88" w:rsidP="00370D88">
      <w:pPr>
        <w:pStyle w:val="ad"/>
        <w:jc w:val="both"/>
      </w:pPr>
      <w:r w:rsidRPr="00FD1333">
        <w:t xml:space="preserve">г) </w:t>
      </w:r>
      <w:r w:rsidRPr="00FD1333">
        <w:rPr>
          <w:color w:val="000000"/>
          <w:spacing w:val="5"/>
        </w:rPr>
        <w:t>биологическое</w:t>
      </w:r>
      <w:r w:rsidRPr="00FD1333">
        <w:t xml:space="preserve"> действие.</w:t>
      </w:r>
    </w:p>
    <w:p w:rsidR="00370D88" w:rsidRPr="00FD1333" w:rsidRDefault="00370D88" w:rsidP="00370D88">
      <w:pPr>
        <w:pStyle w:val="ad"/>
        <w:jc w:val="both"/>
      </w:pPr>
    </w:p>
    <w:p w:rsidR="00370D88" w:rsidRPr="00FD1333" w:rsidRDefault="00370D88" w:rsidP="00370D88">
      <w:pPr>
        <w:pStyle w:val="ad"/>
        <w:numPr>
          <w:ilvl w:val="0"/>
          <w:numId w:val="16"/>
        </w:numPr>
        <w:spacing w:after="200" w:line="276" w:lineRule="auto"/>
        <w:ind w:left="567" w:right="0" w:firstLine="0"/>
        <w:jc w:val="both"/>
        <w:rPr>
          <w:b/>
          <w:iCs/>
          <w:color w:val="000000"/>
        </w:rPr>
      </w:pPr>
      <w:r w:rsidRPr="00FD1333">
        <w:rPr>
          <w:b/>
          <w:color w:val="000000"/>
        </w:rPr>
        <w:t>На территории жилой застройки в качестве предель</w:t>
      </w:r>
      <w:r w:rsidRPr="00FD1333">
        <w:rPr>
          <w:b/>
          <w:color w:val="000000"/>
        </w:rPr>
        <w:softHyphen/>
        <w:t>но допустимых уровней приняты следующие значения напряженно</w:t>
      </w:r>
      <w:r w:rsidRPr="00FD1333">
        <w:rPr>
          <w:b/>
          <w:color w:val="000000"/>
        </w:rPr>
        <w:softHyphen/>
        <w:t>сти электрического поля:</w:t>
      </w:r>
    </w:p>
    <w:p w:rsidR="00370D88" w:rsidRPr="00FD1333" w:rsidRDefault="00370D88" w:rsidP="00370D88">
      <w:pPr>
        <w:pStyle w:val="ad"/>
        <w:jc w:val="both"/>
        <w:rPr>
          <w:color w:val="000000"/>
        </w:rPr>
      </w:pPr>
      <w:r w:rsidRPr="00FD1333">
        <w:rPr>
          <w:color w:val="000000"/>
        </w:rPr>
        <w:t>а) 1 кВ/м;</w:t>
      </w:r>
    </w:p>
    <w:p w:rsidR="00370D88" w:rsidRPr="00FD1333" w:rsidRDefault="00370D88" w:rsidP="00370D88">
      <w:pPr>
        <w:pStyle w:val="ad"/>
        <w:jc w:val="both"/>
        <w:rPr>
          <w:color w:val="000000"/>
        </w:rPr>
      </w:pPr>
      <w:r w:rsidRPr="00FD1333">
        <w:rPr>
          <w:color w:val="000000"/>
        </w:rPr>
        <w:t>б) 0,5 кВ/м;</w:t>
      </w:r>
    </w:p>
    <w:p w:rsidR="00370D88" w:rsidRPr="00FD1333" w:rsidRDefault="00370D88" w:rsidP="00370D88">
      <w:pPr>
        <w:pStyle w:val="ad"/>
        <w:jc w:val="both"/>
        <w:rPr>
          <w:color w:val="000000"/>
        </w:rPr>
      </w:pPr>
      <w:r w:rsidRPr="00FD1333">
        <w:rPr>
          <w:color w:val="000000"/>
        </w:rPr>
        <w:t>в) 5,5 кВ/м;</w:t>
      </w:r>
    </w:p>
    <w:p w:rsidR="00370D88" w:rsidRPr="00FD1333" w:rsidRDefault="00370D88" w:rsidP="00370D88">
      <w:pPr>
        <w:pStyle w:val="ad"/>
        <w:jc w:val="both"/>
        <w:rPr>
          <w:color w:val="000000"/>
        </w:rPr>
      </w:pPr>
      <w:r w:rsidRPr="00FD1333">
        <w:rPr>
          <w:color w:val="000000"/>
        </w:rPr>
        <w:lastRenderedPageBreak/>
        <w:t>г) 0,7 кВ/м.</w:t>
      </w:r>
    </w:p>
    <w:p w:rsidR="00370D88" w:rsidRPr="00FD1333" w:rsidRDefault="00370D88" w:rsidP="00370D88">
      <w:pPr>
        <w:pStyle w:val="ad"/>
        <w:numPr>
          <w:ilvl w:val="0"/>
          <w:numId w:val="16"/>
        </w:numPr>
        <w:spacing w:after="200" w:line="276" w:lineRule="auto"/>
        <w:ind w:left="786" w:right="0"/>
        <w:jc w:val="both"/>
        <w:rPr>
          <w:b/>
        </w:rPr>
      </w:pPr>
      <w:r w:rsidRPr="00FD1333">
        <w:rPr>
          <w:b/>
        </w:rPr>
        <w:t xml:space="preserve"> При венозном кровотечении эффективно использование следующего метода:</w:t>
      </w:r>
    </w:p>
    <w:p w:rsidR="00370D88" w:rsidRPr="00FD1333" w:rsidRDefault="00370D88" w:rsidP="00370D88">
      <w:pPr>
        <w:pStyle w:val="ad"/>
        <w:jc w:val="both"/>
      </w:pPr>
      <w:r w:rsidRPr="00FD1333">
        <w:t xml:space="preserve">а) </w:t>
      </w:r>
      <w:r w:rsidRPr="00FD1333">
        <w:rPr>
          <w:bCs/>
          <w:iCs/>
        </w:rPr>
        <w:t>максимальное сгибание конечности</w:t>
      </w:r>
      <w:r w:rsidRPr="00FD1333">
        <w:t>;</w:t>
      </w:r>
    </w:p>
    <w:p w:rsidR="00370D88" w:rsidRPr="00FD1333" w:rsidRDefault="00370D88" w:rsidP="00370D88">
      <w:pPr>
        <w:pStyle w:val="ad"/>
        <w:jc w:val="both"/>
      </w:pPr>
      <w:r w:rsidRPr="00FD1333">
        <w:t xml:space="preserve">б) </w:t>
      </w:r>
      <w:r w:rsidRPr="00FD1333">
        <w:rPr>
          <w:bCs/>
          <w:iCs/>
        </w:rPr>
        <w:t>наложение давящей повязки</w:t>
      </w:r>
      <w:r w:rsidRPr="00FD1333">
        <w:rPr>
          <w:iCs/>
          <w:color w:val="000000"/>
        </w:rPr>
        <w:t>;</w:t>
      </w:r>
    </w:p>
    <w:p w:rsidR="00370D88" w:rsidRPr="00FD1333" w:rsidRDefault="00370D88" w:rsidP="00370D88">
      <w:pPr>
        <w:pStyle w:val="ad"/>
        <w:jc w:val="both"/>
      </w:pPr>
      <w:r w:rsidRPr="00FD1333">
        <w:t xml:space="preserve">в) </w:t>
      </w:r>
      <w:r w:rsidRPr="00FD1333">
        <w:rPr>
          <w:bCs/>
          <w:iCs/>
        </w:rPr>
        <w:t>наложение жгута</w:t>
      </w:r>
      <w:r w:rsidRPr="00FD1333">
        <w:rPr>
          <w:spacing w:val="3"/>
        </w:rPr>
        <w:t>;</w:t>
      </w:r>
    </w:p>
    <w:p w:rsidR="00370D88" w:rsidRPr="00FD1333" w:rsidRDefault="00370D88" w:rsidP="00370D88">
      <w:pPr>
        <w:pStyle w:val="ad"/>
        <w:jc w:val="both"/>
      </w:pPr>
      <w:r w:rsidRPr="00FD1333">
        <w:t xml:space="preserve">г) </w:t>
      </w:r>
      <w:r w:rsidRPr="00FD1333">
        <w:rPr>
          <w:bCs/>
          <w:iCs/>
        </w:rPr>
        <w:t>наложение закрутки</w:t>
      </w:r>
      <w:r w:rsidRPr="00FD1333">
        <w:t>.</w:t>
      </w:r>
    </w:p>
    <w:p w:rsidR="00370D88" w:rsidRPr="00FD1333" w:rsidRDefault="00370D88" w:rsidP="00370D88">
      <w:pPr>
        <w:pStyle w:val="ad"/>
        <w:jc w:val="both"/>
      </w:pPr>
    </w:p>
    <w:p w:rsidR="00370D88" w:rsidRPr="00FD1333" w:rsidRDefault="00370D88" w:rsidP="00370D88">
      <w:pPr>
        <w:pStyle w:val="ad"/>
        <w:numPr>
          <w:ilvl w:val="0"/>
          <w:numId w:val="16"/>
        </w:numPr>
        <w:spacing w:after="200" w:line="276" w:lineRule="auto"/>
        <w:ind w:left="786" w:right="0"/>
        <w:jc w:val="both"/>
        <w:rPr>
          <w:b/>
          <w:iCs/>
          <w:color w:val="000000"/>
        </w:rPr>
      </w:pPr>
      <w:r w:rsidRPr="00FD1333">
        <w:rPr>
          <w:b/>
          <w:bCs/>
          <w:iCs/>
        </w:rPr>
        <w:t xml:space="preserve"> Асептика - это</w:t>
      </w:r>
      <w:r w:rsidRPr="00FD1333">
        <w:rPr>
          <w:b/>
          <w:color w:val="000000"/>
        </w:rPr>
        <w:t>:</w:t>
      </w:r>
    </w:p>
    <w:p w:rsidR="00370D88" w:rsidRPr="00FD1333" w:rsidRDefault="00370D88" w:rsidP="00370D88">
      <w:pPr>
        <w:pStyle w:val="ad"/>
        <w:jc w:val="both"/>
        <w:rPr>
          <w:color w:val="000000"/>
        </w:rPr>
      </w:pPr>
      <w:r w:rsidRPr="00FD1333">
        <w:rPr>
          <w:color w:val="000000"/>
        </w:rPr>
        <w:t xml:space="preserve">а) </w:t>
      </w:r>
      <w:r w:rsidRPr="00FD1333">
        <w:t>обеззараживании всех предметов, соприкасающихся с раной</w:t>
      </w:r>
      <w:r w:rsidRPr="00FD1333">
        <w:rPr>
          <w:color w:val="000000"/>
        </w:rPr>
        <w:t>;</w:t>
      </w:r>
    </w:p>
    <w:p w:rsidR="00370D88" w:rsidRPr="00FD1333" w:rsidRDefault="00370D88" w:rsidP="00370D88">
      <w:pPr>
        <w:pStyle w:val="ad"/>
        <w:jc w:val="both"/>
        <w:rPr>
          <w:color w:val="000000"/>
        </w:rPr>
      </w:pPr>
      <w:r w:rsidRPr="00FD1333">
        <w:rPr>
          <w:color w:val="000000"/>
        </w:rPr>
        <w:t xml:space="preserve">б) </w:t>
      </w:r>
      <w:r w:rsidRPr="00FD1333">
        <w:t>совокупность методов и способов, направленных на ослабление или полное уничтожение микробов, уже находящихся в ране</w:t>
      </w:r>
      <w:r w:rsidRPr="00FD1333">
        <w:rPr>
          <w:color w:val="000000"/>
        </w:rPr>
        <w:t>;</w:t>
      </w:r>
    </w:p>
    <w:p w:rsidR="00370D88" w:rsidRPr="00FD1333" w:rsidRDefault="00370D88" w:rsidP="00370D88">
      <w:pPr>
        <w:pStyle w:val="ad"/>
        <w:jc w:val="both"/>
        <w:rPr>
          <w:color w:val="000000"/>
        </w:rPr>
      </w:pPr>
      <w:r w:rsidRPr="00FD1333">
        <w:rPr>
          <w:color w:val="000000"/>
        </w:rPr>
        <w:t xml:space="preserve">в) наложение повязки из </w:t>
      </w:r>
      <w:r w:rsidRPr="00FD1333">
        <w:t>гигроскопических материалов</w:t>
      </w:r>
      <w:r w:rsidRPr="00FD1333">
        <w:rPr>
          <w:color w:val="000000"/>
        </w:rPr>
        <w:t>;</w:t>
      </w:r>
    </w:p>
    <w:p w:rsidR="00370D88" w:rsidRPr="00FD1333" w:rsidRDefault="00370D88" w:rsidP="00370D88">
      <w:pPr>
        <w:pStyle w:val="ad"/>
        <w:jc w:val="both"/>
        <w:rPr>
          <w:color w:val="000000"/>
        </w:rPr>
      </w:pPr>
      <w:r w:rsidRPr="00FD1333">
        <w:rPr>
          <w:color w:val="000000"/>
        </w:rPr>
        <w:t>г) остановка кровотечения.</w:t>
      </w:r>
    </w:p>
    <w:p w:rsidR="00370D88" w:rsidRPr="00FD1333" w:rsidRDefault="00370D88" w:rsidP="00370D88">
      <w:pPr>
        <w:pStyle w:val="ad"/>
        <w:jc w:val="both"/>
        <w:rPr>
          <w:color w:val="000000"/>
        </w:rPr>
      </w:pPr>
    </w:p>
    <w:p w:rsidR="00370D88" w:rsidRPr="00FD1333" w:rsidRDefault="00370D88" w:rsidP="00370D88">
      <w:pPr>
        <w:pStyle w:val="ad"/>
        <w:numPr>
          <w:ilvl w:val="0"/>
          <w:numId w:val="16"/>
        </w:numPr>
        <w:spacing w:after="200" w:line="276" w:lineRule="auto"/>
        <w:ind w:left="786" w:right="0"/>
        <w:jc w:val="both"/>
        <w:rPr>
          <w:b/>
          <w:iCs/>
          <w:color w:val="000000"/>
        </w:rPr>
      </w:pPr>
      <w:r w:rsidRPr="00FD1333">
        <w:rPr>
          <w:b/>
        </w:rPr>
        <w:t xml:space="preserve"> Работодатель</w:t>
      </w:r>
      <w:r w:rsidRPr="00FD1333">
        <w:rPr>
          <w:b/>
          <w:highlight w:val="white"/>
        </w:rPr>
        <w:t xml:space="preserve"> обязан сообщать в течение ____ о каждом групповом несчастном случае в государственную инспекцию труда</w:t>
      </w:r>
      <w:r w:rsidRPr="00FD1333">
        <w:rPr>
          <w:b/>
        </w:rPr>
        <w:t>, прокуратуру и т.п.:</w:t>
      </w:r>
    </w:p>
    <w:p w:rsidR="00370D88" w:rsidRPr="00FD1333" w:rsidRDefault="00370D88" w:rsidP="00370D88">
      <w:pPr>
        <w:pStyle w:val="ad"/>
        <w:jc w:val="both"/>
      </w:pPr>
      <w:r w:rsidRPr="00FD1333">
        <w:t>а) 12 часов</w:t>
      </w:r>
      <w:r w:rsidRPr="00FD1333">
        <w:rPr>
          <w:bCs/>
          <w:iCs/>
        </w:rPr>
        <w:t>;</w:t>
      </w:r>
    </w:p>
    <w:p w:rsidR="00370D88" w:rsidRPr="00FD1333" w:rsidRDefault="00370D88" w:rsidP="00370D88">
      <w:pPr>
        <w:pStyle w:val="ad"/>
        <w:jc w:val="both"/>
      </w:pPr>
      <w:r w:rsidRPr="00FD1333">
        <w:t>б) суток;</w:t>
      </w:r>
    </w:p>
    <w:p w:rsidR="00370D88" w:rsidRPr="00FD1333" w:rsidRDefault="00370D88" w:rsidP="00370D88">
      <w:pPr>
        <w:pStyle w:val="ad"/>
        <w:jc w:val="both"/>
      </w:pPr>
      <w:r w:rsidRPr="00FD1333">
        <w:t>в) 2 рабочих дней;</w:t>
      </w:r>
    </w:p>
    <w:p w:rsidR="00370D88" w:rsidRPr="00FD1333" w:rsidRDefault="00370D88" w:rsidP="00370D88">
      <w:pPr>
        <w:pStyle w:val="ad"/>
        <w:jc w:val="both"/>
        <w:rPr>
          <w:i/>
        </w:rPr>
      </w:pPr>
      <w:r w:rsidRPr="00FD1333">
        <w:t>г) немедленно.</w:t>
      </w:r>
    </w:p>
    <w:p w:rsidR="00370D88" w:rsidRPr="00FD1333" w:rsidRDefault="00370D88" w:rsidP="00370D88">
      <w:pPr>
        <w:pStyle w:val="ad"/>
        <w:jc w:val="both"/>
      </w:pPr>
    </w:p>
    <w:p w:rsidR="00370D88" w:rsidRPr="00FD1333" w:rsidRDefault="00370D88" w:rsidP="00370D88">
      <w:pPr>
        <w:pStyle w:val="ad"/>
        <w:numPr>
          <w:ilvl w:val="0"/>
          <w:numId w:val="16"/>
        </w:numPr>
        <w:spacing w:after="200" w:line="276" w:lineRule="auto"/>
        <w:ind w:left="786" w:right="0"/>
        <w:jc w:val="both"/>
        <w:rPr>
          <w:b/>
          <w:iCs/>
          <w:color w:val="000000"/>
        </w:rPr>
      </w:pPr>
      <w:r w:rsidRPr="00FD1333">
        <w:rPr>
          <w:b/>
        </w:rPr>
        <w:t xml:space="preserve"> Нормативными показателями </w:t>
      </w:r>
      <w:proofErr w:type="spellStart"/>
      <w:r w:rsidRPr="00FD1333">
        <w:rPr>
          <w:b/>
        </w:rPr>
        <w:t>экологичности</w:t>
      </w:r>
      <w:proofErr w:type="spellEnd"/>
      <w:r w:rsidRPr="00FD1333">
        <w:rPr>
          <w:b/>
        </w:rPr>
        <w:t xml:space="preserve"> предприятий, транспортных средств, производственного оборудования и технологических процессов являются</w:t>
      </w:r>
      <w:r w:rsidRPr="00FD1333">
        <w:rPr>
          <w:b/>
          <w:iCs/>
          <w:color w:val="000000"/>
        </w:rPr>
        <w:t>:</w:t>
      </w:r>
    </w:p>
    <w:p w:rsidR="00370D88" w:rsidRPr="00FD1333" w:rsidRDefault="00370D88" w:rsidP="00370D88">
      <w:pPr>
        <w:pStyle w:val="ad"/>
        <w:jc w:val="both"/>
      </w:pPr>
      <w:r w:rsidRPr="00FD1333">
        <w:t>а) предельно допустимые концентрации (</w:t>
      </w:r>
      <w:r w:rsidRPr="00FD1333">
        <w:rPr>
          <w:bCs/>
        </w:rPr>
        <w:t>ПДК)</w:t>
      </w:r>
      <w:r w:rsidRPr="00FD1333">
        <w:t>;</w:t>
      </w:r>
    </w:p>
    <w:p w:rsidR="00370D88" w:rsidRPr="00FD1333" w:rsidRDefault="00370D88" w:rsidP="00370D88">
      <w:pPr>
        <w:pStyle w:val="ad"/>
        <w:jc w:val="both"/>
      </w:pPr>
      <w:r w:rsidRPr="00FD1333">
        <w:t>б) предельно допустимые уровни (</w:t>
      </w:r>
      <w:r w:rsidRPr="00FD1333">
        <w:rPr>
          <w:bCs/>
        </w:rPr>
        <w:t>ПДУ)</w:t>
      </w:r>
      <w:r w:rsidRPr="00FD1333">
        <w:t>;</w:t>
      </w:r>
    </w:p>
    <w:p w:rsidR="00370D88" w:rsidRPr="00FD1333" w:rsidRDefault="00370D88" w:rsidP="00370D88">
      <w:pPr>
        <w:pStyle w:val="ad"/>
        <w:jc w:val="both"/>
        <w:rPr>
          <w:b/>
        </w:rPr>
      </w:pPr>
      <w:r w:rsidRPr="00FD1333">
        <w:t>в) сведения, представленные в экологическом паспорте</w:t>
      </w:r>
      <w:r w:rsidRPr="00FD1333">
        <w:rPr>
          <w:b/>
        </w:rPr>
        <w:t>;</w:t>
      </w:r>
    </w:p>
    <w:p w:rsidR="00370D88" w:rsidRPr="00FD1333" w:rsidRDefault="00370D88" w:rsidP="00370D88">
      <w:pPr>
        <w:pStyle w:val="ad"/>
        <w:jc w:val="both"/>
      </w:pPr>
      <w:r w:rsidRPr="00FD1333">
        <w:t>г) данные энергетического паспорта.</w:t>
      </w:r>
    </w:p>
    <w:p w:rsidR="00370D88" w:rsidRPr="00FD1333" w:rsidRDefault="00370D88" w:rsidP="00370D88">
      <w:pPr>
        <w:pStyle w:val="ad"/>
        <w:jc w:val="both"/>
        <w:rPr>
          <w:i/>
        </w:rPr>
      </w:pPr>
    </w:p>
    <w:p w:rsidR="00370D88" w:rsidRPr="00FD1333" w:rsidRDefault="00370D88" w:rsidP="00370D88">
      <w:pPr>
        <w:pStyle w:val="12"/>
        <w:numPr>
          <w:ilvl w:val="0"/>
          <w:numId w:val="16"/>
        </w:numPr>
        <w:ind w:left="786"/>
        <w:jc w:val="both"/>
        <w:rPr>
          <w:rStyle w:val="12pt2"/>
          <w:b w:val="0"/>
          <w:bCs/>
          <w:i w:val="0"/>
          <w:iCs/>
          <w:szCs w:val="24"/>
          <w:lang w:val="ru-RU"/>
        </w:rPr>
      </w:pPr>
      <w:r w:rsidRPr="00FD1333">
        <w:rPr>
          <w:bCs/>
          <w:i/>
          <w:iCs/>
          <w:sz w:val="24"/>
          <w:szCs w:val="24"/>
          <w:lang w:val="ru-RU"/>
        </w:rPr>
        <w:t>З</w:t>
      </w:r>
      <w:r w:rsidRPr="00FD1333">
        <w:rPr>
          <w:rStyle w:val="12pt2"/>
          <w:bCs/>
          <w:i w:val="0"/>
          <w:iCs/>
          <w:szCs w:val="24"/>
          <w:lang w:val="ru-RU"/>
        </w:rPr>
        <w:t xml:space="preserve">акон сохранения жизни Ю.Н. </w:t>
      </w:r>
      <w:proofErr w:type="spellStart"/>
      <w:r w:rsidRPr="00FD1333">
        <w:rPr>
          <w:rStyle w:val="12pt2"/>
          <w:bCs/>
          <w:i w:val="0"/>
          <w:iCs/>
          <w:szCs w:val="24"/>
          <w:lang w:val="ru-RU"/>
        </w:rPr>
        <w:t>Куражковского</w:t>
      </w:r>
      <w:proofErr w:type="spellEnd"/>
      <w:r w:rsidRPr="00FD1333">
        <w:rPr>
          <w:rStyle w:val="12pt2"/>
          <w:bCs/>
          <w:i w:val="0"/>
          <w:iCs/>
          <w:szCs w:val="24"/>
          <w:lang w:val="ru-RU"/>
        </w:rPr>
        <w:t xml:space="preserve"> утверждает: </w:t>
      </w:r>
    </w:p>
    <w:p w:rsidR="00370D88" w:rsidRPr="00FD1333" w:rsidRDefault="00370D88" w:rsidP="00370D88">
      <w:pPr>
        <w:pStyle w:val="12"/>
        <w:ind w:left="709"/>
        <w:jc w:val="both"/>
        <w:rPr>
          <w:sz w:val="24"/>
          <w:szCs w:val="24"/>
          <w:lang w:val="ru-RU"/>
        </w:rPr>
      </w:pPr>
      <w:r w:rsidRPr="00FD1333">
        <w:rPr>
          <w:rStyle w:val="12pt2"/>
          <w:b w:val="0"/>
          <w:bCs/>
          <w:i w:val="0"/>
          <w:iCs/>
          <w:szCs w:val="24"/>
          <w:lang w:val="ru-RU"/>
        </w:rPr>
        <w:t>а)</w:t>
      </w:r>
      <w:r w:rsidRPr="00FD1333">
        <w:rPr>
          <w:sz w:val="24"/>
          <w:szCs w:val="24"/>
          <w:lang w:val="ru-RU"/>
        </w:rPr>
        <w:t xml:space="preserve"> при жизни человек связан с внешним миром (средой обитания) потоками вещества, энергии и информации, по</w:t>
      </w:r>
      <w:r w:rsidRPr="00FD1333">
        <w:rPr>
          <w:sz w:val="24"/>
          <w:szCs w:val="24"/>
          <w:lang w:val="ru-RU"/>
        </w:rPr>
        <w:softHyphen/>
        <w:t>глощая (или излучая) их;</w:t>
      </w:r>
    </w:p>
    <w:p w:rsidR="00370D88" w:rsidRPr="00FD1333" w:rsidRDefault="00370D88" w:rsidP="00370D88">
      <w:pPr>
        <w:pStyle w:val="12"/>
        <w:ind w:left="567"/>
        <w:jc w:val="both"/>
        <w:rPr>
          <w:sz w:val="24"/>
          <w:szCs w:val="24"/>
          <w:lang w:val="ru-RU"/>
        </w:rPr>
      </w:pPr>
      <w:r w:rsidRPr="00FD1333">
        <w:rPr>
          <w:sz w:val="24"/>
          <w:szCs w:val="24"/>
          <w:lang w:val="ru-RU"/>
        </w:rPr>
        <w:t xml:space="preserve">б) прогресс человека как биологического вида обеспечивается развитием </w:t>
      </w:r>
      <w:proofErr w:type="spellStart"/>
      <w:r w:rsidRPr="00FD1333">
        <w:rPr>
          <w:sz w:val="24"/>
          <w:szCs w:val="24"/>
          <w:lang w:val="ru-RU"/>
        </w:rPr>
        <w:t>техносферы</w:t>
      </w:r>
      <w:proofErr w:type="spellEnd"/>
      <w:r w:rsidRPr="00FD1333">
        <w:rPr>
          <w:sz w:val="24"/>
          <w:szCs w:val="24"/>
          <w:lang w:val="ru-RU"/>
        </w:rPr>
        <w:t xml:space="preserve"> и научно-техническим прогрессом;</w:t>
      </w:r>
    </w:p>
    <w:p w:rsidR="00370D88" w:rsidRPr="00FD1333" w:rsidRDefault="00370D88" w:rsidP="00370D88">
      <w:pPr>
        <w:pStyle w:val="12"/>
        <w:ind w:left="567" w:hanging="27"/>
        <w:jc w:val="both"/>
        <w:rPr>
          <w:sz w:val="24"/>
          <w:szCs w:val="24"/>
          <w:lang w:val="ru-RU"/>
        </w:rPr>
      </w:pPr>
      <w:r w:rsidRPr="00FD1333">
        <w:rPr>
          <w:sz w:val="24"/>
          <w:szCs w:val="24"/>
          <w:lang w:val="ru-RU"/>
        </w:rPr>
        <w:t>в) опасности в жизни людей носят перманентный характер; меняют свой облик, номенклатуру, но не исчезают полностью.</w:t>
      </w:r>
    </w:p>
    <w:p w:rsidR="00370D88" w:rsidRPr="00FD1333" w:rsidRDefault="00370D88" w:rsidP="00370D88">
      <w:pPr>
        <w:pStyle w:val="ad"/>
        <w:jc w:val="both"/>
      </w:pPr>
    </w:p>
    <w:p w:rsidR="00370D88" w:rsidRPr="00FD1333" w:rsidRDefault="00370D88" w:rsidP="00370D88">
      <w:pPr>
        <w:pStyle w:val="ac"/>
        <w:numPr>
          <w:ilvl w:val="0"/>
          <w:numId w:val="16"/>
        </w:numPr>
        <w:ind w:left="786"/>
        <w:rPr>
          <w:rFonts w:ascii="Times New Roman" w:hAnsi="Times New Roman" w:cs="Times New Roman"/>
          <w:b/>
          <w:sz w:val="24"/>
          <w:szCs w:val="24"/>
        </w:rPr>
      </w:pPr>
      <w:r w:rsidRPr="00FD1333">
        <w:rPr>
          <w:rFonts w:ascii="Times New Roman" w:hAnsi="Times New Roman" w:cs="Times New Roman"/>
          <w:b/>
          <w:sz w:val="24"/>
          <w:szCs w:val="24"/>
        </w:rPr>
        <w:t xml:space="preserve"> Основное условие безопасности в системе "человек-среда" имеет вид:</w:t>
      </w:r>
    </w:p>
    <w:p w:rsidR="00370D88" w:rsidRPr="00FD1333" w:rsidRDefault="00370D88" w:rsidP="00370D88">
      <w:pPr>
        <w:pStyle w:val="ac"/>
        <w:ind w:left="709"/>
        <w:rPr>
          <w:rFonts w:ascii="Times New Roman" w:hAnsi="Times New Roman" w:cs="Times New Roman"/>
          <w:sz w:val="24"/>
          <w:szCs w:val="24"/>
        </w:rPr>
      </w:pPr>
      <w:r w:rsidRPr="00FD1333">
        <w:rPr>
          <w:rFonts w:ascii="Times New Roman" w:hAnsi="Times New Roman" w:cs="Times New Roman"/>
          <w:sz w:val="24"/>
          <w:szCs w:val="24"/>
        </w:rPr>
        <w:t>а) П&lt; ПДП;</w:t>
      </w:r>
    </w:p>
    <w:p w:rsidR="00370D88" w:rsidRPr="00FD1333" w:rsidRDefault="00370D88" w:rsidP="00370D88">
      <w:pPr>
        <w:pStyle w:val="ac"/>
        <w:ind w:left="709"/>
        <w:rPr>
          <w:rFonts w:ascii="Times New Roman" w:hAnsi="Times New Roman" w:cs="Times New Roman"/>
          <w:sz w:val="24"/>
          <w:szCs w:val="24"/>
          <w:vertAlign w:val="subscript"/>
        </w:rPr>
      </w:pPr>
      <w:r w:rsidRPr="00FD1333">
        <w:rPr>
          <w:rFonts w:ascii="Times New Roman" w:hAnsi="Times New Roman" w:cs="Times New Roman"/>
          <w:sz w:val="24"/>
          <w:szCs w:val="24"/>
        </w:rPr>
        <w:t xml:space="preserve">б) </w:t>
      </w:r>
      <w:proofErr w:type="spellStart"/>
      <w:r w:rsidRPr="00FD1333">
        <w:rPr>
          <w:rFonts w:ascii="Times New Roman" w:hAnsi="Times New Roman" w:cs="Times New Roman"/>
          <w:sz w:val="24"/>
          <w:szCs w:val="24"/>
        </w:rPr>
        <w:t>C</w:t>
      </w:r>
      <w:r w:rsidRPr="00FD1333">
        <w:rPr>
          <w:rFonts w:ascii="Times New Roman" w:hAnsi="Times New Roman" w:cs="Times New Roman"/>
          <w:sz w:val="24"/>
          <w:szCs w:val="24"/>
          <w:vertAlign w:val="subscript"/>
        </w:rPr>
        <w:t>i</w:t>
      </w:r>
      <w:proofErr w:type="spellEnd"/>
      <w:r w:rsidRPr="00FD1333">
        <w:rPr>
          <w:rFonts w:ascii="Times New Roman" w:hAnsi="Times New Roman" w:cs="Times New Roman"/>
          <w:sz w:val="24"/>
          <w:szCs w:val="24"/>
        </w:rPr>
        <w:t xml:space="preserve">≤ </w:t>
      </w:r>
      <w:proofErr w:type="spellStart"/>
      <w:r w:rsidRPr="00FD1333">
        <w:rPr>
          <w:rFonts w:ascii="Times New Roman" w:hAnsi="Times New Roman" w:cs="Times New Roman"/>
          <w:sz w:val="24"/>
          <w:szCs w:val="24"/>
        </w:rPr>
        <w:t>ПДК</w:t>
      </w:r>
      <w:r w:rsidRPr="00FD1333">
        <w:rPr>
          <w:rFonts w:ascii="Times New Roman" w:hAnsi="Times New Roman" w:cs="Times New Roman"/>
          <w:sz w:val="24"/>
          <w:szCs w:val="24"/>
          <w:vertAlign w:val="subscript"/>
        </w:rPr>
        <w:t>i</w:t>
      </w:r>
      <w:proofErr w:type="spellEnd"/>
      <w:r w:rsidRPr="00FD1333">
        <w:rPr>
          <w:rFonts w:ascii="Times New Roman" w:hAnsi="Times New Roman" w:cs="Times New Roman"/>
          <w:sz w:val="24"/>
          <w:szCs w:val="24"/>
          <w:vertAlign w:val="subscript"/>
        </w:rPr>
        <w:t>;</w:t>
      </w:r>
      <w:r w:rsidRPr="00FD1333">
        <w:rPr>
          <w:rFonts w:ascii="Times New Roman" w:hAnsi="Times New Roman" w:cs="Times New Roman"/>
          <w:sz w:val="24"/>
          <w:szCs w:val="24"/>
        </w:rPr>
        <w:t xml:space="preserve"> ;</w:t>
      </w:r>
    </w:p>
    <w:p w:rsidR="00370D88" w:rsidRPr="00FD1333" w:rsidRDefault="00370D88" w:rsidP="00370D88">
      <w:pPr>
        <w:pStyle w:val="ac"/>
        <w:ind w:left="709"/>
        <w:rPr>
          <w:rFonts w:ascii="Times New Roman" w:hAnsi="Times New Roman" w:cs="Times New Roman"/>
          <w:sz w:val="24"/>
          <w:szCs w:val="24"/>
        </w:rPr>
      </w:pPr>
      <w:r w:rsidRPr="00FD1333">
        <w:rPr>
          <w:rFonts w:ascii="Times New Roman" w:hAnsi="Times New Roman" w:cs="Times New Roman"/>
          <w:sz w:val="24"/>
          <w:szCs w:val="24"/>
        </w:rPr>
        <w:t>в)</w:t>
      </w:r>
      <w:proofErr w:type="spellStart"/>
      <w:r w:rsidRPr="00FD1333">
        <w:rPr>
          <w:rFonts w:ascii="Times New Roman" w:hAnsi="Times New Roman" w:cs="Times New Roman"/>
          <w:sz w:val="24"/>
          <w:szCs w:val="24"/>
        </w:rPr>
        <w:t>I</w:t>
      </w:r>
      <w:r w:rsidRPr="00FD1333">
        <w:rPr>
          <w:rFonts w:ascii="Times New Roman" w:hAnsi="Times New Roman" w:cs="Times New Roman"/>
          <w:sz w:val="24"/>
          <w:szCs w:val="24"/>
          <w:vertAlign w:val="subscript"/>
        </w:rPr>
        <w:t>i</w:t>
      </w:r>
      <w:proofErr w:type="spellEnd"/>
      <w:r w:rsidRPr="00FD1333">
        <w:rPr>
          <w:rFonts w:ascii="Times New Roman" w:hAnsi="Times New Roman" w:cs="Times New Roman"/>
          <w:sz w:val="24"/>
          <w:szCs w:val="24"/>
        </w:rPr>
        <w:t>&lt;</w:t>
      </w:r>
      <w:proofErr w:type="spellStart"/>
      <w:r w:rsidRPr="00FD1333">
        <w:rPr>
          <w:rFonts w:ascii="Times New Roman" w:hAnsi="Times New Roman" w:cs="Times New Roman"/>
          <w:sz w:val="24"/>
          <w:szCs w:val="24"/>
        </w:rPr>
        <w:t>ПДУ</w:t>
      </w:r>
      <w:r w:rsidRPr="00FD1333">
        <w:rPr>
          <w:rFonts w:ascii="Times New Roman" w:hAnsi="Times New Roman" w:cs="Times New Roman"/>
          <w:sz w:val="24"/>
          <w:szCs w:val="24"/>
          <w:vertAlign w:val="subscript"/>
        </w:rPr>
        <w:t>i</w:t>
      </w:r>
      <w:proofErr w:type="spellEnd"/>
      <w:r w:rsidRPr="00FD1333">
        <w:rPr>
          <w:rFonts w:ascii="Times New Roman" w:hAnsi="Times New Roman" w:cs="Times New Roman"/>
          <w:sz w:val="24"/>
          <w:szCs w:val="24"/>
        </w:rPr>
        <w:t>;</w:t>
      </w:r>
    </w:p>
    <w:p w:rsidR="00370D88" w:rsidRPr="00FD1333" w:rsidRDefault="00370D88" w:rsidP="00370D88">
      <w:pPr>
        <w:pStyle w:val="ac"/>
        <w:ind w:left="709"/>
        <w:rPr>
          <w:rFonts w:ascii="Times New Roman" w:hAnsi="Times New Roman" w:cs="Times New Roman"/>
          <w:sz w:val="24"/>
          <w:szCs w:val="24"/>
        </w:rPr>
      </w:pPr>
      <w:r w:rsidRPr="00FD1333">
        <w:rPr>
          <w:rFonts w:ascii="Times New Roman" w:hAnsi="Times New Roman" w:cs="Times New Roman"/>
          <w:sz w:val="24"/>
          <w:szCs w:val="24"/>
        </w:rPr>
        <w:t xml:space="preserve">г) </w:t>
      </w:r>
      <w:proofErr w:type="spellStart"/>
      <w:r w:rsidRPr="00FD1333">
        <w:rPr>
          <w:rFonts w:ascii="Times New Roman" w:hAnsi="Times New Roman" w:cs="Times New Roman"/>
          <w:sz w:val="24"/>
          <w:szCs w:val="24"/>
        </w:rPr>
        <w:t>R</w:t>
      </w:r>
      <w:r w:rsidRPr="00FD1333">
        <w:rPr>
          <w:rFonts w:ascii="Times New Roman" w:hAnsi="Times New Roman" w:cs="Times New Roman"/>
          <w:sz w:val="24"/>
          <w:szCs w:val="24"/>
          <w:vertAlign w:val="subscript"/>
        </w:rPr>
        <w:t>и</w:t>
      </w:r>
      <w:r w:rsidRPr="00FD1333">
        <w:rPr>
          <w:rFonts w:ascii="Times New Roman" w:hAnsi="Times New Roman" w:cs="Times New Roman"/>
          <w:sz w:val="24"/>
          <w:szCs w:val="24"/>
        </w:rPr>
        <w:t>=</w:t>
      </w:r>
      <w:proofErr w:type="spellEnd"/>
      <w:r w:rsidRPr="00FD1333">
        <w:rPr>
          <w:rFonts w:ascii="Times New Roman" w:hAnsi="Times New Roman" w:cs="Times New Roman"/>
          <w:sz w:val="24"/>
          <w:szCs w:val="24"/>
        </w:rPr>
        <w:t xml:space="preserve"> </w:t>
      </w:r>
      <w:proofErr w:type="spellStart"/>
      <w:r w:rsidRPr="00FD1333">
        <w:rPr>
          <w:rFonts w:ascii="Times New Roman" w:hAnsi="Times New Roman" w:cs="Times New Roman"/>
          <w:sz w:val="24"/>
          <w:szCs w:val="24"/>
        </w:rPr>
        <w:t>N</w:t>
      </w:r>
      <w:r w:rsidRPr="00FD1333">
        <w:rPr>
          <w:rFonts w:ascii="Times New Roman" w:hAnsi="Times New Roman" w:cs="Times New Roman"/>
          <w:sz w:val="24"/>
          <w:szCs w:val="24"/>
          <w:vertAlign w:val="subscript"/>
        </w:rPr>
        <w:t>п</w:t>
      </w:r>
      <w:proofErr w:type="spellEnd"/>
      <w:r w:rsidRPr="00FD1333">
        <w:rPr>
          <w:rFonts w:ascii="Times New Roman" w:hAnsi="Times New Roman" w:cs="Times New Roman"/>
          <w:sz w:val="24"/>
          <w:szCs w:val="24"/>
        </w:rPr>
        <w:t>/</w:t>
      </w:r>
      <w:proofErr w:type="spellStart"/>
      <w:r w:rsidRPr="00FD1333">
        <w:rPr>
          <w:rFonts w:ascii="Times New Roman" w:hAnsi="Times New Roman" w:cs="Times New Roman"/>
          <w:sz w:val="24"/>
          <w:szCs w:val="24"/>
        </w:rPr>
        <w:t>N</w:t>
      </w:r>
      <w:r w:rsidRPr="00FD1333">
        <w:rPr>
          <w:rFonts w:ascii="Times New Roman" w:hAnsi="Times New Roman" w:cs="Times New Roman"/>
          <w:sz w:val="24"/>
          <w:szCs w:val="24"/>
          <w:vertAlign w:val="subscript"/>
        </w:rPr>
        <w:t>в</w:t>
      </w:r>
      <w:proofErr w:type="spellEnd"/>
      <w:r w:rsidRPr="00FD1333">
        <w:rPr>
          <w:rFonts w:ascii="Times New Roman" w:hAnsi="Times New Roman" w:cs="Times New Roman"/>
          <w:sz w:val="24"/>
          <w:szCs w:val="24"/>
        </w:rPr>
        <w:t>.</w:t>
      </w:r>
    </w:p>
    <w:p w:rsidR="00370D88" w:rsidRPr="00FD1333" w:rsidRDefault="00370D88" w:rsidP="00370D88">
      <w:pPr>
        <w:pStyle w:val="ac"/>
        <w:ind w:left="709"/>
        <w:rPr>
          <w:rStyle w:val="12pt"/>
          <w:rFonts w:cs="Times New Roman"/>
          <w:i w:val="0"/>
          <w:iCs/>
          <w:szCs w:val="24"/>
        </w:rPr>
      </w:pPr>
    </w:p>
    <w:p w:rsidR="00370D88" w:rsidRPr="00FD1333" w:rsidRDefault="00370D88" w:rsidP="00370D88">
      <w:pPr>
        <w:spacing w:before="240" w:after="0"/>
        <w:ind w:left="550"/>
        <w:rPr>
          <w:rFonts w:ascii="Times New Roman" w:hAnsi="Times New Roman" w:cs="Times New Roman"/>
          <w:b/>
          <w:sz w:val="24"/>
          <w:szCs w:val="24"/>
        </w:rPr>
      </w:pPr>
      <w:r w:rsidRPr="00FD1333">
        <w:rPr>
          <w:rFonts w:ascii="Times New Roman" w:hAnsi="Times New Roman" w:cs="Times New Roman"/>
          <w:b/>
          <w:sz w:val="24"/>
          <w:szCs w:val="24"/>
        </w:rPr>
        <w:t>Примеры практических контрольных заданий (ПКЗ)</w:t>
      </w:r>
    </w:p>
    <w:p w:rsidR="00370D88" w:rsidRPr="00FD1333" w:rsidRDefault="00370D88" w:rsidP="00370D88">
      <w:pPr>
        <w:pStyle w:val="ad"/>
        <w:shd w:val="clear" w:color="auto" w:fill="FFFFFF"/>
        <w:autoSpaceDE w:val="0"/>
        <w:autoSpaceDN w:val="0"/>
        <w:adjustRightInd w:val="0"/>
        <w:ind w:left="284" w:right="283"/>
        <w:jc w:val="both"/>
        <w:rPr>
          <w:b/>
          <w:iCs/>
          <w:color w:val="000000"/>
        </w:rPr>
      </w:pPr>
    </w:p>
    <w:p w:rsidR="00370D88" w:rsidRPr="00FD1333" w:rsidRDefault="00370D88" w:rsidP="00370D88">
      <w:pPr>
        <w:pStyle w:val="ad"/>
        <w:shd w:val="clear" w:color="auto" w:fill="FFFFFF"/>
        <w:autoSpaceDE w:val="0"/>
        <w:autoSpaceDN w:val="0"/>
        <w:adjustRightInd w:val="0"/>
        <w:ind w:left="284" w:right="283"/>
        <w:jc w:val="both"/>
        <w:rPr>
          <w:b/>
        </w:rPr>
      </w:pPr>
      <w:r w:rsidRPr="00FD1333">
        <w:rPr>
          <w:b/>
          <w:iCs/>
          <w:color w:val="000000"/>
        </w:rPr>
        <w:t xml:space="preserve">1. </w:t>
      </w:r>
      <w:r w:rsidRPr="00FD1333">
        <w:rPr>
          <w:b/>
        </w:rPr>
        <w:t>Закончите предложения:</w:t>
      </w:r>
    </w:p>
    <w:p w:rsidR="00370D88" w:rsidRPr="00FD1333" w:rsidRDefault="00370D88" w:rsidP="00370D88">
      <w:pPr>
        <w:spacing w:after="0"/>
        <w:ind w:left="284" w:right="283" w:firstLine="567"/>
        <w:jc w:val="both"/>
        <w:rPr>
          <w:rFonts w:ascii="Times New Roman" w:hAnsi="Times New Roman" w:cs="Times New Roman"/>
          <w:color w:val="000000"/>
          <w:sz w:val="24"/>
          <w:szCs w:val="24"/>
        </w:rPr>
      </w:pPr>
      <w:r w:rsidRPr="00FD1333">
        <w:rPr>
          <w:rFonts w:ascii="Times New Roman" w:hAnsi="Times New Roman" w:cs="Times New Roman"/>
          <w:color w:val="000000"/>
          <w:sz w:val="24"/>
          <w:szCs w:val="24"/>
        </w:rPr>
        <w:t>1) Объектом комплексной научной дисциплины БЖД является ______________________________________________________________</w:t>
      </w:r>
    </w:p>
    <w:p w:rsidR="00370D88" w:rsidRPr="00FD1333" w:rsidRDefault="00370D88" w:rsidP="00370D88">
      <w:pPr>
        <w:spacing w:after="0"/>
        <w:ind w:left="284" w:right="283" w:firstLine="567"/>
        <w:jc w:val="both"/>
        <w:rPr>
          <w:rFonts w:ascii="Times New Roman" w:hAnsi="Times New Roman" w:cs="Times New Roman"/>
          <w:color w:val="000000"/>
          <w:sz w:val="24"/>
          <w:szCs w:val="24"/>
        </w:rPr>
      </w:pPr>
      <w:r w:rsidRPr="00FD1333">
        <w:rPr>
          <w:rFonts w:ascii="Times New Roman" w:hAnsi="Times New Roman" w:cs="Times New Roman"/>
          <w:color w:val="000000"/>
          <w:sz w:val="24"/>
          <w:szCs w:val="24"/>
        </w:rPr>
        <w:lastRenderedPageBreak/>
        <w:t>2) Основополагающая формула безопасности жизнедеятельности - ______________________________________________________________</w:t>
      </w:r>
    </w:p>
    <w:p w:rsidR="00370D88" w:rsidRPr="00FD1333" w:rsidRDefault="00370D88" w:rsidP="00370D88">
      <w:pPr>
        <w:shd w:val="clear" w:color="auto" w:fill="FFFFFF"/>
        <w:autoSpaceDE w:val="0"/>
        <w:autoSpaceDN w:val="0"/>
        <w:adjustRightInd w:val="0"/>
        <w:spacing w:after="0"/>
        <w:ind w:left="284" w:right="283" w:firstLine="567"/>
        <w:jc w:val="both"/>
        <w:rPr>
          <w:rFonts w:ascii="Times New Roman" w:hAnsi="Times New Roman" w:cs="Times New Roman"/>
          <w:color w:val="000000"/>
          <w:sz w:val="24"/>
          <w:szCs w:val="24"/>
        </w:rPr>
      </w:pPr>
      <w:r w:rsidRPr="00FD1333">
        <w:rPr>
          <w:rFonts w:ascii="Times New Roman" w:hAnsi="Times New Roman" w:cs="Times New Roman"/>
          <w:color w:val="000000"/>
          <w:sz w:val="24"/>
          <w:szCs w:val="24"/>
        </w:rPr>
        <w:t>3) Варианты состояния системы "человек-среда" можно представить в виде следующего перечня________________ ______________________________________________________________</w:t>
      </w:r>
    </w:p>
    <w:p w:rsidR="00370D88" w:rsidRPr="00FD1333" w:rsidRDefault="00370D88" w:rsidP="00370D88">
      <w:pPr>
        <w:shd w:val="clear" w:color="auto" w:fill="FFFFFF"/>
        <w:autoSpaceDE w:val="0"/>
        <w:autoSpaceDN w:val="0"/>
        <w:adjustRightInd w:val="0"/>
        <w:spacing w:after="0"/>
        <w:ind w:left="284" w:right="283" w:firstLine="567"/>
        <w:rPr>
          <w:rFonts w:ascii="Times New Roman" w:hAnsi="Times New Roman" w:cs="Times New Roman"/>
          <w:color w:val="000000"/>
          <w:sz w:val="24"/>
          <w:szCs w:val="24"/>
        </w:rPr>
      </w:pPr>
      <w:r w:rsidRPr="00FD1333">
        <w:rPr>
          <w:rFonts w:ascii="Times New Roman" w:hAnsi="Times New Roman" w:cs="Times New Roman"/>
          <w:color w:val="000000"/>
          <w:sz w:val="24"/>
          <w:szCs w:val="24"/>
        </w:rPr>
        <w:t>4) Предметом изучения БЖД является ______________________________________________________________</w:t>
      </w:r>
    </w:p>
    <w:p w:rsidR="00370D88" w:rsidRPr="00FD1333" w:rsidRDefault="00370D88" w:rsidP="00370D88">
      <w:pPr>
        <w:pStyle w:val="ad"/>
        <w:tabs>
          <w:tab w:val="clear" w:pos="720"/>
        </w:tabs>
        <w:spacing w:after="200" w:line="240" w:lineRule="auto"/>
        <w:ind w:right="74" w:firstLine="0"/>
        <w:jc w:val="both"/>
        <w:rPr>
          <w:b/>
          <w:i/>
        </w:rPr>
      </w:pPr>
    </w:p>
    <w:p w:rsidR="00370D88" w:rsidRPr="00FD1333" w:rsidRDefault="00370D88" w:rsidP="00370D88">
      <w:pPr>
        <w:pStyle w:val="ac"/>
        <w:jc w:val="both"/>
        <w:rPr>
          <w:rFonts w:ascii="Times New Roman" w:hAnsi="Times New Roman" w:cs="Times New Roman"/>
          <w:b/>
          <w:sz w:val="24"/>
          <w:szCs w:val="24"/>
        </w:rPr>
      </w:pPr>
      <w:r w:rsidRPr="00FD1333">
        <w:rPr>
          <w:rFonts w:ascii="Times New Roman" w:hAnsi="Times New Roman" w:cs="Times New Roman"/>
          <w:b/>
          <w:sz w:val="24"/>
          <w:szCs w:val="24"/>
        </w:rPr>
        <w:t>2. Решите следующую задачу:</w:t>
      </w:r>
    </w:p>
    <w:p w:rsidR="00370D88" w:rsidRPr="00FD1333" w:rsidRDefault="00370D88" w:rsidP="00370D88">
      <w:pPr>
        <w:pStyle w:val="ac"/>
        <w:ind w:firstLine="567"/>
        <w:jc w:val="both"/>
        <w:rPr>
          <w:rFonts w:ascii="Times New Roman" w:hAnsi="Times New Roman" w:cs="Times New Roman"/>
          <w:sz w:val="24"/>
          <w:szCs w:val="24"/>
        </w:rPr>
      </w:pPr>
      <w:r w:rsidRPr="00FD1333">
        <w:rPr>
          <w:rFonts w:ascii="Times New Roman" w:hAnsi="Times New Roman" w:cs="Times New Roman"/>
          <w:sz w:val="24"/>
          <w:szCs w:val="24"/>
        </w:rPr>
        <w:t>В законодательстве Российской Федерации естественная радиация трактуется как доза излучения, создаваемая космическим излучением и излучением природных радионуклидов, естественно распределенных в земле, воде, воздухе, других элементах биосферы, пищевых продуктах и организме человека. Основную часть облучения население земного шара получает от естественных источников радиации. Радиационный фон, создаваемый космическими лучами, дает чуть меньше половины внешнего облучения, получаемого населением от естественных источников радиации. Космические лучи в основном приходят к нам из глубин Вселенной, но некоторая их часть рождается на Солнце во время солнечных вспышек. Космические лучи могут достигать поверхности Земли или взаимодействовать с ее атмосферой, порождая вторичное излучение и приводя к образованию различных радионуклидов.</w:t>
      </w:r>
    </w:p>
    <w:p w:rsidR="00370D88" w:rsidRPr="00FD1333" w:rsidRDefault="00370D88" w:rsidP="00370D88">
      <w:pPr>
        <w:pStyle w:val="ac"/>
        <w:jc w:val="both"/>
        <w:rPr>
          <w:rFonts w:ascii="Times New Roman" w:hAnsi="Times New Roman" w:cs="Times New Roman"/>
          <w:sz w:val="24"/>
          <w:szCs w:val="24"/>
        </w:rPr>
      </w:pPr>
      <w:r w:rsidRPr="00FD1333">
        <w:rPr>
          <w:rFonts w:ascii="Times New Roman" w:hAnsi="Times New Roman" w:cs="Times New Roman"/>
          <w:sz w:val="24"/>
          <w:szCs w:val="24"/>
        </w:rPr>
        <w:tab/>
        <w:t>Нет такого места на Земле, куда бы не падал этот невидимый космический душ. Но одни участки земной поверхности более подвержены его действию, чем другие. Северный и Южный полюсы получают больше радиации, чем экваториальные области, из-за наличия у Земли магнитного поля, отклоняющего заряженные частицы (из которых в основном и состоят космические лучи). Существеннее, однако, то, что уровень облучения растет с высотой, поскольку при этом над нами остается все меньше воздуха, играющего роль защитного экрана.</w:t>
      </w:r>
    </w:p>
    <w:p w:rsidR="00370D88" w:rsidRPr="00FD1333" w:rsidRDefault="00370D88" w:rsidP="00370D88">
      <w:pPr>
        <w:pStyle w:val="ac"/>
        <w:jc w:val="both"/>
        <w:rPr>
          <w:rFonts w:ascii="Times New Roman" w:eastAsia="Times New Roman" w:hAnsi="Times New Roman" w:cs="Times New Roman"/>
          <w:sz w:val="24"/>
          <w:szCs w:val="24"/>
        </w:rPr>
      </w:pPr>
      <w:r w:rsidRPr="00FD1333">
        <w:rPr>
          <w:rFonts w:ascii="Times New Roman" w:hAnsi="Times New Roman" w:cs="Times New Roman"/>
          <w:sz w:val="24"/>
          <w:szCs w:val="24"/>
        </w:rPr>
        <w:tab/>
        <w:t xml:space="preserve">Данное задание предполагает знакомство с основными положениями Норм радиационной безопасности </w:t>
      </w:r>
      <w:r w:rsidRPr="00FD1333">
        <w:rPr>
          <w:rFonts w:ascii="Times New Roman" w:eastAsia="Times New Roman" w:hAnsi="Times New Roman" w:cs="Times New Roman"/>
          <w:bCs/>
          <w:sz w:val="24"/>
          <w:szCs w:val="24"/>
          <w:bdr w:val="none" w:sz="0" w:space="0" w:color="auto" w:frame="1"/>
        </w:rPr>
        <w:t xml:space="preserve">(НРБ-99/2009 </w:t>
      </w:r>
      <w:proofErr w:type="spellStart"/>
      <w:r w:rsidRPr="00FD1333">
        <w:rPr>
          <w:rFonts w:ascii="Times New Roman" w:eastAsia="Times New Roman" w:hAnsi="Times New Roman" w:cs="Times New Roman"/>
          <w:sz w:val="24"/>
          <w:szCs w:val="24"/>
        </w:rPr>
        <w:t>СанПин</w:t>
      </w:r>
      <w:proofErr w:type="spellEnd"/>
      <w:r w:rsidRPr="00FD1333">
        <w:rPr>
          <w:rFonts w:ascii="Times New Roman" w:eastAsia="Times New Roman" w:hAnsi="Times New Roman" w:cs="Times New Roman"/>
          <w:sz w:val="24"/>
          <w:szCs w:val="24"/>
        </w:rPr>
        <w:t xml:space="preserve"> 2.6.1.2523-09</w:t>
      </w:r>
      <w:r w:rsidRPr="00FD1333">
        <w:rPr>
          <w:rFonts w:ascii="Times New Roman" w:eastAsia="Times New Roman" w:hAnsi="Times New Roman" w:cs="Times New Roman"/>
          <w:bCs/>
          <w:sz w:val="24"/>
          <w:szCs w:val="24"/>
          <w:bdr w:val="none" w:sz="0" w:space="0" w:color="auto" w:frame="1"/>
        </w:rPr>
        <w:t>) и решение следующей задачи:</w:t>
      </w:r>
    </w:p>
    <w:p w:rsidR="00370D88" w:rsidRPr="00FD1333" w:rsidRDefault="00370D88" w:rsidP="00370D88">
      <w:pPr>
        <w:pStyle w:val="ac"/>
        <w:jc w:val="both"/>
        <w:rPr>
          <w:rFonts w:ascii="Times New Roman" w:hAnsi="Times New Roman" w:cs="Times New Roman"/>
          <w:sz w:val="24"/>
          <w:szCs w:val="24"/>
        </w:rPr>
      </w:pPr>
    </w:p>
    <w:p w:rsidR="00370D88" w:rsidRPr="00FD1333" w:rsidRDefault="00370D88" w:rsidP="00370D88">
      <w:pPr>
        <w:pStyle w:val="ac"/>
        <w:jc w:val="both"/>
        <w:rPr>
          <w:rFonts w:ascii="Times New Roman" w:hAnsi="Times New Roman" w:cs="Times New Roman"/>
          <w:bCs/>
          <w:sz w:val="24"/>
          <w:szCs w:val="24"/>
        </w:rPr>
      </w:pPr>
      <w:r w:rsidRPr="00FD1333">
        <w:rPr>
          <w:rFonts w:ascii="Times New Roman" w:hAnsi="Times New Roman" w:cs="Times New Roman"/>
          <w:bCs/>
          <w:sz w:val="24"/>
          <w:szCs w:val="24"/>
        </w:rPr>
        <w:tab/>
        <w:t>Оценить соответствие основным пределам доз облучения</w:t>
      </w:r>
      <w:r w:rsidRPr="00FD1333">
        <w:rPr>
          <w:rFonts w:ascii="Times New Roman" w:hAnsi="Times New Roman" w:cs="Times New Roman"/>
          <w:sz w:val="24"/>
          <w:szCs w:val="24"/>
        </w:rPr>
        <w:t xml:space="preserve"> (</w:t>
      </w:r>
      <w:r w:rsidRPr="00FD1333">
        <w:rPr>
          <w:rFonts w:ascii="Times New Roman" w:hAnsi="Times New Roman" w:cs="Times New Roman"/>
          <w:bCs/>
          <w:sz w:val="24"/>
          <w:szCs w:val="24"/>
        </w:rPr>
        <w:t>НРБ-99) дозы, полученной участниками экспедиции на базовый лагерь Эверест. Этапы экспедиции:</w:t>
      </w:r>
    </w:p>
    <w:p w:rsidR="00370D88" w:rsidRPr="00FD1333" w:rsidRDefault="00370D88" w:rsidP="00370D88">
      <w:pPr>
        <w:pStyle w:val="ac"/>
        <w:jc w:val="both"/>
        <w:rPr>
          <w:rFonts w:ascii="Times New Roman" w:hAnsi="Times New Roman" w:cs="Times New Roman"/>
          <w:bCs/>
          <w:sz w:val="24"/>
          <w:szCs w:val="24"/>
        </w:rPr>
      </w:pPr>
      <w:r w:rsidRPr="00FD1333">
        <w:rPr>
          <w:rFonts w:ascii="Times New Roman" w:hAnsi="Times New Roman" w:cs="Times New Roman"/>
          <w:bCs/>
          <w:sz w:val="24"/>
          <w:szCs w:val="24"/>
        </w:rPr>
        <w:t xml:space="preserve">-перелет Москва-Дели, продолжительность - 6 часов, высота полета - 12000 м, мощность дозы -  5 </w:t>
      </w:r>
      <w:proofErr w:type="spellStart"/>
      <w:r w:rsidRPr="00FD1333">
        <w:rPr>
          <w:rFonts w:ascii="Times New Roman" w:hAnsi="Times New Roman" w:cs="Times New Roman"/>
          <w:bCs/>
          <w:sz w:val="24"/>
          <w:szCs w:val="24"/>
        </w:rPr>
        <w:t>мкЗв</w:t>
      </w:r>
      <w:proofErr w:type="spellEnd"/>
      <w:r w:rsidRPr="00FD1333">
        <w:rPr>
          <w:rFonts w:ascii="Times New Roman" w:hAnsi="Times New Roman" w:cs="Times New Roman"/>
          <w:bCs/>
          <w:sz w:val="24"/>
          <w:szCs w:val="24"/>
        </w:rPr>
        <w:t>/ч;</w:t>
      </w:r>
    </w:p>
    <w:p w:rsidR="00370D88" w:rsidRPr="00FD1333" w:rsidRDefault="00370D88" w:rsidP="00370D88">
      <w:pPr>
        <w:pStyle w:val="ac"/>
        <w:jc w:val="both"/>
        <w:rPr>
          <w:rFonts w:ascii="Times New Roman" w:hAnsi="Times New Roman" w:cs="Times New Roman"/>
          <w:bCs/>
          <w:sz w:val="24"/>
          <w:szCs w:val="24"/>
        </w:rPr>
      </w:pPr>
      <w:r w:rsidRPr="00FD1333">
        <w:rPr>
          <w:rFonts w:ascii="Times New Roman" w:hAnsi="Times New Roman" w:cs="Times New Roman"/>
          <w:bCs/>
          <w:sz w:val="24"/>
          <w:szCs w:val="24"/>
        </w:rPr>
        <w:t xml:space="preserve">-перелет Дели - Катманду, продолжительность - 2 часа, высота полета - 9000 м, мощность дозы - 4 </w:t>
      </w:r>
      <w:proofErr w:type="spellStart"/>
      <w:r w:rsidRPr="00FD1333">
        <w:rPr>
          <w:rFonts w:ascii="Times New Roman" w:hAnsi="Times New Roman" w:cs="Times New Roman"/>
          <w:bCs/>
          <w:sz w:val="24"/>
          <w:szCs w:val="24"/>
        </w:rPr>
        <w:t>мкЗв</w:t>
      </w:r>
      <w:proofErr w:type="spellEnd"/>
      <w:r w:rsidRPr="00FD1333">
        <w:rPr>
          <w:rFonts w:ascii="Times New Roman" w:hAnsi="Times New Roman" w:cs="Times New Roman"/>
          <w:bCs/>
          <w:sz w:val="24"/>
          <w:szCs w:val="24"/>
        </w:rPr>
        <w:t>/ч;</w:t>
      </w:r>
    </w:p>
    <w:p w:rsidR="00370D88" w:rsidRPr="00FD1333" w:rsidRDefault="00370D88" w:rsidP="00370D88">
      <w:pPr>
        <w:pStyle w:val="ac"/>
        <w:jc w:val="both"/>
        <w:rPr>
          <w:rFonts w:ascii="Times New Roman" w:hAnsi="Times New Roman" w:cs="Times New Roman"/>
          <w:bCs/>
          <w:sz w:val="24"/>
          <w:szCs w:val="24"/>
        </w:rPr>
      </w:pPr>
      <w:r w:rsidRPr="00FD1333">
        <w:rPr>
          <w:rFonts w:ascii="Times New Roman" w:hAnsi="Times New Roman" w:cs="Times New Roman"/>
          <w:bCs/>
          <w:sz w:val="24"/>
          <w:szCs w:val="24"/>
        </w:rPr>
        <w:t xml:space="preserve">-перелет Катманду - </w:t>
      </w:r>
      <w:proofErr w:type="spellStart"/>
      <w:r w:rsidRPr="00FD1333">
        <w:rPr>
          <w:rFonts w:ascii="Times New Roman" w:hAnsi="Times New Roman" w:cs="Times New Roman"/>
          <w:bCs/>
          <w:sz w:val="24"/>
          <w:szCs w:val="24"/>
        </w:rPr>
        <w:t>Лукла</w:t>
      </w:r>
      <w:proofErr w:type="spellEnd"/>
      <w:r w:rsidRPr="00FD1333">
        <w:rPr>
          <w:rFonts w:ascii="Times New Roman" w:hAnsi="Times New Roman" w:cs="Times New Roman"/>
          <w:bCs/>
          <w:sz w:val="24"/>
          <w:szCs w:val="24"/>
        </w:rPr>
        <w:t xml:space="preserve">, продолжительность - 1 час, высота полета - 4000 м, мощность дозы -  0,2  </w:t>
      </w:r>
      <w:proofErr w:type="spellStart"/>
      <w:r w:rsidRPr="00FD1333">
        <w:rPr>
          <w:rFonts w:ascii="Times New Roman" w:hAnsi="Times New Roman" w:cs="Times New Roman"/>
          <w:bCs/>
          <w:sz w:val="24"/>
          <w:szCs w:val="24"/>
        </w:rPr>
        <w:t>мкЗв</w:t>
      </w:r>
      <w:proofErr w:type="spellEnd"/>
      <w:r w:rsidRPr="00FD1333">
        <w:rPr>
          <w:rFonts w:ascii="Times New Roman" w:hAnsi="Times New Roman" w:cs="Times New Roman"/>
          <w:bCs/>
          <w:sz w:val="24"/>
          <w:szCs w:val="24"/>
        </w:rPr>
        <w:t>/ч;</w:t>
      </w:r>
    </w:p>
    <w:p w:rsidR="00370D88" w:rsidRPr="00FD1333" w:rsidRDefault="00370D88" w:rsidP="00370D88">
      <w:pPr>
        <w:pStyle w:val="ac"/>
        <w:jc w:val="both"/>
        <w:rPr>
          <w:rFonts w:ascii="Times New Roman" w:hAnsi="Times New Roman" w:cs="Times New Roman"/>
          <w:bCs/>
          <w:sz w:val="24"/>
          <w:szCs w:val="24"/>
        </w:rPr>
      </w:pPr>
      <w:r w:rsidRPr="00FD1333">
        <w:rPr>
          <w:rFonts w:ascii="Times New Roman" w:hAnsi="Times New Roman" w:cs="Times New Roman"/>
          <w:bCs/>
          <w:sz w:val="24"/>
          <w:szCs w:val="24"/>
        </w:rPr>
        <w:t xml:space="preserve">-трек </w:t>
      </w:r>
      <w:proofErr w:type="spellStart"/>
      <w:r w:rsidRPr="00FD1333">
        <w:rPr>
          <w:rFonts w:ascii="Times New Roman" w:hAnsi="Times New Roman" w:cs="Times New Roman"/>
          <w:bCs/>
          <w:sz w:val="24"/>
          <w:szCs w:val="24"/>
        </w:rPr>
        <w:t>Лукла</w:t>
      </w:r>
      <w:proofErr w:type="spellEnd"/>
      <w:r w:rsidRPr="00FD1333">
        <w:rPr>
          <w:rFonts w:ascii="Times New Roman" w:hAnsi="Times New Roman" w:cs="Times New Roman"/>
          <w:bCs/>
          <w:sz w:val="24"/>
          <w:szCs w:val="24"/>
        </w:rPr>
        <w:t xml:space="preserve"> - базовый лагерь Эвереста, продолжительность перехода 9 суток, средняя высота - 4000 м, мощность дозы -  0,2  </w:t>
      </w:r>
      <w:proofErr w:type="spellStart"/>
      <w:r w:rsidRPr="00FD1333">
        <w:rPr>
          <w:rFonts w:ascii="Times New Roman" w:hAnsi="Times New Roman" w:cs="Times New Roman"/>
          <w:bCs/>
          <w:sz w:val="24"/>
          <w:szCs w:val="24"/>
        </w:rPr>
        <w:t>мкЗв</w:t>
      </w:r>
      <w:proofErr w:type="spellEnd"/>
      <w:r w:rsidRPr="00FD1333">
        <w:rPr>
          <w:rFonts w:ascii="Times New Roman" w:hAnsi="Times New Roman" w:cs="Times New Roman"/>
          <w:bCs/>
          <w:sz w:val="24"/>
          <w:szCs w:val="24"/>
        </w:rPr>
        <w:t>/ч;</w:t>
      </w:r>
    </w:p>
    <w:p w:rsidR="00370D88" w:rsidRPr="00FD1333" w:rsidRDefault="00370D88" w:rsidP="00370D88">
      <w:pPr>
        <w:pStyle w:val="ac"/>
        <w:jc w:val="both"/>
        <w:rPr>
          <w:rFonts w:ascii="Times New Roman" w:hAnsi="Times New Roman" w:cs="Times New Roman"/>
          <w:bCs/>
          <w:sz w:val="24"/>
          <w:szCs w:val="24"/>
        </w:rPr>
      </w:pPr>
      <w:r w:rsidRPr="00FD1333">
        <w:rPr>
          <w:rFonts w:ascii="Times New Roman" w:hAnsi="Times New Roman" w:cs="Times New Roman"/>
          <w:bCs/>
          <w:sz w:val="24"/>
          <w:szCs w:val="24"/>
        </w:rPr>
        <w:t xml:space="preserve">- пребывание в базовом лагере - 1 сутки, высота - 5200 м, мощность дозы -  0,4  </w:t>
      </w:r>
      <w:proofErr w:type="spellStart"/>
      <w:r w:rsidRPr="00FD1333">
        <w:rPr>
          <w:rFonts w:ascii="Times New Roman" w:hAnsi="Times New Roman" w:cs="Times New Roman"/>
          <w:bCs/>
          <w:sz w:val="24"/>
          <w:szCs w:val="24"/>
        </w:rPr>
        <w:t>мкЗв</w:t>
      </w:r>
      <w:proofErr w:type="spellEnd"/>
      <w:r w:rsidRPr="00FD1333">
        <w:rPr>
          <w:rFonts w:ascii="Times New Roman" w:hAnsi="Times New Roman" w:cs="Times New Roman"/>
          <w:bCs/>
          <w:sz w:val="24"/>
          <w:szCs w:val="24"/>
        </w:rPr>
        <w:t>/ч ;</w:t>
      </w:r>
    </w:p>
    <w:p w:rsidR="00370D88" w:rsidRPr="00FD1333" w:rsidRDefault="00370D88" w:rsidP="00370D88">
      <w:pPr>
        <w:pStyle w:val="ac"/>
        <w:jc w:val="both"/>
        <w:rPr>
          <w:rFonts w:ascii="Times New Roman" w:hAnsi="Times New Roman" w:cs="Times New Roman"/>
          <w:bCs/>
          <w:sz w:val="24"/>
          <w:szCs w:val="24"/>
        </w:rPr>
      </w:pPr>
      <w:r w:rsidRPr="00FD1333">
        <w:rPr>
          <w:rFonts w:ascii="Times New Roman" w:hAnsi="Times New Roman" w:cs="Times New Roman"/>
          <w:bCs/>
          <w:sz w:val="24"/>
          <w:szCs w:val="24"/>
        </w:rPr>
        <w:t>-обратный путь.</w:t>
      </w:r>
    </w:p>
    <w:p w:rsidR="00370D88" w:rsidRPr="00FD1333" w:rsidRDefault="00370D88" w:rsidP="00370D88">
      <w:pPr>
        <w:pStyle w:val="ad"/>
        <w:tabs>
          <w:tab w:val="clear" w:pos="720"/>
        </w:tabs>
        <w:spacing w:after="200" w:line="240" w:lineRule="auto"/>
        <w:ind w:right="74" w:firstLine="0"/>
        <w:jc w:val="both"/>
        <w:rPr>
          <w:b/>
          <w:i/>
        </w:rPr>
      </w:pPr>
    </w:p>
    <w:p w:rsidR="00370D88" w:rsidRPr="00FD1333" w:rsidRDefault="00370D88" w:rsidP="00370D88">
      <w:pPr>
        <w:pStyle w:val="ad"/>
        <w:tabs>
          <w:tab w:val="clear" w:pos="720"/>
        </w:tabs>
        <w:spacing w:after="200" w:line="240" w:lineRule="auto"/>
        <w:ind w:left="0" w:right="74" w:firstLine="0"/>
        <w:jc w:val="both"/>
        <w:rPr>
          <w:b/>
        </w:rPr>
      </w:pPr>
      <w:r w:rsidRPr="00FD1333">
        <w:rPr>
          <w:b/>
        </w:rPr>
        <w:t>3</w:t>
      </w:r>
      <w:r w:rsidRPr="00FD1333">
        <w:rPr>
          <w:b/>
          <w:i/>
        </w:rPr>
        <w:t xml:space="preserve">. </w:t>
      </w:r>
      <w:r w:rsidRPr="00FD1333">
        <w:rPr>
          <w:b/>
        </w:rPr>
        <w:t>Составьте и заполните следующую таблицу</w:t>
      </w:r>
    </w:p>
    <w:p w:rsidR="00370D88" w:rsidRPr="00FD1333" w:rsidRDefault="00370D88" w:rsidP="00370D88">
      <w:pPr>
        <w:pStyle w:val="ad"/>
        <w:tabs>
          <w:tab w:val="clear" w:pos="720"/>
        </w:tabs>
        <w:spacing w:after="200" w:line="240" w:lineRule="auto"/>
        <w:ind w:left="0" w:right="74" w:firstLine="0"/>
        <w:jc w:val="both"/>
      </w:pPr>
    </w:p>
    <w:tbl>
      <w:tblPr>
        <w:tblStyle w:val="a6"/>
        <w:tblW w:w="0" w:type="auto"/>
        <w:tblInd w:w="250" w:type="dxa"/>
        <w:tblLook w:val="04A0"/>
      </w:tblPr>
      <w:tblGrid>
        <w:gridCol w:w="2977"/>
        <w:gridCol w:w="6344"/>
      </w:tblGrid>
      <w:tr w:rsidR="00370D88" w:rsidRPr="00FD1333" w:rsidTr="004D3A23">
        <w:tc>
          <w:tcPr>
            <w:tcW w:w="2977" w:type="dxa"/>
          </w:tcPr>
          <w:p w:rsidR="00370D88" w:rsidRPr="00FD1333" w:rsidRDefault="00370D88" w:rsidP="004D3A23">
            <w:pPr>
              <w:pStyle w:val="ad"/>
              <w:ind w:left="0" w:right="74"/>
              <w:jc w:val="center"/>
              <w:rPr>
                <w:rStyle w:val="12pt1"/>
                <w:b w:val="0"/>
                <w:sz w:val="20"/>
              </w:rPr>
            </w:pPr>
            <w:r w:rsidRPr="00FD1333">
              <w:rPr>
                <w:rStyle w:val="12pt1"/>
                <w:sz w:val="20"/>
              </w:rPr>
              <w:t>Вид загрязнения</w:t>
            </w:r>
          </w:p>
        </w:tc>
        <w:tc>
          <w:tcPr>
            <w:tcW w:w="6344" w:type="dxa"/>
          </w:tcPr>
          <w:p w:rsidR="00370D88" w:rsidRPr="00FD1333" w:rsidRDefault="00370D88" w:rsidP="004D3A23">
            <w:pPr>
              <w:pStyle w:val="ad"/>
              <w:ind w:left="0" w:right="74"/>
              <w:jc w:val="center"/>
              <w:rPr>
                <w:rStyle w:val="12pt1"/>
                <w:b w:val="0"/>
                <w:sz w:val="20"/>
              </w:rPr>
            </w:pPr>
            <w:r w:rsidRPr="00FD1333">
              <w:rPr>
                <w:rStyle w:val="12pt1"/>
                <w:sz w:val="20"/>
              </w:rPr>
              <w:t>Агенты, аспекты негативного воздействия</w:t>
            </w:r>
          </w:p>
        </w:tc>
      </w:tr>
      <w:tr w:rsidR="00370D88" w:rsidRPr="00FD1333" w:rsidTr="004D3A23">
        <w:tc>
          <w:tcPr>
            <w:tcW w:w="2977" w:type="dxa"/>
          </w:tcPr>
          <w:p w:rsidR="00370D88" w:rsidRPr="00FD1333" w:rsidRDefault="00370D88" w:rsidP="004D3A23">
            <w:pPr>
              <w:pStyle w:val="ad"/>
              <w:ind w:left="0" w:right="74"/>
              <w:jc w:val="both"/>
              <w:rPr>
                <w:rStyle w:val="12pt1"/>
                <w:b w:val="0"/>
                <w:sz w:val="20"/>
              </w:rPr>
            </w:pPr>
          </w:p>
        </w:tc>
        <w:tc>
          <w:tcPr>
            <w:tcW w:w="6344" w:type="dxa"/>
          </w:tcPr>
          <w:p w:rsidR="00370D88" w:rsidRPr="00FD1333" w:rsidRDefault="00370D88" w:rsidP="004D3A23">
            <w:pPr>
              <w:pStyle w:val="ad"/>
              <w:ind w:left="0" w:right="74"/>
              <w:jc w:val="both"/>
              <w:rPr>
                <w:rStyle w:val="12pt1"/>
                <w:b w:val="0"/>
                <w:sz w:val="20"/>
              </w:rPr>
            </w:pPr>
          </w:p>
        </w:tc>
      </w:tr>
      <w:tr w:rsidR="00370D88" w:rsidRPr="00FD1333" w:rsidTr="004D3A23">
        <w:tc>
          <w:tcPr>
            <w:tcW w:w="2977" w:type="dxa"/>
          </w:tcPr>
          <w:p w:rsidR="00370D88" w:rsidRPr="00FD1333" w:rsidRDefault="00370D88" w:rsidP="004D3A23">
            <w:pPr>
              <w:pStyle w:val="ad"/>
              <w:ind w:left="0" w:right="74"/>
              <w:jc w:val="both"/>
              <w:rPr>
                <w:rStyle w:val="12pt1"/>
                <w:b w:val="0"/>
                <w:sz w:val="20"/>
              </w:rPr>
            </w:pPr>
          </w:p>
        </w:tc>
        <w:tc>
          <w:tcPr>
            <w:tcW w:w="6344" w:type="dxa"/>
          </w:tcPr>
          <w:p w:rsidR="00370D88" w:rsidRPr="00FD1333" w:rsidRDefault="00370D88" w:rsidP="004D3A23">
            <w:pPr>
              <w:pStyle w:val="ad"/>
              <w:ind w:left="0" w:right="74"/>
              <w:jc w:val="both"/>
              <w:rPr>
                <w:rStyle w:val="12pt1"/>
                <w:b w:val="0"/>
                <w:sz w:val="20"/>
              </w:rPr>
            </w:pPr>
          </w:p>
        </w:tc>
      </w:tr>
      <w:tr w:rsidR="00370D88" w:rsidRPr="00FD1333" w:rsidTr="004D3A23">
        <w:tc>
          <w:tcPr>
            <w:tcW w:w="2977" w:type="dxa"/>
          </w:tcPr>
          <w:p w:rsidR="00370D88" w:rsidRPr="00FD1333" w:rsidRDefault="00370D88" w:rsidP="004D3A23">
            <w:pPr>
              <w:pStyle w:val="ad"/>
              <w:ind w:left="0" w:right="74"/>
              <w:jc w:val="both"/>
              <w:rPr>
                <w:rStyle w:val="12pt1"/>
                <w:b w:val="0"/>
                <w:sz w:val="20"/>
              </w:rPr>
            </w:pPr>
          </w:p>
        </w:tc>
        <w:tc>
          <w:tcPr>
            <w:tcW w:w="6344" w:type="dxa"/>
          </w:tcPr>
          <w:p w:rsidR="00370D88" w:rsidRPr="00FD1333" w:rsidRDefault="00370D88" w:rsidP="004D3A23">
            <w:pPr>
              <w:pStyle w:val="ad"/>
              <w:ind w:left="0" w:right="74"/>
              <w:jc w:val="both"/>
              <w:rPr>
                <w:rStyle w:val="12pt1"/>
                <w:b w:val="0"/>
                <w:sz w:val="20"/>
              </w:rPr>
            </w:pPr>
          </w:p>
        </w:tc>
      </w:tr>
      <w:tr w:rsidR="00370D88" w:rsidRPr="00FD1333" w:rsidTr="004D3A23">
        <w:tc>
          <w:tcPr>
            <w:tcW w:w="2977" w:type="dxa"/>
          </w:tcPr>
          <w:p w:rsidR="00370D88" w:rsidRPr="00FD1333" w:rsidRDefault="00370D88" w:rsidP="004D3A23">
            <w:pPr>
              <w:pStyle w:val="ad"/>
              <w:ind w:left="0" w:right="74"/>
              <w:jc w:val="both"/>
              <w:rPr>
                <w:rStyle w:val="12pt1"/>
                <w:b w:val="0"/>
                <w:sz w:val="20"/>
              </w:rPr>
            </w:pPr>
          </w:p>
        </w:tc>
        <w:tc>
          <w:tcPr>
            <w:tcW w:w="6344" w:type="dxa"/>
          </w:tcPr>
          <w:p w:rsidR="00370D88" w:rsidRPr="00FD1333" w:rsidRDefault="00370D88" w:rsidP="004D3A23">
            <w:pPr>
              <w:pStyle w:val="ad"/>
              <w:ind w:left="0" w:right="74"/>
              <w:jc w:val="both"/>
              <w:rPr>
                <w:rStyle w:val="12pt1"/>
                <w:b w:val="0"/>
                <w:sz w:val="20"/>
              </w:rPr>
            </w:pPr>
          </w:p>
        </w:tc>
      </w:tr>
    </w:tbl>
    <w:p w:rsidR="00370D88" w:rsidRPr="00FD1333" w:rsidRDefault="00370D88" w:rsidP="00370D88">
      <w:pPr>
        <w:pStyle w:val="ad"/>
        <w:spacing w:line="240" w:lineRule="auto"/>
        <w:ind w:right="74"/>
        <w:jc w:val="both"/>
        <w:rPr>
          <w:rStyle w:val="12pt1"/>
          <w:b w:val="0"/>
        </w:rPr>
      </w:pPr>
    </w:p>
    <w:p w:rsidR="00370D88" w:rsidRPr="00FD1333" w:rsidRDefault="00370D88" w:rsidP="00370D88">
      <w:pPr>
        <w:jc w:val="both"/>
        <w:rPr>
          <w:rFonts w:ascii="Times New Roman" w:hAnsi="Times New Roman" w:cs="Times New Roman"/>
          <w:b/>
          <w:sz w:val="24"/>
          <w:szCs w:val="24"/>
        </w:rPr>
      </w:pPr>
      <w:r w:rsidRPr="00FD1333">
        <w:rPr>
          <w:rFonts w:ascii="Times New Roman" w:hAnsi="Times New Roman" w:cs="Times New Roman"/>
          <w:b/>
          <w:sz w:val="24"/>
          <w:szCs w:val="24"/>
        </w:rPr>
        <w:t xml:space="preserve">4. Выполните практическую работу по теме "Введение в безопасность жизнедеятельности. </w:t>
      </w:r>
    </w:p>
    <w:p w:rsidR="00370D88" w:rsidRPr="00FD1333" w:rsidRDefault="00370D88" w:rsidP="00370D88">
      <w:pPr>
        <w:pStyle w:val="ac"/>
        <w:jc w:val="both"/>
        <w:rPr>
          <w:rFonts w:ascii="Times New Roman" w:hAnsi="Times New Roman" w:cs="Times New Roman"/>
          <w:sz w:val="24"/>
          <w:szCs w:val="24"/>
        </w:rPr>
      </w:pPr>
      <w:r w:rsidRPr="00FD1333">
        <w:rPr>
          <w:rFonts w:ascii="Times New Roman" w:hAnsi="Times New Roman" w:cs="Times New Roman"/>
          <w:b/>
          <w:sz w:val="24"/>
          <w:szCs w:val="24"/>
        </w:rPr>
        <w:t>Название работы:</w:t>
      </w:r>
      <w:r w:rsidRPr="00FD1333">
        <w:rPr>
          <w:rFonts w:ascii="Times New Roman" w:hAnsi="Times New Roman" w:cs="Times New Roman"/>
          <w:sz w:val="24"/>
          <w:szCs w:val="24"/>
        </w:rPr>
        <w:t xml:space="preserve"> "Расчет гибели и </w:t>
      </w:r>
      <w:proofErr w:type="spellStart"/>
      <w:r w:rsidRPr="00FD1333">
        <w:rPr>
          <w:rFonts w:ascii="Times New Roman" w:hAnsi="Times New Roman" w:cs="Times New Roman"/>
          <w:sz w:val="24"/>
          <w:szCs w:val="24"/>
        </w:rPr>
        <w:t>травмирования</w:t>
      </w:r>
      <w:proofErr w:type="spellEnd"/>
      <w:r w:rsidRPr="00FD1333">
        <w:rPr>
          <w:rFonts w:ascii="Times New Roman" w:hAnsi="Times New Roman" w:cs="Times New Roman"/>
          <w:sz w:val="24"/>
          <w:szCs w:val="24"/>
        </w:rPr>
        <w:t xml:space="preserve"> в результате реализации опасностей природного и техногенного характера. Расчет канцерогенного риска"</w:t>
      </w:r>
    </w:p>
    <w:p w:rsidR="00370D88" w:rsidRPr="00FD1333" w:rsidRDefault="00370D88" w:rsidP="00370D88">
      <w:pPr>
        <w:pStyle w:val="ac"/>
        <w:jc w:val="both"/>
        <w:rPr>
          <w:rFonts w:ascii="Times New Roman" w:hAnsi="Times New Roman" w:cs="Times New Roman"/>
          <w:sz w:val="24"/>
          <w:szCs w:val="24"/>
        </w:rPr>
      </w:pPr>
      <w:r w:rsidRPr="00FD1333">
        <w:rPr>
          <w:rFonts w:ascii="Times New Roman" w:hAnsi="Times New Roman" w:cs="Times New Roman"/>
          <w:b/>
          <w:sz w:val="24"/>
          <w:szCs w:val="24"/>
        </w:rPr>
        <w:t>Цель работы:</w:t>
      </w:r>
      <w:r w:rsidRPr="00FD1333">
        <w:rPr>
          <w:rFonts w:ascii="Times New Roman" w:hAnsi="Times New Roman" w:cs="Times New Roman"/>
          <w:sz w:val="24"/>
          <w:szCs w:val="24"/>
        </w:rPr>
        <w:t xml:space="preserve"> ознакомиться с методикой расчета индивидуального риска прогнозирование масштабов; рассчитать риск гибели и </w:t>
      </w:r>
      <w:proofErr w:type="spellStart"/>
      <w:r w:rsidRPr="00FD1333">
        <w:rPr>
          <w:rFonts w:ascii="Times New Roman" w:hAnsi="Times New Roman" w:cs="Times New Roman"/>
          <w:sz w:val="24"/>
          <w:szCs w:val="24"/>
        </w:rPr>
        <w:t>травмирования</w:t>
      </w:r>
      <w:proofErr w:type="spellEnd"/>
      <w:r w:rsidRPr="00FD1333">
        <w:rPr>
          <w:rFonts w:ascii="Times New Roman" w:hAnsi="Times New Roman" w:cs="Times New Roman"/>
          <w:sz w:val="24"/>
          <w:szCs w:val="24"/>
        </w:rPr>
        <w:t xml:space="preserve"> в результате воздействия техногенных опасностей (транспорт, ХОО); расчет дополнительных случаев </w:t>
      </w:r>
      <w:proofErr w:type="spellStart"/>
      <w:r w:rsidRPr="00FD1333">
        <w:rPr>
          <w:rFonts w:ascii="Times New Roman" w:hAnsi="Times New Roman" w:cs="Times New Roman"/>
          <w:sz w:val="24"/>
          <w:szCs w:val="24"/>
        </w:rPr>
        <w:t>онкозаболеваний</w:t>
      </w:r>
      <w:proofErr w:type="spellEnd"/>
      <w:r w:rsidRPr="00FD1333">
        <w:rPr>
          <w:rFonts w:ascii="Times New Roman" w:hAnsi="Times New Roman" w:cs="Times New Roman"/>
          <w:sz w:val="24"/>
          <w:szCs w:val="24"/>
        </w:rPr>
        <w:t xml:space="preserve"> в связи с влиянием </w:t>
      </w:r>
      <w:proofErr w:type="spellStart"/>
      <w:r w:rsidRPr="00FD1333">
        <w:rPr>
          <w:rFonts w:ascii="Times New Roman" w:hAnsi="Times New Roman" w:cs="Times New Roman"/>
          <w:sz w:val="24"/>
          <w:szCs w:val="24"/>
        </w:rPr>
        <w:t>токсикантов</w:t>
      </w:r>
      <w:proofErr w:type="spellEnd"/>
      <w:r w:rsidRPr="00FD1333">
        <w:rPr>
          <w:rFonts w:ascii="Times New Roman" w:hAnsi="Times New Roman" w:cs="Times New Roman"/>
          <w:sz w:val="24"/>
          <w:szCs w:val="24"/>
        </w:rPr>
        <w:t xml:space="preserve"> канцерогенного действия.</w:t>
      </w:r>
    </w:p>
    <w:p w:rsidR="00370D88" w:rsidRPr="00FD1333" w:rsidRDefault="00370D88" w:rsidP="00370D88">
      <w:pPr>
        <w:pStyle w:val="ac"/>
        <w:jc w:val="center"/>
        <w:rPr>
          <w:rFonts w:ascii="Times New Roman" w:hAnsi="Times New Roman" w:cs="Times New Roman"/>
          <w:b/>
          <w:sz w:val="24"/>
          <w:szCs w:val="24"/>
        </w:rPr>
      </w:pPr>
      <w:r w:rsidRPr="00FD1333">
        <w:rPr>
          <w:rFonts w:ascii="Times New Roman" w:hAnsi="Times New Roman" w:cs="Times New Roman"/>
          <w:b/>
          <w:sz w:val="24"/>
          <w:szCs w:val="24"/>
        </w:rPr>
        <w:t xml:space="preserve">Теоретическая часть </w:t>
      </w:r>
    </w:p>
    <w:p w:rsidR="00370D88" w:rsidRPr="00FD1333" w:rsidRDefault="00370D88" w:rsidP="00370D88">
      <w:pPr>
        <w:spacing w:after="0" w:line="240" w:lineRule="auto"/>
        <w:jc w:val="both"/>
        <w:rPr>
          <w:rFonts w:ascii="Times New Roman" w:eastAsia="Times New Roman" w:hAnsi="Times New Roman" w:cs="Times New Roman"/>
          <w:sz w:val="24"/>
          <w:szCs w:val="24"/>
        </w:rPr>
      </w:pPr>
      <w:r w:rsidRPr="00FD1333">
        <w:rPr>
          <w:rFonts w:ascii="Times New Roman" w:eastAsia="Times New Roman" w:hAnsi="Times New Roman" w:cs="Times New Roman"/>
          <w:color w:val="000000"/>
          <w:sz w:val="24"/>
          <w:szCs w:val="24"/>
        </w:rPr>
        <w:tab/>
        <w:t>Опасность — это свойство, характеризующее состояние системы человек - окружающая среда”, при котором возможна реализация явлений или процессов, способных поражать людей, наносить материальный ущерб, разрушительно действовать на окружающую человека природную среду.</w:t>
      </w:r>
    </w:p>
    <w:p w:rsidR="00370D88" w:rsidRPr="00FD1333" w:rsidRDefault="00370D88" w:rsidP="00370D88">
      <w:pPr>
        <w:spacing w:after="0" w:line="240" w:lineRule="auto"/>
        <w:jc w:val="both"/>
        <w:rPr>
          <w:rFonts w:ascii="Times New Roman" w:eastAsia="Times New Roman" w:hAnsi="Times New Roman" w:cs="Times New Roman"/>
          <w:color w:val="000000"/>
          <w:sz w:val="24"/>
          <w:szCs w:val="24"/>
        </w:rPr>
      </w:pPr>
      <w:r w:rsidRPr="00FD1333">
        <w:rPr>
          <w:rFonts w:ascii="Times New Roman" w:eastAsia="Times New Roman" w:hAnsi="Times New Roman" w:cs="Times New Roman"/>
          <w:color w:val="000000"/>
          <w:sz w:val="24"/>
          <w:szCs w:val="24"/>
        </w:rPr>
        <w:tab/>
        <w:t xml:space="preserve">Риск — количественная мера реализации опасности. Риск может быть определен как частота (размерность величины — обратное время) или вероятность (безразмерная величина, лежащая в пределах от 0 до 1) реализации одного события при наступлении другого события. </w:t>
      </w:r>
    </w:p>
    <w:p w:rsidR="00370D88" w:rsidRPr="00FD1333" w:rsidRDefault="00370D88" w:rsidP="00370D88">
      <w:pPr>
        <w:spacing w:after="0" w:line="240" w:lineRule="auto"/>
        <w:jc w:val="both"/>
        <w:rPr>
          <w:rFonts w:ascii="Times New Roman" w:eastAsia="Times New Roman" w:hAnsi="Times New Roman" w:cs="Times New Roman"/>
          <w:sz w:val="24"/>
          <w:szCs w:val="24"/>
        </w:rPr>
      </w:pPr>
      <w:r w:rsidRPr="00FD1333">
        <w:rPr>
          <w:rFonts w:ascii="Times New Roman" w:eastAsia="Times New Roman" w:hAnsi="Times New Roman" w:cs="Times New Roman"/>
          <w:color w:val="000000"/>
          <w:sz w:val="24"/>
          <w:szCs w:val="24"/>
        </w:rPr>
        <w:tab/>
        <w:t xml:space="preserve">Индивидуальный риск — это частота возникновения поражающих </w:t>
      </w:r>
      <w:proofErr w:type="spellStart"/>
      <w:r w:rsidRPr="00FD1333">
        <w:rPr>
          <w:rFonts w:ascii="Times New Roman" w:eastAsia="Times New Roman" w:hAnsi="Times New Roman" w:cs="Times New Roman"/>
          <w:color w:val="000000"/>
          <w:sz w:val="24"/>
          <w:szCs w:val="24"/>
        </w:rPr>
        <w:t>воздсйствий</w:t>
      </w:r>
      <w:proofErr w:type="spellEnd"/>
      <w:r w:rsidRPr="00FD1333">
        <w:rPr>
          <w:rFonts w:ascii="Times New Roman" w:eastAsia="Times New Roman" w:hAnsi="Times New Roman" w:cs="Times New Roman"/>
          <w:color w:val="000000"/>
          <w:sz w:val="24"/>
          <w:szCs w:val="24"/>
        </w:rPr>
        <w:t xml:space="preserve"> определенного вида, возникающих при реализации определен</w:t>
      </w:r>
      <w:r w:rsidRPr="00FD1333">
        <w:rPr>
          <w:rFonts w:ascii="Times New Roman" w:eastAsia="Times New Roman" w:hAnsi="Times New Roman" w:cs="Times New Roman"/>
          <w:color w:val="000000"/>
          <w:spacing w:val="20"/>
          <w:sz w:val="24"/>
          <w:szCs w:val="24"/>
        </w:rPr>
        <w:t>ных</w:t>
      </w:r>
      <w:r w:rsidRPr="00FD1333">
        <w:rPr>
          <w:rFonts w:ascii="Times New Roman" w:eastAsia="Times New Roman" w:hAnsi="Times New Roman" w:cs="Times New Roman"/>
          <w:color w:val="000000"/>
          <w:sz w:val="24"/>
          <w:szCs w:val="24"/>
        </w:rPr>
        <w:t xml:space="preserve"> опасностей в определенной точке географического пространства ( там, где может находиться человек). Он характеризует вероятность гибели отдельного человека в течение определенного периода времени.</w:t>
      </w:r>
    </w:p>
    <w:p w:rsidR="00370D88" w:rsidRPr="00FD1333" w:rsidRDefault="00370D88" w:rsidP="00370D88">
      <w:pPr>
        <w:spacing w:after="0" w:line="240" w:lineRule="auto"/>
        <w:jc w:val="both"/>
        <w:rPr>
          <w:rFonts w:ascii="Times New Roman" w:eastAsia="Times New Roman" w:hAnsi="Times New Roman" w:cs="Times New Roman"/>
          <w:sz w:val="24"/>
          <w:szCs w:val="24"/>
        </w:rPr>
      </w:pPr>
      <w:r w:rsidRPr="00FD1333">
        <w:rPr>
          <w:rFonts w:ascii="Times New Roman" w:eastAsia="Times New Roman" w:hAnsi="Times New Roman" w:cs="Times New Roman"/>
          <w:color w:val="000000"/>
          <w:sz w:val="24"/>
          <w:szCs w:val="24"/>
        </w:rPr>
        <w:tab/>
        <w:t xml:space="preserve">Понятие "индивидуальный риск" в условиях рассматриваемого ниже примера, связанного с опасностями природного характера, может быть определено при подсчете числа людей, погибших за определенный период времени, например, при землетрясении. Это число людей следует соотнести с числом людей, проживающих в этой местности и подвергающихся опасным воздействиям, связанным со стихийными бедствиями. Величина риска для конкретного человека зависит от ряда факторов определяемых его местонахождением и временем проживания в </w:t>
      </w:r>
      <w:proofErr w:type="spellStart"/>
      <w:r w:rsidRPr="00FD1333">
        <w:rPr>
          <w:rFonts w:ascii="Times New Roman" w:eastAsia="Times New Roman" w:hAnsi="Times New Roman" w:cs="Times New Roman"/>
          <w:color w:val="000000"/>
          <w:sz w:val="24"/>
          <w:szCs w:val="24"/>
        </w:rPr>
        <w:t>эт</w:t>
      </w:r>
      <w:proofErr w:type="spellEnd"/>
      <w:r w:rsidRPr="00FD1333">
        <w:rPr>
          <w:rFonts w:ascii="Times New Roman" w:eastAsia="Times New Roman" w:hAnsi="Times New Roman" w:cs="Times New Roman"/>
          <w:color w:val="000000"/>
          <w:sz w:val="24"/>
          <w:szCs w:val="24"/>
        </w:rPr>
        <w:t xml:space="preserve"> местности. Большинство людей изменяют свое местонахождение в течение дня и только определенное время проводят дома. Часть дня они находятся вне дома, также возможно их отсутствие в течение нескольких дней, недель или месяцев во время отпусков или командировок. Перечисленные обстоятельства могут быть уточнены введением в рассмотрение фактора присутствия, величина которого лежит в пределах  от 0 до 1 и представляет собой вероятность нахождения конкретного человека в определенном месте в случае реализации опасности. Также необходимо учитывать и место расположения дома, где проживает рискующий, и степень серьезности несчастного случая. Можно выделить следующие категории несчастного случая: смертельный исход, нетрудоспособность, серьезные травмы без потери трудоспособности, травмы средней тяжести и незначительные повреждения. Статистическая значимость каждой категории может быть определена по имеющимся фактографическим данным. Подводя итоги, можно сказать, что для определения уровня индивидуального риск” следует учитывать как долю времени нахождения в зоне риска и местожительство рискующего, так и категорию несчастного случая.</w:t>
      </w:r>
    </w:p>
    <w:p w:rsidR="00370D88" w:rsidRPr="00FD1333" w:rsidRDefault="00370D88" w:rsidP="00370D88">
      <w:pPr>
        <w:spacing w:after="0" w:line="240" w:lineRule="auto"/>
        <w:jc w:val="both"/>
        <w:rPr>
          <w:rFonts w:ascii="Times New Roman" w:eastAsia="Times New Roman" w:hAnsi="Times New Roman" w:cs="Times New Roman"/>
          <w:color w:val="000000"/>
          <w:sz w:val="24"/>
          <w:szCs w:val="24"/>
        </w:rPr>
      </w:pPr>
      <w:r w:rsidRPr="00FD1333">
        <w:rPr>
          <w:rFonts w:ascii="Times New Roman" w:eastAsia="Times New Roman" w:hAnsi="Times New Roman" w:cs="Times New Roman"/>
          <w:color w:val="000000"/>
          <w:sz w:val="24"/>
          <w:szCs w:val="24"/>
        </w:rPr>
        <w:tab/>
      </w:r>
    </w:p>
    <w:p w:rsidR="00370D88" w:rsidRPr="00FD1333" w:rsidRDefault="00370D88" w:rsidP="00370D88">
      <w:pPr>
        <w:spacing w:after="0" w:line="240" w:lineRule="auto"/>
        <w:ind w:firstLine="567"/>
        <w:jc w:val="both"/>
        <w:rPr>
          <w:rFonts w:ascii="Times New Roman" w:eastAsia="Times New Roman" w:hAnsi="Times New Roman" w:cs="Times New Roman"/>
          <w:sz w:val="24"/>
          <w:szCs w:val="24"/>
        </w:rPr>
      </w:pPr>
      <w:r w:rsidRPr="00FD1333">
        <w:rPr>
          <w:rFonts w:ascii="Times New Roman" w:hAnsi="Times New Roman" w:cs="Times New Roman"/>
          <w:b/>
          <w:bCs/>
          <w:sz w:val="24"/>
          <w:szCs w:val="24"/>
        </w:rPr>
        <w:t xml:space="preserve">Пример </w:t>
      </w:r>
      <w:r w:rsidRPr="00FD1333">
        <w:rPr>
          <w:rFonts w:ascii="Times New Roman" w:hAnsi="Times New Roman" w:cs="Times New Roman"/>
          <w:b/>
          <w:sz w:val="24"/>
          <w:szCs w:val="24"/>
        </w:rPr>
        <w:t>расчета индивидуального риска.</w:t>
      </w:r>
      <w:r w:rsidRPr="00FD1333">
        <w:rPr>
          <w:rFonts w:ascii="Times New Roman" w:eastAsia="Times New Roman" w:hAnsi="Times New Roman" w:cs="Times New Roman"/>
          <w:color w:val="000000"/>
          <w:sz w:val="24"/>
          <w:szCs w:val="24"/>
        </w:rPr>
        <w:t xml:space="preserve"> Пусть некто А проживает в </w:t>
      </w:r>
      <w:r w:rsidRPr="00FD1333">
        <w:rPr>
          <w:rFonts w:ascii="Times New Roman" w:eastAsia="Times New Roman" w:hAnsi="Times New Roman" w:cs="Times New Roman"/>
          <w:bCs/>
          <w:iCs/>
          <w:color w:val="000000"/>
          <w:sz w:val="24"/>
          <w:szCs w:val="24"/>
        </w:rPr>
        <w:t>не</w:t>
      </w:r>
      <w:r w:rsidRPr="00FD1333">
        <w:rPr>
          <w:rFonts w:ascii="Times New Roman" w:eastAsia="Times New Roman" w:hAnsi="Times New Roman" w:cs="Times New Roman"/>
          <w:color w:val="000000"/>
          <w:sz w:val="24"/>
          <w:szCs w:val="24"/>
        </w:rPr>
        <w:t>большом поселке, насчитывающем 500 жителей. Статистические данные за 80 лет говорят о том, что за это время в поселке (из числа жителей) в результате несчастных случаев, обусловленных землетрясениями, погибло 20 человек, а 300 человек пострадали  (численность населения поселка за этот период времени почти не изменилась).</w:t>
      </w:r>
    </w:p>
    <w:p w:rsidR="00370D88" w:rsidRPr="00FD1333" w:rsidRDefault="00370D88" w:rsidP="00370D88">
      <w:pPr>
        <w:spacing w:after="0" w:line="240" w:lineRule="auto"/>
        <w:jc w:val="both"/>
        <w:rPr>
          <w:rFonts w:ascii="Times New Roman" w:eastAsia="Times New Roman" w:hAnsi="Times New Roman" w:cs="Times New Roman"/>
          <w:sz w:val="24"/>
          <w:szCs w:val="24"/>
        </w:rPr>
      </w:pPr>
      <w:r w:rsidRPr="00FD1333">
        <w:rPr>
          <w:rFonts w:ascii="Times New Roman" w:eastAsia="Times New Roman" w:hAnsi="Times New Roman" w:cs="Times New Roman"/>
          <w:color w:val="000000"/>
          <w:sz w:val="24"/>
          <w:szCs w:val="24"/>
        </w:rPr>
        <w:lastRenderedPageBreak/>
        <w:tab/>
        <w:t xml:space="preserve">Житель А этого поселка 30 часов в неделю работает в близлежащем городе, а 4 недели в году выезжает из поселка на отдых, 4 недели каждый год проводит в командировках, а остальное время находится в поселке. Тогда величина индивидуального риска для жителя А погибнуть в результате стихийных явлений (например, землетрясения) </w:t>
      </w:r>
      <w:r w:rsidRPr="00FD1333">
        <w:rPr>
          <w:rFonts w:ascii="Times New Roman" w:eastAsia="Times New Roman" w:hAnsi="Times New Roman" w:cs="Times New Roman"/>
          <w:color w:val="000000"/>
          <w:sz w:val="24"/>
          <w:szCs w:val="24"/>
          <w:lang w:eastAsia="en-US"/>
        </w:rPr>
        <w:t>соста</w:t>
      </w:r>
      <w:r w:rsidRPr="00FD1333">
        <w:rPr>
          <w:rFonts w:ascii="Times New Roman" w:eastAsia="Times New Roman" w:hAnsi="Times New Roman" w:cs="Times New Roman"/>
          <w:color w:val="000000"/>
          <w:sz w:val="24"/>
          <w:szCs w:val="24"/>
        </w:rPr>
        <w:t>вит:</w:t>
      </w:r>
    </w:p>
    <w:p w:rsidR="00370D88" w:rsidRPr="00FD1333" w:rsidRDefault="00370D88" w:rsidP="00370D88">
      <w:pPr>
        <w:spacing w:after="0" w:line="240" w:lineRule="auto"/>
        <w:jc w:val="both"/>
        <w:rPr>
          <w:rFonts w:ascii="Times New Roman" w:eastAsia="Times New Roman" w:hAnsi="Times New Roman" w:cs="Times New Roman"/>
          <w:sz w:val="24"/>
          <w:szCs w:val="24"/>
        </w:rPr>
      </w:pPr>
      <w:proofErr w:type="spellStart"/>
      <w:r w:rsidRPr="00FD1333">
        <w:rPr>
          <w:rFonts w:ascii="Times New Roman" w:eastAsia="Times New Roman" w:hAnsi="Times New Roman" w:cs="Times New Roman"/>
          <w:color w:val="000000"/>
          <w:sz w:val="24"/>
          <w:szCs w:val="24"/>
          <w:lang w:val="en-US"/>
        </w:rPr>
        <w:t>R</w:t>
      </w:r>
      <w:r w:rsidRPr="00FD1333">
        <w:rPr>
          <w:rFonts w:ascii="Times New Roman" w:eastAsia="Times New Roman" w:hAnsi="Times New Roman" w:cs="Times New Roman"/>
          <w:color w:val="000000"/>
          <w:sz w:val="24"/>
          <w:szCs w:val="24"/>
          <w:vertAlign w:val="subscript"/>
          <w:lang w:val="en-US"/>
        </w:rPr>
        <w:t>i</w:t>
      </w:r>
      <w:proofErr w:type="spellEnd"/>
      <w:r w:rsidRPr="00FD1333">
        <w:rPr>
          <w:rFonts w:ascii="Times New Roman" w:eastAsia="Times New Roman" w:hAnsi="Times New Roman" w:cs="Times New Roman"/>
          <w:color w:val="000000"/>
          <w:sz w:val="24"/>
          <w:szCs w:val="24"/>
        </w:rPr>
        <w:t>= (20чел.•80лет</w:t>
      </w:r>
      <w:r w:rsidRPr="00FD1333">
        <w:rPr>
          <w:rFonts w:ascii="Times New Roman" w:eastAsia="Times New Roman" w:hAnsi="Times New Roman" w:cs="Times New Roman"/>
          <w:color w:val="000000"/>
          <w:sz w:val="24"/>
          <w:szCs w:val="24"/>
          <w:vertAlign w:val="superscript"/>
        </w:rPr>
        <w:t>-</w:t>
      </w:r>
      <w:r w:rsidRPr="00FD1333">
        <w:rPr>
          <w:rFonts w:ascii="Times New Roman" w:eastAsia="Times New Roman" w:hAnsi="Times New Roman" w:cs="Times New Roman"/>
          <w:color w:val="000000"/>
          <w:sz w:val="24"/>
          <w:szCs w:val="24"/>
        </w:rPr>
        <w:t>1•500чел.</w:t>
      </w:r>
      <w:r w:rsidRPr="00FD1333">
        <w:rPr>
          <w:rFonts w:ascii="Times New Roman" w:eastAsia="Times New Roman" w:hAnsi="Times New Roman" w:cs="Times New Roman"/>
          <w:color w:val="000000"/>
          <w:sz w:val="24"/>
          <w:szCs w:val="24"/>
          <w:vertAlign w:val="superscript"/>
        </w:rPr>
        <w:t>-1</w:t>
      </w:r>
      <w:r w:rsidRPr="00FD1333">
        <w:rPr>
          <w:rFonts w:ascii="Times New Roman" w:eastAsia="Times New Roman" w:hAnsi="Times New Roman" w:cs="Times New Roman"/>
          <w:color w:val="000000"/>
          <w:sz w:val="24"/>
          <w:szCs w:val="24"/>
        </w:rPr>
        <w:t>)</w:t>
      </w:r>
      <w:r w:rsidRPr="00FD1333">
        <w:rPr>
          <w:rFonts w:ascii="Times New Roman" w:eastAsia="Times New Roman" w:hAnsi="Times New Roman" w:cs="Times New Roman"/>
          <w:b/>
          <w:bCs/>
          <w:i/>
          <w:iCs/>
          <w:color w:val="000000"/>
          <w:sz w:val="24"/>
          <w:szCs w:val="24"/>
        </w:rPr>
        <w:t>•</w:t>
      </w:r>
      <w:r w:rsidRPr="00FD1333">
        <w:rPr>
          <w:rFonts w:ascii="Times New Roman" w:eastAsia="Times New Roman" w:hAnsi="Times New Roman" w:cs="Times New Roman"/>
          <w:color w:val="000000"/>
          <w:sz w:val="24"/>
          <w:szCs w:val="24"/>
        </w:rPr>
        <w:t xml:space="preserve"> (44нед.•138час•52нед.</w:t>
      </w:r>
      <w:r w:rsidRPr="00FD1333">
        <w:rPr>
          <w:rFonts w:ascii="Times New Roman" w:eastAsia="Times New Roman" w:hAnsi="Times New Roman" w:cs="Times New Roman"/>
          <w:color w:val="000000"/>
          <w:sz w:val="24"/>
          <w:szCs w:val="24"/>
          <w:vertAlign w:val="superscript"/>
        </w:rPr>
        <w:t>-1</w:t>
      </w:r>
      <w:r w:rsidRPr="00FD1333">
        <w:rPr>
          <w:rFonts w:ascii="Times New Roman" w:eastAsia="Times New Roman" w:hAnsi="Times New Roman" w:cs="Times New Roman"/>
          <w:color w:val="000000"/>
          <w:sz w:val="24"/>
          <w:szCs w:val="24"/>
        </w:rPr>
        <w:t>•168час</w:t>
      </w:r>
      <w:r w:rsidRPr="00FD1333">
        <w:rPr>
          <w:rFonts w:ascii="Times New Roman" w:eastAsia="Times New Roman" w:hAnsi="Times New Roman" w:cs="Times New Roman"/>
          <w:color w:val="000000"/>
          <w:sz w:val="24"/>
          <w:szCs w:val="24"/>
          <w:vertAlign w:val="superscript"/>
        </w:rPr>
        <w:t>-1)</w:t>
      </w:r>
      <w:r w:rsidRPr="00FD1333">
        <w:rPr>
          <w:rFonts w:ascii="Times New Roman" w:eastAsia="Times New Roman" w:hAnsi="Times New Roman" w:cs="Times New Roman"/>
          <w:color w:val="000000"/>
          <w:sz w:val="24"/>
          <w:szCs w:val="24"/>
        </w:rPr>
        <w:t>= 0,00035 = 3,5•10</w:t>
      </w:r>
      <w:r w:rsidRPr="00FD1333">
        <w:rPr>
          <w:rFonts w:ascii="Times New Roman" w:eastAsia="Times New Roman" w:hAnsi="Times New Roman" w:cs="Times New Roman"/>
          <w:color w:val="000000"/>
          <w:sz w:val="24"/>
          <w:szCs w:val="24"/>
          <w:vertAlign w:val="superscript"/>
        </w:rPr>
        <w:t xml:space="preserve">-1 </w:t>
      </w:r>
      <w:r w:rsidRPr="00FD1333">
        <w:rPr>
          <w:rFonts w:ascii="Times New Roman" w:eastAsia="Times New Roman" w:hAnsi="Times New Roman" w:cs="Times New Roman"/>
          <w:color w:val="000000"/>
          <w:sz w:val="24"/>
          <w:szCs w:val="24"/>
        </w:rPr>
        <w:t>1/год,</w:t>
      </w:r>
    </w:p>
    <w:p w:rsidR="00370D88" w:rsidRPr="00FD1333" w:rsidRDefault="00370D88" w:rsidP="00370D88">
      <w:pPr>
        <w:spacing w:after="0" w:line="240" w:lineRule="auto"/>
        <w:jc w:val="both"/>
        <w:rPr>
          <w:rFonts w:ascii="Times New Roman" w:eastAsia="Times New Roman" w:hAnsi="Times New Roman" w:cs="Times New Roman"/>
          <w:sz w:val="24"/>
          <w:szCs w:val="24"/>
        </w:rPr>
      </w:pPr>
      <w:r w:rsidRPr="00FD1333">
        <w:rPr>
          <w:rFonts w:ascii="Times New Roman" w:eastAsia="Times New Roman" w:hAnsi="Times New Roman" w:cs="Times New Roman"/>
          <w:color w:val="000000"/>
          <w:sz w:val="24"/>
          <w:szCs w:val="24"/>
        </w:rPr>
        <w:t>где: 52 недели — число недель в году, 168 часов — число часов в одной неделе.</w:t>
      </w:r>
    </w:p>
    <w:p w:rsidR="00370D88" w:rsidRPr="00FD1333" w:rsidRDefault="00370D88" w:rsidP="00370D88">
      <w:pPr>
        <w:spacing w:after="0" w:line="240" w:lineRule="auto"/>
        <w:jc w:val="both"/>
        <w:rPr>
          <w:rFonts w:ascii="Times New Roman" w:eastAsia="Times New Roman" w:hAnsi="Times New Roman" w:cs="Times New Roman"/>
          <w:color w:val="000000"/>
          <w:sz w:val="24"/>
          <w:szCs w:val="24"/>
        </w:rPr>
      </w:pPr>
    </w:p>
    <w:p w:rsidR="00370D88" w:rsidRPr="00FD1333" w:rsidRDefault="00370D88" w:rsidP="00370D88">
      <w:pPr>
        <w:spacing w:after="0" w:line="240" w:lineRule="auto"/>
        <w:jc w:val="both"/>
        <w:rPr>
          <w:rFonts w:ascii="Times New Roman" w:eastAsia="Times New Roman" w:hAnsi="Times New Roman" w:cs="Times New Roman"/>
          <w:sz w:val="24"/>
          <w:szCs w:val="24"/>
        </w:rPr>
      </w:pPr>
      <w:r w:rsidRPr="00FD1333">
        <w:rPr>
          <w:rFonts w:ascii="Times New Roman" w:eastAsia="Times New Roman" w:hAnsi="Times New Roman" w:cs="Times New Roman"/>
          <w:color w:val="000000"/>
          <w:sz w:val="24"/>
          <w:szCs w:val="24"/>
        </w:rPr>
        <w:t>А индивидуальный риск стать жертвой несчастного случая составит для жителя А:</w:t>
      </w:r>
    </w:p>
    <w:p w:rsidR="00370D88" w:rsidRPr="00FD1333" w:rsidRDefault="00370D88" w:rsidP="00370D88">
      <w:pPr>
        <w:spacing w:after="0" w:line="240" w:lineRule="auto"/>
        <w:jc w:val="both"/>
        <w:rPr>
          <w:rFonts w:ascii="Times New Roman" w:eastAsia="Times New Roman" w:hAnsi="Times New Roman" w:cs="Times New Roman"/>
          <w:b/>
          <w:bCs/>
          <w:i/>
          <w:iCs/>
          <w:color w:val="000000"/>
          <w:sz w:val="24"/>
          <w:szCs w:val="24"/>
          <w:lang w:eastAsia="en-US"/>
        </w:rPr>
      </w:pPr>
    </w:p>
    <w:p w:rsidR="00370D88" w:rsidRPr="00FD1333" w:rsidRDefault="00370D88" w:rsidP="00370D88">
      <w:pPr>
        <w:spacing w:after="0" w:line="240" w:lineRule="auto"/>
        <w:jc w:val="both"/>
        <w:rPr>
          <w:rFonts w:ascii="Times New Roman" w:eastAsia="Times New Roman" w:hAnsi="Times New Roman" w:cs="Times New Roman"/>
          <w:color w:val="000000"/>
          <w:sz w:val="24"/>
          <w:szCs w:val="24"/>
        </w:rPr>
      </w:pPr>
      <w:proofErr w:type="spellStart"/>
      <w:r w:rsidRPr="00FD1333">
        <w:rPr>
          <w:rFonts w:ascii="Times New Roman" w:eastAsia="Times New Roman" w:hAnsi="Times New Roman" w:cs="Times New Roman"/>
          <w:color w:val="000000"/>
          <w:sz w:val="24"/>
          <w:szCs w:val="24"/>
          <w:lang w:val="en-US"/>
        </w:rPr>
        <w:t>R</w:t>
      </w:r>
      <w:r w:rsidRPr="00FD1333">
        <w:rPr>
          <w:rFonts w:ascii="Times New Roman" w:eastAsia="Times New Roman" w:hAnsi="Times New Roman" w:cs="Times New Roman"/>
          <w:color w:val="000000"/>
          <w:sz w:val="24"/>
          <w:szCs w:val="24"/>
          <w:vertAlign w:val="subscript"/>
          <w:lang w:val="en-US"/>
        </w:rPr>
        <w:t>i</w:t>
      </w:r>
      <w:proofErr w:type="spellEnd"/>
      <w:r w:rsidRPr="00FD1333">
        <w:rPr>
          <w:rFonts w:ascii="Times New Roman" w:eastAsia="Times New Roman" w:hAnsi="Times New Roman" w:cs="Times New Roman"/>
          <w:color w:val="000000"/>
          <w:sz w:val="24"/>
          <w:szCs w:val="24"/>
        </w:rPr>
        <w:t xml:space="preserve">=  </w:t>
      </w:r>
      <m:oMath>
        <m:f>
          <m:fPr>
            <m:ctrlPr>
              <w:rPr>
                <w:rFonts w:ascii="Times New Roman" w:eastAsia="Times New Roman" w:hAnsi="Times New Roman" w:cs="Times New Roman"/>
                <w:i/>
                <w:color w:val="000000"/>
                <w:sz w:val="24"/>
                <w:szCs w:val="24"/>
              </w:rPr>
            </m:ctrlPr>
          </m:fPr>
          <m:num>
            <m:r>
              <w:rPr>
                <w:rFonts w:ascii="Times New Roman" w:eastAsia="Times New Roman" w:hAnsi="Times New Roman" w:cs="Times New Roman"/>
                <w:color w:val="000000"/>
                <w:sz w:val="24"/>
                <w:szCs w:val="24"/>
              </w:rPr>
              <m:t>(20+300)</m:t>
            </m:r>
          </m:num>
          <m:den>
            <m:r>
              <w:rPr>
                <w:rFonts w:ascii="Times New Roman" w:eastAsia="Times New Roman" w:hAnsi="Times New Roman" w:cs="Times New Roman"/>
                <w:color w:val="000000"/>
                <w:sz w:val="24"/>
                <w:szCs w:val="24"/>
              </w:rPr>
              <m:t>80∙500</m:t>
            </m:r>
          </m:den>
        </m:f>
        <m:r>
          <w:rPr>
            <w:rFonts w:ascii="Times New Roman" w:eastAsia="Times New Roman" w:hAnsi="Times New Roman" w:cs="Times New Roman"/>
            <w:color w:val="000000"/>
            <w:sz w:val="24"/>
            <w:szCs w:val="24"/>
          </w:rPr>
          <m:t>∙</m:t>
        </m:r>
        <m:f>
          <m:fPr>
            <m:ctrlPr>
              <w:rPr>
                <w:rFonts w:ascii="Times New Roman" w:eastAsia="Times New Roman" w:hAnsi="Times New Roman" w:cs="Times New Roman"/>
                <w:i/>
                <w:color w:val="000000"/>
                <w:sz w:val="24"/>
                <w:szCs w:val="24"/>
              </w:rPr>
            </m:ctrlPr>
          </m:fPr>
          <m:num>
            <m:r>
              <w:rPr>
                <w:rFonts w:ascii="Times New Roman" w:eastAsia="Times New Roman" w:hAnsi="Times New Roman" w:cs="Times New Roman"/>
                <w:color w:val="000000"/>
                <w:sz w:val="24"/>
                <w:szCs w:val="24"/>
              </w:rPr>
              <m:t>44∙138</m:t>
            </m:r>
          </m:num>
          <m:den>
            <m:r>
              <w:rPr>
                <w:rFonts w:ascii="Times New Roman" w:eastAsia="Times New Roman" w:hAnsi="Times New Roman" w:cs="Times New Roman"/>
                <w:color w:val="000000"/>
                <w:sz w:val="24"/>
                <w:szCs w:val="24"/>
              </w:rPr>
              <m:t>52∙168</m:t>
            </m:r>
          </m:den>
        </m:f>
      </m:oMath>
      <w:r w:rsidRPr="00FD1333">
        <w:rPr>
          <w:rFonts w:ascii="Times New Roman" w:eastAsia="Times New Roman" w:hAnsi="Times New Roman" w:cs="Times New Roman"/>
          <w:color w:val="000000"/>
          <w:sz w:val="24"/>
          <w:szCs w:val="24"/>
        </w:rPr>
        <w:t>= 0,0056 = 5,6•10</w:t>
      </w:r>
      <w:r w:rsidRPr="00FD1333">
        <w:rPr>
          <w:rFonts w:ascii="Times New Roman" w:eastAsia="Times New Roman" w:hAnsi="Times New Roman" w:cs="Times New Roman"/>
          <w:color w:val="000000"/>
          <w:sz w:val="24"/>
          <w:szCs w:val="24"/>
          <w:vertAlign w:val="superscript"/>
        </w:rPr>
        <w:t xml:space="preserve">-3 </w:t>
      </w:r>
      <w:r w:rsidRPr="00FD1333">
        <w:rPr>
          <w:rFonts w:ascii="Times New Roman" w:eastAsia="Times New Roman" w:hAnsi="Times New Roman" w:cs="Times New Roman"/>
          <w:color w:val="000000"/>
          <w:sz w:val="24"/>
          <w:szCs w:val="24"/>
        </w:rPr>
        <w:t>1/год.</w:t>
      </w:r>
    </w:p>
    <w:p w:rsidR="00370D88" w:rsidRPr="00FD1333" w:rsidRDefault="00370D88" w:rsidP="00370D88">
      <w:pPr>
        <w:spacing w:after="0" w:line="240" w:lineRule="auto"/>
        <w:jc w:val="both"/>
        <w:rPr>
          <w:rFonts w:ascii="Times New Roman" w:eastAsia="Times New Roman" w:hAnsi="Times New Roman" w:cs="Times New Roman"/>
          <w:color w:val="000000"/>
          <w:sz w:val="24"/>
          <w:szCs w:val="24"/>
        </w:rPr>
      </w:pPr>
    </w:p>
    <w:p w:rsidR="00370D88" w:rsidRPr="00FD1333" w:rsidRDefault="00370D88" w:rsidP="00370D88">
      <w:pPr>
        <w:spacing w:after="0" w:line="240" w:lineRule="auto"/>
        <w:jc w:val="both"/>
        <w:rPr>
          <w:rFonts w:ascii="Times New Roman" w:eastAsia="Times New Roman" w:hAnsi="Times New Roman" w:cs="Times New Roman"/>
          <w:sz w:val="24"/>
          <w:szCs w:val="24"/>
        </w:rPr>
      </w:pPr>
      <w:r w:rsidRPr="00FD1333">
        <w:rPr>
          <w:rFonts w:ascii="Times New Roman" w:eastAsia="Times New Roman" w:hAnsi="Times New Roman" w:cs="Times New Roman"/>
          <w:b/>
          <w:bCs/>
          <w:i/>
          <w:color w:val="000000"/>
          <w:sz w:val="24"/>
          <w:szCs w:val="24"/>
        </w:rPr>
        <w:tab/>
        <w:t xml:space="preserve">Примечания. </w:t>
      </w:r>
      <w:r w:rsidRPr="00FD1333">
        <w:rPr>
          <w:rFonts w:ascii="Times New Roman" w:eastAsia="Times New Roman" w:hAnsi="Times New Roman" w:cs="Times New Roman"/>
          <w:bCs/>
          <w:color w:val="000000"/>
          <w:sz w:val="24"/>
          <w:szCs w:val="24"/>
        </w:rPr>
        <w:t>Р</w:t>
      </w:r>
      <w:r w:rsidRPr="00FD1333">
        <w:rPr>
          <w:rFonts w:ascii="Times New Roman" w:eastAsia="Times New Roman" w:hAnsi="Times New Roman" w:cs="Times New Roman"/>
          <w:color w:val="000000"/>
          <w:sz w:val="24"/>
          <w:szCs w:val="24"/>
        </w:rPr>
        <w:t xml:space="preserve">ассчитанные величины “индивидуального риска” относятся только к жителю А, хотя под “индивидуальным риском” более правильно понимать среднестатистическое значение этой величины. Здесь следует заметить, что в предлагаемых вычислениях используется одно предположение: “индивидуальный риск” одинаков для каждого жителя поселка с равными факторами присутствия, другими словами — область проживания достаточно мала. На практике всегда различают риск поражающего действия события в результате реализации опасности в определенной точке пространства (в рассматриваемом примере значение этого </w:t>
      </w:r>
      <w:r w:rsidRPr="00FD1333">
        <w:rPr>
          <w:rFonts w:ascii="Times New Roman" w:eastAsia="Times New Roman" w:hAnsi="Times New Roman" w:cs="Times New Roman"/>
          <w:bCs/>
          <w:color w:val="000000"/>
          <w:sz w:val="24"/>
          <w:szCs w:val="24"/>
        </w:rPr>
        <w:t xml:space="preserve">риска </w:t>
      </w:r>
      <w:r w:rsidRPr="00FD1333">
        <w:rPr>
          <w:rFonts w:ascii="Times New Roman" w:eastAsia="Times New Roman" w:hAnsi="Times New Roman" w:cs="Times New Roman"/>
          <w:color w:val="000000"/>
          <w:sz w:val="24"/>
          <w:szCs w:val="24"/>
        </w:rPr>
        <w:t>равняется 20/80•500 = 510</w:t>
      </w:r>
      <w:r w:rsidRPr="00FD1333">
        <w:rPr>
          <w:rFonts w:ascii="Times New Roman" w:eastAsia="Times New Roman" w:hAnsi="Times New Roman" w:cs="Times New Roman"/>
          <w:color w:val="000000"/>
          <w:sz w:val="24"/>
          <w:szCs w:val="24"/>
          <w:vertAlign w:val="superscript"/>
        </w:rPr>
        <w:t>-4</w:t>
      </w:r>
      <w:r w:rsidRPr="00FD1333">
        <w:rPr>
          <w:rFonts w:ascii="Times New Roman" w:eastAsia="Times New Roman" w:hAnsi="Times New Roman" w:cs="Times New Roman"/>
          <w:color w:val="000000"/>
          <w:sz w:val="24"/>
          <w:szCs w:val="24"/>
        </w:rPr>
        <w:t xml:space="preserve"> 1/год) и вероятность нахождения века в этой точке пространства (названную в рассматриваемом мере фактором присутствия и равную 44/52138/168 = 0,695). Такое деление целесообразно, так как каждая из этих величин описывает независимые явления.</w:t>
      </w:r>
    </w:p>
    <w:p w:rsidR="00370D88" w:rsidRPr="00FD1333" w:rsidRDefault="00370D88" w:rsidP="00370D88">
      <w:pPr>
        <w:spacing w:after="0" w:line="240" w:lineRule="auto"/>
        <w:jc w:val="both"/>
        <w:rPr>
          <w:rFonts w:ascii="Times New Roman" w:eastAsia="Times New Roman" w:hAnsi="Times New Roman" w:cs="Times New Roman"/>
          <w:sz w:val="24"/>
          <w:szCs w:val="24"/>
        </w:rPr>
      </w:pPr>
      <w:r w:rsidRPr="00FD1333">
        <w:rPr>
          <w:rFonts w:ascii="Times New Roman" w:eastAsia="Times New Roman" w:hAnsi="Times New Roman" w:cs="Times New Roman"/>
          <w:color w:val="000000"/>
          <w:sz w:val="24"/>
          <w:szCs w:val="24"/>
        </w:rPr>
        <w:tab/>
        <w:t>Следует отметить, что расчет индивидуального риска был осуществлен лишь только в отношении землетрясений. Не исключено, что жители поселка могут подвергаться также другим опасным воздействиям, связанным со стихийными природными явлениями, например, наводнениями или вулканическими извержениями. В этом случае “общий индивидуальный риск”, связанный с проживанием в местности, подверженной воздействиям различных стихийных явлений, может быть получен суммированием “индивидуальных рисков”, обусловленных этими опасностями.</w:t>
      </w:r>
    </w:p>
    <w:p w:rsidR="00370D88" w:rsidRPr="00FD1333" w:rsidRDefault="00370D88" w:rsidP="00370D88">
      <w:pPr>
        <w:spacing w:after="0" w:line="240" w:lineRule="auto"/>
        <w:jc w:val="both"/>
        <w:rPr>
          <w:rFonts w:ascii="Times New Roman" w:eastAsia="Times New Roman" w:hAnsi="Times New Roman" w:cs="Times New Roman"/>
          <w:color w:val="000000"/>
          <w:sz w:val="24"/>
          <w:szCs w:val="24"/>
        </w:rPr>
      </w:pPr>
      <w:r w:rsidRPr="00FD1333">
        <w:rPr>
          <w:rFonts w:ascii="Times New Roman" w:eastAsia="Times New Roman" w:hAnsi="Times New Roman" w:cs="Times New Roman"/>
          <w:color w:val="000000"/>
          <w:sz w:val="24"/>
          <w:szCs w:val="24"/>
        </w:rPr>
        <w:tab/>
        <w:t xml:space="preserve">К сожалению, знание величины “индивидуального риска” не позволяет судить о масштабах катастроф, обусловленных стихийными явлениями. 20 смертельных исходов, о которых упоминается в рассмотренном нами примере, могли случиться как в пяти землетрясениях, так и в одном, когда сразу погибли 20 человек. </w:t>
      </w:r>
    </w:p>
    <w:p w:rsidR="00370D88" w:rsidRPr="00FD1333" w:rsidRDefault="00370D88" w:rsidP="00370D88">
      <w:pPr>
        <w:spacing w:after="0" w:line="240" w:lineRule="auto"/>
        <w:jc w:val="both"/>
        <w:rPr>
          <w:rFonts w:ascii="Times New Roman" w:eastAsia="Times New Roman" w:hAnsi="Times New Roman" w:cs="Times New Roman"/>
          <w:sz w:val="24"/>
          <w:szCs w:val="24"/>
        </w:rPr>
      </w:pPr>
    </w:p>
    <w:p w:rsidR="00370D88" w:rsidRPr="00FD1333" w:rsidRDefault="00370D88" w:rsidP="00370D88">
      <w:pPr>
        <w:jc w:val="center"/>
        <w:rPr>
          <w:rFonts w:ascii="Times New Roman" w:hAnsi="Times New Roman" w:cs="Times New Roman"/>
          <w:b/>
          <w:sz w:val="24"/>
          <w:szCs w:val="24"/>
        </w:rPr>
      </w:pPr>
      <w:r w:rsidRPr="00FD1333">
        <w:rPr>
          <w:rFonts w:ascii="Times New Roman" w:hAnsi="Times New Roman" w:cs="Times New Roman"/>
          <w:b/>
          <w:sz w:val="24"/>
          <w:szCs w:val="24"/>
        </w:rPr>
        <w:t>Практическая часть</w:t>
      </w:r>
    </w:p>
    <w:p w:rsidR="00370D88" w:rsidRPr="00FD1333" w:rsidRDefault="00370D88" w:rsidP="00370D88">
      <w:pPr>
        <w:jc w:val="both"/>
        <w:rPr>
          <w:rFonts w:ascii="Times New Roman" w:hAnsi="Times New Roman" w:cs="Times New Roman"/>
          <w:sz w:val="24"/>
          <w:szCs w:val="24"/>
        </w:rPr>
      </w:pPr>
      <w:r w:rsidRPr="00FD1333">
        <w:rPr>
          <w:rFonts w:ascii="Times New Roman" w:hAnsi="Times New Roman" w:cs="Times New Roman"/>
          <w:sz w:val="24"/>
          <w:szCs w:val="24"/>
        </w:rPr>
        <w:tab/>
        <w:t>Индивид А проживает в населенном пункте с населением 1000 человек. Статистические данные за последние 50 лет говорят о том, что за это время в данном населенном пункте (из числа жителей) погибло в ДТП 80 человек, а еще 500 человек пострадали (численность населения данного населенного пункта принимается неизменной).</w:t>
      </w:r>
    </w:p>
    <w:p w:rsidR="00370D88" w:rsidRPr="00FD1333" w:rsidRDefault="00370D88" w:rsidP="00370D88">
      <w:pPr>
        <w:jc w:val="both"/>
        <w:rPr>
          <w:rFonts w:ascii="Times New Roman" w:hAnsi="Times New Roman" w:cs="Times New Roman"/>
          <w:sz w:val="24"/>
          <w:szCs w:val="24"/>
        </w:rPr>
      </w:pPr>
      <w:r w:rsidRPr="00FD1333">
        <w:rPr>
          <w:rFonts w:ascii="Times New Roman" w:hAnsi="Times New Roman" w:cs="Times New Roman"/>
          <w:sz w:val="24"/>
          <w:szCs w:val="24"/>
        </w:rPr>
        <w:tab/>
        <w:t>Индивид А каждые выходные (на 2 суток) уезжает за пределы данного населенного пункта, а еще на 4 недели в год уезжает в отпуск.</w:t>
      </w:r>
    </w:p>
    <w:p w:rsidR="00370D88" w:rsidRPr="00FD1333" w:rsidRDefault="00370D88" w:rsidP="00370D88">
      <w:pPr>
        <w:jc w:val="both"/>
        <w:rPr>
          <w:rFonts w:ascii="Times New Roman" w:hAnsi="Times New Roman" w:cs="Times New Roman"/>
          <w:sz w:val="24"/>
          <w:szCs w:val="24"/>
        </w:rPr>
      </w:pPr>
      <w:r w:rsidRPr="00FD1333">
        <w:rPr>
          <w:rFonts w:ascii="Times New Roman" w:hAnsi="Times New Roman" w:cs="Times New Roman"/>
          <w:sz w:val="24"/>
          <w:szCs w:val="24"/>
        </w:rPr>
        <w:tab/>
        <w:t>Необходимо рассчитать:</w:t>
      </w:r>
    </w:p>
    <w:p w:rsidR="00370D88" w:rsidRPr="00FD1333" w:rsidRDefault="00370D88" w:rsidP="00370D88">
      <w:pPr>
        <w:pStyle w:val="ad"/>
        <w:numPr>
          <w:ilvl w:val="0"/>
          <w:numId w:val="21"/>
        </w:numPr>
        <w:spacing w:after="200" w:line="276" w:lineRule="auto"/>
        <w:ind w:right="0"/>
        <w:jc w:val="both"/>
      </w:pPr>
      <w:r w:rsidRPr="00FD1333">
        <w:t>Величину «индивидуального риска» для индивида А</w:t>
      </w:r>
      <w:r w:rsidRPr="00FD1333">
        <w:rPr>
          <w:i/>
        </w:rPr>
        <w:t>погибнуть</w:t>
      </w:r>
      <w:r w:rsidRPr="00FD1333">
        <w:t xml:space="preserve"> в результате ДТП;</w:t>
      </w:r>
    </w:p>
    <w:p w:rsidR="00370D88" w:rsidRPr="00FD1333" w:rsidRDefault="00370D88" w:rsidP="00370D88">
      <w:pPr>
        <w:pStyle w:val="ad"/>
        <w:numPr>
          <w:ilvl w:val="0"/>
          <w:numId w:val="21"/>
        </w:numPr>
        <w:spacing w:after="200" w:line="276" w:lineRule="auto"/>
        <w:ind w:right="0"/>
        <w:jc w:val="both"/>
      </w:pPr>
      <w:r w:rsidRPr="00FD1333">
        <w:t>Величину «индивидуального риска» для индивида А</w:t>
      </w:r>
      <w:r w:rsidRPr="00FD1333">
        <w:rPr>
          <w:i/>
        </w:rPr>
        <w:t>пострадать</w:t>
      </w:r>
      <w:r w:rsidRPr="00FD1333">
        <w:t xml:space="preserve"> в результате ДТП.</w:t>
      </w:r>
    </w:p>
    <w:p w:rsidR="00370D88" w:rsidRPr="00FD1333" w:rsidRDefault="00370D88" w:rsidP="00370D88">
      <w:pPr>
        <w:jc w:val="both"/>
        <w:rPr>
          <w:rFonts w:ascii="Times New Roman" w:hAnsi="Times New Roman" w:cs="Times New Roman"/>
          <w:b/>
          <w:sz w:val="24"/>
          <w:szCs w:val="24"/>
        </w:rPr>
      </w:pPr>
      <w:r w:rsidRPr="00FD1333">
        <w:rPr>
          <w:rFonts w:ascii="Times New Roman" w:hAnsi="Times New Roman" w:cs="Times New Roman"/>
          <w:b/>
          <w:sz w:val="24"/>
          <w:szCs w:val="24"/>
        </w:rPr>
        <w:lastRenderedPageBreak/>
        <w:t xml:space="preserve">5. Используя литературу и интернет-ресурсы по безопасности жизнедеятельности, экологии и природопользованию заполните таблицу, посвященную экологическим проблемам человечества. Необходимо использовать специальные термины и опираться на известные законы экологии. </w:t>
      </w:r>
    </w:p>
    <w:tbl>
      <w:tblPr>
        <w:tblStyle w:val="a6"/>
        <w:tblpPr w:leftFromText="180" w:rightFromText="180" w:vertAnchor="page" w:horzAnchor="margin" w:tblpY="2161"/>
        <w:tblW w:w="0" w:type="auto"/>
        <w:tblLook w:val="04A0"/>
      </w:tblPr>
      <w:tblGrid>
        <w:gridCol w:w="1876"/>
        <w:gridCol w:w="7695"/>
      </w:tblGrid>
      <w:tr w:rsidR="00370D88" w:rsidRPr="00FD1333" w:rsidTr="004D3A23">
        <w:tc>
          <w:tcPr>
            <w:tcW w:w="1876" w:type="dxa"/>
          </w:tcPr>
          <w:p w:rsidR="00370D88" w:rsidRPr="00FD1333" w:rsidRDefault="00370D88" w:rsidP="004D3A23">
            <w:pPr>
              <w:jc w:val="both"/>
              <w:rPr>
                <w:b/>
                <w:szCs w:val="24"/>
              </w:rPr>
            </w:pPr>
            <w:r w:rsidRPr="00FD1333">
              <w:rPr>
                <w:b/>
                <w:szCs w:val="24"/>
              </w:rPr>
              <w:t>Экологическая проблема</w:t>
            </w:r>
          </w:p>
        </w:tc>
        <w:tc>
          <w:tcPr>
            <w:tcW w:w="7695" w:type="dxa"/>
          </w:tcPr>
          <w:p w:rsidR="00370D88" w:rsidRPr="00FD1333" w:rsidRDefault="00370D88" w:rsidP="004D3A23">
            <w:pPr>
              <w:jc w:val="both"/>
              <w:rPr>
                <w:b/>
                <w:szCs w:val="24"/>
              </w:rPr>
            </w:pPr>
            <w:r w:rsidRPr="00FD1333">
              <w:rPr>
                <w:b/>
                <w:szCs w:val="24"/>
              </w:rPr>
              <w:t>Причины возникновения, возможные последствия, способы и пути решения</w:t>
            </w:r>
          </w:p>
        </w:tc>
      </w:tr>
      <w:tr w:rsidR="00370D88" w:rsidRPr="00FD1333" w:rsidTr="004D3A23">
        <w:tc>
          <w:tcPr>
            <w:tcW w:w="1876" w:type="dxa"/>
            <w:vMerge w:val="restart"/>
          </w:tcPr>
          <w:p w:rsidR="00370D88" w:rsidRPr="00FD1333" w:rsidRDefault="00370D88" w:rsidP="004D3A23">
            <w:pPr>
              <w:jc w:val="both"/>
              <w:rPr>
                <w:szCs w:val="24"/>
              </w:rPr>
            </w:pPr>
            <w:r w:rsidRPr="00FD1333">
              <w:rPr>
                <w:szCs w:val="24"/>
              </w:rPr>
              <w:t>Накопления отходов, в т.ч. опасных</w:t>
            </w:r>
          </w:p>
        </w:tc>
        <w:tc>
          <w:tcPr>
            <w:tcW w:w="7695" w:type="dxa"/>
          </w:tcPr>
          <w:p w:rsidR="00370D88" w:rsidRPr="00FD1333" w:rsidRDefault="00370D88" w:rsidP="004D3A23">
            <w:pPr>
              <w:jc w:val="both"/>
              <w:rPr>
                <w:szCs w:val="24"/>
              </w:rPr>
            </w:pPr>
            <w:r w:rsidRPr="00FD1333">
              <w:rPr>
                <w:szCs w:val="24"/>
              </w:rPr>
              <w:t>Причины возникновения</w:t>
            </w:r>
          </w:p>
          <w:p w:rsidR="00370D88" w:rsidRPr="00FD1333" w:rsidRDefault="00370D88" w:rsidP="004D3A23">
            <w:pPr>
              <w:jc w:val="both"/>
              <w:rPr>
                <w:szCs w:val="24"/>
              </w:rPr>
            </w:pPr>
          </w:p>
        </w:tc>
      </w:tr>
      <w:tr w:rsidR="00370D88" w:rsidRPr="00FD1333" w:rsidTr="004D3A23">
        <w:tc>
          <w:tcPr>
            <w:tcW w:w="1876" w:type="dxa"/>
            <w:vMerge/>
          </w:tcPr>
          <w:p w:rsidR="00370D88" w:rsidRPr="00FD1333" w:rsidRDefault="00370D88" w:rsidP="004D3A23">
            <w:pPr>
              <w:jc w:val="both"/>
              <w:rPr>
                <w:szCs w:val="24"/>
              </w:rPr>
            </w:pPr>
          </w:p>
        </w:tc>
        <w:tc>
          <w:tcPr>
            <w:tcW w:w="7695" w:type="dxa"/>
          </w:tcPr>
          <w:p w:rsidR="00370D88" w:rsidRPr="00FD1333" w:rsidRDefault="00370D88" w:rsidP="004D3A23">
            <w:pPr>
              <w:jc w:val="both"/>
              <w:rPr>
                <w:szCs w:val="24"/>
              </w:rPr>
            </w:pPr>
            <w:r w:rsidRPr="00FD1333">
              <w:rPr>
                <w:szCs w:val="24"/>
              </w:rPr>
              <w:t>Возможные последствия</w:t>
            </w:r>
          </w:p>
          <w:p w:rsidR="00370D88" w:rsidRPr="00FD1333" w:rsidRDefault="00370D88" w:rsidP="004D3A23">
            <w:pPr>
              <w:jc w:val="both"/>
              <w:rPr>
                <w:szCs w:val="24"/>
              </w:rPr>
            </w:pPr>
          </w:p>
        </w:tc>
      </w:tr>
      <w:tr w:rsidR="00370D88" w:rsidRPr="00FD1333" w:rsidTr="004D3A23">
        <w:tc>
          <w:tcPr>
            <w:tcW w:w="1876" w:type="dxa"/>
            <w:vMerge/>
          </w:tcPr>
          <w:p w:rsidR="00370D88" w:rsidRPr="00FD1333" w:rsidRDefault="00370D88" w:rsidP="004D3A23">
            <w:pPr>
              <w:jc w:val="both"/>
              <w:rPr>
                <w:szCs w:val="24"/>
              </w:rPr>
            </w:pPr>
          </w:p>
        </w:tc>
        <w:tc>
          <w:tcPr>
            <w:tcW w:w="7695" w:type="dxa"/>
          </w:tcPr>
          <w:p w:rsidR="00370D88" w:rsidRPr="00FD1333" w:rsidRDefault="00370D88" w:rsidP="004D3A23">
            <w:pPr>
              <w:jc w:val="both"/>
              <w:rPr>
                <w:szCs w:val="24"/>
              </w:rPr>
            </w:pPr>
            <w:r w:rsidRPr="00FD1333">
              <w:rPr>
                <w:szCs w:val="24"/>
              </w:rPr>
              <w:t>Способы и пути решения</w:t>
            </w:r>
          </w:p>
          <w:p w:rsidR="00370D88" w:rsidRPr="00FD1333" w:rsidRDefault="00370D88" w:rsidP="004D3A23">
            <w:pPr>
              <w:jc w:val="both"/>
              <w:rPr>
                <w:szCs w:val="24"/>
              </w:rPr>
            </w:pPr>
          </w:p>
        </w:tc>
      </w:tr>
      <w:tr w:rsidR="00370D88" w:rsidRPr="00FD1333" w:rsidTr="004D3A23">
        <w:tc>
          <w:tcPr>
            <w:tcW w:w="1876" w:type="dxa"/>
            <w:vMerge w:val="restart"/>
          </w:tcPr>
          <w:p w:rsidR="00370D88" w:rsidRPr="00FD1333" w:rsidRDefault="00370D88" w:rsidP="004D3A23">
            <w:pPr>
              <w:jc w:val="both"/>
              <w:rPr>
                <w:szCs w:val="24"/>
              </w:rPr>
            </w:pPr>
            <w:r w:rsidRPr="00FD1333">
              <w:rPr>
                <w:szCs w:val="24"/>
              </w:rPr>
              <w:t>Изменение погоды и климата в результате антропогенных воздействий</w:t>
            </w:r>
          </w:p>
        </w:tc>
        <w:tc>
          <w:tcPr>
            <w:tcW w:w="7695" w:type="dxa"/>
          </w:tcPr>
          <w:p w:rsidR="00370D88" w:rsidRPr="00FD1333" w:rsidRDefault="00370D88" w:rsidP="004D3A23">
            <w:pPr>
              <w:jc w:val="both"/>
              <w:rPr>
                <w:szCs w:val="24"/>
              </w:rPr>
            </w:pPr>
            <w:r w:rsidRPr="00FD1333">
              <w:rPr>
                <w:szCs w:val="24"/>
              </w:rPr>
              <w:t>Причины возникновения</w:t>
            </w:r>
          </w:p>
          <w:p w:rsidR="00370D88" w:rsidRPr="00FD1333" w:rsidRDefault="00370D88" w:rsidP="004D3A23">
            <w:pPr>
              <w:jc w:val="both"/>
              <w:rPr>
                <w:szCs w:val="24"/>
              </w:rPr>
            </w:pPr>
          </w:p>
        </w:tc>
      </w:tr>
      <w:tr w:rsidR="00370D88" w:rsidRPr="00FD1333" w:rsidTr="004D3A23">
        <w:tc>
          <w:tcPr>
            <w:tcW w:w="1876" w:type="dxa"/>
            <w:vMerge/>
          </w:tcPr>
          <w:p w:rsidR="00370D88" w:rsidRPr="00FD1333" w:rsidRDefault="00370D88" w:rsidP="004D3A23">
            <w:pPr>
              <w:jc w:val="both"/>
              <w:rPr>
                <w:szCs w:val="24"/>
              </w:rPr>
            </w:pPr>
          </w:p>
        </w:tc>
        <w:tc>
          <w:tcPr>
            <w:tcW w:w="7695" w:type="dxa"/>
          </w:tcPr>
          <w:p w:rsidR="00370D88" w:rsidRPr="00FD1333" w:rsidRDefault="00370D88" w:rsidP="004D3A23">
            <w:pPr>
              <w:jc w:val="both"/>
              <w:rPr>
                <w:szCs w:val="24"/>
              </w:rPr>
            </w:pPr>
            <w:r w:rsidRPr="00FD1333">
              <w:rPr>
                <w:szCs w:val="24"/>
              </w:rPr>
              <w:t>Возможные последствия</w:t>
            </w:r>
          </w:p>
          <w:p w:rsidR="00370D88" w:rsidRPr="00FD1333" w:rsidRDefault="00370D88" w:rsidP="004D3A23">
            <w:pPr>
              <w:jc w:val="both"/>
              <w:rPr>
                <w:szCs w:val="24"/>
              </w:rPr>
            </w:pPr>
          </w:p>
        </w:tc>
      </w:tr>
      <w:tr w:rsidR="00370D88" w:rsidRPr="00FD1333" w:rsidTr="004D3A23">
        <w:tc>
          <w:tcPr>
            <w:tcW w:w="1876" w:type="dxa"/>
            <w:vMerge/>
          </w:tcPr>
          <w:p w:rsidR="00370D88" w:rsidRPr="00FD1333" w:rsidRDefault="00370D88" w:rsidP="004D3A23">
            <w:pPr>
              <w:jc w:val="both"/>
              <w:rPr>
                <w:szCs w:val="24"/>
              </w:rPr>
            </w:pPr>
          </w:p>
        </w:tc>
        <w:tc>
          <w:tcPr>
            <w:tcW w:w="7695" w:type="dxa"/>
          </w:tcPr>
          <w:p w:rsidR="00370D88" w:rsidRPr="00FD1333" w:rsidRDefault="00370D88" w:rsidP="004D3A23">
            <w:pPr>
              <w:jc w:val="both"/>
              <w:rPr>
                <w:szCs w:val="24"/>
              </w:rPr>
            </w:pPr>
            <w:r w:rsidRPr="00FD1333">
              <w:rPr>
                <w:szCs w:val="24"/>
              </w:rPr>
              <w:t>Способы и пути решения</w:t>
            </w:r>
          </w:p>
          <w:p w:rsidR="00370D88" w:rsidRPr="00FD1333" w:rsidRDefault="00370D88" w:rsidP="004D3A23">
            <w:pPr>
              <w:jc w:val="both"/>
              <w:rPr>
                <w:szCs w:val="24"/>
              </w:rPr>
            </w:pPr>
          </w:p>
        </w:tc>
      </w:tr>
      <w:tr w:rsidR="00370D88" w:rsidRPr="00FD1333" w:rsidTr="004D3A23">
        <w:tc>
          <w:tcPr>
            <w:tcW w:w="1876" w:type="dxa"/>
            <w:vMerge w:val="restart"/>
          </w:tcPr>
          <w:p w:rsidR="00370D88" w:rsidRPr="00FD1333" w:rsidRDefault="00370D88" w:rsidP="004D3A23">
            <w:pPr>
              <w:jc w:val="both"/>
              <w:rPr>
                <w:szCs w:val="24"/>
              </w:rPr>
            </w:pPr>
            <w:r w:rsidRPr="00FD1333">
              <w:rPr>
                <w:szCs w:val="24"/>
              </w:rPr>
              <w:t>Кислотная седиментация</w:t>
            </w:r>
          </w:p>
        </w:tc>
        <w:tc>
          <w:tcPr>
            <w:tcW w:w="7695" w:type="dxa"/>
          </w:tcPr>
          <w:p w:rsidR="00370D88" w:rsidRPr="00FD1333" w:rsidRDefault="00370D88" w:rsidP="004D3A23">
            <w:pPr>
              <w:jc w:val="both"/>
              <w:rPr>
                <w:szCs w:val="24"/>
              </w:rPr>
            </w:pPr>
            <w:r w:rsidRPr="00FD1333">
              <w:rPr>
                <w:szCs w:val="24"/>
              </w:rPr>
              <w:t>Причины возникновения</w:t>
            </w:r>
          </w:p>
          <w:p w:rsidR="00370D88" w:rsidRPr="00FD1333" w:rsidRDefault="00370D88" w:rsidP="004D3A23">
            <w:pPr>
              <w:jc w:val="both"/>
              <w:rPr>
                <w:szCs w:val="24"/>
              </w:rPr>
            </w:pPr>
          </w:p>
        </w:tc>
      </w:tr>
      <w:tr w:rsidR="00370D88" w:rsidRPr="00FD1333" w:rsidTr="004D3A23">
        <w:tc>
          <w:tcPr>
            <w:tcW w:w="1876" w:type="dxa"/>
            <w:vMerge/>
          </w:tcPr>
          <w:p w:rsidR="00370D88" w:rsidRPr="00FD1333" w:rsidRDefault="00370D88" w:rsidP="004D3A23">
            <w:pPr>
              <w:jc w:val="both"/>
              <w:rPr>
                <w:szCs w:val="24"/>
              </w:rPr>
            </w:pPr>
          </w:p>
        </w:tc>
        <w:tc>
          <w:tcPr>
            <w:tcW w:w="7695" w:type="dxa"/>
          </w:tcPr>
          <w:p w:rsidR="00370D88" w:rsidRPr="00FD1333" w:rsidRDefault="00370D88" w:rsidP="004D3A23">
            <w:pPr>
              <w:jc w:val="both"/>
              <w:rPr>
                <w:szCs w:val="24"/>
              </w:rPr>
            </w:pPr>
            <w:r w:rsidRPr="00FD1333">
              <w:rPr>
                <w:szCs w:val="24"/>
              </w:rPr>
              <w:t>Возможные последствия</w:t>
            </w:r>
          </w:p>
          <w:p w:rsidR="00370D88" w:rsidRPr="00FD1333" w:rsidRDefault="00370D88" w:rsidP="004D3A23">
            <w:pPr>
              <w:jc w:val="both"/>
              <w:rPr>
                <w:szCs w:val="24"/>
              </w:rPr>
            </w:pPr>
          </w:p>
        </w:tc>
      </w:tr>
      <w:tr w:rsidR="00370D88" w:rsidRPr="00FD1333" w:rsidTr="004D3A23">
        <w:tc>
          <w:tcPr>
            <w:tcW w:w="1876" w:type="dxa"/>
            <w:vMerge/>
          </w:tcPr>
          <w:p w:rsidR="00370D88" w:rsidRPr="00FD1333" w:rsidRDefault="00370D88" w:rsidP="004D3A23">
            <w:pPr>
              <w:jc w:val="both"/>
              <w:rPr>
                <w:szCs w:val="24"/>
              </w:rPr>
            </w:pPr>
          </w:p>
        </w:tc>
        <w:tc>
          <w:tcPr>
            <w:tcW w:w="7695" w:type="dxa"/>
          </w:tcPr>
          <w:p w:rsidR="00370D88" w:rsidRPr="00FD1333" w:rsidRDefault="00370D88" w:rsidP="004D3A23">
            <w:pPr>
              <w:jc w:val="both"/>
              <w:rPr>
                <w:szCs w:val="24"/>
              </w:rPr>
            </w:pPr>
            <w:r w:rsidRPr="00FD1333">
              <w:rPr>
                <w:szCs w:val="24"/>
              </w:rPr>
              <w:t>Способы и пути решения</w:t>
            </w:r>
          </w:p>
          <w:p w:rsidR="00370D88" w:rsidRPr="00FD1333" w:rsidRDefault="00370D88" w:rsidP="004D3A23">
            <w:pPr>
              <w:jc w:val="both"/>
              <w:rPr>
                <w:szCs w:val="24"/>
              </w:rPr>
            </w:pPr>
          </w:p>
        </w:tc>
      </w:tr>
      <w:tr w:rsidR="00370D88" w:rsidRPr="00FD1333" w:rsidTr="004D3A23">
        <w:tc>
          <w:tcPr>
            <w:tcW w:w="1876" w:type="dxa"/>
            <w:vMerge w:val="restart"/>
          </w:tcPr>
          <w:p w:rsidR="00370D88" w:rsidRPr="00FD1333" w:rsidRDefault="00370D88" w:rsidP="004D3A23">
            <w:pPr>
              <w:jc w:val="both"/>
              <w:rPr>
                <w:szCs w:val="24"/>
              </w:rPr>
            </w:pPr>
            <w:r w:rsidRPr="00FD1333">
              <w:rPr>
                <w:szCs w:val="24"/>
              </w:rPr>
              <w:t xml:space="preserve">Истощение </w:t>
            </w:r>
            <w:proofErr w:type="spellStart"/>
            <w:r w:rsidRPr="00FD1333">
              <w:rPr>
                <w:szCs w:val="24"/>
              </w:rPr>
              <w:t>озоносферы</w:t>
            </w:r>
            <w:proofErr w:type="spellEnd"/>
            <w:r w:rsidRPr="00FD1333">
              <w:rPr>
                <w:szCs w:val="24"/>
              </w:rPr>
              <w:t xml:space="preserve"> Земли</w:t>
            </w:r>
          </w:p>
        </w:tc>
        <w:tc>
          <w:tcPr>
            <w:tcW w:w="7695" w:type="dxa"/>
          </w:tcPr>
          <w:p w:rsidR="00370D88" w:rsidRPr="00FD1333" w:rsidRDefault="00370D88" w:rsidP="004D3A23">
            <w:pPr>
              <w:jc w:val="both"/>
              <w:rPr>
                <w:szCs w:val="24"/>
              </w:rPr>
            </w:pPr>
            <w:r w:rsidRPr="00FD1333">
              <w:rPr>
                <w:szCs w:val="24"/>
              </w:rPr>
              <w:t>Причины возникновения</w:t>
            </w:r>
          </w:p>
          <w:p w:rsidR="00370D88" w:rsidRPr="00FD1333" w:rsidRDefault="00370D88" w:rsidP="004D3A23">
            <w:pPr>
              <w:jc w:val="both"/>
              <w:rPr>
                <w:szCs w:val="24"/>
              </w:rPr>
            </w:pPr>
          </w:p>
        </w:tc>
      </w:tr>
      <w:tr w:rsidR="00370D88" w:rsidRPr="00FD1333" w:rsidTr="004D3A23">
        <w:tc>
          <w:tcPr>
            <w:tcW w:w="1876" w:type="dxa"/>
            <w:vMerge/>
          </w:tcPr>
          <w:p w:rsidR="00370D88" w:rsidRPr="00FD1333" w:rsidRDefault="00370D88" w:rsidP="004D3A23">
            <w:pPr>
              <w:jc w:val="both"/>
              <w:rPr>
                <w:szCs w:val="24"/>
              </w:rPr>
            </w:pPr>
          </w:p>
        </w:tc>
        <w:tc>
          <w:tcPr>
            <w:tcW w:w="7695" w:type="dxa"/>
          </w:tcPr>
          <w:p w:rsidR="00370D88" w:rsidRPr="00FD1333" w:rsidRDefault="00370D88" w:rsidP="004D3A23">
            <w:pPr>
              <w:jc w:val="both"/>
              <w:rPr>
                <w:szCs w:val="24"/>
              </w:rPr>
            </w:pPr>
            <w:r w:rsidRPr="00FD1333">
              <w:rPr>
                <w:szCs w:val="24"/>
              </w:rPr>
              <w:t>Возможные последствия</w:t>
            </w:r>
          </w:p>
          <w:p w:rsidR="00370D88" w:rsidRPr="00FD1333" w:rsidRDefault="00370D88" w:rsidP="004D3A23">
            <w:pPr>
              <w:jc w:val="both"/>
              <w:rPr>
                <w:szCs w:val="24"/>
              </w:rPr>
            </w:pPr>
          </w:p>
        </w:tc>
      </w:tr>
      <w:tr w:rsidR="00370D88" w:rsidRPr="00FD1333" w:rsidTr="004D3A23">
        <w:tc>
          <w:tcPr>
            <w:tcW w:w="1876" w:type="dxa"/>
            <w:vMerge/>
          </w:tcPr>
          <w:p w:rsidR="00370D88" w:rsidRPr="00FD1333" w:rsidRDefault="00370D88" w:rsidP="004D3A23">
            <w:pPr>
              <w:jc w:val="both"/>
              <w:rPr>
                <w:szCs w:val="24"/>
              </w:rPr>
            </w:pPr>
          </w:p>
        </w:tc>
        <w:tc>
          <w:tcPr>
            <w:tcW w:w="7695" w:type="dxa"/>
          </w:tcPr>
          <w:p w:rsidR="00370D88" w:rsidRPr="00FD1333" w:rsidRDefault="00370D88" w:rsidP="004D3A23">
            <w:pPr>
              <w:jc w:val="both"/>
              <w:rPr>
                <w:szCs w:val="24"/>
              </w:rPr>
            </w:pPr>
            <w:r w:rsidRPr="00FD1333">
              <w:rPr>
                <w:szCs w:val="24"/>
              </w:rPr>
              <w:t>Способы и пути решения</w:t>
            </w:r>
          </w:p>
          <w:p w:rsidR="00370D88" w:rsidRPr="00FD1333" w:rsidRDefault="00370D88" w:rsidP="004D3A23">
            <w:pPr>
              <w:jc w:val="both"/>
              <w:rPr>
                <w:szCs w:val="24"/>
              </w:rPr>
            </w:pPr>
          </w:p>
        </w:tc>
      </w:tr>
      <w:tr w:rsidR="00370D88" w:rsidRPr="00FD1333" w:rsidTr="004D3A23">
        <w:tc>
          <w:tcPr>
            <w:tcW w:w="1876" w:type="dxa"/>
            <w:vMerge w:val="restart"/>
          </w:tcPr>
          <w:p w:rsidR="00370D88" w:rsidRPr="00FD1333" w:rsidRDefault="00370D88" w:rsidP="004D3A23">
            <w:pPr>
              <w:jc w:val="both"/>
              <w:rPr>
                <w:szCs w:val="24"/>
              </w:rPr>
            </w:pPr>
            <w:r w:rsidRPr="00FD1333">
              <w:rPr>
                <w:szCs w:val="24"/>
              </w:rPr>
              <w:t>Загрязнения гидросферы, в т.ч. Мирового океана</w:t>
            </w:r>
          </w:p>
        </w:tc>
        <w:tc>
          <w:tcPr>
            <w:tcW w:w="7695" w:type="dxa"/>
          </w:tcPr>
          <w:p w:rsidR="00370D88" w:rsidRPr="00FD1333" w:rsidRDefault="00370D88" w:rsidP="004D3A23">
            <w:pPr>
              <w:jc w:val="both"/>
              <w:rPr>
                <w:szCs w:val="24"/>
              </w:rPr>
            </w:pPr>
            <w:r w:rsidRPr="00FD1333">
              <w:rPr>
                <w:szCs w:val="24"/>
              </w:rPr>
              <w:t>Причины возникновения</w:t>
            </w:r>
          </w:p>
          <w:p w:rsidR="00370D88" w:rsidRPr="00FD1333" w:rsidRDefault="00370D88" w:rsidP="004D3A23">
            <w:pPr>
              <w:jc w:val="both"/>
              <w:rPr>
                <w:szCs w:val="24"/>
              </w:rPr>
            </w:pPr>
          </w:p>
        </w:tc>
      </w:tr>
      <w:tr w:rsidR="00370D88" w:rsidRPr="00FD1333" w:rsidTr="004D3A23">
        <w:tc>
          <w:tcPr>
            <w:tcW w:w="1876" w:type="dxa"/>
            <w:vMerge/>
          </w:tcPr>
          <w:p w:rsidR="00370D88" w:rsidRPr="00FD1333" w:rsidRDefault="00370D88" w:rsidP="004D3A23">
            <w:pPr>
              <w:jc w:val="both"/>
              <w:rPr>
                <w:szCs w:val="24"/>
              </w:rPr>
            </w:pPr>
          </w:p>
        </w:tc>
        <w:tc>
          <w:tcPr>
            <w:tcW w:w="7695" w:type="dxa"/>
          </w:tcPr>
          <w:p w:rsidR="00370D88" w:rsidRPr="00FD1333" w:rsidRDefault="00370D88" w:rsidP="004D3A23">
            <w:pPr>
              <w:jc w:val="both"/>
              <w:rPr>
                <w:szCs w:val="24"/>
              </w:rPr>
            </w:pPr>
            <w:r w:rsidRPr="00FD1333">
              <w:rPr>
                <w:szCs w:val="24"/>
              </w:rPr>
              <w:t>Возможные последствия</w:t>
            </w:r>
          </w:p>
          <w:p w:rsidR="00370D88" w:rsidRPr="00FD1333" w:rsidRDefault="00370D88" w:rsidP="004D3A23">
            <w:pPr>
              <w:jc w:val="both"/>
              <w:rPr>
                <w:szCs w:val="24"/>
              </w:rPr>
            </w:pPr>
          </w:p>
        </w:tc>
      </w:tr>
      <w:tr w:rsidR="00370D88" w:rsidRPr="00FD1333" w:rsidTr="004D3A23">
        <w:tc>
          <w:tcPr>
            <w:tcW w:w="1876" w:type="dxa"/>
            <w:vMerge/>
          </w:tcPr>
          <w:p w:rsidR="00370D88" w:rsidRPr="00FD1333" w:rsidRDefault="00370D88" w:rsidP="004D3A23">
            <w:pPr>
              <w:jc w:val="both"/>
              <w:rPr>
                <w:szCs w:val="24"/>
              </w:rPr>
            </w:pPr>
          </w:p>
        </w:tc>
        <w:tc>
          <w:tcPr>
            <w:tcW w:w="7695" w:type="dxa"/>
          </w:tcPr>
          <w:p w:rsidR="00370D88" w:rsidRPr="00FD1333" w:rsidRDefault="00370D88" w:rsidP="004D3A23">
            <w:pPr>
              <w:jc w:val="both"/>
              <w:rPr>
                <w:szCs w:val="24"/>
              </w:rPr>
            </w:pPr>
            <w:r w:rsidRPr="00FD1333">
              <w:rPr>
                <w:szCs w:val="24"/>
              </w:rPr>
              <w:t>Способы и пути решения</w:t>
            </w:r>
          </w:p>
          <w:p w:rsidR="00370D88" w:rsidRPr="00FD1333" w:rsidRDefault="00370D88" w:rsidP="004D3A23">
            <w:pPr>
              <w:jc w:val="both"/>
              <w:rPr>
                <w:szCs w:val="24"/>
              </w:rPr>
            </w:pPr>
          </w:p>
        </w:tc>
      </w:tr>
    </w:tbl>
    <w:p w:rsidR="00370D88" w:rsidRPr="00FD1333" w:rsidRDefault="00370D88" w:rsidP="00370D88">
      <w:pPr>
        <w:spacing w:line="271" w:lineRule="auto"/>
        <w:ind w:firstLine="900"/>
        <w:jc w:val="both"/>
        <w:rPr>
          <w:rFonts w:ascii="Times New Roman" w:hAnsi="Times New Roman" w:cs="Times New Roman"/>
          <w:b/>
          <w:i/>
          <w:sz w:val="24"/>
          <w:szCs w:val="24"/>
        </w:rPr>
      </w:pPr>
    </w:p>
    <w:p w:rsidR="00370D88" w:rsidRPr="00FD1333" w:rsidRDefault="00370D88" w:rsidP="00370D88">
      <w:pPr>
        <w:spacing w:line="271" w:lineRule="auto"/>
        <w:jc w:val="both"/>
        <w:rPr>
          <w:rFonts w:ascii="Times New Roman" w:hAnsi="Times New Roman" w:cs="Times New Roman"/>
          <w:b/>
          <w:sz w:val="24"/>
          <w:szCs w:val="24"/>
        </w:rPr>
      </w:pPr>
      <w:r w:rsidRPr="00FD1333">
        <w:rPr>
          <w:rFonts w:ascii="Times New Roman" w:hAnsi="Times New Roman" w:cs="Times New Roman"/>
          <w:b/>
          <w:sz w:val="24"/>
          <w:szCs w:val="24"/>
        </w:rPr>
        <w:t>Перечень контрольных вопросов по  модулям (темам) курса для оценки компетенции ОК-9</w:t>
      </w:r>
    </w:p>
    <w:p w:rsidR="00370D88" w:rsidRPr="00FD1333" w:rsidRDefault="00370D88" w:rsidP="00370D88">
      <w:pPr>
        <w:pStyle w:val="a3"/>
        <w:ind w:left="851"/>
        <w:rPr>
          <w:b/>
          <w:sz w:val="24"/>
        </w:rPr>
      </w:pPr>
      <w:r w:rsidRPr="00FD1333">
        <w:rPr>
          <w:b/>
          <w:sz w:val="24"/>
        </w:rPr>
        <w:t>Тема 1. "Введение в безопасность жизнедеятельности. Основные понятия, термины и определения"</w:t>
      </w:r>
    </w:p>
    <w:p w:rsidR="00370D88" w:rsidRPr="00FD1333" w:rsidRDefault="00370D88" w:rsidP="00370D88">
      <w:pPr>
        <w:pStyle w:val="ac"/>
        <w:numPr>
          <w:ilvl w:val="0"/>
          <w:numId w:val="2"/>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Сформулируйте основные принципы и понятия науки о БЖД.</w:t>
      </w:r>
    </w:p>
    <w:p w:rsidR="00370D88" w:rsidRPr="00FD1333" w:rsidRDefault="00370D88" w:rsidP="00370D88">
      <w:pPr>
        <w:pStyle w:val="ac"/>
        <w:numPr>
          <w:ilvl w:val="0"/>
          <w:numId w:val="2"/>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Выделите основные этапы в развитии системы знаний о безопасности жизнедеятельности</w:t>
      </w:r>
    </w:p>
    <w:p w:rsidR="00370D88" w:rsidRPr="00FD1333" w:rsidRDefault="00370D88" w:rsidP="00370D88">
      <w:pPr>
        <w:pStyle w:val="ac"/>
        <w:numPr>
          <w:ilvl w:val="0"/>
          <w:numId w:val="2"/>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Составьте ряд характерных ситуаций взаимодейст</w:t>
      </w:r>
      <w:r w:rsidRPr="00FD1333">
        <w:rPr>
          <w:rFonts w:ascii="Times New Roman" w:hAnsi="Times New Roman" w:cs="Times New Roman"/>
          <w:sz w:val="24"/>
          <w:szCs w:val="24"/>
        </w:rPr>
        <w:softHyphen/>
        <w:t>вия в системе «человек – среда обитания».</w:t>
      </w:r>
    </w:p>
    <w:p w:rsidR="00370D88" w:rsidRPr="00FD1333" w:rsidRDefault="00370D88" w:rsidP="00370D88">
      <w:pPr>
        <w:pStyle w:val="ac"/>
        <w:numPr>
          <w:ilvl w:val="0"/>
          <w:numId w:val="2"/>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Какой смысл вкладывают в выражение "потенциальная опасность".</w:t>
      </w:r>
    </w:p>
    <w:p w:rsidR="00370D88" w:rsidRPr="00FD1333" w:rsidRDefault="00370D88" w:rsidP="00370D88">
      <w:pPr>
        <w:pStyle w:val="ac"/>
        <w:numPr>
          <w:ilvl w:val="0"/>
          <w:numId w:val="2"/>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Приведите примеры опасностей в рамках классификации по видам зон воздействия</w:t>
      </w:r>
    </w:p>
    <w:p w:rsidR="00370D88" w:rsidRPr="00FD1333" w:rsidRDefault="00370D88" w:rsidP="00370D88">
      <w:pPr>
        <w:pStyle w:val="ac"/>
        <w:numPr>
          <w:ilvl w:val="0"/>
          <w:numId w:val="2"/>
        </w:numPr>
        <w:jc w:val="both"/>
        <w:rPr>
          <w:rStyle w:val="12pt1"/>
          <w:rFonts w:eastAsia="Times New Roman" w:cs="Times New Roman"/>
          <w:b w:val="0"/>
          <w:szCs w:val="24"/>
        </w:rPr>
      </w:pPr>
      <w:r w:rsidRPr="00FD1333">
        <w:rPr>
          <w:rFonts w:ascii="Times New Roman" w:hAnsi="Times New Roman" w:cs="Times New Roman"/>
          <w:sz w:val="24"/>
          <w:szCs w:val="24"/>
        </w:rPr>
        <w:t xml:space="preserve">Назовите  </w:t>
      </w:r>
      <w:proofErr w:type="spellStart"/>
      <w:r w:rsidRPr="00FD1333">
        <w:rPr>
          <w:rFonts w:ascii="Times New Roman" w:hAnsi="Times New Roman" w:cs="Times New Roman"/>
          <w:sz w:val="24"/>
          <w:szCs w:val="24"/>
        </w:rPr>
        <w:t>основные</w:t>
      </w:r>
      <w:r w:rsidRPr="00FD1333">
        <w:rPr>
          <w:rStyle w:val="12pt1"/>
          <w:rFonts w:cs="Times New Roman"/>
          <w:b w:val="0"/>
          <w:bCs/>
          <w:szCs w:val="24"/>
        </w:rPr>
        <w:t>критерии</w:t>
      </w:r>
      <w:proofErr w:type="spellEnd"/>
      <w:r w:rsidRPr="00FD1333">
        <w:rPr>
          <w:rStyle w:val="12pt1"/>
          <w:rFonts w:cs="Times New Roman"/>
          <w:b w:val="0"/>
          <w:bCs/>
          <w:szCs w:val="24"/>
        </w:rPr>
        <w:t xml:space="preserve"> количественной оценки опасностей.</w:t>
      </w:r>
    </w:p>
    <w:p w:rsidR="00370D88" w:rsidRPr="00FD1333" w:rsidRDefault="00370D88" w:rsidP="00370D88">
      <w:pPr>
        <w:pStyle w:val="ac"/>
        <w:numPr>
          <w:ilvl w:val="0"/>
          <w:numId w:val="2"/>
        </w:numPr>
        <w:jc w:val="both"/>
        <w:rPr>
          <w:rFonts w:ascii="Times New Roman" w:eastAsia="Times New Roman" w:hAnsi="Times New Roman" w:cs="Times New Roman"/>
          <w:b/>
          <w:sz w:val="24"/>
          <w:szCs w:val="24"/>
        </w:rPr>
      </w:pPr>
      <w:r w:rsidRPr="00FD1333">
        <w:rPr>
          <w:rStyle w:val="12pt1"/>
          <w:rFonts w:cs="Times New Roman"/>
          <w:b w:val="0"/>
          <w:bCs/>
          <w:szCs w:val="24"/>
        </w:rPr>
        <w:t>Перечислите основные виды риска.</w:t>
      </w:r>
    </w:p>
    <w:p w:rsidR="00370D88" w:rsidRPr="00FD1333" w:rsidRDefault="00370D88" w:rsidP="00370D88">
      <w:pPr>
        <w:pStyle w:val="ac"/>
        <w:numPr>
          <w:ilvl w:val="0"/>
          <w:numId w:val="2"/>
        </w:numPr>
        <w:jc w:val="both"/>
        <w:rPr>
          <w:rStyle w:val="12pt1"/>
          <w:rFonts w:eastAsia="Times New Roman" w:cs="Times New Roman"/>
          <w:b w:val="0"/>
          <w:szCs w:val="24"/>
        </w:rPr>
      </w:pPr>
      <w:r w:rsidRPr="00FD1333">
        <w:rPr>
          <w:rStyle w:val="12pt1"/>
          <w:rFonts w:eastAsia="Times New Roman" w:cs="Times New Roman"/>
          <w:b w:val="0"/>
          <w:szCs w:val="24"/>
        </w:rPr>
        <w:t>Охарактеризуйте основные подходы к достижению приемлемого риска.</w:t>
      </w:r>
    </w:p>
    <w:p w:rsidR="00370D88" w:rsidRPr="00FD1333" w:rsidRDefault="00370D88" w:rsidP="00370D88">
      <w:pPr>
        <w:pStyle w:val="ac"/>
        <w:numPr>
          <w:ilvl w:val="0"/>
          <w:numId w:val="2"/>
        </w:numPr>
        <w:jc w:val="both"/>
        <w:rPr>
          <w:rStyle w:val="12pt1"/>
          <w:rFonts w:eastAsia="Times New Roman" w:cs="Times New Roman"/>
          <w:b w:val="0"/>
          <w:szCs w:val="24"/>
        </w:rPr>
      </w:pPr>
      <w:r w:rsidRPr="00FD1333">
        <w:rPr>
          <w:rFonts w:ascii="Times New Roman" w:eastAsia="Times New Roman" w:hAnsi="Times New Roman" w:cs="Times New Roman"/>
          <w:sz w:val="24"/>
          <w:szCs w:val="24"/>
        </w:rPr>
        <w:t xml:space="preserve">Какие системы обеспечения безопасности человека сегодня существуют в России? </w:t>
      </w:r>
      <w:r w:rsidRPr="00FD1333">
        <w:rPr>
          <w:rStyle w:val="12pt1"/>
          <w:rFonts w:eastAsia="Times New Roman" w:cs="Times New Roman"/>
          <w:b w:val="0"/>
          <w:szCs w:val="24"/>
        </w:rPr>
        <w:t>Приведите в соответствие представления об уровнях и системах обеспечения безопасности.</w:t>
      </w:r>
    </w:p>
    <w:p w:rsidR="00370D88" w:rsidRPr="00FD1333" w:rsidRDefault="00370D88" w:rsidP="00370D88">
      <w:pPr>
        <w:pStyle w:val="ac"/>
        <w:numPr>
          <w:ilvl w:val="0"/>
          <w:numId w:val="2"/>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 Как классифицируют опасности по степени завершенности процесса их воздействия?</w:t>
      </w:r>
    </w:p>
    <w:p w:rsidR="00370D88" w:rsidRPr="00FD1333" w:rsidRDefault="00370D88" w:rsidP="00370D88">
      <w:pPr>
        <w:pStyle w:val="ac"/>
        <w:numPr>
          <w:ilvl w:val="0"/>
          <w:numId w:val="2"/>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Назовите критерии количественной оценки опасностей.</w:t>
      </w:r>
    </w:p>
    <w:p w:rsidR="00370D88" w:rsidRPr="00FD1333" w:rsidRDefault="00370D88" w:rsidP="00370D88">
      <w:pPr>
        <w:pStyle w:val="ac"/>
        <w:numPr>
          <w:ilvl w:val="0"/>
          <w:numId w:val="2"/>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 xml:space="preserve">Сформулируйте закон Ю.Н. </w:t>
      </w:r>
      <w:proofErr w:type="spellStart"/>
      <w:r w:rsidRPr="00FD1333">
        <w:rPr>
          <w:rFonts w:ascii="Times New Roman" w:eastAsia="Times New Roman" w:hAnsi="Times New Roman" w:cs="Times New Roman"/>
          <w:sz w:val="24"/>
          <w:szCs w:val="24"/>
        </w:rPr>
        <w:t>Куражковского</w:t>
      </w:r>
      <w:proofErr w:type="spellEnd"/>
      <w:r w:rsidRPr="00FD1333">
        <w:rPr>
          <w:rFonts w:ascii="Times New Roman" w:eastAsia="Times New Roman" w:hAnsi="Times New Roman" w:cs="Times New Roman"/>
          <w:sz w:val="24"/>
          <w:szCs w:val="24"/>
        </w:rPr>
        <w:t>.</w:t>
      </w:r>
    </w:p>
    <w:p w:rsidR="00370D88" w:rsidRPr="00FD1333" w:rsidRDefault="00370D88" w:rsidP="00370D88">
      <w:pPr>
        <w:pStyle w:val="ac"/>
        <w:numPr>
          <w:ilvl w:val="0"/>
          <w:numId w:val="2"/>
        </w:numPr>
        <w:jc w:val="both"/>
        <w:rPr>
          <w:rStyle w:val="12pt1"/>
          <w:rFonts w:eastAsia="Times New Roman" w:cs="Times New Roman"/>
          <w:b w:val="0"/>
          <w:szCs w:val="24"/>
        </w:rPr>
      </w:pPr>
      <w:r w:rsidRPr="00FD1333">
        <w:rPr>
          <w:rStyle w:val="12pt1"/>
          <w:rFonts w:eastAsia="Times New Roman" w:cs="Times New Roman"/>
          <w:b w:val="0"/>
          <w:szCs w:val="24"/>
        </w:rPr>
        <w:t xml:space="preserve">Какие </w:t>
      </w:r>
      <w:proofErr w:type="spellStart"/>
      <w:r w:rsidRPr="00FD1333">
        <w:rPr>
          <w:rStyle w:val="12pt1"/>
          <w:rFonts w:eastAsia="Times New Roman" w:cs="Times New Roman"/>
          <w:b w:val="0"/>
          <w:szCs w:val="24"/>
        </w:rPr>
        <w:t>виды</w:t>
      </w:r>
      <w:r w:rsidRPr="00FD1333">
        <w:rPr>
          <w:rFonts w:ascii="Times New Roman" w:hAnsi="Times New Roman" w:cs="Times New Roman"/>
          <w:sz w:val="24"/>
          <w:szCs w:val="24"/>
        </w:rPr>
        <w:t>человекозащитной</w:t>
      </w:r>
      <w:proofErr w:type="spellEnd"/>
      <w:r w:rsidRPr="00FD1333">
        <w:rPr>
          <w:rFonts w:ascii="Times New Roman" w:hAnsi="Times New Roman" w:cs="Times New Roman"/>
          <w:sz w:val="24"/>
          <w:szCs w:val="24"/>
        </w:rPr>
        <w:t xml:space="preserve"> деятельности в России вам известны?</w:t>
      </w:r>
    </w:p>
    <w:p w:rsidR="00370D88" w:rsidRPr="00FD1333" w:rsidRDefault="00370D88" w:rsidP="00370D88">
      <w:pPr>
        <w:pStyle w:val="ac"/>
        <w:jc w:val="center"/>
        <w:rPr>
          <w:rFonts w:ascii="Times New Roman" w:eastAsia="Times New Roman" w:hAnsi="Times New Roman" w:cs="Times New Roman"/>
          <w:b/>
          <w:sz w:val="24"/>
          <w:szCs w:val="24"/>
        </w:rPr>
      </w:pPr>
    </w:p>
    <w:p w:rsidR="00370D88" w:rsidRPr="00FD1333" w:rsidRDefault="00370D88" w:rsidP="00370D88">
      <w:pPr>
        <w:pStyle w:val="ac"/>
        <w:ind w:left="851"/>
        <w:jc w:val="both"/>
        <w:rPr>
          <w:rFonts w:ascii="Times New Roman" w:eastAsia="Times New Roman" w:hAnsi="Times New Roman" w:cs="Times New Roman"/>
          <w:b/>
          <w:sz w:val="24"/>
          <w:szCs w:val="24"/>
        </w:rPr>
      </w:pPr>
      <w:r w:rsidRPr="00FD1333">
        <w:rPr>
          <w:rFonts w:ascii="Times New Roman" w:eastAsia="Times New Roman" w:hAnsi="Times New Roman" w:cs="Times New Roman"/>
          <w:b/>
          <w:sz w:val="24"/>
          <w:szCs w:val="24"/>
        </w:rPr>
        <w:t>Тема 2. "</w:t>
      </w:r>
      <w:r w:rsidRPr="00FD1333">
        <w:rPr>
          <w:rFonts w:ascii="Times New Roman" w:hAnsi="Times New Roman" w:cs="Times New Roman"/>
          <w:b/>
          <w:sz w:val="24"/>
          <w:szCs w:val="24"/>
        </w:rPr>
        <w:t>Экологическая безопасность"</w:t>
      </w:r>
    </w:p>
    <w:p w:rsidR="00370D88" w:rsidRPr="00FD1333" w:rsidRDefault="00370D88" w:rsidP="00370D88">
      <w:pPr>
        <w:pStyle w:val="ac"/>
        <w:numPr>
          <w:ilvl w:val="0"/>
          <w:numId w:val="3"/>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 xml:space="preserve">Сформулируйте правило толерантности </w:t>
      </w:r>
      <w:proofErr w:type="spellStart"/>
      <w:r w:rsidRPr="00FD1333">
        <w:rPr>
          <w:rFonts w:ascii="Times New Roman" w:eastAsia="Times New Roman" w:hAnsi="Times New Roman" w:cs="Times New Roman"/>
          <w:sz w:val="24"/>
          <w:szCs w:val="24"/>
        </w:rPr>
        <w:t>Шелфорда</w:t>
      </w:r>
      <w:proofErr w:type="spellEnd"/>
      <w:r w:rsidRPr="00FD1333">
        <w:rPr>
          <w:rFonts w:ascii="Times New Roman" w:eastAsia="Times New Roman" w:hAnsi="Times New Roman" w:cs="Times New Roman"/>
          <w:sz w:val="24"/>
          <w:szCs w:val="24"/>
        </w:rPr>
        <w:t>.</w:t>
      </w:r>
    </w:p>
    <w:p w:rsidR="00370D88" w:rsidRPr="00FD1333" w:rsidRDefault="00370D88" w:rsidP="00370D88">
      <w:pPr>
        <w:pStyle w:val="ac"/>
        <w:numPr>
          <w:ilvl w:val="0"/>
          <w:numId w:val="3"/>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Какие группы живых организмов обеспечивают круговорот веществ в экосистемах?</w:t>
      </w:r>
    </w:p>
    <w:p w:rsidR="00370D88" w:rsidRPr="00FD1333" w:rsidRDefault="00370D88" w:rsidP="00370D88">
      <w:pPr>
        <w:pStyle w:val="ac"/>
        <w:numPr>
          <w:ilvl w:val="0"/>
          <w:numId w:val="3"/>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Чем обусловлена аккумуляция вредных веществ в пищевой цепи?</w:t>
      </w:r>
    </w:p>
    <w:p w:rsidR="00370D88" w:rsidRPr="00FD1333" w:rsidRDefault="00370D88" w:rsidP="00370D88">
      <w:pPr>
        <w:pStyle w:val="ad"/>
        <w:numPr>
          <w:ilvl w:val="0"/>
          <w:numId w:val="3"/>
        </w:numPr>
        <w:spacing w:after="200" w:line="240" w:lineRule="auto"/>
        <w:ind w:left="714" w:right="74" w:hanging="357"/>
        <w:jc w:val="both"/>
      </w:pPr>
      <w:r w:rsidRPr="00FD1333">
        <w:t>Перечислите основные элементы системы экологической безопасности.</w:t>
      </w:r>
    </w:p>
    <w:p w:rsidR="00370D88" w:rsidRPr="00FD1333" w:rsidRDefault="00370D88" w:rsidP="00370D88">
      <w:pPr>
        <w:pStyle w:val="ad"/>
        <w:numPr>
          <w:ilvl w:val="0"/>
          <w:numId w:val="3"/>
        </w:numPr>
        <w:spacing w:after="200" w:line="240" w:lineRule="auto"/>
        <w:ind w:right="74"/>
        <w:jc w:val="both"/>
        <w:rPr>
          <w:rStyle w:val="12pt1"/>
          <w:b w:val="0"/>
        </w:rPr>
      </w:pPr>
      <w:r w:rsidRPr="00FD1333">
        <w:t xml:space="preserve">Назовите основные </w:t>
      </w:r>
      <w:r w:rsidRPr="00FD1333">
        <w:rPr>
          <w:rStyle w:val="12pt1"/>
          <w:b w:val="0"/>
          <w:bCs/>
        </w:rPr>
        <w:t>положения концепции устойчивого развития.</w:t>
      </w:r>
    </w:p>
    <w:p w:rsidR="00370D88" w:rsidRPr="00FD1333" w:rsidRDefault="00370D88" w:rsidP="00370D88">
      <w:pPr>
        <w:pStyle w:val="ad"/>
        <w:numPr>
          <w:ilvl w:val="0"/>
          <w:numId w:val="3"/>
        </w:numPr>
        <w:spacing w:after="200" w:line="240" w:lineRule="auto"/>
        <w:ind w:right="74"/>
        <w:jc w:val="both"/>
        <w:rPr>
          <w:rStyle w:val="12pt1"/>
          <w:b w:val="0"/>
        </w:rPr>
      </w:pPr>
      <w:r w:rsidRPr="00FD1333">
        <w:rPr>
          <w:rStyle w:val="12pt1"/>
          <w:b w:val="0"/>
          <w:bCs/>
        </w:rPr>
        <w:t>Кто является субъектами экологической безопасности?</w:t>
      </w:r>
    </w:p>
    <w:p w:rsidR="00370D88" w:rsidRPr="00FD1333" w:rsidRDefault="00370D88" w:rsidP="00370D88">
      <w:pPr>
        <w:pStyle w:val="ad"/>
        <w:numPr>
          <w:ilvl w:val="0"/>
          <w:numId w:val="3"/>
        </w:numPr>
        <w:spacing w:after="200" w:line="240" w:lineRule="auto"/>
        <w:ind w:right="74"/>
        <w:jc w:val="both"/>
      </w:pPr>
      <w:r w:rsidRPr="00FD1333">
        <w:rPr>
          <w:rFonts w:eastAsia="TimesNewRoman"/>
        </w:rPr>
        <w:t xml:space="preserve"> Определите предмет и цели международных стандартов </w:t>
      </w:r>
      <w:r w:rsidRPr="00FD1333">
        <w:t>в области охраны окружающей среды.</w:t>
      </w:r>
    </w:p>
    <w:p w:rsidR="00370D88" w:rsidRPr="00FD1333" w:rsidRDefault="00370D88" w:rsidP="00370D88">
      <w:pPr>
        <w:pStyle w:val="ad"/>
        <w:numPr>
          <w:ilvl w:val="0"/>
          <w:numId w:val="3"/>
        </w:numPr>
        <w:spacing w:after="200" w:line="240" w:lineRule="auto"/>
        <w:ind w:right="74"/>
        <w:jc w:val="both"/>
      </w:pPr>
      <w:r w:rsidRPr="00FD1333">
        <w:t>Проиллюстрируйте примерами  основные законы охраны природы.</w:t>
      </w:r>
    </w:p>
    <w:p w:rsidR="00370D88" w:rsidRPr="00FD1333" w:rsidRDefault="00370D88" w:rsidP="00370D88">
      <w:pPr>
        <w:pStyle w:val="ad"/>
        <w:numPr>
          <w:ilvl w:val="0"/>
          <w:numId w:val="3"/>
        </w:numPr>
        <w:spacing w:after="200" w:line="240" w:lineRule="auto"/>
        <w:ind w:right="74"/>
        <w:jc w:val="both"/>
      </w:pPr>
      <w:r w:rsidRPr="00FD1333">
        <w:t xml:space="preserve"> Выскажите и обоснуйте собственные суждения об «</w:t>
      </w:r>
      <w:proofErr w:type="spellStart"/>
      <w:r w:rsidRPr="00FD1333">
        <w:t>автотрофности</w:t>
      </w:r>
      <w:proofErr w:type="spellEnd"/>
      <w:r w:rsidRPr="00FD1333">
        <w:t xml:space="preserve"> будущего человечества» и перспективах развития атомной энергетики. </w:t>
      </w:r>
    </w:p>
    <w:p w:rsidR="00370D88" w:rsidRPr="00FD1333" w:rsidRDefault="00370D88" w:rsidP="00370D88">
      <w:pPr>
        <w:pStyle w:val="ad"/>
        <w:numPr>
          <w:ilvl w:val="0"/>
          <w:numId w:val="3"/>
        </w:numPr>
        <w:spacing w:after="200" w:line="240" w:lineRule="auto"/>
        <w:ind w:right="74"/>
        <w:jc w:val="both"/>
      </w:pPr>
      <w:r w:rsidRPr="00FD1333">
        <w:t xml:space="preserve">Проведите сравнительный анализ </w:t>
      </w:r>
      <w:proofErr w:type="spellStart"/>
      <w:r w:rsidRPr="00FD1333">
        <w:t>биоцентризма</w:t>
      </w:r>
      <w:proofErr w:type="spellEnd"/>
      <w:r w:rsidRPr="00FD1333">
        <w:t xml:space="preserve"> и антропоцентризма как системы взглядов на взаимоотношения природы и общества. </w:t>
      </w:r>
    </w:p>
    <w:p w:rsidR="00370D88" w:rsidRPr="00FD1333" w:rsidRDefault="00370D88" w:rsidP="00370D88">
      <w:pPr>
        <w:pStyle w:val="a3"/>
        <w:ind w:left="851"/>
        <w:rPr>
          <w:b/>
          <w:sz w:val="24"/>
        </w:rPr>
      </w:pPr>
      <w:r w:rsidRPr="00FD1333">
        <w:rPr>
          <w:b/>
          <w:sz w:val="24"/>
        </w:rPr>
        <w:t>Тема 3. "</w:t>
      </w:r>
      <w:proofErr w:type="spellStart"/>
      <w:r w:rsidRPr="00FD1333">
        <w:rPr>
          <w:b/>
          <w:sz w:val="24"/>
        </w:rPr>
        <w:t>Техносфера</w:t>
      </w:r>
      <w:proofErr w:type="spellEnd"/>
      <w:r w:rsidRPr="00FD1333">
        <w:rPr>
          <w:b/>
          <w:sz w:val="24"/>
        </w:rPr>
        <w:t xml:space="preserve"> как искусственная среда обитания человека. Загрязнение окружающей природной среды"</w:t>
      </w:r>
    </w:p>
    <w:p w:rsidR="00370D88" w:rsidRPr="00FD1333" w:rsidRDefault="00370D88" w:rsidP="00370D88">
      <w:pPr>
        <w:pStyle w:val="ac"/>
        <w:numPr>
          <w:ilvl w:val="0"/>
          <w:numId w:val="4"/>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lastRenderedPageBreak/>
        <w:t>Что относят к механическим трансформациям окружающей среды?</w:t>
      </w:r>
    </w:p>
    <w:p w:rsidR="00370D88" w:rsidRPr="00FD1333" w:rsidRDefault="00370D88" w:rsidP="00370D88">
      <w:pPr>
        <w:pStyle w:val="ac"/>
        <w:numPr>
          <w:ilvl w:val="0"/>
          <w:numId w:val="4"/>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 xml:space="preserve">Перечислите основные виды </w:t>
      </w:r>
      <w:proofErr w:type="spellStart"/>
      <w:r w:rsidRPr="00FD1333">
        <w:rPr>
          <w:rFonts w:ascii="Times New Roman" w:hAnsi="Times New Roman" w:cs="Times New Roman"/>
          <w:sz w:val="24"/>
          <w:szCs w:val="24"/>
        </w:rPr>
        <w:t>нообиогеоценозов</w:t>
      </w:r>
      <w:proofErr w:type="spellEnd"/>
      <w:r w:rsidRPr="00FD1333">
        <w:rPr>
          <w:rFonts w:ascii="Times New Roman" w:hAnsi="Times New Roman" w:cs="Times New Roman"/>
          <w:sz w:val="24"/>
          <w:szCs w:val="24"/>
        </w:rPr>
        <w:t>.</w:t>
      </w:r>
    </w:p>
    <w:p w:rsidR="00370D88" w:rsidRPr="00FD1333" w:rsidRDefault="00370D88" w:rsidP="00370D88">
      <w:pPr>
        <w:pStyle w:val="ad"/>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 xml:space="preserve"> Назовите отличительные черты и типы техногенных систем.</w:t>
      </w:r>
    </w:p>
    <w:p w:rsidR="00370D88" w:rsidRPr="00FD1333" w:rsidRDefault="00370D88" w:rsidP="00370D88">
      <w:pPr>
        <w:pStyle w:val="ad"/>
        <w:numPr>
          <w:ilvl w:val="0"/>
          <w:numId w:val="4"/>
        </w:numPr>
        <w:spacing w:after="200" w:line="240" w:lineRule="auto"/>
        <w:ind w:right="74"/>
        <w:jc w:val="both"/>
        <w:rPr>
          <w:rStyle w:val="12pt1"/>
          <w:b w:val="0"/>
        </w:rPr>
      </w:pPr>
      <w:r w:rsidRPr="00FD1333">
        <w:rPr>
          <w:rStyle w:val="12pt1"/>
          <w:b w:val="0"/>
          <w:bCs/>
        </w:rPr>
        <w:t>Перечислите основные загрязняющие вещества, выбрасываемые стационарными и передвижными источниками.</w:t>
      </w:r>
    </w:p>
    <w:p w:rsidR="00370D88" w:rsidRPr="00FD1333" w:rsidRDefault="00370D88" w:rsidP="00370D88">
      <w:pPr>
        <w:pStyle w:val="ad"/>
        <w:numPr>
          <w:ilvl w:val="0"/>
          <w:numId w:val="4"/>
        </w:numPr>
        <w:spacing w:after="200" w:line="240" w:lineRule="auto"/>
        <w:ind w:right="74"/>
        <w:jc w:val="both"/>
      </w:pPr>
      <w:r w:rsidRPr="00FD1333">
        <w:rPr>
          <w:rFonts w:eastAsia="TimesNewRoman"/>
        </w:rPr>
        <w:t xml:space="preserve"> Проведите анализ причин положительных и отрицательных тенденций в загрязнении окружающей среды автомобильным транспортом. </w:t>
      </w:r>
    </w:p>
    <w:p w:rsidR="00370D88" w:rsidRPr="00FD1333" w:rsidRDefault="00370D88" w:rsidP="00370D88">
      <w:pPr>
        <w:pStyle w:val="ad"/>
        <w:numPr>
          <w:ilvl w:val="0"/>
          <w:numId w:val="4"/>
        </w:numPr>
        <w:spacing w:after="200" w:line="240" w:lineRule="auto"/>
        <w:ind w:right="74"/>
        <w:jc w:val="both"/>
      </w:pPr>
      <w:r w:rsidRPr="00FD1333">
        <w:t xml:space="preserve">Существуют ли эффективные механизмы решения проблемы трансграничных </w:t>
      </w:r>
      <w:proofErr w:type="spellStart"/>
      <w:r w:rsidRPr="00FD1333">
        <w:t>переносовзагрязняющих</w:t>
      </w:r>
      <w:proofErr w:type="spellEnd"/>
      <w:r w:rsidRPr="00FD1333">
        <w:t xml:space="preserve"> веществ? </w:t>
      </w:r>
    </w:p>
    <w:p w:rsidR="00370D88" w:rsidRPr="00FD1333" w:rsidRDefault="00370D88" w:rsidP="00370D88">
      <w:pPr>
        <w:pStyle w:val="ad"/>
        <w:numPr>
          <w:ilvl w:val="0"/>
          <w:numId w:val="4"/>
        </w:numPr>
        <w:spacing w:after="200" w:line="240" w:lineRule="auto"/>
        <w:ind w:right="74"/>
        <w:jc w:val="both"/>
      </w:pPr>
      <w:r w:rsidRPr="00FD1333">
        <w:t>Какие свойства и характеристики почвы делают ее весьма уязвимым с точки зрения загрязнения объектом окружающей среды?</w:t>
      </w:r>
    </w:p>
    <w:p w:rsidR="00370D88" w:rsidRPr="00FD1333" w:rsidRDefault="00370D88" w:rsidP="00370D88">
      <w:pPr>
        <w:pStyle w:val="ad"/>
        <w:numPr>
          <w:ilvl w:val="0"/>
          <w:numId w:val="4"/>
        </w:numPr>
        <w:spacing w:after="200" w:line="240" w:lineRule="auto"/>
        <w:ind w:right="74"/>
        <w:jc w:val="both"/>
      </w:pPr>
      <w:r w:rsidRPr="00FD1333">
        <w:t xml:space="preserve">Приведите примеры </w:t>
      </w:r>
      <w:proofErr w:type="spellStart"/>
      <w:r w:rsidRPr="00FD1333">
        <w:t>эвтрофикации</w:t>
      </w:r>
      <w:proofErr w:type="spellEnd"/>
      <w:r w:rsidRPr="00FD1333">
        <w:t xml:space="preserve"> и ее последствий известных вам водных объектов.</w:t>
      </w:r>
    </w:p>
    <w:p w:rsidR="00370D88" w:rsidRPr="00FD1333" w:rsidRDefault="00370D88" w:rsidP="00370D88">
      <w:pPr>
        <w:ind w:left="709" w:right="20"/>
        <w:jc w:val="both"/>
        <w:rPr>
          <w:rFonts w:ascii="Times New Roman" w:hAnsi="Times New Roman" w:cs="Times New Roman"/>
          <w:b/>
          <w:sz w:val="24"/>
          <w:szCs w:val="24"/>
        </w:rPr>
      </w:pPr>
      <w:r w:rsidRPr="00FD1333">
        <w:rPr>
          <w:rFonts w:ascii="Times New Roman" w:eastAsia="Times New Roman" w:hAnsi="Times New Roman" w:cs="Times New Roman"/>
          <w:b/>
          <w:sz w:val="24"/>
          <w:szCs w:val="24"/>
        </w:rPr>
        <w:t>Тема 4. "</w:t>
      </w:r>
      <w:r w:rsidRPr="00FD1333">
        <w:rPr>
          <w:rFonts w:ascii="Times New Roman" w:hAnsi="Times New Roman" w:cs="Times New Roman"/>
          <w:b/>
          <w:sz w:val="24"/>
          <w:szCs w:val="24"/>
        </w:rPr>
        <w:t>Психофизиологические и эргономические основы безопасности"</w:t>
      </w:r>
    </w:p>
    <w:p w:rsidR="00370D88" w:rsidRPr="00FD1333" w:rsidRDefault="00370D88" w:rsidP="00370D88">
      <w:pPr>
        <w:pStyle w:val="ad"/>
        <w:numPr>
          <w:ilvl w:val="0"/>
          <w:numId w:val="22"/>
        </w:numPr>
        <w:ind w:left="709" w:right="20" w:hanging="283"/>
        <w:jc w:val="both"/>
      </w:pPr>
      <w:r w:rsidRPr="00FD1333">
        <w:t>Назовите основные группы рецепторов.</w:t>
      </w:r>
    </w:p>
    <w:p w:rsidR="00370D88" w:rsidRPr="00FD1333" w:rsidRDefault="00370D88" w:rsidP="00370D88">
      <w:pPr>
        <w:pStyle w:val="ac"/>
        <w:numPr>
          <w:ilvl w:val="0"/>
          <w:numId w:val="22"/>
        </w:numPr>
        <w:ind w:left="709" w:hanging="283"/>
        <w:jc w:val="both"/>
        <w:rPr>
          <w:rFonts w:ascii="Times New Roman" w:eastAsia="Times New Roman" w:hAnsi="Times New Roman" w:cs="Times New Roman"/>
          <w:sz w:val="24"/>
          <w:szCs w:val="24"/>
        </w:rPr>
      </w:pPr>
      <w:r w:rsidRPr="00FD1333">
        <w:rPr>
          <w:rFonts w:ascii="Times New Roman" w:hAnsi="Times New Roman" w:cs="Times New Roman"/>
          <w:sz w:val="24"/>
          <w:szCs w:val="24"/>
        </w:rPr>
        <w:t xml:space="preserve">Опишите </w:t>
      </w:r>
      <w:r w:rsidRPr="00FD1333">
        <w:rPr>
          <w:rFonts w:ascii="Times New Roman" w:hAnsi="Times New Roman" w:cs="Times New Roman"/>
          <w:bCs/>
          <w:sz w:val="24"/>
          <w:szCs w:val="24"/>
        </w:rPr>
        <w:t xml:space="preserve">структуру рефлекторной дуги. </w:t>
      </w:r>
    </w:p>
    <w:p w:rsidR="00370D88" w:rsidRPr="00FD1333" w:rsidRDefault="00370D88" w:rsidP="00370D88">
      <w:pPr>
        <w:pStyle w:val="ad"/>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left="709" w:right="71" w:hanging="283"/>
        <w:jc w:val="both"/>
        <w:textAlignment w:val="top"/>
        <w:rPr>
          <w:color w:val="000000"/>
        </w:rPr>
      </w:pPr>
      <w:r w:rsidRPr="00FD1333">
        <w:rPr>
          <w:color w:val="000000"/>
        </w:rPr>
        <w:t xml:space="preserve"> Аргументируйте утверждение о том, что глаз представляет </w:t>
      </w:r>
      <w:r w:rsidRPr="00FD1333">
        <w:rPr>
          <w:i/>
          <w:color w:val="000000"/>
        </w:rPr>
        <w:t xml:space="preserve">сложную  </w:t>
      </w:r>
      <w:r w:rsidRPr="00FD1333">
        <w:rPr>
          <w:color w:val="000000"/>
        </w:rPr>
        <w:t>оптическую систему.</w:t>
      </w:r>
    </w:p>
    <w:p w:rsidR="00370D88" w:rsidRPr="00FD1333" w:rsidRDefault="00370D88" w:rsidP="00370D88">
      <w:pPr>
        <w:pStyle w:val="ad"/>
        <w:numPr>
          <w:ilvl w:val="0"/>
          <w:numId w:val="22"/>
        </w:numPr>
        <w:spacing w:after="200" w:line="240" w:lineRule="auto"/>
        <w:ind w:left="709" w:right="74" w:hanging="283"/>
        <w:jc w:val="both"/>
      </w:pPr>
      <w:r w:rsidRPr="00FD1333">
        <w:t>Перечислите анатомические и функциональные особенности внешнего и внутреннего уха.</w:t>
      </w:r>
    </w:p>
    <w:p w:rsidR="00370D88" w:rsidRPr="00FD1333" w:rsidRDefault="00370D88" w:rsidP="00370D88">
      <w:pPr>
        <w:pStyle w:val="ad"/>
        <w:numPr>
          <w:ilvl w:val="0"/>
          <w:numId w:val="22"/>
        </w:numPr>
        <w:spacing w:after="200" w:line="240" w:lineRule="auto"/>
        <w:ind w:left="709" w:right="74" w:hanging="283"/>
        <w:jc w:val="both"/>
        <w:rPr>
          <w:rStyle w:val="12pt1"/>
          <w:b w:val="0"/>
        </w:rPr>
      </w:pPr>
      <w:r w:rsidRPr="00FD1333">
        <w:t>Какие механизмы и структуры обеспечивают различные функции кожи?</w:t>
      </w:r>
    </w:p>
    <w:p w:rsidR="00370D88" w:rsidRPr="00FD1333" w:rsidRDefault="00370D88" w:rsidP="00370D88">
      <w:pPr>
        <w:pStyle w:val="ad"/>
        <w:numPr>
          <w:ilvl w:val="0"/>
          <w:numId w:val="22"/>
        </w:numPr>
        <w:spacing w:after="200" w:line="240" w:lineRule="auto"/>
        <w:ind w:left="709" w:right="74" w:hanging="283"/>
        <w:jc w:val="both"/>
        <w:rPr>
          <w:rStyle w:val="12pt1"/>
          <w:b w:val="0"/>
        </w:rPr>
      </w:pPr>
      <w:r w:rsidRPr="00FD1333">
        <w:rPr>
          <w:rStyle w:val="12pt1"/>
          <w:b w:val="0"/>
          <w:bCs/>
        </w:rPr>
        <w:t>Приведите примеры адаптационных процессов, направленных на поддержание гомеостаза?</w:t>
      </w:r>
    </w:p>
    <w:p w:rsidR="00370D88" w:rsidRPr="00FD1333" w:rsidRDefault="00370D88" w:rsidP="00370D88">
      <w:pPr>
        <w:pStyle w:val="ad"/>
        <w:numPr>
          <w:ilvl w:val="0"/>
          <w:numId w:val="22"/>
        </w:numPr>
        <w:spacing w:after="200" w:line="240" w:lineRule="auto"/>
        <w:ind w:left="709" w:right="74" w:hanging="283"/>
        <w:jc w:val="both"/>
      </w:pPr>
      <w:r w:rsidRPr="00FD1333">
        <w:rPr>
          <w:rFonts w:eastAsia="TimesNewRoman"/>
        </w:rPr>
        <w:t xml:space="preserve"> Назовите условия формирования приобретенного иммунитета.</w:t>
      </w:r>
    </w:p>
    <w:p w:rsidR="00370D88" w:rsidRPr="00FD1333" w:rsidRDefault="00370D88" w:rsidP="00370D88">
      <w:pPr>
        <w:pStyle w:val="ad"/>
        <w:numPr>
          <w:ilvl w:val="0"/>
          <w:numId w:val="22"/>
        </w:numPr>
        <w:spacing w:after="200" w:line="240" w:lineRule="auto"/>
        <w:ind w:left="709" w:right="74" w:hanging="283"/>
        <w:jc w:val="both"/>
      </w:pPr>
      <w:r w:rsidRPr="00FD1333">
        <w:t>Какие виды совместимости человека и условий труда призвана обеспечить эргономика?</w:t>
      </w:r>
    </w:p>
    <w:p w:rsidR="00370D88" w:rsidRPr="00FD1333" w:rsidRDefault="00370D88" w:rsidP="00370D88">
      <w:pPr>
        <w:pStyle w:val="ad"/>
        <w:numPr>
          <w:ilvl w:val="0"/>
          <w:numId w:val="22"/>
        </w:numPr>
        <w:spacing w:after="200" w:line="240" w:lineRule="auto"/>
        <w:ind w:left="709" w:right="74" w:hanging="283"/>
        <w:jc w:val="both"/>
      </w:pPr>
      <w:r w:rsidRPr="00FD1333">
        <w:t xml:space="preserve"> Охарактеризуйте основные этапы деятельности оператора. </w:t>
      </w:r>
    </w:p>
    <w:p w:rsidR="00370D88" w:rsidRPr="00FD1333" w:rsidRDefault="00370D88" w:rsidP="00370D88">
      <w:pPr>
        <w:pStyle w:val="ad"/>
        <w:numPr>
          <w:ilvl w:val="0"/>
          <w:numId w:val="22"/>
        </w:numPr>
        <w:spacing w:after="200" w:line="240" w:lineRule="auto"/>
        <w:ind w:left="709" w:right="74" w:hanging="283"/>
        <w:jc w:val="both"/>
      </w:pPr>
      <w:r w:rsidRPr="00FD1333">
        <w:t xml:space="preserve">Проведите сравнительный анализ вашей индивидуальной системы ценностей и иерархии, предложенной  в теории потребностей </w:t>
      </w:r>
      <w:proofErr w:type="spellStart"/>
      <w:r w:rsidRPr="00FD1333">
        <w:t>Маслоу</w:t>
      </w:r>
      <w:proofErr w:type="spellEnd"/>
      <w:r w:rsidRPr="00FD1333">
        <w:t>.</w:t>
      </w:r>
    </w:p>
    <w:p w:rsidR="00370D88" w:rsidRPr="00FD1333" w:rsidRDefault="00370D88" w:rsidP="00370D88">
      <w:pPr>
        <w:pStyle w:val="ad"/>
        <w:numPr>
          <w:ilvl w:val="0"/>
          <w:numId w:val="22"/>
        </w:numPr>
        <w:spacing w:after="200" w:line="240" w:lineRule="auto"/>
        <w:ind w:left="709" w:right="74" w:hanging="283"/>
        <w:jc w:val="both"/>
      </w:pPr>
      <w:r w:rsidRPr="00FD1333">
        <w:t xml:space="preserve">Подберите эквиваленты  названий </w:t>
      </w:r>
      <w:proofErr w:type="spellStart"/>
      <w:r w:rsidRPr="00FD1333">
        <w:t>праксических</w:t>
      </w:r>
      <w:proofErr w:type="spellEnd"/>
      <w:r w:rsidRPr="00FD1333">
        <w:t xml:space="preserve"> состояний оператора.</w:t>
      </w:r>
    </w:p>
    <w:p w:rsidR="00370D88" w:rsidRPr="00FD1333" w:rsidRDefault="00370D88" w:rsidP="00370D88">
      <w:pPr>
        <w:pStyle w:val="ad"/>
        <w:numPr>
          <w:ilvl w:val="0"/>
          <w:numId w:val="22"/>
        </w:numPr>
        <w:spacing w:after="200" w:line="240" w:lineRule="auto"/>
        <w:ind w:left="709" w:right="74" w:hanging="283"/>
        <w:jc w:val="both"/>
      </w:pPr>
      <w:r w:rsidRPr="00FD1333">
        <w:t xml:space="preserve">Какие виды особых состояний на ваш взгляд наиболее часто становятся причиной ошибок, несчастных случаев и травм? </w:t>
      </w:r>
    </w:p>
    <w:p w:rsidR="00370D88" w:rsidRPr="00FD1333" w:rsidRDefault="00370D88" w:rsidP="00370D88">
      <w:pPr>
        <w:pStyle w:val="ad"/>
        <w:numPr>
          <w:ilvl w:val="0"/>
          <w:numId w:val="22"/>
        </w:numPr>
        <w:spacing w:after="200" w:line="240" w:lineRule="auto"/>
        <w:ind w:left="709" w:right="74" w:hanging="283"/>
        <w:jc w:val="both"/>
      </w:pPr>
      <w:r w:rsidRPr="00FD1333">
        <w:t>Перечислите основные принципы гигиенического нормирования.</w:t>
      </w:r>
    </w:p>
    <w:p w:rsidR="00370D88" w:rsidRPr="00FD1333" w:rsidRDefault="00370D88" w:rsidP="00370D88">
      <w:pPr>
        <w:pStyle w:val="ac"/>
        <w:jc w:val="center"/>
        <w:rPr>
          <w:rFonts w:ascii="Times New Roman" w:eastAsia="Times New Roman" w:hAnsi="Times New Roman" w:cs="Times New Roman"/>
          <w:b/>
          <w:sz w:val="24"/>
          <w:szCs w:val="24"/>
        </w:rPr>
      </w:pPr>
      <w:r w:rsidRPr="00FD1333">
        <w:rPr>
          <w:rFonts w:ascii="Times New Roman" w:eastAsia="Times New Roman" w:hAnsi="Times New Roman" w:cs="Times New Roman"/>
          <w:b/>
          <w:sz w:val="24"/>
          <w:szCs w:val="24"/>
        </w:rPr>
        <w:t>Тема 5. "</w:t>
      </w:r>
      <w:r w:rsidRPr="00FD1333">
        <w:rPr>
          <w:rFonts w:ascii="Times New Roman" w:hAnsi="Times New Roman" w:cs="Times New Roman"/>
          <w:b/>
          <w:sz w:val="24"/>
          <w:szCs w:val="24"/>
        </w:rPr>
        <w:t>Безопасность в чрезвычайных ситуациях (ЧС)"</w:t>
      </w:r>
    </w:p>
    <w:p w:rsidR="00370D88" w:rsidRPr="00FD1333" w:rsidRDefault="00370D88" w:rsidP="00370D88">
      <w:pPr>
        <w:pStyle w:val="ac"/>
        <w:numPr>
          <w:ilvl w:val="0"/>
          <w:numId w:val="5"/>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Проведите сравнительный анализ вариантов определения понятия "чрезвычайная ситуация", перечислите основные признаки ЧС.</w:t>
      </w:r>
    </w:p>
    <w:p w:rsidR="00370D88" w:rsidRPr="00FD1333" w:rsidRDefault="00370D88" w:rsidP="00370D88">
      <w:pPr>
        <w:pStyle w:val="ac"/>
        <w:numPr>
          <w:ilvl w:val="0"/>
          <w:numId w:val="5"/>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Какие критерии положены в основу классификации ЧС по масштабу?</w:t>
      </w:r>
    </w:p>
    <w:p w:rsidR="00370D88" w:rsidRPr="00FD1333" w:rsidRDefault="00370D88" w:rsidP="00370D88">
      <w:pPr>
        <w:pStyle w:val="a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 xml:space="preserve"> В чем состоят основные задачи РСЧС?</w:t>
      </w:r>
    </w:p>
    <w:p w:rsidR="00370D88" w:rsidRPr="00FD1333" w:rsidRDefault="00370D88" w:rsidP="00370D88">
      <w:pPr>
        <w:pStyle w:val="ad"/>
        <w:numPr>
          <w:ilvl w:val="0"/>
          <w:numId w:val="5"/>
        </w:numPr>
        <w:spacing w:after="200" w:line="240" w:lineRule="auto"/>
        <w:ind w:right="74"/>
        <w:jc w:val="both"/>
        <w:rPr>
          <w:rStyle w:val="12pt1"/>
          <w:b w:val="0"/>
        </w:rPr>
      </w:pPr>
      <w:r w:rsidRPr="00FD1333">
        <w:t>Какие подсистемы и уровни существуют  в РСЧС</w:t>
      </w:r>
      <w:r w:rsidRPr="00FD1333">
        <w:rPr>
          <w:color w:val="000000"/>
        </w:rPr>
        <w:t>?</w:t>
      </w:r>
    </w:p>
    <w:p w:rsidR="00370D88" w:rsidRPr="00FD1333" w:rsidRDefault="00370D88" w:rsidP="00370D88">
      <w:pPr>
        <w:pStyle w:val="ad"/>
        <w:numPr>
          <w:ilvl w:val="0"/>
          <w:numId w:val="5"/>
        </w:numPr>
        <w:spacing w:after="200" w:line="240" w:lineRule="auto"/>
        <w:ind w:right="74"/>
        <w:jc w:val="both"/>
        <w:rPr>
          <w:rStyle w:val="12pt1"/>
          <w:b w:val="0"/>
        </w:rPr>
      </w:pPr>
      <w:r w:rsidRPr="00FD1333">
        <w:rPr>
          <w:rStyle w:val="12pt1"/>
          <w:b w:val="0"/>
          <w:bCs/>
        </w:rPr>
        <w:t xml:space="preserve">Продолжите фразу: "Структура каждого уровня РСЧС включает... </w:t>
      </w:r>
    </w:p>
    <w:p w:rsidR="00370D88" w:rsidRPr="00FD1333" w:rsidRDefault="00370D88" w:rsidP="00370D88">
      <w:pPr>
        <w:pStyle w:val="ad"/>
        <w:numPr>
          <w:ilvl w:val="0"/>
          <w:numId w:val="5"/>
        </w:numPr>
        <w:spacing w:after="200" w:line="240" w:lineRule="auto"/>
        <w:ind w:right="74"/>
        <w:jc w:val="both"/>
      </w:pPr>
      <w:r w:rsidRPr="00FD1333">
        <w:rPr>
          <w:rFonts w:eastAsia="TimesNewRoman"/>
        </w:rPr>
        <w:t xml:space="preserve"> Опираясь на доступные данные и СМИ сформулируйте конкретные задачи по обеспечению индивидуальной и коллективной безопасности, решаемые с привлечением сил и средств РСЧС. </w:t>
      </w:r>
    </w:p>
    <w:p w:rsidR="00370D88" w:rsidRPr="00FD1333" w:rsidRDefault="00370D88" w:rsidP="00370D88">
      <w:pPr>
        <w:pStyle w:val="ad"/>
        <w:numPr>
          <w:ilvl w:val="0"/>
          <w:numId w:val="5"/>
        </w:numPr>
        <w:spacing w:after="200" w:line="240" w:lineRule="auto"/>
        <w:ind w:right="74"/>
        <w:jc w:val="both"/>
      </w:pPr>
      <w:r w:rsidRPr="00FD1333">
        <w:t xml:space="preserve">Определите сферу деятельности и спектр задач гражданской обороны. </w:t>
      </w:r>
    </w:p>
    <w:p w:rsidR="00370D88" w:rsidRPr="00FD1333" w:rsidRDefault="00370D88" w:rsidP="00370D88">
      <w:pPr>
        <w:pStyle w:val="ac"/>
        <w:ind w:left="709"/>
        <w:jc w:val="both"/>
        <w:rPr>
          <w:rFonts w:ascii="Times New Roman" w:eastAsia="Times New Roman" w:hAnsi="Times New Roman" w:cs="Times New Roman"/>
          <w:b/>
          <w:sz w:val="24"/>
          <w:szCs w:val="24"/>
        </w:rPr>
      </w:pPr>
      <w:r w:rsidRPr="00FD1333">
        <w:rPr>
          <w:rFonts w:ascii="Times New Roman" w:eastAsia="Times New Roman" w:hAnsi="Times New Roman" w:cs="Times New Roman"/>
          <w:b/>
          <w:sz w:val="24"/>
          <w:szCs w:val="24"/>
        </w:rPr>
        <w:t xml:space="preserve">Тема </w:t>
      </w:r>
      <w:r w:rsidRPr="00FD1333">
        <w:rPr>
          <w:rFonts w:ascii="Times New Roman" w:hAnsi="Times New Roman" w:cs="Times New Roman"/>
          <w:b/>
          <w:sz w:val="24"/>
          <w:szCs w:val="24"/>
        </w:rPr>
        <w:t>6. "Чрезвычайные ситуации природного характера (опасные природные явления)"</w:t>
      </w:r>
    </w:p>
    <w:p w:rsidR="00370D88" w:rsidRPr="00FD1333" w:rsidRDefault="00370D88" w:rsidP="00370D88">
      <w:pPr>
        <w:pStyle w:val="ac"/>
        <w:numPr>
          <w:ilvl w:val="0"/>
          <w:numId w:val="6"/>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 xml:space="preserve">Каким закономерностям подчиняются </w:t>
      </w:r>
      <w:r w:rsidRPr="00FD1333">
        <w:rPr>
          <w:rFonts w:ascii="Times New Roman" w:hAnsi="Times New Roman" w:cs="Times New Roman"/>
          <w:sz w:val="24"/>
          <w:szCs w:val="24"/>
        </w:rPr>
        <w:t xml:space="preserve">чрезвычайные ситуации природного характера, </w:t>
      </w:r>
      <w:r w:rsidRPr="00FD1333">
        <w:rPr>
          <w:rFonts w:ascii="Times New Roman" w:eastAsia="Times New Roman" w:hAnsi="Times New Roman" w:cs="Times New Roman"/>
          <w:sz w:val="24"/>
          <w:szCs w:val="24"/>
        </w:rPr>
        <w:t>стихийные бедствия?</w:t>
      </w:r>
    </w:p>
    <w:p w:rsidR="00370D88" w:rsidRPr="00FD1333" w:rsidRDefault="00370D88" w:rsidP="00370D88">
      <w:pPr>
        <w:pStyle w:val="ac"/>
        <w:numPr>
          <w:ilvl w:val="0"/>
          <w:numId w:val="6"/>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Перечислите основные причины и характеристики землетрясений.</w:t>
      </w:r>
    </w:p>
    <w:p w:rsidR="00370D88" w:rsidRPr="00FD1333" w:rsidRDefault="00370D88" w:rsidP="00370D88">
      <w:pPr>
        <w:pStyle w:val="ad"/>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lastRenderedPageBreak/>
        <w:t xml:space="preserve"> Назовите основные </w:t>
      </w:r>
      <w:r w:rsidRPr="00FD1333">
        <w:rPr>
          <w:bCs/>
        </w:rPr>
        <w:t>сейсмически опасные территории в России и в мире.</w:t>
      </w:r>
    </w:p>
    <w:p w:rsidR="00370D88" w:rsidRPr="00FD1333" w:rsidRDefault="00370D88" w:rsidP="00370D88">
      <w:pPr>
        <w:pStyle w:val="ad"/>
        <w:numPr>
          <w:ilvl w:val="0"/>
          <w:numId w:val="6"/>
        </w:numPr>
        <w:spacing w:after="200" w:line="240" w:lineRule="auto"/>
        <w:ind w:right="74"/>
        <w:jc w:val="both"/>
        <w:rPr>
          <w:rStyle w:val="12pt1"/>
          <w:b w:val="0"/>
        </w:rPr>
      </w:pPr>
      <w:r w:rsidRPr="00FD1333">
        <w:t>Систематизируйте рекомендации по защите жизни и здоровья при землетрясениях в зависимости от места пребывания в момент начала подземных толчков.</w:t>
      </w:r>
    </w:p>
    <w:p w:rsidR="00370D88" w:rsidRPr="00FD1333" w:rsidRDefault="00370D88" w:rsidP="00370D88">
      <w:pPr>
        <w:pStyle w:val="ad"/>
        <w:numPr>
          <w:ilvl w:val="0"/>
          <w:numId w:val="6"/>
        </w:numPr>
        <w:spacing w:after="200" w:line="240" w:lineRule="auto"/>
        <w:ind w:right="74"/>
        <w:jc w:val="both"/>
        <w:rPr>
          <w:rStyle w:val="12pt1"/>
          <w:b w:val="0"/>
        </w:rPr>
      </w:pPr>
      <w:r w:rsidRPr="00FD1333">
        <w:rPr>
          <w:rStyle w:val="12pt1"/>
          <w:b w:val="0"/>
          <w:bCs/>
        </w:rPr>
        <w:t xml:space="preserve">Назовите основные районы вулканической активности и поражающие факторы, характерные для данного вида опасных природных явлений. </w:t>
      </w:r>
    </w:p>
    <w:p w:rsidR="00370D88" w:rsidRPr="00FD1333" w:rsidRDefault="00370D88" w:rsidP="00370D88">
      <w:pPr>
        <w:pStyle w:val="ad"/>
        <w:numPr>
          <w:ilvl w:val="0"/>
          <w:numId w:val="6"/>
        </w:numPr>
        <w:spacing w:after="200" w:line="240" w:lineRule="auto"/>
        <w:ind w:right="74"/>
        <w:jc w:val="both"/>
      </w:pPr>
      <w:r w:rsidRPr="00FD1333">
        <w:rPr>
          <w:rFonts w:eastAsia="TimesNewRoman"/>
        </w:rPr>
        <w:t xml:space="preserve">Проведите сравнительную характеристику различных оползневых явлений (оползни, сели, снежные лавины), придерживаясь следующего плана: причины возникновения, распространение, поражающие факторы, последствия, прогноз и профилактика. </w:t>
      </w:r>
    </w:p>
    <w:p w:rsidR="00370D88" w:rsidRPr="00FD1333" w:rsidRDefault="00370D88" w:rsidP="00370D88">
      <w:pPr>
        <w:pStyle w:val="ad"/>
        <w:numPr>
          <w:ilvl w:val="0"/>
          <w:numId w:val="6"/>
        </w:numPr>
        <w:spacing w:after="200" w:line="240" w:lineRule="auto"/>
        <w:ind w:right="74"/>
        <w:jc w:val="both"/>
      </w:pPr>
      <w:r w:rsidRPr="00FD1333">
        <w:t xml:space="preserve">Охарактеризуйте основные причины и, соответственно, типы наводнений. </w:t>
      </w:r>
    </w:p>
    <w:p w:rsidR="00370D88" w:rsidRPr="00FD1333" w:rsidRDefault="00370D88" w:rsidP="00370D88">
      <w:pPr>
        <w:pStyle w:val="ad"/>
        <w:numPr>
          <w:ilvl w:val="0"/>
          <w:numId w:val="6"/>
        </w:numPr>
        <w:spacing w:after="200" w:line="240" w:lineRule="auto"/>
        <w:ind w:right="74"/>
        <w:jc w:val="both"/>
      </w:pPr>
      <w:r w:rsidRPr="00FD1333">
        <w:t>Составьте перечень мероприятий для населения при угрозе и в случае возникновения наводнений.</w:t>
      </w:r>
    </w:p>
    <w:p w:rsidR="00370D88" w:rsidRPr="00FD1333" w:rsidRDefault="00370D88" w:rsidP="00370D88">
      <w:pPr>
        <w:pStyle w:val="ad"/>
        <w:numPr>
          <w:ilvl w:val="0"/>
          <w:numId w:val="6"/>
        </w:numPr>
        <w:spacing w:after="200" w:line="240" w:lineRule="auto"/>
        <w:ind w:right="74"/>
        <w:jc w:val="both"/>
      </w:pPr>
      <w:r w:rsidRPr="00FD1333">
        <w:t>Как осуществляется прогноз и защита от цунами?</w:t>
      </w:r>
    </w:p>
    <w:p w:rsidR="00370D88" w:rsidRPr="00FD1333" w:rsidRDefault="00370D88" w:rsidP="00370D88">
      <w:pPr>
        <w:pStyle w:val="ad"/>
        <w:numPr>
          <w:ilvl w:val="0"/>
          <w:numId w:val="6"/>
        </w:numPr>
        <w:spacing w:after="200" w:line="240" w:lineRule="auto"/>
        <w:ind w:right="74"/>
        <w:jc w:val="both"/>
      </w:pPr>
      <w:r w:rsidRPr="00FD1333">
        <w:t xml:space="preserve"> Какие критерии оценки положены в основу шкалы Бофорта.</w:t>
      </w:r>
    </w:p>
    <w:p w:rsidR="00370D88" w:rsidRPr="00FD1333" w:rsidRDefault="00370D88" w:rsidP="00370D88">
      <w:pPr>
        <w:pStyle w:val="ad"/>
        <w:numPr>
          <w:ilvl w:val="0"/>
          <w:numId w:val="6"/>
        </w:numPr>
        <w:spacing w:after="200" w:line="240" w:lineRule="auto"/>
        <w:ind w:right="74"/>
        <w:jc w:val="both"/>
      </w:pPr>
      <w:r w:rsidRPr="00FD1333">
        <w:t xml:space="preserve"> Опишите строение смерча.</w:t>
      </w:r>
    </w:p>
    <w:p w:rsidR="00370D88" w:rsidRPr="00FD1333" w:rsidRDefault="00370D88" w:rsidP="00370D88">
      <w:pPr>
        <w:pStyle w:val="ad"/>
        <w:numPr>
          <w:ilvl w:val="0"/>
          <w:numId w:val="6"/>
        </w:numPr>
        <w:spacing w:after="200" w:line="240" w:lineRule="auto"/>
        <w:ind w:right="74"/>
        <w:jc w:val="both"/>
      </w:pPr>
      <w:r w:rsidRPr="00FD1333">
        <w:t xml:space="preserve"> Приведите в соответствие основные виды и способы тушения лесных (ландшафтных) пожаров.</w:t>
      </w:r>
    </w:p>
    <w:p w:rsidR="00370D88" w:rsidRPr="00FD1333" w:rsidRDefault="00370D88" w:rsidP="00370D88">
      <w:pPr>
        <w:pStyle w:val="ac"/>
        <w:jc w:val="center"/>
        <w:rPr>
          <w:rFonts w:ascii="Times New Roman" w:hAnsi="Times New Roman" w:cs="Times New Roman"/>
          <w:b/>
          <w:sz w:val="24"/>
          <w:szCs w:val="24"/>
        </w:rPr>
      </w:pPr>
      <w:r w:rsidRPr="00FD1333">
        <w:rPr>
          <w:rFonts w:ascii="Times New Roman" w:eastAsia="Times New Roman" w:hAnsi="Times New Roman" w:cs="Times New Roman"/>
          <w:b/>
          <w:sz w:val="24"/>
          <w:szCs w:val="24"/>
        </w:rPr>
        <w:t>Тема</w:t>
      </w:r>
      <w:r w:rsidRPr="00FD1333">
        <w:rPr>
          <w:rFonts w:ascii="Times New Roman" w:hAnsi="Times New Roman" w:cs="Times New Roman"/>
          <w:b/>
          <w:sz w:val="24"/>
          <w:szCs w:val="24"/>
        </w:rPr>
        <w:t xml:space="preserve"> 7. "Чрезвычайные ситуации техногенного характера"</w:t>
      </w:r>
    </w:p>
    <w:p w:rsidR="00370D88" w:rsidRPr="00FD1333" w:rsidRDefault="00370D88" w:rsidP="00370D88">
      <w:pPr>
        <w:pStyle w:val="ac"/>
        <w:jc w:val="center"/>
        <w:rPr>
          <w:rFonts w:ascii="Times New Roman" w:eastAsia="Times New Roman" w:hAnsi="Times New Roman" w:cs="Times New Roman"/>
          <w:b/>
          <w:sz w:val="24"/>
          <w:szCs w:val="24"/>
        </w:rPr>
      </w:pPr>
    </w:p>
    <w:p w:rsidR="00370D88" w:rsidRPr="00FD1333" w:rsidRDefault="00370D88" w:rsidP="00370D88">
      <w:pPr>
        <w:pStyle w:val="ac"/>
        <w:numPr>
          <w:ilvl w:val="0"/>
          <w:numId w:val="7"/>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По какому признаку аварийно химически опасные вещества (АХОВ) делятся на группы?</w:t>
      </w:r>
    </w:p>
    <w:p w:rsidR="00370D88" w:rsidRPr="00FD1333" w:rsidRDefault="00370D88" w:rsidP="00370D88">
      <w:pPr>
        <w:pStyle w:val="ac"/>
        <w:numPr>
          <w:ilvl w:val="0"/>
          <w:numId w:val="7"/>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 xml:space="preserve">Перечислите основные принципы радиационной безопасности и мероприятия по ее обеспечению. </w:t>
      </w:r>
    </w:p>
    <w:p w:rsidR="00370D88" w:rsidRPr="00FD1333" w:rsidRDefault="00370D88" w:rsidP="00370D88">
      <w:pPr>
        <w:pStyle w:val="ad"/>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 xml:space="preserve">Приведите примеры событий различной </w:t>
      </w:r>
      <w:proofErr w:type="spellStart"/>
      <w:r w:rsidRPr="00FD1333">
        <w:rPr>
          <w:color w:val="000000"/>
        </w:rPr>
        <w:t>балльности</w:t>
      </w:r>
      <w:proofErr w:type="spellEnd"/>
      <w:r w:rsidRPr="00FD1333">
        <w:rPr>
          <w:color w:val="000000"/>
        </w:rPr>
        <w:t xml:space="preserve"> по </w:t>
      </w:r>
      <w:r w:rsidRPr="00FD1333">
        <w:t xml:space="preserve">международная шкале ядерных событий (шкале </w:t>
      </w:r>
      <w:r w:rsidRPr="00FD1333">
        <w:rPr>
          <w:lang w:val="en-US"/>
        </w:rPr>
        <w:t>INES</w:t>
      </w:r>
      <w:r w:rsidRPr="00FD1333">
        <w:t>).</w:t>
      </w:r>
    </w:p>
    <w:p w:rsidR="00370D88" w:rsidRPr="00FD1333" w:rsidRDefault="00370D88" w:rsidP="00370D88">
      <w:pPr>
        <w:pStyle w:val="ad"/>
        <w:numPr>
          <w:ilvl w:val="0"/>
          <w:numId w:val="7"/>
        </w:numPr>
        <w:tabs>
          <w:tab w:val="left" w:pos="9356"/>
        </w:tabs>
        <w:spacing w:after="200" w:line="276" w:lineRule="auto"/>
        <w:ind w:right="0"/>
        <w:jc w:val="both"/>
      </w:pPr>
      <w:r w:rsidRPr="00FD1333">
        <w:t>Сформируйте план  мероприятий по защите населения при авариях на . объектах использования атомной энергетики (ОИАЭ)</w:t>
      </w:r>
    </w:p>
    <w:p w:rsidR="00370D88" w:rsidRPr="00FD1333" w:rsidRDefault="00370D88" w:rsidP="00370D88">
      <w:pPr>
        <w:pStyle w:val="ad"/>
        <w:numPr>
          <w:ilvl w:val="0"/>
          <w:numId w:val="7"/>
        </w:numPr>
        <w:spacing w:after="200" w:line="240" w:lineRule="auto"/>
        <w:ind w:right="74"/>
        <w:jc w:val="both"/>
        <w:rPr>
          <w:rStyle w:val="12pt1"/>
          <w:b w:val="0"/>
        </w:rPr>
      </w:pPr>
      <w:r w:rsidRPr="00FD1333">
        <w:rPr>
          <w:rFonts w:eastAsia="TimesNewRoman"/>
        </w:rPr>
        <w:t>Проведите сравнительную характеристику различных способов дезактивации с точки зрения сферы применения, используемых технических средств и эффективности.</w:t>
      </w:r>
    </w:p>
    <w:p w:rsidR="00370D88" w:rsidRPr="00FD1333" w:rsidRDefault="00370D88" w:rsidP="00370D88">
      <w:pPr>
        <w:pStyle w:val="ad"/>
        <w:numPr>
          <w:ilvl w:val="0"/>
          <w:numId w:val="7"/>
        </w:numPr>
        <w:spacing w:after="200" w:line="240" w:lineRule="auto"/>
        <w:ind w:right="74"/>
        <w:jc w:val="both"/>
      </w:pPr>
      <w:r w:rsidRPr="00FD1333">
        <w:t xml:space="preserve">Охарактеризуйте основные причины, виды и последствия  </w:t>
      </w:r>
      <w:r w:rsidRPr="00FD1333">
        <w:rPr>
          <w:bCs/>
          <w:color w:val="000000"/>
        </w:rPr>
        <w:t>гидродинамических аварий.</w:t>
      </w:r>
    </w:p>
    <w:p w:rsidR="00370D88" w:rsidRPr="00FD1333" w:rsidRDefault="00370D88" w:rsidP="00370D8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9" w:lineRule="auto"/>
        <w:ind w:left="786" w:right="71"/>
        <w:jc w:val="both"/>
        <w:textAlignment w:val="top"/>
      </w:pPr>
    </w:p>
    <w:p w:rsidR="00370D88" w:rsidRPr="00FD1333" w:rsidRDefault="00370D88" w:rsidP="00370D88">
      <w:pPr>
        <w:pStyle w:val="ad"/>
        <w:ind w:firstLine="131"/>
        <w:jc w:val="both"/>
      </w:pPr>
      <w:r w:rsidRPr="00FD1333">
        <w:rPr>
          <w:b/>
        </w:rPr>
        <w:t>Тема 8.</w:t>
      </w:r>
      <w:hyperlink r:id="rId9" w:tgtFrame="_blank" w:tooltip="Скачать модуль 14" w:history="1">
        <w:r w:rsidRPr="00FD1333">
          <w:rPr>
            <w:b/>
          </w:rPr>
          <w:t xml:space="preserve"> " Экстремизм и терроризм</w:t>
        </w:r>
      </w:hyperlink>
      <w:r w:rsidRPr="00FD1333">
        <w:t>"</w:t>
      </w:r>
    </w:p>
    <w:p w:rsidR="00370D88" w:rsidRPr="00FD1333" w:rsidRDefault="00370D88" w:rsidP="00370D88">
      <w:pPr>
        <w:pStyle w:val="ac"/>
        <w:numPr>
          <w:ilvl w:val="0"/>
          <w:numId w:val="8"/>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Проведите сравнительный анализ этнического и религиозного терроризма, установите черты сходства и различия, характерные методы.</w:t>
      </w:r>
    </w:p>
    <w:p w:rsidR="00370D88" w:rsidRPr="00FD1333" w:rsidRDefault="00370D88" w:rsidP="00370D88">
      <w:pPr>
        <w:pStyle w:val="ac"/>
        <w:numPr>
          <w:ilvl w:val="0"/>
          <w:numId w:val="8"/>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В чем состоят особенности современного международного терроризма?</w:t>
      </w:r>
    </w:p>
    <w:p w:rsidR="00370D88" w:rsidRPr="00FD1333" w:rsidRDefault="00370D88" w:rsidP="00370D88">
      <w:pPr>
        <w:pStyle w:val="ad"/>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Приведите примеры террористических организаций, деятельность и акции  которых в последние годы освещалась в  СМИ.</w:t>
      </w:r>
    </w:p>
    <w:p w:rsidR="00370D88" w:rsidRPr="00FD1333" w:rsidRDefault="00370D88" w:rsidP="00370D88">
      <w:pPr>
        <w:pStyle w:val="ad"/>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Оцените эффективность антитеррористической деятельности в Росси и других странах мира в настоящий момент.</w:t>
      </w:r>
    </w:p>
    <w:p w:rsidR="00370D88" w:rsidRPr="00FD1333" w:rsidRDefault="00370D88" w:rsidP="00370D88">
      <w:pPr>
        <w:pStyle w:val="ad"/>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Проанализируйте правила поведения заложников и разработайте индивидуальный алгоритм действий в подобных ситуациях с учетом личностных особенностей.</w:t>
      </w:r>
    </w:p>
    <w:p w:rsidR="00370D88" w:rsidRPr="00FD1333" w:rsidRDefault="00370D88" w:rsidP="00370D88">
      <w:pPr>
        <w:pStyle w:val="ad"/>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firstLine="0"/>
        <w:jc w:val="both"/>
        <w:textAlignment w:val="top"/>
      </w:pPr>
    </w:p>
    <w:p w:rsidR="00370D88" w:rsidRPr="00FD1333" w:rsidRDefault="00370D88" w:rsidP="00370D88">
      <w:pPr>
        <w:tabs>
          <w:tab w:val="num" w:pos="720"/>
        </w:tabs>
        <w:spacing w:after="0" w:line="259" w:lineRule="atLeast"/>
        <w:ind w:left="720" w:right="450" w:hanging="11"/>
        <w:jc w:val="both"/>
        <w:rPr>
          <w:rFonts w:ascii="Times New Roman" w:hAnsi="Times New Roman" w:cs="Times New Roman"/>
          <w:b/>
          <w:sz w:val="24"/>
          <w:szCs w:val="24"/>
        </w:rPr>
      </w:pPr>
      <w:r w:rsidRPr="00FD1333">
        <w:rPr>
          <w:rFonts w:ascii="Times New Roman" w:eastAsia="Times New Roman" w:hAnsi="Times New Roman" w:cs="Times New Roman"/>
          <w:b/>
          <w:sz w:val="24"/>
          <w:szCs w:val="24"/>
        </w:rPr>
        <w:t xml:space="preserve">Тема </w:t>
      </w:r>
      <w:r w:rsidRPr="00FD1333">
        <w:rPr>
          <w:rFonts w:ascii="Times New Roman" w:hAnsi="Times New Roman" w:cs="Times New Roman"/>
          <w:b/>
          <w:sz w:val="24"/>
          <w:szCs w:val="24"/>
        </w:rPr>
        <w:t>9. "Защита населения при чрезвычайных ситуациях мирного и военного времени: основные принципы, оповещение, эвакуация, использование средств коллективной защиты (СКЗ) и средств индивидуальной защиты (СИЗ)"</w:t>
      </w:r>
    </w:p>
    <w:p w:rsidR="00370D88" w:rsidRPr="00FD1333" w:rsidRDefault="00370D88" w:rsidP="00370D88">
      <w:pPr>
        <w:pStyle w:val="ac"/>
        <w:numPr>
          <w:ilvl w:val="0"/>
          <w:numId w:val="9"/>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 xml:space="preserve">Перечислите основные принципы и способы защиты </w:t>
      </w:r>
      <w:proofErr w:type="spellStart"/>
      <w:r w:rsidRPr="00FD1333">
        <w:rPr>
          <w:rFonts w:ascii="Times New Roman" w:eastAsia="Times New Roman" w:hAnsi="Times New Roman" w:cs="Times New Roman"/>
          <w:sz w:val="24"/>
          <w:szCs w:val="24"/>
        </w:rPr>
        <w:t>населения</w:t>
      </w:r>
      <w:r w:rsidRPr="00FD1333">
        <w:rPr>
          <w:rFonts w:ascii="Times New Roman" w:hAnsi="Times New Roman" w:cs="Times New Roman"/>
          <w:sz w:val="24"/>
          <w:szCs w:val="24"/>
        </w:rPr>
        <w:t>при</w:t>
      </w:r>
      <w:proofErr w:type="spellEnd"/>
      <w:r w:rsidRPr="00FD1333">
        <w:rPr>
          <w:rFonts w:ascii="Times New Roman" w:hAnsi="Times New Roman" w:cs="Times New Roman"/>
          <w:sz w:val="24"/>
          <w:szCs w:val="24"/>
        </w:rPr>
        <w:t xml:space="preserve"> чрезвычайных ситуациях мирного и военного времени.</w:t>
      </w:r>
    </w:p>
    <w:p w:rsidR="00370D88" w:rsidRPr="00FD1333" w:rsidRDefault="00370D88" w:rsidP="00370D88">
      <w:pPr>
        <w:pStyle w:val="ac"/>
        <w:numPr>
          <w:ilvl w:val="0"/>
          <w:numId w:val="9"/>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lastRenderedPageBreak/>
        <w:t>Насколько эффективно по вашему мнению реализуются на практике права и обязанности граждан Российской Федерации в области защиты от ЧС, установленные ФЗ "</w:t>
      </w:r>
      <w:r w:rsidRPr="00FD1333">
        <w:rPr>
          <w:rFonts w:ascii="Times New Roman" w:hAnsi="Times New Roman" w:cs="Times New Roman"/>
          <w:bCs/>
          <w:color w:val="000000"/>
          <w:sz w:val="24"/>
          <w:szCs w:val="24"/>
          <w:shd w:val="clear" w:color="auto" w:fill="FFFFFF"/>
        </w:rPr>
        <w:t>О защите населения и территорий от чрезвычайных ситуаций природного и техногенного характера".</w:t>
      </w:r>
    </w:p>
    <w:p w:rsidR="00370D88" w:rsidRPr="00FD1333" w:rsidRDefault="00370D88" w:rsidP="00370D88">
      <w:pPr>
        <w:pStyle w:val="ad"/>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Перечислите основные требования, предъявляемые к защитным сооружениям, а также подходы к классификации СКЗ.</w:t>
      </w:r>
    </w:p>
    <w:p w:rsidR="00370D88" w:rsidRPr="00FD1333" w:rsidRDefault="00370D88" w:rsidP="00370D88">
      <w:pPr>
        <w:pStyle w:val="ad"/>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Какие виды защитных сооружений вам известны, и в чем заключаются их особенности с точки зрения оборудования и защитных свойств?</w:t>
      </w:r>
    </w:p>
    <w:p w:rsidR="00370D88" w:rsidRPr="00FD1333" w:rsidRDefault="00370D88" w:rsidP="00370D88">
      <w:pPr>
        <w:pStyle w:val="ad"/>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Детально опишите схему и последовательность проведения эвакуационных мероприятий.</w:t>
      </w:r>
    </w:p>
    <w:p w:rsidR="00370D88" w:rsidRPr="00FD1333" w:rsidRDefault="00370D88" w:rsidP="00370D88">
      <w:pPr>
        <w:pStyle w:val="ad"/>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Схематично представьте классификацию средств индивидуальной защиты.</w:t>
      </w:r>
    </w:p>
    <w:p w:rsidR="00370D88" w:rsidRPr="00FD1333" w:rsidRDefault="00370D88" w:rsidP="00370D88">
      <w:pPr>
        <w:pStyle w:val="ad"/>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Опишите порядок подбора, подготовки и использования гражданских фильтрующих противогазов.</w:t>
      </w:r>
    </w:p>
    <w:p w:rsidR="00370D88" w:rsidRPr="00FD1333" w:rsidRDefault="00370D88" w:rsidP="00370D88">
      <w:pPr>
        <w:pStyle w:val="ad"/>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t>В отношении каких поражающих факторов ЧС эффективны средства защиты кожи, штатные и подручные?</w:t>
      </w:r>
    </w:p>
    <w:p w:rsidR="00370D88" w:rsidRPr="00FD1333" w:rsidRDefault="00370D88" w:rsidP="00370D88">
      <w:pPr>
        <w:pStyle w:val="ad"/>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t>Какие особенности формирования индивидуальной аптечки АИ-2 позволяют избежать ошибок и добиться необходимого эффекта при применении лекарственных препаратов?</w:t>
      </w:r>
    </w:p>
    <w:p w:rsidR="00370D88" w:rsidRPr="00FD1333" w:rsidRDefault="00370D88" w:rsidP="00370D88">
      <w:pPr>
        <w:pStyle w:val="ad"/>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firstLine="0"/>
        <w:jc w:val="both"/>
        <w:textAlignment w:val="top"/>
      </w:pPr>
    </w:p>
    <w:p w:rsidR="00370D88" w:rsidRPr="00FD1333" w:rsidRDefault="00370D88" w:rsidP="00370D88">
      <w:pPr>
        <w:tabs>
          <w:tab w:val="num" w:pos="709"/>
        </w:tabs>
        <w:spacing w:after="0" w:line="259" w:lineRule="atLeast"/>
        <w:ind w:left="720" w:right="450" w:firstLine="131"/>
        <w:rPr>
          <w:rFonts w:ascii="Times New Roman" w:hAnsi="Times New Roman" w:cs="Times New Roman"/>
          <w:b/>
          <w:sz w:val="24"/>
          <w:szCs w:val="24"/>
        </w:rPr>
      </w:pPr>
      <w:r w:rsidRPr="00FD1333">
        <w:rPr>
          <w:rFonts w:ascii="Times New Roman" w:eastAsia="Times New Roman" w:hAnsi="Times New Roman" w:cs="Times New Roman"/>
          <w:b/>
          <w:sz w:val="24"/>
          <w:szCs w:val="24"/>
        </w:rPr>
        <w:t xml:space="preserve">Тема </w:t>
      </w:r>
      <w:r w:rsidRPr="00FD1333">
        <w:rPr>
          <w:rFonts w:ascii="Times New Roman" w:hAnsi="Times New Roman" w:cs="Times New Roman"/>
          <w:b/>
          <w:sz w:val="24"/>
          <w:szCs w:val="24"/>
        </w:rPr>
        <w:t>10. "Радиационная безопасность"</w:t>
      </w:r>
    </w:p>
    <w:p w:rsidR="00370D88" w:rsidRPr="00FD1333" w:rsidRDefault="00370D88" w:rsidP="00370D88">
      <w:pPr>
        <w:pStyle w:val="ac"/>
        <w:numPr>
          <w:ilvl w:val="0"/>
          <w:numId w:val="10"/>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Исходя из современных взглядов на строение ядра атома, объясните природу радиоактивности</w:t>
      </w:r>
      <w:r w:rsidRPr="00FD1333">
        <w:rPr>
          <w:rFonts w:ascii="Times New Roman" w:hAnsi="Times New Roman" w:cs="Times New Roman"/>
          <w:sz w:val="24"/>
          <w:szCs w:val="24"/>
        </w:rPr>
        <w:t>.</w:t>
      </w:r>
    </w:p>
    <w:p w:rsidR="00370D88" w:rsidRPr="00FD1333" w:rsidRDefault="00370D88" w:rsidP="00370D88">
      <w:pPr>
        <w:pStyle w:val="ac"/>
        <w:numPr>
          <w:ilvl w:val="0"/>
          <w:numId w:val="10"/>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Проведите сравнительную характеристику различных видов ионизирующего излучения с точки зрения ионизирующей и проникающей способности</w:t>
      </w:r>
      <w:r w:rsidRPr="00FD1333">
        <w:rPr>
          <w:rFonts w:ascii="Times New Roman" w:hAnsi="Times New Roman" w:cs="Times New Roman"/>
          <w:bCs/>
          <w:color w:val="000000"/>
          <w:sz w:val="24"/>
          <w:szCs w:val="24"/>
          <w:shd w:val="clear" w:color="auto" w:fill="FFFFFF"/>
        </w:rPr>
        <w:t>, опасности для человека.</w:t>
      </w:r>
    </w:p>
    <w:p w:rsidR="00370D88" w:rsidRPr="00FD1333" w:rsidRDefault="00370D88" w:rsidP="00370D88">
      <w:pPr>
        <w:pStyle w:val="ad"/>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Какой вид доз радиации наиболее адекватно отражает воздействие ионизирующего излучения на организм человека и почему?</w:t>
      </w:r>
    </w:p>
    <w:p w:rsidR="00370D88" w:rsidRPr="00FD1333" w:rsidRDefault="00370D88" w:rsidP="00370D88">
      <w:pPr>
        <w:pStyle w:val="ad"/>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В чем состоит специфика воздействия радиации на биологические объекты (организм человека); почему внутреннее облучение более опасно, чем внешнее?</w:t>
      </w:r>
    </w:p>
    <w:p w:rsidR="00370D88" w:rsidRPr="00FD1333" w:rsidRDefault="00370D88" w:rsidP="00370D88">
      <w:pPr>
        <w:pStyle w:val="ad"/>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Прокомментируйте термин "критический орган", приведите примеры зависимостей "доза-эффект".</w:t>
      </w:r>
    </w:p>
    <w:p w:rsidR="00370D88" w:rsidRPr="00FD1333" w:rsidRDefault="00370D88" w:rsidP="00370D88">
      <w:pPr>
        <w:pStyle w:val="ad"/>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Укажите дозовый предел облучения за календарный год для населения России в соответствии с НРБ-99 и ФЗ «О радиационной безопасно</w:t>
      </w:r>
      <w:r w:rsidRPr="00FD1333">
        <w:rPr>
          <w:color w:val="000000"/>
        </w:rPr>
        <w:softHyphen/>
        <w:t>сти населения».</w:t>
      </w:r>
    </w:p>
    <w:p w:rsidR="00370D88" w:rsidRPr="00FD1333" w:rsidRDefault="00370D88" w:rsidP="00370D88">
      <w:pPr>
        <w:pStyle w:val="ad"/>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Назовите факторы, которые определяют интенсивность космического ионизирующего излучения.</w:t>
      </w:r>
    </w:p>
    <w:p w:rsidR="00370D88" w:rsidRPr="00FD1333" w:rsidRDefault="00370D88" w:rsidP="00370D88">
      <w:pPr>
        <w:pStyle w:val="ad"/>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t>Приведите  способы решения так называемой "проблемы радона".</w:t>
      </w:r>
    </w:p>
    <w:p w:rsidR="00370D88" w:rsidRPr="00FD1333" w:rsidRDefault="00370D88" w:rsidP="00370D88">
      <w:pPr>
        <w:pStyle w:val="ad"/>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t>Составьте перечень вариантов использования радиоизотопов и источников ионизирующего излучения в медицине.</w:t>
      </w:r>
    </w:p>
    <w:p w:rsidR="00370D88" w:rsidRPr="00FD1333" w:rsidRDefault="00370D88" w:rsidP="00370D88">
      <w:pPr>
        <w:pStyle w:val="ad"/>
        <w:numPr>
          <w:ilvl w:val="0"/>
          <w:numId w:val="10"/>
        </w:numPr>
        <w:spacing w:line="271" w:lineRule="auto"/>
        <w:jc w:val="both"/>
      </w:pPr>
      <w:r w:rsidRPr="00FD1333">
        <w:t>На основе информации, изложенной в модуле, сформулируйте и аргументируйте свою точку зрения на развитие атомной энергетики.</w:t>
      </w:r>
    </w:p>
    <w:p w:rsidR="00370D88" w:rsidRPr="00FD1333" w:rsidRDefault="00370D88" w:rsidP="00370D88">
      <w:pPr>
        <w:pStyle w:val="ad"/>
        <w:tabs>
          <w:tab w:val="clear" w:pos="720"/>
        </w:tabs>
        <w:spacing w:line="271" w:lineRule="auto"/>
        <w:ind w:firstLine="0"/>
        <w:jc w:val="both"/>
      </w:pPr>
    </w:p>
    <w:p w:rsidR="00370D88" w:rsidRPr="00FD1333" w:rsidRDefault="00370D88" w:rsidP="00370D88">
      <w:pPr>
        <w:tabs>
          <w:tab w:val="num" w:pos="720"/>
        </w:tabs>
        <w:spacing w:after="0" w:line="259" w:lineRule="atLeast"/>
        <w:ind w:left="720" w:right="450" w:firstLine="131"/>
        <w:jc w:val="both"/>
        <w:rPr>
          <w:rFonts w:ascii="Times New Roman" w:hAnsi="Times New Roman" w:cs="Times New Roman"/>
          <w:b/>
          <w:sz w:val="24"/>
          <w:szCs w:val="24"/>
        </w:rPr>
      </w:pPr>
      <w:r w:rsidRPr="00FD1333">
        <w:rPr>
          <w:rFonts w:ascii="Times New Roman" w:eastAsia="Times New Roman" w:hAnsi="Times New Roman" w:cs="Times New Roman"/>
          <w:b/>
          <w:sz w:val="24"/>
          <w:szCs w:val="24"/>
        </w:rPr>
        <w:t xml:space="preserve">Тема </w:t>
      </w:r>
      <w:r w:rsidRPr="00FD1333">
        <w:rPr>
          <w:rFonts w:ascii="Times New Roman" w:hAnsi="Times New Roman" w:cs="Times New Roman"/>
          <w:b/>
          <w:sz w:val="24"/>
          <w:szCs w:val="24"/>
        </w:rPr>
        <w:t xml:space="preserve">11. "Основы </w:t>
      </w:r>
      <w:proofErr w:type="spellStart"/>
      <w:r w:rsidRPr="00FD1333">
        <w:rPr>
          <w:rFonts w:ascii="Times New Roman" w:hAnsi="Times New Roman" w:cs="Times New Roman"/>
          <w:b/>
          <w:sz w:val="24"/>
          <w:szCs w:val="24"/>
        </w:rPr>
        <w:t>пожаровзрывобезопасности</w:t>
      </w:r>
      <w:proofErr w:type="spellEnd"/>
      <w:r w:rsidRPr="00FD1333">
        <w:rPr>
          <w:rFonts w:ascii="Times New Roman" w:hAnsi="Times New Roman" w:cs="Times New Roman"/>
          <w:b/>
          <w:sz w:val="24"/>
          <w:szCs w:val="24"/>
        </w:rPr>
        <w:t>"</w:t>
      </w:r>
    </w:p>
    <w:p w:rsidR="00370D88" w:rsidRPr="00FD1333" w:rsidRDefault="00370D88" w:rsidP="00370D88">
      <w:pPr>
        <w:pStyle w:val="ac"/>
        <w:numPr>
          <w:ilvl w:val="0"/>
          <w:numId w:val="11"/>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Какова может быть природа процессов самовозгорания?</w:t>
      </w:r>
    </w:p>
    <w:p w:rsidR="00370D88" w:rsidRPr="00FD1333" w:rsidRDefault="00370D88" w:rsidP="00370D88">
      <w:pPr>
        <w:pStyle w:val="ac"/>
        <w:numPr>
          <w:ilvl w:val="0"/>
          <w:numId w:val="11"/>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 xml:space="preserve">Перечислите подходы к классификации зданий с точки зрения </w:t>
      </w:r>
      <w:proofErr w:type="spellStart"/>
      <w:r w:rsidRPr="00FD1333">
        <w:rPr>
          <w:rFonts w:ascii="Times New Roman" w:hAnsi="Times New Roman" w:cs="Times New Roman"/>
          <w:sz w:val="24"/>
          <w:szCs w:val="24"/>
        </w:rPr>
        <w:t>пожароопасности</w:t>
      </w:r>
      <w:proofErr w:type="spellEnd"/>
      <w:r w:rsidRPr="00FD1333">
        <w:rPr>
          <w:rFonts w:ascii="Times New Roman" w:hAnsi="Times New Roman" w:cs="Times New Roman"/>
          <w:sz w:val="24"/>
          <w:szCs w:val="24"/>
        </w:rPr>
        <w:t>.</w:t>
      </w:r>
    </w:p>
    <w:p w:rsidR="00370D88" w:rsidRPr="00FD1333" w:rsidRDefault="00370D88" w:rsidP="00370D88">
      <w:pPr>
        <w:pStyle w:val="ad"/>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Установите соответствие между поражающими факторами пожара и возникающими последствиями.</w:t>
      </w:r>
    </w:p>
    <w:p w:rsidR="00370D88" w:rsidRPr="00FD1333" w:rsidRDefault="00370D88" w:rsidP="00370D88">
      <w:pPr>
        <w:pStyle w:val="ad"/>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Перечислите условия возникновения взрыва и основные взрывоопасные вещества.</w:t>
      </w:r>
    </w:p>
    <w:p w:rsidR="00370D88" w:rsidRPr="00FD1333" w:rsidRDefault="00370D88" w:rsidP="00370D88">
      <w:pPr>
        <w:pStyle w:val="ad"/>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Чем различается прямое и косвенное воздействие ударной волны; какие еще поражающие факторы сопровождают взрывные процессы?</w:t>
      </w:r>
    </w:p>
    <w:p w:rsidR="00370D88" w:rsidRPr="00FD1333" w:rsidRDefault="00370D88" w:rsidP="00370D88">
      <w:pPr>
        <w:pStyle w:val="ad"/>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Укажите виды знаков пожарной безопасности, основные требования к их оформлению и размещению.</w:t>
      </w:r>
    </w:p>
    <w:p w:rsidR="00370D88" w:rsidRPr="00FD1333" w:rsidRDefault="00370D88" w:rsidP="00370D88">
      <w:pPr>
        <w:pStyle w:val="ad"/>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lastRenderedPageBreak/>
        <w:t>Какие способы оповещения при пожаре представляются вам наиболее эффективными?</w:t>
      </w:r>
    </w:p>
    <w:p w:rsidR="00370D88" w:rsidRPr="00FD1333" w:rsidRDefault="00370D88" w:rsidP="00370D88">
      <w:pPr>
        <w:pStyle w:val="ad"/>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t xml:space="preserve">К каждому классу, приведенной в модуле классификации пожаров по виду горючего материала подберите адекватные огнетушащие составы и средства пожаротушения. </w:t>
      </w:r>
    </w:p>
    <w:p w:rsidR="00370D88" w:rsidRPr="00FD1333" w:rsidRDefault="00370D88" w:rsidP="00370D88">
      <w:pPr>
        <w:pStyle w:val="ad"/>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t>Напишите план своих действий в случае возникновения пожара в различных местах: в квартире, подъезде, гараже, административном здании, торговом центре и др.</w:t>
      </w:r>
    </w:p>
    <w:p w:rsidR="00370D88" w:rsidRPr="00FD1333" w:rsidRDefault="00370D88" w:rsidP="00370D88">
      <w:pPr>
        <w:pStyle w:val="ad"/>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firstLine="0"/>
        <w:jc w:val="both"/>
        <w:textAlignment w:val="top"/>
      </w:pPr>
    </w:p>
    <w:p w:rsidR="00370D88" w:rsidRPr="00FD1333" w:rsidRDefault="00370D88" w:rsidP="00370D88">
      <w:pPr>
        <w:tabs>
          <w:tab w:val="num" w:pos="720"/>
        </w:tabs>
        <w:spacing w:after="0" w:line="259" w:lineRule="atLeast"/>
        <w:ind w:left="720" w:right="450" w:firstLine="131"/>
        <w:jc w:val="both"/>
        <w:rPr>
          <w:rFonts w:ascii="Times New Roman" w:hAnsi="Times New Roman" w:cs="Times New Roman"/>
          <w:b/>
          <w:sz w:val="24"/>
          <w:szCs w:val="24"/>
        </w:rPr>
      </w:pPr>
      <w:r w:rsidRPr="00FD1333">
        <w:rPr>
          <w:rFonts w:ascii="Times New Roman" w:eastAsia="Times New Roman" w:hAnsi="Times New Roman" w:cs="Times New Roman"/>
          <w:b/>
          <w:sz w:val="24"/>
          <w:szCs w:val="24"/>
        </w:rPr>
        <w:t xml:space="preserve">Тема </w:t>
      </w:r>
      <w:r w:rsidRPr="00FD1333">
        <w:rPr>
          <w:rFonts w:ascii="Times New Roman" w:hAnsi="Times New Roman" w:cs="Times New Roman"/>
          <w:b/>
          <w:sz w:val="24"/>
          <w:szCs w:val="24"/>
        </w:rPr>
        <w:t>12. "Транспортная безопасность"</w:t>
      </w:r>
    </w:p>
    <w:p w:rsidR="00370D88" w:rsidRPr="00FD1333" w:rsidRDefault="00370D88" w:rsidP="00370D88">
      <w:pPr>
        <w:pStyle w:val="ac"/>
        <w:numPr>
          <w:ilvl w:val="0"/>
          <w:numId w:val="12"/>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Какие элементы транспортной системы считаются наиболее опасными с точки зрения возникновения ДТП?</w:t>
      </w:r>
    </w:p>
    <w:p w:rsidR="00370D88" w:rsidRPr="00FD1333" w:rsidRDefault="00370D88" w:rsidP="00370D88">
      <w:pPr>
        <w:pStyle w:val="ac"/>
        <w:numPr>
          <w:ilvl w:val="0"/>
          <w:numId w:val="12"/>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Перечислите основные обязанности пешеходов в соответствии с ПДД РФ.</w:t>
      </w:r>
    </w:p>
    <w:p w:rsidR="00370D88" w:rsidRPr="00FD1333" w:rsidRDefault="00370D88" w:rsidP="00370D88">
      <w:pPr>
        <w:pStyle w:val="ad"/>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Сформулируйте правила поведения при возникновении 2-х видов экстремальных ситуаций в метрополитене:</w:t>
      </w:r>
    </w:p>
    <w:p w:rsidR="00370D88" w:rsidRPr="00FD1333" w:rsidRDefault="00370D88" w:rsidP="00370D8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9" w:lineRule="auto"/>
        <w:ind w:right="71"/>
        <w:jc w:val="both"/>
        <w:textAlignment w:val="top"/>
        <w:rPr>
          <w:color w:val="000000"/>
        </w:rPr>
      </w:pPr>
      <w:r w:rsidRPr="00FD1333">
        <w:rPr>
          <w:color w:val="000000"/>
        </w:rPr>
        <w:t>а) пожар в вагоне;</w:t>
      </w:r>
    </w:p>
    <w:p w:rsidR="00370D88" w:rsidRPr="00FD1333" w:rsidRDefault="00370D88" w:rsidP="00370D8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9" w:lineRule="auto"/>
        <w:ind w:right="71"/>
        <w:jc w:val="both"/>
        <w:textAlignment w:val="top"/>
      </w:pPr>
      <w:r w:rsidRPr="00FD1333">
        <w:rPr>
          <w:color w:val="000000"/>
        </w:rPr>
        <w:t>б) поезд остановился в тоннеле.</w:t>
      </w:r>
    </w:p>
    <w:p w:rsidR="00370D88" w:rsidRPr="00FD1333" w:rsidRDefault="00370D88" w:rsidP="00370D88">
      <w:pPr>
        <w:pStyle w:val="ad"/>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Назовите местонахождение и правила использования аварийных выходов в пассажирских поездах.</w:t>
      </w:r>
    </w:p>
    <w:p w:rsidR="00370D88" w:rsidRPr="00FD1333" w:rsidRDefault="00370D88" w:rsidP="00370D88">
      <w:pPr>
        <w:pStyle w:val="ad"/>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 xml:space="preserve">Приведите статистику относительно </w:t>
      </w:r>
      <w:proofErr w:type="spellStart"/>
      <w:r w:rsidRPr="00FD1333">
        <w:t>авиапроисшествий</w:t>
      </w:r>
      <w:proofErr w:type="spellEnd"/>
      <w:r w:rsidRPr="00FD1333">
        <w:t xml:space="preserve">, проанализируйте риск возникновения </w:t>
      </w:r>
      <w:proofErr w:type="spellStart"/>
      <w:r w:rsidRPr="00FD1333">
        <w:t>жизнеопасных</w:t>
      </w:r>
      <w:proofErr w:type="spellEnd"/>
      <w:r w:rsidRPr="00FD1333">
        <w:t xml:space="preserve"> ситуаций при использовании авиационного транспорта.</w:t>
      </w:r>
      <w:r w:rsidRPr="00FD1333">
        <w:rPr>
          <w:color w:val="000000"/>
        </w:rPr>
        <w:t>?</w:t>
      </w:r>
    </w:p>
    <w:p w:rsidR="00370D88" w:rsidRPr="00FD1333" w:rsidRDefault="00370D88" w:rsidP="00370D88">
      <w:pPr>
        <w:pStyle w:val="ad"/>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Какая фиксированная поза рекомендуется при аварийной посадке самолета?</w:t>
      </w:r>
    </w:p>
    <w:p w:rsidR="00370D88" w:rsidRPr="00FD1333" w:rsidRDefault="00370D88" w:rsidP="00370D88">
      <w:pPr>
        <w:pStyle w:val="ad"/>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Систематизируйте требования, которые предъявляются к спасательным средствам на морских и речных судах.</w:t>
      </w:r>
    </w:p>
    <w:p w:rsidR="00370D88" w:rsidRPr="00FD1333" w:rsidRDefault="00370D88" w:rsidP="00370D88">
      <w:pPr>
        <w:pStyle w:val="ad"/>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t>Как следует действовать по сигналам судовых тревог?</w:t>
      </w:r>
    </w:p>
    <w:p w:rsidR="00370D88" w:rsidRPr="00FD1333" w:rsidRDefault="00370D88" w:rsidP="00370D88">
      <w:pPr>
        <w:pStyle w:val="ad"/>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firstLine="0"/>
        <w:jc w:val="both"/>
        <w:textAlignment w:val="top"/>
      </w:pPr>
    </w:p>
    <w:p w:rsidR="00370D88" w:rsidRPr="00FD1333" w:rsidRDefault="00370D88" w:rsidP="00370D88">
      <w:pPr>
        <w:shd w:val="clear" w:color="auto" w:fill="FFFFFF"/>
        <w:spacing w:line="264" w:lineRule="auto"/>
        <w:ind w:left="567" w:right="74"/>
        <w:jc w:val="both"/>
        <w:rPr>
          <w:rFonts w:ascii="Times New Roman" w:hAnsi="Times New Roman" w:cs="Times New Roman"/>
          <w:b/>
          <w:bCs/>
          <w:sz w:val="24"/>
          <w:szCs w:val="24"/>
        </w:rPr>
      </w:pPr>
      <w:r w:rsidRPr="00FD1333">
        <w:rPr>
          <w:rFonts w:ascii="Times New Roman" w:eastAsia="Times New Roman" w:hAnsi="Times New Roman" w:cs="Times New Roman"/>
          <w:b/>
          <w:sz w:val="24"/>
          <w:szCs w:val="24"/>
        </w:rPr>
        <w:t>Тема</w:t>
      </w:r>
      <w:r w:rsidRPr="00FD1333">
        <w:rPr>
          <w:rFonts w:ascii="Times New Roman" w:hAnsi="Times New Roman" w:cs="Times New Roman"/>
          <w:b/>
          <w:bCs/>
          <w:sz w:val="24"/>
          <w:szCs w:val="24"/>
        </w:rPr>
        <w:t xml:space="preserve"> 13. "Негативные факторы производственной среды (</w:t>
      </w:r>
      <w:proofErr w:type="spellStart"/>
      <w:r w:rsidRPr="00FD1333">
        <w:rPr>
          <w:rFonts w:ascii="Times New Roman" w:hAnsi="Times New Roman" w:cs="Times New Roman"/>
          <w:b/>
          <w:bCs/>
          <w:sz w:val="24"/>
          <w:szCs w:val="24"/>
        </w:rPr>
        <w:t>техносферы</w:t>
      </w:r>
      <w:proofErr w:type="spellEnd"/>
      <w:r w:rsidRPr="00FD1333">
        <w:rPr>
          <w:rFonts w:ascii="Times New Roman" w:hAnsi="Times New Roman" w:cs="Times New Roman"/>
          <w:b/>
          <w:bCs/>
          <w:sz w:val="24"/>
          <w:szCs w:val="24"/>
        </w:rPr>
        <w:t>)"</w:t>
      </w:r>
    </w:p>
    <w:p w:rsidR="00370D88" w:rsidRPr="00FD1333" w:rsidRDefault="00370D88" w:rsidP="00370D88">
      <w:pPr>
        <w:pStyle w:val="ac"/>
        <w:numPr>
          <w:ilvl w:val="0"/>
          <w:numId w:val="13"/>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Каковы принципы разделения объектов, представляющих механическую опасность?</w:t>
      </w:r>
    </w:p>
    <w:p w:rsidR="00370D88" w:rsidRPr="00FD1333" w:rsidRDefault="00370D88" w:rsidP="00370D88">
      <w:pPr>
        <w:pStyle w:val="ac"/>
        <w:numPr>
          <w:ilvl w:val="0"/>
          <w:numId w:val="13"/>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Продолжите фразу: "Негативное воздействие любых механических колебаний на человека связано с ..."</w:t>
      </w:r>
    </w:p>
    <w:p w:rsidR="00370D88" w:rsidRPr="00FD1333" w:rsidRDefault="00370D88" w:rsidP="00370D88">
      <w:pPr>
        <w:pStyle w:val="ac"/>
        <w:numPr>
          <w:ilvl w:val="0"/>
          <w:numId w:val="13"/>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Приведите примеры реализации способов борьбы с шумом и вибрацией.</w:t>
      </w:r>
    </w:p>
    <w:p w:rsidR="00370D88" w:rsidRPr="00FD1333" w:rsidRDefault="00370D88" w:rsidP="00370D88">
      <w:pPr>
        <w:pStyle w:val="ac"/>
        <w:numPr>
          <w:ilvl w:val="0"/>
          <w:numId w:val="13"/>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В каких ситуациях возможно поражение электрическим током за счет напряжения шага?</w:t>
      </w:r>
    </w:p>
    <w:p w:rsidR="00370D88" w:rsidRPr="00FD1333" w:rsidRDefault="00370D88" w:rsidP="00370D88">
      <w:pPr>
        <w:pStyle w:val="ac"/>
        <w:numPr>
          <w:ilvl w:val="0"/>
          <w:numId w:val="13"/>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 xml:space="preserve">Нарисуйте шкалу для электромагнитных волн в зависимости от частоты, с выделением </w:t>
      </w:r>
      <w:r w:rsidRPr="00FD1333">
        <w:rPr>
          <w:rFonts w:ascii="Times New Roman" w:hAnsi="Times New Roman" w:cs="Times New Roman"/>
          <w:color w:val="000000"/>
          <w:sz w:val="24"/>
          <w:szCs w:val="24"/>
        </w:rPr>
        <w:t>об</w:t>
      </w:r>
      <w:r w:rsidRPr="00FD1333">
        <w:rPr>
          <w:rFonts w:ascii="Times New Roman" w:hAnsi="Times New Roman" w:cs="Times New Roman"/>
          <w:color w:val="000000"/>
          <w:sz w:val="24"/>
          <w:szCs w:val="24"/>
        </w:rPr>
        <w:softHyphen/>
        <w:t>ластей неионизирующих и ионизирующих излучений.</w:t>
      </w:r>
    </w:p>
    <w:p w:rsidR="00370D88" w:rsidRPr="00FD1333" w:rsidRDefault="00370D88" w:rsidP="00370D88">
      <w:pPr>
        <w:pStyle w:val="ac"/>
        <w:numPr>
          <w:ilvl w:val="0"/>
          <w:numId w:val="13"/>
        </w:numPr>
        <w:jc w:val="both"/>
        <w:rPr>
          <w:rFonts w:ascii="Times New Roman" w:eastAsia="Times New Roman" w:hAnsi="Times New Roman" w:cs="Times New Roman"/>
          <w:sz w:val="24"/>
          <w:szCs w:val="24"/>
        </w:rPr>
      </w:pPr>
      <w:r w:rsidRPr="00FD1333">
        <w:rPr>
          <w:rFonts w:ascii="Times New Roman" w:hAnsi="Times New Roman" w:cs="Times New Roman"/>
          <w:color w:val="000000"/>
          <w:sz w:val="24"/>
          <w:szCs w:val="24"/>
        </w:rPr>
        <w:t>Какие нормативы значения напряженно</w:t>
      </w:r>
      <w:r w:rsidRPr="00FD1333">
        <w:rPr>
          <w:rFonts w:ascii="Times New Roman" w:hAnsi="Times New Roman" w:cs="Times New Roman"/>
          <w:color w:val="000000"/>
          <w:sz w:val="24"/>
          <w:szCs w:val="24"/>
        </w:rPr>
        <w:softHyphen/>
        <w:t>сти электрического поля приняты для различных объектов?</w:t>
      </w:r>
    </w:p>
    <w:p w:rsidR="00370D88" w:rsidRPr="00FD1333" w:rsidRDefault="00370D88" w:rsidP="00370D88">
      <w:pPr>
        <w:pStyle w:val="ac"/>
        <w:numPr>
          <w:ilvl w:val="0"/>
          <w:numId w:val="13"/>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Перечислите возможные негативные последствия при воздействии</w:t>
      </w:r>
      <w:r w:rsidRPr="00FD1333">
        <w:rPr>
          <w:rFonts w:ascii="Times New Roman" w:hAnsi="Times New Roman" w:cs="Times New Roman"/>
          <w:iCs/>
          <w:color w:val="000000"/>
          <w:sz w:val="24"/>
          <w:szCs w:val="24"/>
        </w:rPr>
        <w:t xml:space="preserve"> электростатического поля</w:t>
      </w:r>
      <w:r w:rsidRPr="00FD1333">
        <w:rPr>
          <w:rFonts w:ascii="Times New Roman" w:hAnsi="Times New Roman" w:cs="Times New Roman"/>
          <w:color w:val="000000"/>
          <w:sz w:val="24"/>
          <w:szCs w:val="24"/>
        </w:rPr>
        <w:t>(ЭСП)</w:t>
      </w:r>
      <w:r w:rsidRPr="00FD1333">
        <w:rPr>
          <w:rFonts w:ascii="Times New Roman" w:hAnsi="Times New Roman" w:cs="Times New Roman"/>
          <w:sz w:val="24"/>
          <w:szCs w:val="24"/>
        </w:rPr>
        <w:t>.</w:t>
      </w:r>
    </w:p>
    <w:p w:rsidR="00370D88" w:rsidRPr="00FD1333" w:rsidRDefault="00370D88" w:rsidP="00370D88">
      <w:pPr>
        <w:pStyle w:val="ad"/>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В чем состоят особенности лазерного излучения?</w:t>
      </w:r>
    </w:p>
    <w:p w:rsidR="00370D88" w:rsidRPr="00FD1333" w:rsidRDefault="00370D88" w:rsidP="00370D88">
      <w:pPr>
        <w:pStyle w:val="ad"/>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Каким требованиям должно отвечать рациональное освещение?</w:t>
      </w:r>
    </w:p>
    <w:p w:rsidR="00370D88" w:rsidRPr="00FD1333" w:rsidRDefault="00370D88" w:rsidP="00370D88">
      <w:pPr>
        <w:pStyle w:val="ad"/>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Назовите положительные и отрицательные аспекты воздействия УФ-излучения.</w:t>
      </w:r>
    </w:p>
    <w:p w:rsidR="00370D88" w:rsidRPr="00FD1333" w:rsidRDefault="00370D88" w:rsidP="00370D88">
      <w:pPr>
        <w:pStyle w:val="ad"/>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 xml:space="preserve"> Приведите основные виды и характеристики ионизирующих излучений.</w:t>
      </w:r>
    </w:p>
    <w:p w:rsidR="00370D88" w:rsidRPr="00FD1333" w:rsidRDefault="00370D88" w:rsidP="00370D88">
      <w:pPr>
        <w:pStyle w:val="ad"/>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t xml:space="preserve">Составьте таблицу, отражающую зависимость доза-эффект для острой лучевой болезни. </w:t>
      </w:r>
    </w:p>
    <w:p w:rsidR="00370D88" w:rsidRPr="00FD1333" w:rsidRDefault="00370D88" w:rsidP="00370D88">
      <w:pPr>
        <w:pStyle w:val="ad"/>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t>Какой дозовый предел облучения для населения установлен в соответствии с НРБ-99.</w:t>
      </w:r>
    </w:p>
    <w:p w:rsidR="00370D88" w:rsidRPr="00FD1333" w:rsidRDefault="00370D88" w:rsidP="00370D88">
      <w:pPr>
        <w:pStyle w:val="ad"/>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t xml:space="preserve"> Сформулируйте основные требования к видеотерминалам.</w:t>
      </w:r>
    </w:p>
    <w:p w:rsidR="00370D88" w:rsidRPr="00FD1333" w:rsidRDefault="00370D88" w:rsidP="00370D88">
      <w:pPr>
        <w:pStyle w:val="ad"/>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firstLine="0"/>
        <w:jc w:val="both"/>
        <w:textAlignment w:val="top"/>
      </w:pPr>
    </w:p>
    <w:p w:rsidR="00370D88" w:rsidRPr="00FD1333" w:rsidRDefault="00370D88" w:rsidP="00370D88">
      <w:pPr>
        <w:widowControl w:val="0"/>
        <w:spacing w:line="254" w:lineRule="auto"/>
        <w:ind w:left="709" w:right="71"/>
        <w:jc w:val="both"/>
        <w:rPr>
          <w:rFonts w:ascii="Times New Roman" w:hAnsi="Times New Roman" w:cs="Times New Roman"/>
          <w:b/>
          <w:bCs/>
          <w:sz w:val="24"/>
          <w:szCs w:val="24"/>
        </w:rPr>
      </w:pPr>
      <w:r w:rsidRPr="00FD1333">
        <w:rPr>
          <w:rFonts w:ascii="Times New Roman" w:eastAsia="Times New Roman" w:hAnsi="Times New Roman" w:cs="Times New Roman"/>
          <w:b/>
          <w:sz w:val="24"/>
          <w:szCs w:val="24"/>
        </w:rPr>
        <w:lastRenderedPageBreak/>
        <w:t xml:space="preserve">Тема </w:t>
      </w:r>
      <w:r w:rsidRPr="00FD1333">
        <w:rPr>
          <w:rFonts w:ascii="Times New Roman" w:hAnsi="Times New Roman" w:cs="Times New Roman"/>
          <w:b/>
          <w:sz w:val="24"/>
          <w:szCs w:val="24"/>
        </w:rPr>
        <w:t>14. "</w:t>
      </w:r>
      <w:r w:rsidRPr="00FD1333">
        <w:rPr>
          <w:rFonts w:ascii="Times New Roman" w:hAnsi="Times New Roman" w:cs="Times New Roman"/>
          <w:b/>
          <w:bCs/>
          <w:sz w:val="24"/>
          <w:szCs w:val="24"/>
        </w:rPr>
        <w:t>Оказание первой доврачебной помощи при экстремальных и чрезвычайных ситуациях"</w:t>
      </w:r>
    </w:p>
    <w:p w:rsidR="00370D88" w:rsidRPr="00FD1333" w:rsidRDefault="00370D88" w:rsidP="00370D88">
      <w:pPr>
        <w:pStyle w:val="ac"/>
        <w:numPr>
          <w:ilvl w:val="0"/>
          <w:numId w:val="14"/>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Каковы последовательность и основные правила оказания первой медицинской помощи?</w:t>
      </w:r>
    </w:p>
    <w:p w:rsidR="00370D88" w:rsidRPr="00FD1333" w:rsidRDefault="00370D88" w:rsidP="00370D88">
      <w:pPr>
        <w:pStyle w:val="ac"/>
        <w:numPr>
          <w:ilvl w:val="0"/>
          <w:numId w:val="14"/>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Перечислите основные правила оказания помощи при коллапсе, обмороке, шоке.</w:t>
      </w:r>
    </w:p>
    <w:p w:rsidR="00370D88" w:rsidRPr="00FD1333" w:rsidRDefault="00370D88" w:rsidP="00370D88">
      <w:pPr>
        <w:pStyle w:val="ad"/>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Установите соответствие между видами кровотечения (артериальное, венозное) и способами  его остановки.</w:t>
      </w:r>
    </w:p>
    <w:p w:rsidR="00370D88" w:rsidRPr="00FD1333" w:rsidRDefault="00370D88" w:rsidP="00370D88">
      <w:pPr>
        <w:pStyle w:val="ad"/>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Какие способы иммобилизации конечностей при травмах и переломах вам известны?</w:t>
      </w:r>
    </w:p>
    <w:p w:rsidR="00370D88" w:rsidRPr="00FD1333" w:rsidRDefault="00370D88" w:rsidP="00370D88">
      <w:pPr>
        <w:pStyle w:val="ad"/>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Выделите сходные моменты в оказании помощи при обморожениях и ожогах ?</w:t>
      </w:r>
    </w:p>
    <w:p w:rsidR="00370D88" w:rsidRPr="00FD1333" w:rsidRDefault="00370D88" w:rsidP="00370D88">
      <w:pPr>
        <w:pStyle w:val="ad"/>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Укажите меры безопасности и меры по прекращению воздействия, при оказании помощи на начальном этапе пострадавшему от электрического тока .</w:t>
      </w:r>
    </w:p>
    <w:p w:rsidR="00370D88" w:rsidRPr="00FD1333" w:rsidRDefault="00370D88" w:rsidP="00370D88">
      <w:pPr>
        <w:pStyle w:val="ad"/>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Опишите специфику оказания помощи при утоплении по сравнению с традиционными реанимационными мероприятиями..</w:t>
      </w:r>
    </w:p>
    <w:p w:rsidR="00370D88" w:rsidRPr="00FD1333" w:rsidRDefault="00370D88" w:rsidP="00370D88">
      <w:pPr>
        <w:pStyle w:val="ad"/>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t xml:space="preserve">Сформируйте четкий алгоритм проведения реанимации человеку в состоянии клинической смерти, укажите характерные признаки последней. </w:t>
      </w:r>
    </w:p>
    <w:p w:rsidR="00370D88" w:rsidRPr="00FD1333" w:rsidRDefault="00370D88" w:rsidP="00370D88">
      <w:pPr>
        <w:pStyle w:val="ad"/>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t xml:space="preserve"> Потренируйтесь в принятии определенных положений, позволяющих уменьшить травмы при ДТП.</w:t>
      </w:r>
    </w:p>
    <w:p w:rsidR="00370D88" w:rsidRPr="00FD1333" w:rsidRDefault="00370D88" w:rsidP="00370D88">
      <w:pPr>
        <w:pStyle w:val="ad"/>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firstLine="0"/>
        <w:jc w:val="both"/>
        <w:textAlignment w:val="top"/>
      </w:pPr>
    </w:p>
    <w:p w:rsidR="00370D88" w:rsidRPr="00FD1333" w:rsidRDefault="00370D88" w:rsidP="00370D88">
      <w:pPr>
        <w:tabs>
          <w:tab w:val="left" w:pos="6096"/>
        </w:tabs>
        <w:autoSpaceDE w:val="0"/>
        <w:autoSpaceDN w:val="0"/>
        <w:adjustRightInd w:val="0"/>
        <w:ind w:left="284"/>
        <w:jc w:val="both"/>
        <w:rPr>
          <w:rFonts w:ascii="Times New Roman" w:hAnsi="Times New Roman" w:cs="Times New Roman"/>
          <w:b/>
          <w:bCs/>
          <w:sz w:val="24"/>
          <w:szCs w:val="24"/>
        </w:rPr>
      </w:pPr>
      <w:r w:rsidRPr="00FD1333">
        <w:rPr>
          <w:rFonts w:ascii="Times New Roman" w:eastAsia="Times New Roman" w:hAnsi="Times New Roman" w:cs="Times New Roman"/>
          <w:b/>
          <w:sz w:val="24"/>
          <w:szCs w:val="24"/>
        </w:rPr>
        <w:t xml:space="preserve">Тема </w:t>
      </w:r>
      <w:r w:rsidRPr="00FD1333">
        <w:rPr>
          <w:rFonts w:ascii="Times New Roman" w:hAnsi="Times New Roman" w:cs="Times New Roman"/>
          <w:b/>
          <w:bCs/>
          <w:sz w:val="24"/>
          <w:szCs w:val="24"/>
        </w:rPr>
        <w:t>15. "</w:t>
      </w:r>
      <w:r w:rsidRPr="00FD1333">
        <w:rPr>
          <w:rFonts w:ascii="Times New Roman" w:hAnsi="Times New Roman" w:cs="Times New Roman"/>
          <w:b/>
          <w:sz w:val="24"/>
          <w:szCs w:val="24"/>
        </w:rPr>
        <w:t>Управление безопасностью жизнедеятельностью. Правовые, нормативно-технические и организационные основы</w:t>
      </w:r>
      <w:r w:rsidRPr="00FD1333">
        <w:rPr>
          <w:rFonts w:ascii="Times New Roman" w:hAnsi="Times New Roman" w:cs="Times New Roman"/>
          <w:b/>
          <w:bCs/>
          <w:sz w:val="24"/>
          <w:szCs w:val="24"/>
        </w:rPr>
        <w:t>"</w:t>
      </w:r>
    </w:p>
    <w:p w:rsidR="00370D88" w:rsidRPr="00FD1333" w:rsidRDefault="00370D88" w:rsidP="00370D88">
      <w:pPr>
        <w:numPr>
          <w:ilvl w:val="0"/>
          <w:numId w:val="15"/>
        </w:numPr>
        <w:tabs>
          <w:tab w:val="left" w:pos="909"/>
        </w:tabs>
        <w:autoSpaceDE w:val="0"/>
        <w:autoSpaceDN w:val="0"/>
        <w:adjustRightInd w:val="0"/>
        <w:spacing w:after="0" w:line="240" w:lineRule="auto"/>
        <w:ind w:left="426" w:firstLine="0"/>
        <w:jc w:val="both"/>
        <w:rPr>
          <w:rFonts w:ascii="Times New Roman" w:hAnsi="Times New Roman" w:cs="Times New Roman"/>
          <w:sz w:val="24"/>
          <w:szCs w:val="24"/>
          <w:highlight w:val="white"/>
        </w:rPr>
      </w:pPr>
      <w:r w:rsidRPr="00FD1333">
        <w:rPr>
          <w:rFonts w:ascii="Times New Roman" w:hAnsi="Times New Roman" w:cs="Times New Roman"/>
          <w:sz w:val="24"/>
          <w:szCs w:val="24"/>
          <w:highlight w:val="white"/>
        </w:rPr>
        <w:t>Какие законы по охране окружающей среды вы знаете? Какой из них определил принципы природоохранной политики в РФ?</w:t>
      </w:r>
    </w:p>
    <w:p w:rsidR="00370D88" w:rsidRPr="00FD1333" w:rsidRDefault="00370D88" w:rsidP="00370D88">
      <w:pPr>
        <w:numPr>
          <w:ilvl w:val="0"/>
          <w:numId w:val="15"/>
        </w:numPr>
        <w:tabs>
          <w:tab w:val="left" w:pos="909"/>
        </w:tabs>
        <w:autoSpaceDE w:val="0"/>
        <w:autoSpaceDN w:val="0"/>
        <w:adjustRightInd w:val="0"/>
        <w:spacing w:after="0" w:line="240" w:lineRule="auto"/>
        <w:ind w:left="426" w:firstLine="0"/>
        <w:jc w:val="both"/>
        <w:rPr>
          <w:rFonts w:ascii="Times New Roman" w:hAnsi="Times New Roman" w:cs="Times New Roman"/>
          <w:sz w:val="24"/>
          <w:szCs w:val="24"/>
          <w:highlight w:val="white"/>
        </w:rPr>
      </w:pPr>
      <w:r w:rsidRPr="00FD1333">
        <w:rPr>
          <w:rFonts w:ascii="Times New Roman" w:hAnsi="Times New Roman" w:cs="Times New Roman"/>
          <w:sz w:val="24"/>
          <w:szCs w:val="24"/>
          <w:highlight w:val="white"/>
        </w:rPr>
        <w:t xml:space="preserve">Что из себя представляет экологический паспорт </w:t>
      </w:r>
      <w:proofErr w:type="spellStart"/>
      <w:r w:rsidRPr="00FD1333">
        <w:rPr>
          <w:rFonts w:ascii="Times New Roman" w:hAnsi="Times New Roman" w:cs="Times New Roman"/>
          <w:sz w:val="24"/>
          <w:szCs w:val="24"/>
          <w:highlight w:val="white"/>
        </w:rPr>
        <w:t>природопользователя</w:t>
      </w:r>
      <w:proofErr w:type="spellEnd"/>
      <w:r w:rsidRPr="00FD1333">
        <w:rPr>
          <w:rFonts w:ascii="Times New Roman" w:hAnsi="Times New Roman" w:cs="Times New Roman"/>
          <w:sz w:val="24"/>
          <w:szCs w:val="24"/>
          <w:highlight w:val="white"/>
        </w:rPr>
        <w:t>, и каков порядок его разработки?</w:t>
      </w:r>
    </w:p>
    <w:p w:rsidR="00370D88" w:rsidRPr="00FD1333" w:rsidRDefault="00370D88" w:rsidP="00370D88">
      <w:pPr>
        <w:numPr>
          <w:ilvl w:val="0"/>
          <w:numId w:val="15"/>
        </w:numPr>
        <w:tabs>
          <w:tab w:val="left" w:pos="911"/>
        </w:tabs>
        <w:autoSpaceDE w:val="0"/>
        <w:autoSpaceDN w:val="0"/>
        <w:adjustRightInd w:val="0"/>
        <w:spacing w:after="0" w:line="240" w:lineRule="auto"/>
        <w:ind w:left="426" w:firstLine="0"/>
        <w:jc w:val="both"/>
        <w:rPr>
          <w:rFonts w:ascii="Times New Roman" w:hAnsi="Times New Roman" w:cs="Times New Roman"/>
          <w:sz w:val="24"/>
          <w:szCs w:val="24"/>
          <w:highlight w:val="white"/>
        </w:rPr>
      </w:pPr>
      <w:r w:rsidRPr="00FD1333">
        <w:rPr>
          <w:rFonts w:ascii="Times New Roman" w:hAnsi="Times New Roman" w:cs="Times New Roman"/>
          <w:sz w:val="24"/>
          <w:szCs w:val="24"/>
          <w:highlight w:val="white"/>
        </w:rPr>
        <w:t>Какие нормативно-правовые акты определяют требования к системам управления окружающей средой, и каковы эти требования?</w:t>
      </w:r>
    </w:p>
    <w:p w:rsidR="00370D88" w:rsidRPr="00FD1333" w:rsidRDefault="00370D88" w:rsidP="00370D88">
      <w:pPr>
        <w:numPr>
          <w:ilvl w:val="0"/>
          <w:numId w:val="15"/>
        </w:numPr>
        <w:tabs>
          <w:tab w:val="left" w:pos="909"/>
        </w:tabs>
        <w:autoSpaceDE w:val="0"/>
        <w:autoSpaceDN w:val="0"/>
        <w:adjustRightInd w:val="0"/>
        <w:spacing w:after="0" w:line="240" w:lineRule="auto"/>
        <w:ind w:left="426" w:firstLine="0"/>
        <w:jc w:val="both"/>
        <w:rPr>
          <w:rFonts w:ascii="Times New Roman" w:hAnsi="Times New Roman" w:cs="Times New Roman"/>
          <w:sz w:val="24"/>
          <w:szCs w:val="24"/>
          <w:highlight w:val="white"/>
        </w:rPr>
      </w:pPr>
      <w:r w:rsidRPr="00FD1333">
        <w:rPr>
          <w:rFonts w:ascii="Times New Roman" w:hAnsi="Times New Roman" w:cs="Times New Roman"/>
          <w:sz w:val="24"/>
          <w:szCs w:val="24"/>
          <w:highlight w:val="white"/>
        </w:rPr>
        <w:t>Какова структура системы стандартов «Охрана природы» и принятая в ней система обозначения?</w:t>
      </w:r>
    </w:p>
    <w:p w:rsidR="00370D88" w:rsidRPr="00FD1333" w:rsidRDefault="00370D88" w:rsidP="00370D88">
      <w:pPr>
        <w:numPr>
          <w:ilvl w:val="0"/>
          <w:numId w:val="15"/>
        </w:numPr>
        <w:tabs>
          <w:tab w:val="left" w:pos="621"/>
        </w:tabs>
        <w:autoSpaceDE w:val="0"/>
        <w:autoSpaceDN w:val="0"/>
        <w:adjustRightInd w:val="0"/>
        <w:spacing w:after="0" w:line="240" w:lineRule="auto"/>
        <w:ind w:left="426" w:firstLine="0"/>
        <w:jc w:val="both"/>
        <w:rPr>
          <w:rFonts w:ascii="Times New Roman" w:hAnsi="Times New Roman" w:cs="Times New Roman"/>
          <w:sz w:val="24"/>
          <w:szCs w:val="24"/>
          <w:highlight w:val="white"/>
        </w:rPr>
      </w:pPr>
      <w:r w:rsidRPr="00FD1333">
        <w:rPr>
          <w:rFonts w:ascii="Times New Roman" w:hAnsi="Times New Roman" w:cs="Times New Roman"/>
          <w:sz w:val="24"/>
          <w:szCs w:val="24"/>
          <w:highlight w:val="white"/>
        </w:rPr>
        <w:t>Какие органы надзора за охраной труда вы знаете?</w:t>
      </w:r>
    </w:p>
    <w:p w:rsidR="00370D88" w:rsidRPr="00FD1333" w:rsidRDefault="00370D88" w:rsidP="00370D88">
      <w:pPr>
        <w:numPr>
          <w:ilvl w:val="0"/>
          <w:numId w:val="15"/>
        </w:numPr>
        <w:tabs>
          <w:tab w:val="left" w:pos="623"/>
        </w:tabs>
        <w:autoSpaceDE w:val="0"/>
        <w:autoSpaceDN w:val="0"/>
        <w:adjustRightInd w:val="0"/>
        <w:spacing w:after="0" w:line="240" w:lineRule="auto"/>
        <w:ind w:left="426" w:firstLine="0"/>
        <w:jc w:val="both"/>
        <w:rPr>
          <w:rFonts w:ascii="Times New Roman" w:hAnsi="Times New Roman" w:cs="Times New Roman"/>
          <w:sz w:val="24"/>
          <w:szCs w:val="24"/>
          <w:highlight w:val="white"/>
        </w:rPr>
      </w:pPr>
      <w:r w:rsidRPr="00FD1333">
        <w:rPr>
          <w:rFonts w:ascii="Times New Roman" w:hAnsi="Times New Roman" w:cs="Times New Roman"/>
          <w:sz w:val="24"/>
          <w:szCs w:val="24"/>
          <w:highlight w:val="white"/>
        </w:rPr>
        <w:t>Как проводится аттестация рабочих мест по условиям труда?</w:t>
      </w:r>
    </w:p>
    <w:p w:rsidR="00370D88" w:rsidRPr="00FD1333" w:rsidRDefault="00370D88" w:rsidP="00370D88">
      <w:pPr>
        <w:numPr>
          <w:ilvl w:val="0"/>
          <w:numId w:val="15"/>
        </w:numPr>
        <w:tabs>
          <w:tab w:val="left" w:pos="561"/>
        </w:tabs>
        <w:autoSpaceDE w:val="0"/>
        <w:autoSpaceDN w:val="0"/>
        <w:adjustRightInd w:val="0"/>
        <w:spacing w:after="0" w:line="240" w:lineRule="auto"/>
        <w:ind w:left="426" w:firstLine="0"/>
        <w:jc w:val="both"/>
        <w:rPr>
          <w:rFonts w:ascii="Times New Roman" w:hAnsi="Times New Roman" w:cs="Times New Roman"/>
          <w:sz w:val="24"/>
          <w:szCs w:val="24"/>
          <w:highlight w:val="white"/>
        </w:rPr>
      </w:pPr>
      <w:r w:rsidRPr="00FD1333">
        <w:rPr>
          <w:rFonts w:ascii="Times New Roman" w:hAnsi="Times New Roman" w:cs="Times New Roman"/>
          <w:sz w:val="24"/>
          <w:szCs w:val="24"/>
          <w:highlight w:val="white"/>
        </w:rPr>
        <w:t>Каковы цели и порядок проведения сертификаций работ по охране труда?</w:t>
      </w:r>
    </w:p>
    <w:p w:rsidR="00370D88" w:rsidRPr="00FD1333" w:rsidRDefault="00370D88" w:rsidP="00370D88">
      <w:pPr>
        <w:numPr>
          <w:ilvl w:val="0"/>
          <w:numId w:val="15"/>
        </w:numPr>
        <w:tabs>
          <w:tab w:val="left" w:pos="558"/>
        </w:tabs>
        <w:autoSpaceDE w:val="0"/>
        <w:autoSpaceDN w:val="0"/>
        <w:adjustRightInd w:val="0"/>
        <w:spacing w:after="0" w:line="240" w:lineRule="auto"/>
        <w:ind w:left="426" w:firstLine="0"/>
        <w:jc w:val="both"/>
        <w:rPr>
          <w:rFonts w:ascii="Times New Roman" w:hAnsi="Times New Roman" w:cs="Times New Roman"/>
          <w:sz w:val="24"/>
          <w:szCs w:val="24"/>
          <w:highlight w:val="white"/>
        </w:rPr>
      </w:pPr>
      <w:r w:rsidRPr="00FD1333">
        <w:rPr>
          <w:rFonts w:ascii="Times New Roman" w:hAnsi="Times New Roman" w:cs="Times New Roman"/>
          <w:sz w:val="24"/>
          <w:szCs w:val="24"/>
          <w:highlight w:val="white"/>
        </w:rPr>
        <w:t>Какие интегральные критерии оценки условий и охраны труда вы знаете?</w:t>
      </w:r>
    </w:p>
    <w:p w:rsidR="00370D88" w:rsidRPr="00FD1333" w:rsidRDefault="00370D88" w:rsidP="00370D88">
      <w:pPr>
        <w:numPr>
          <w:ilvl w:val="0"/>
          <w:numId w:val="15"/>
        </w:numPr>
        <w:tabs>
          <w:tab w:val="left" w:pos="563"/>
        </w:tabs>
        <w:autoSpaceDE w:val="0"/>
        <w:autoSpaceDN w:val="0"/>
        <w:adjustRightInd w:val="0"/>
        <w:spacing w:after="0" w:line="240" w:lineRule="auto"/>
        <w:ind w:left="426" w:firstLine="0"/>
        <w:jc w:val="both"/>
        <w:rPr>
          <w:rFonts w:ascii="Times New Roman" w:hAnsi="Times New Roman" w:cs="Times New Roman"/>
          <w:sz w:val="24"/>
          <w:szCs w:val="24"/>
          <w:highlight w:val="white"/>
        </w:rPr>
      </w:pPr>
      <w:r w:rsidRPr="00FD1333">
        <w:rPr>
          <w:rFonts w:ascii="Times New Roman" w:hAnsi="Times New Roman" w:cs="Times New Roman"/>
          <w:sz w:val="24"/>
          <w:szCs w:val="24"/>
          <w:highlight w:val="white"/>
        </w:rPr>
        <w:t>Что такое экспертиза условий труда? Каковы ее цели? Кто ее проводит?</w:t>
      </w:r>
    </w:p>
    <w:p w:rsidR="00370D88" w:rsidRPr="00FD1333" w:rsidRDefault="00370D88" w:rsidP="00370D88">
      <w:pPr>
        <w:numPr>
          <w:ilvl w:val="0"/>
          <w:numId w:val="15"/>
        </w:numPr>
        <w:tabs>
          <w:tab w:val="left" w:pos="642"/>
        </w:tabs>
        <w:autoSpaceDE w:val="0"/>
        <w:autoSpaceDN w:val="0"/>
        <w:adjustRightInd w:val="0"/>
        <w:spacing w:after="0" w:line="240" w:lineRule="auto"/>
        <w:ind w:left="426" w:firstLine="0"/>
        <w:jc w:val="both"/>
        <w:rPr>
          <w:rFonts w:ascii="Times New Roman" w:hAnsi="Times New Roman" w:cs="Times New Roman"/>
          <w:sz w:val="24"/>
          <w:szCs w:val="24"/>
          <w:highlight w:val="white"/>
        </w:rPr>
      </w:pPr>
      <w:r w:rsidRPr="00FD1333">
        <w:rPr>
          <w:rFonts w:ascii="Times New Roman" w:hAnsi="Times New Roman" w:cs="Times New Roman"/>
          <w:sz w:val="24"/>
          <w:szCs w:val="24"/>
          <w:highlight w:val="white"/>
        </w:rPr>
        <w:t>Каков порядок расследования несчастных случаев на производстве?</w:t>
      </w:r>
    </w:p>
    <w:p w:rsidR="00370D88" w:rsidRPr="00FD1333" w:rsidRDefault="00370D88" w:rsidP="00370D88">
      <w:pPr>
        <w:numPr>
          <w:ilvl w:val="0"/>
          <w:numId w:val="15"/>
        </w:numPr>
        <w:spacing w:after="0" w:line="240" w:lineRule="auto"/>
        <w:ind w:left="426" w:firstLine="0"/>
        <w:jc w:val="both"/>
        <w:rPr>
          <w:rFonts w:ascii="Times New Roman" w:hAnsi="Times New Roman" w:cs="Times New Roman"/>
          <w:sz w:val="24"/>
          <w:szCs w:val="24"/>
        </w:rPr>
      </w:pPr>
      <w:r w:rsidRPr="00FD1333">
        <w:rPr>
          <w:rFonts w:ascii="Times New Roman" w:hAnsi="Times New Roman" w:cs="Times New Roman"/>
          <w:sz w:val="24"/>
          <w:szCs w:val="24"/>
          <w:highlight w:val="white"/>
        </w:rPr>
        <w:t>Каковы требования к системам управления охраны труда на предприятии? Документом, какого ведомства они установлены?</w:t>
      </w:r>
    </w:p>
    <w:p w:rsidR="00370D88" w:rsidRPr="00FD1333" w:rsidRDefault="00370D88" w:rsidP="00370D88">
      <w:pPr>
        <w:numPr>
          <w:ilvl w:val="0"/>
          <w:numId w:val="15"/>
        </w:numPr>
        <w:spacing w:after="0" w:line="240" w:lineRule="auto"/>
        <w:ind w:left="426" w:firstLine="0"/>
        <w:jc w:val="both"/>
        <w:rPr>
          <w:rFonts w:ascii="Times New Roman" w:hAnsi="Times New Roman" w:cs="Times New Roman"/>
          <w:sz w:val="24"/>
          <w:szCs w:val="24"/>
        </w:rPr>
      </w:pPr>
      <w:r w:rsidRPr="00FD1333">
        <w:rPr>
          <w:rFonts w:ascii="Times New Roman" w:hAnsi="Times New Roman" w:cs="Times New Roman"/>
          <w:sz w:val="24"/>
          <w:szCs w:val="24"/>
        </w:rPr>
        <w:t xml:space="preserve"> Перечислите виды мониторинга и опишите систему контроля состояния окружающей среды в РФ.</w:t>
      </w:r>
    </w:p>
    <w:p w:rsidR="00370D88" w:rsidRDefault="00370D88" w:rsidP="00370D88">
      <w:pPr>
        <w:numPr>
          <w:ilvl w:val="0"/>
          <w:numId w:val="15"/>
        </w:numPr>
        <w:spacing w:after="0" w:line="240" w:lineRule="auto"/>
        <w:ind w:left="426" w:firstLine="0"/>
        <w:jc w:val="both"/>
        <w:rPr>
          <w:rFonts w:ascii="Times New Roman" w:hAnsi="Times New Roman" w:cs="Times New Roman"/>
          <w:sz w:val="24"/>
          <w:szCs w:val="24"/>
        </w:rPr>
      </w:pPr>
      <w:r w:rsidRPr="00FD1333">
        <w:rPr>
          <w:rFonts w:ascii="Times New Roman" w:hAnsi="Times New Roman" w:cs="Times New Roman"/>
          <w:sz w:val="24"/>
          <w:szCs w:val="24"/>
        </w:rPr>
        <w:t xml:space="preserve"> Сформируйте интегральную таблицу (логическую схему), в которой представлены системы стандартов в области безопасности труда, охраны природы, безопасности в ЧС.</w:t>
      </w:r>
    </w:p>
    <w:p w:rsidR="00370D88" w:rsidRPr="00DB724C" w:rsidRDefault="00370D88" w:rsidP="00370D88">
      <w:pPr>
        <w:spacing w:after="0" w:line="240" w:lineRule="auto"/>
        <w:ind w:left="426"/>
        <w:jc w:val="both"/>
        <w:rPr>
          <w:rFonts w:ascii="Times New Roman" w:hAnsi="Times New Roman" w:cs="Times New Roman"/>
          <w:sz w:val="24"/>
          <w:szCs w:val="24"/>
        </w:rPr>
      </w:pPr>
    </w:p>
    <w:p w:rsidR="00370D88" w:rsidRPr="00FD1333" w:rsidRDefault="00370D88" w:rsidP="00370D88">
      <w:pPr>
        <w:spacing w:after="0"/>
        <w:ind w:firstLine="426"/>
        <w:contextualSpacing/>
        <w:jc w:val="both"/>
        <w:rPr>
          <w:rFonts w:ascii="Times New Roman" w:eastAsia="Calibri" w:hAnsi="Times New Roman" w:cs="Times New Roman"/>
          <w:b/>
          <w:sz w:val="24"/>
          <w:szCs w:val="24"/>
          <w:lang w:eastAsia="en-US"/>
        </w:rPr>
      </w:pPr>
      <w:r w:rsidRPr="00FD1333">
        <w:rPr>
          <w:rFonts w:ascii="Times New Roman" w:eastAsia="Calibri" w:hAnsi="Times New Roman" w:cs="Times New Roman"/>
          <w:b/>
          <w:sz w:val="24"/>
          <w:szCs w:val="24"/>
          <w:lang w:eastAsia="en-US"/>
        </w:rPr>
        <w:t>6.5. Методические материалы, определяющие процедуры оценивания</w:t>
      </w:r>
    </w:p>
    <w:p w:rsidR="00370D88" w:rsidRPr="00FD1333" w:rsidRDefault="00370D88" w:rsidP="00370D88">
      <w:pPr>
        <w:tabs>
          <w:tab w:val="left" w:pos="993"/>
        </w:tabs>
        <w:spacing w:after="0" w:line="240" w:lineRule="auto"/>
        <w:jc w:val="both"/>
        <w:rPr>
          <w:rFonts w:ascii="Times New Roman" w:hAnsi="Times New Roman" w:cs="Times New Roman"/>
          <w:sz w:val="24"/>
          <w:szCs w:val="24"/>
        </w:rPr>
      </w:pPr>
      <w:r w:rsidRPr="00FD1333">
        <w:rPr>
          <w:rFonts w:ascii="Times New Roman" w:hAnsi="Times New Roman" w:cs="Times New Roman"/>
          <w:sz w:val="24"/>
          <w:szCs w:val="24"/>
        </w:rPr>
        <w:t>1. Положение «О проведении текущего контроля успеваемости и промежуточной аттестации обучающихся в ННГУ», утверждённое приказом ректора ННГУ от 13.02.2014 г. №55-ОД.</w:t>
      </w:r>
    </w:p>
    <w:p w:rsidR="00370D88" w:rsidRDefault="00370D88" w:rsidP="00370D88">
      <w:pPr>
        <w:tabs>
          <w:tab w:val="left" w:pos="993"/>
        </w:tabs>
        <w:spacing w:after="0" w:line="240" w:lineRule="auto"/>
        <w:jc w:val="both"/>
        <w:rPr>
          <w:rFonts w:ascii="Times New Roman" w:hAnsi="Times New Roman" w:cs="Times New Roman"/>
          <w:sz w:val="24"/>
          <w:szCs w:val="24"/>
        </w:rPr>
      </w:pPr>
      <w:r w:rsidRPr="00FD1333">
        <w:rPr>
          <w:rFonts w:ascii="Times New Roman" w:hAnsi="Times New Roman" w:cs="Times New Roman"/>
          <w:sz w:val="24"/>
          <w:szCs w:val="24"/>
        </w:rPr>
        <w:t>2. Положение о фонде оценочных средств, утвержденное приказом ректора ННГУ от 10.06.2015 г. №247-ОД.</w:t>
      </w:r>
    </w:p>
    <w:p w:rsidR="00370D88" w:rsidRPr="00FD1333" w:rsidRDefault="00370D88" w:rsidP="00370D88">
      <w:pPr>
        <w:tabs>
          <w:tab w:val="left" w:pos="993"/>
        </w:tabs>
        <w:spacing w:after="0" w:line="240" w:lineRule="auto"/>
        <w:jc w:val="both"/>
        <w:rPr>
          <w:rFonts w:ascii="Times New Roman" w:hAnsi="Times New Roman" w:cs="Times New Roman"/>
          <w:sz w:val="24"/>
          <w:szCs w:val="24"/>
        </w:rPr>
      </w:pPr>
    </w:p>
    <w:p w:rsidR="00370D88" w:rsidRPr="00FD1333" w:rsidRDefault="00370D88" w:rsidP="00370D88">
      <w:pPr>
        <w:pStyle w:val="ad"/>
        <w:numPr>
          <w:ilvl w:val="0"/>
          <w:numId w:val="20"/>
        </w:numPr>
        <w:ind w:left="426" w:firstLine="0"/>
        <w:jc w:val="both"/>
        <w:rPr>
          <w:b/>
          <w:bCs/>
        </w:rPr>
      </w:pPr>
      <w:r w:rsidRPr="00FD1333">
        <w:rPr>
          <w:b/>
        </w:rPr>
        <w:lastRenderedPageBreak/>
        <w:t xml:space="preserve">Учебно-методическое и информационное обеспечение дисциплины </w:t>
      </w:r>
    </w:p>
    <w:p w:rsidR="00370D88" w:rsidRPr="00FD1333" w:rsidRDefault="00370D88" w:rsidP="00370D88">
      <w:pPr>
        <w:pStyle w:val="24"/>
        <w:tabs>
          <w:tab w:val="clear" w:pos="720"/>
        </w:tabs>
        <w:ind w:left="0" w:firstLine="0"/>
        <w:jc w:val="center"/>
        <w:rPr>
          <w:b/>
          <w:bCs/>
        </w:rPr>
      </w:pPr>
    </w:p>
    <w:p w:rsidR="00370D88" w:rsidRPr="00FD1333" w:rsidRDefault="00370D88" w:rsidP="00370D88">
      <w:pPr>
        <w:pStyle w:val="24"/>
        <w:tabs>
          <w:tab w:val="clear" w:pos="720"/>
        </w:tabs>
        <w:ind w:left="0" w:firstLine="0"/>
        <w:rPr>
          <w:b/>
          <w:bCs/>
        </w:rPr>
      </w:pPr>
      <w:r w:rsidRPr="00FD1333">
        <w:rPr>
          <w:b/>
          <w:bCs/>
        </w:rPr>
        <w:t>а) основная литература</w:t>
      </w:r>
    </w:p>
    <w:p w:rsidR="00370D88" w:rsidRPr="00FD1333" w:rsidRDefault="00370D88" w:rsidP="00370D88">
      <w:pPr>
        <w:pStyle w:val="32"/>
        <w:tabs>
          <w:tab w:val="clear" w:pos="720"/>
        </w:tabs>
        <w:ind w:left="0" w:firstLine="0"/>
        <w:jc w:val="both"/>
      </w:pPr>
    </w:p>
    <w:p w:rsidR="00370D88" w:rsidRPr="00FD1333" w:rsidRDefault="00370D88" w:rsidP="00370D88">
      <w:pPr>
        <w:numPr>
          <w:ilvl w:val="0"/>
          <w:numId w:val="23"/>
        </w:numPr>
        <w:spacing w:after="160" w:line="259" w:lineRule="auto"/>
        <w:jc w:val="both"/>
        <w:rPr>
          <w:rFonts w:ascii="Times New Roman" w:hAnsi="Times New Roman" w:cs="Times New Roman"/>
          <w:sz w:val="24"/>
          <w:szCs w:val="24"/>
          <w:lang w:eastAsia="en-US"/>
        </w:rPr>
      </w:pPr>
      <w:r w:rsidRPr="00FD1333">
        <w:rPr>
          <w:rFonts w:ascii="Times New Roman" w:hAnsi="Times New Roman" w:cs="Times New Roman"/>
          <w:sz w:val="24"/>
          <w:szCs w:val="24"/>
          <w:lang w:eastAsia="en-US"/>
        </w:rPr>
        <w:t xml:space="preserve">Безопасность жизнедеятельности. Учебное пособие. Под ред. В.А. </w:t>
      </w:r>
      <w:proofErr w:type="spellStart"/>
      <w:r w:rsidRPr="00FD1333">
        <w:rPr>
          <w:rFonts w:ascii="Times New Roman" w:hAnsi="Times New Roman" w:cs="Times New Roman"/>
          <w:sz w:val="24"/>
          <w:szCs w:val="24"/>
          <w:lang w:eastAsia="en-US"/>
        </w:rPr>
        <w:t>Басурова</w:t>
      </w:r>
      <w:proofErr w:type="spellEnd"/>
      <w:r w:rsidRPr="00FD1333">
        <w:rPr>
          <w:rFonts w:ascii="Times New Roman" w:hAnsi="Times New Roman" w:cs="Times New Roman"/>
          <w:sz w:val="24"/>
          <w:szCs w:val="24"/>
          <w:lang w:eastAsia="en-US"/>
        </w:rPr>
        <w:t>. – Нижний Новгород: Нижегородский госуниверситет, 2013. - 185 с. (60 экз.)</w:t>
      </w:r>
    </w:p>
    <w:p w:rsidR="00370D88" w:rsidRPr="00FD1333" w:rsidRDefault="00370D88" w:rsidP="00370D88">
      <w:pPr>
        <w:pStyle w:val="32"/>
        <w:numPr>
          <w:ilvl w:val="0"/>
          <w:numId w:val="23"/>
        </w:numPr>
        <w:spacing w:after="160" w:line="259" w:lineRule="auto"/>
        <w:ind w:right="0"/>
        <w:contextualSpacing w:val="0"/>
        <w:jc w:val="both"/>
      </w:pPr>
      <w:proofErr w:type="spellStart"/>
      <w:r w:rsidRPr="00FD1333">
        <w:t>Басуров</w:t>
      </w:r>
      <w:proofErr w:type="spellEnd"/>
      <w:r w:rsidRPr="00FD1333">
        <w:t xml:space="preserve"> В.А. Электронный управляемый курс «Безопасность жизнедеятельности». ННГУ им. Н.И. Лобачевского, 2015. </w:t>
      </w:r>
      <w:hyperlink r:id="rId10" w:history="1">
        <w:r w:rsidRPr="00FD1333">
          <w:rPr>
            <w:rStyle w:val="a7"/>
            <w:rFonts w:eastAsia="SimSun"/>
          </w:rPr>
          <w:t>https://e-learning.unn.ru/course/view.php?id=976</w:t>
        </w:r>
      </w:hyperlink>
    </w:p>
    <w:p w:rsidR="00370D88" w:rsidRPr="00FD1333" w:rsidRDefault="00370D88" w:rsidP="00370D88">
      <w:pPr>
        <w:pStyle w:val="32"/>
        <w:numPr>
          <w:ilvl w:val="0"/>
          <w:numId w:val="23"/>
        </w:numPr>
        <w:contextualSpacing w:val="0"/>
        <w:jc w:val="both"/>
        <w:rPr>
          <w:b/>
          <w:bCs/>
        </w:rPr>
      </w:pPr>
      <w:r w:rsidRPr="00FD1333">
        <w:rPr>
          <w:lang w:eastAsia="en-US"/>
        </w:rPr>
        <w:t xml:space="preserve">Безопасность жизнедеятельности: учеб.для студентов вузов, обучающихся по </w:t>
      </w:r>
      <w:proofErr w:type="spellStart"/>
      <w:r w:rsidRPr="00FD1333">
        <w:rPr>
          <w:lang w:eastAsia="en-US"/>
        </w:rPr>
        <w:t>экон</w:t>
      </w:r>
      <w:proofErr w:type="spellEnd"/>
      <w:r w:rsidRPr="00FD1333">
        <w:rPr>
          <w:lang w:eastAsia="en-US"/>
        </w:rPr>
        <w:t xml:space="preserve">., соц. и </w:t>
      </w:r>
      <w:proofErr w:type="spellStart"/>
      <w:r w:rsidRPr="00FD1333">
        <w:rPr>
          <w:lang w:eastAsia="en-US"/>
        </w:rPr>
        <w:t>гуманитар</w:t>
      </w:r>
      <w:proofErr w:type="spellEnd"/>
      <w:r w:rsidRPr="00FD1333">
        <w:rPr>
          <w:lang w:eastAsia="en-US"/>
        </w:rPr>
        <w:t>. направлениям подготовки./</w:t>
      </w:r>
      <w:proofErr w:type="spellStart"/>
      <w:r w:rsidRPr="00FD1333">
        <w:rPr>
          <w:lang w:eastAsia="en-US"/>
        </w:rPr>
        <w:t>Арустамов</w:t>
      </w:r>
      <w:proofErr w:type="spellEnd"/>
      <w:r w:rsidRPr="00FD1333">
        <w:rPr>
          <w:lang w:eastAsia="en-US"/>
        </w:rPr>
        <w:t xml:space="preserve"> Э. А., </w:t>
      </w:r>
      <w:proofErr w:type="spellStart"/>
      <w:r w:rsidRPr="00FD1333">
        <w:rPr>
          <w:lang w:eastAsia="en-US"/>
        </w:rPr>
        <w:t>Волощенко</w:t>
      </w:r>
      <w:proofErr w:type="spellEnd"/>
      <w:r w:rsidRPr="00FD1333">
        <w:rPr>
          <w:lang w:eastAsia="en-US"/>
        </w:rPr>
        <w:t xml:space="preserve"> А. Е., Гуськов Г. В., Прокопенко Н. А. - М.: Изд.-торговая корпорация "Дашков и К", 2013. - 448 с. (60 экз.)</w:t>
      </w:r>
    </w:p>
    <w:p w:rsidR="00370D88" w:rsidRPr="00FD1333" w:rsidRDefault="00370D88" w:rsidP="00370D88">
      <w:pPr>
        <w:pStyle w:val="32"/>
        <w:tabs>
          <w:tab w:val="clear" w:pos="720"/>
        </w:tabs>
        <w:ind w:left="360" w:firstLine="0"/>
        <w:jc w:val="both"/>
        <w:rPr>
          <w:b/>
          <w:bCs/>
        </w:rPr>
      </w:pPr>
    </w:p>
    <w:p w:rsidR="00370D88" w:rsidRPr="00FD1333" w:rsidRDefault="00370D88" w:rsidP="00370D88">
      <w:pPr>
        <w:tabs>
          <w:tab w:val="left" w:pos="720"/>
        </w:tabs>
        <w:ind w:left="720" w:hanging="540"/>
        <w:rPr>
          <w:rFonts w:ascii="Times New Roman" w:hAnsi="Times New Roman" w:cs="Times New Roman"/>
          <w:b/>
          <w:bCs/>
          <w:sz w:val="24"/>
          <w:szCs w:val="24"/>
        </w:rPr>
      </w:pPr>
      <w:r w:rsidRPr="00FD1333">
        <w:rPr>
          <w:rFonts w:ascii="Times New Roman" w:hAnsi="Times New Roman" w:cs="Times New Roman"/>
          <w:b/>
          <w:bCs/>
          <w:sz w:val="24"/>
          <w:szCs w:val="24"/>
        </w:rPr>
        <w:t>б) дополнительная литература</w:t>
      </w:r>
    </w:p>
    <w:p w:rsidR="00370D88" w:rsidRPr="00FD1333" w:rsidRDefault="00370D88" w:rsidP="00370D88">
      <w:pPr>
        <w:numPr>
          <w:ilvl w:val="0"/>
          <w:numId w:val="1"/>
        </w:numPr>
        <w:tabs>
          <w:tab w:val="clear" w:pos="659"/>
          <w:tab w:val="num" w:pos="375"/>
        </w:tabs>
        <w:spacing w:after="160" w:line="259" w:lineRule="auto"/>
        <w:ind w:left="375"/>
        <w:jc w:val="both"/>
        <w:rPr>
          <w:rFonts w:ascii="Times New Roman" w:hAnsi="Times New Roman" w:cs="Times New Roman"/>
          <w:color w:val="0000FF"/>
          <w:sz w:val="24"/>
          <w:szCs w:val="24"/>
          <w:lang w:eastAsia="en-US"/>
        </w:rPr>
      </w:pPr>
      <w:proofErr w:type="spellStart"/>
      <w:r w:rsidRPr="00FD1333">
        <w:rPr>
          <w:rFonts w:ascii="Times New Roman" w:hAnsi="Times New Roman" w:cs="Times New Roman"/>
          <w:sz w:val="24"/>
          <w:szCs w:val="24"/>
          <w:lang w:eastAsia="en-US"/>
        </w:rPr>
        <w:t>Каракеян</w:t>
      </w:r>
      <w:proofErr w:type="spellEnd"/>
      <w:r w:rsidRPr="00FD1333">
        <w:rPr>
          <w:rFonts w:ascii="Times New Roman" w:hAnsi="Times New Roman" w:cs="Times New Roman"/>
          <w:sz w:val="24"/>
          <w:szCs w:val="24"/>
          <w:lang w:eastAsia="en-US"/>
        </w:rPr>
        <w:t xml:space="preserve">, В. И. Безопасность жизнедеятельности: учебник и практикум для СПО / В. И. </w:t>
      </w:r>
      <w:proofErr w:type="spellStart"/>
      <w:r w:rsidRPr="00FD1333">
        <w:rPr>
          <w:rFonts w:ascii="Times New Roman" w:hAnsi="Times New Roman" w:cs="Times New Roman"/>
          <w:sz w:val="24"/>
          <w:szCs w:val="24"/>
          <w:lang w:eastAsia="en-US"/>
        </w:rPr>
        <w:t>Каракеян</w:t>
      </w:r>
      <w:proofErr w:type="spellEnd"/>
      <w:r w:rsidRPr="00FD1333">
        <w:rPr>
          <w:rFonts w:ascii="Times New Roman" w:hAnsi="Times New Roman" w:cs="Times New Roman"/>
          <w:sz w:val="24"/>
          <w:szCs w:val="24"/>
          <w:lang w:eastAsia="en-US"/>
        </w:rPr>
        <w:t xml:space="preserve">, И. М. Никулина. — 3-е изд., </w:t>
      </w:r>
      <w:proofErr w:type="spellStart"/>
      <w:r w:rsidRPr="00FD1333">
        <w:rPr>
          <w:rFonts w:ascii="Times New Roman" w:hAnsi="Times New Roman" w:cs="Times New Roman"/>
          <w:sz w:val="24"/>
          <w:szCs w:val="24"/>
          <w:lang w:eastAsia="en-US"/>
        </w:rPr>
        <w:t>перераб</w:t>
      </w:r>
      <w:proofErr w:type="spellEnd"/>
      <w:r w:rsidRPr="00FD1333">
        <w:rPr>
          <w:rFonts w:ascii="Times New Roman" w:hAnsi="Times New Roman" w:cs="Times New Roman"/>
          <w:sz w:val="24"/>
          <w:szCs w:val="24"/>
          <w:lang w:eastAsia="en-US"/>
        </w:rPr>
        <w:t xml:space="preserve">. и доп. — М. : Издательство </w:t>
      </w:r>
      <w:proofErr w:type="spellStart"/>
      <w:r w:rsidRPr="00FD1333">
        <w:rPr>
          <w:rFonts w:ascii="Times New Roman" w:hAnsi="Times New Roman" w:cs="Times New Roman"/>
          <w:sz w:val="24"/>
          <w:szCs w:val="24"/>
          <w:lang w:eastAsia="en-US"/>
        </w:rPr>
        <w:t>Юрайт</w:t>
      </w:r>
      <w:proofErr w:type="spellEnd"/>
      <w:r w:rsidRPr="00FD1333">
        <w:rPr>
          <w:rFonts w:ascii="Times New Roman" w:hAnsi="Times New Roman" w:cs="Times New Roman"/>
          <w:sz w:val="24"/>
          <w:szCs w:val="24"/>
          <w:lang w:eastAsia="en-US"/>
        </w:rPr>
        <w:t xml:space="preserve">, 2017. — 313 с. — (Серия : Профессиональное образование). — ISBN 978-5-534-04629-8. — Режим доступа: </w:t>
      </w:r>
      <w:proofErr w:type="spellStart"/>
      <w:r w:rsidRPr="00FD1333">
        <w:rPr>
          <w:rFonts w:ascii="Times New Roman" w:hAnsi="Times New Roman" w:cs="Times New Roman"/>
          <w:color w:val="0000FF"/>
          <w:sz w:val="24"/>
          <w:szCs w:val="24"/>
          <w:lang w:eastAsia="en-US"/>
        </w:rPr>
        <w:t>www.biblio-online.ru</w:t>
      </w:r>
      <w:proofErr w:type="spellEnd"/>
      <w:r w:rsidRPr="00FD1333">
        <w:rPr>
          <w:rFonts w:ascii="Times New Roman" w:hAnsi="Times New Roman" w:cs="Times New Roman"/>
          <w:color w:val="0000FF"/>
          <w:sz w:val="24"/>
          <w:szCs w:val="24"/>
          <w:lang w:eastAsia="en-US"/>
        </w:rPr>
        <w:t>/</w:t>
      </w:r>
      <w:proofErr w:type="spellStart"/>
      <w:r w:rsidRPr="00FD1333">
        <w:rPr>
          <w:rFonts w:ascii="Times New Roman" w:hAnsi="Times New Roman" w:cs="Times New Roman"/>
          <w:color w:val="0000FF"/>
          <w:sz w:val="24"/>
          <w:szCs w:val="24"/>
          <w:lang w:eastAsia="en-US"/>
        </w:rPr>
        <w:t>book</w:t>
      </w:r>
      <w:proofErr w:type="spellEnd"/>
      <w:r w:rsidRPr="00FD1333">
        <w:rPr>
          <w:rFonts w:ascii="Times New Roman" w:hAnsi="Times New Roman" w:cs="Times New Roman"/>
          <w:color w:val="0000FF"/>
          <w:sz w:val="24"/>
          <w:szCs w:val="24"/>
          <w:lang w:eastAsia="en-US"/>
        </w:rPr>
        <w:t>/77FDED62-5E73-4B12-BA77-ECF91AE5AF40.</w:t>
      </w:r>
    </w:p>
    <w:p w:rsidR="00370D88" w:rsidRPr="00FD1333" w:rsidRDefault="00370D88" w:rsidP="00370D88">
      <w:pPr>
        <w:numPr>
          <w:ilvl w:val="0"/>
          <w:numId w:val="1"/>
        </w:numPr>
        <w:tabs>
          <w:tab w:val="clear" w:pos="659"/>
          <w:tab w:val="num" w:pos="375"/>
        </w:tabs>
        <w:spacing w:after="160" w:line="259" w:lineRule="auto"/>
        <w:ind w:left="375"/>
        <w:jc w:val="both"/>
        <w:rPr>
          <w:rFonts w:ascii="Times New Roman" w:hAnsi="Times New Roman" w:cs="Times New Roman"/>
          <w:sz w:val="24"/>
          <w:szCs w:val="24"/>
          <w:lang w:eastAsia="en-US"/>
        </w:rPr>
      </w:pPr>
      <w:r w:rsidRPr="00FD1333">
        <w:rPr>
          <w:rFonts w:ascii="Times New Roman" w:hAnsi="Times New Roman" w:cs="Times New Roman"/>
          <w:sz w:val="24"/>
          <w:szCs w:val="24"/>
          <w:lang w:eastAsia="en-US"/>
        </w:rPr>
        <w:t xml:space="preserve">Безопасность жизнедеятельности : учебник для академического </w:t>
      </w:r>
      <w:proofErr w:type="spellStart"/>
      <w:r w:rsidRPr="00FD1333">
        <w:rPr>
          <w:rFonts w:ascii="Times New Roman" w:hAnsi="Times New Roman" w:cs="Times New Roman"/>
          <w:sz w:val="24"/>
          <w:szCs w:val="24"/>
          <w:lang w:eastAsia="en-US"/>
        </w:rPr>
        <w:t>бакалавриата</w:t>
      </w:r>
      <w:proofErr w:type="spellEnd"/>
      <w:r w:rsidRPr="00FD1333">
        <w:rPr>
          <w:rFonts w:ascii="Times New Roman" w:hAnsi="Times New Roman" w:cs="Times New Roman"/>
          <w:sz w:val="24"/>
          <w:szCs w:val="24"/>
          <w:lang w:eastAsia="en-US"/>
        </w:rPr>
        <w:t xml:space="preserve"> / Я. Д. Вишняков [и др.] ; под общ.ред. Я. Д. Вишнякова. — 6-е изд., </w:t>
      </w:r>
      <w:proofErr w:type="spellStart"/>
      <w:r w:rsidRPr="00FD1333">
        <w:rPr>
          <w:rFonts w:ascii="Times New Roman" w:hAnsi="Times New Roman" w:cs="Times New Roman"/>
          <w:sz w:val="24"/>
          <w:szCs w:val="24"/>
          <w:lang w:eastAsia="en-US"/>
        </w:rPr>
        <w:t>перераб</w:t>
      </w:r>
      <w:proofErr w:type="spellEnd"/>
      <w:r w:rsidRPr="00FD1333">
        <w:rPr>
          <w:rFonts w:ascii="Times New Roman" w:hAnsi="Times New Roman" w:cs="Times New Roman"/>
          <w:sz w:val="24"/>
          <w:szCs w:val="24"/>
          <w:lang w:eastAsia="en-US"/>
        </w:rPr>
        <w:t xml:space="preserve">. и доп. — М. : Издательство </w:t>
      </w:r>
      <w:proofErr w:type="spellStart"/>
      <w:r w:rsidRPr="00FD1333">
        <w:rPr>
          <w:rFonts w:ascii="Times New Roman" w:hAnsi="Times New Roman" w:cs="Times New Roman"/>
          <w:sz w:val="24"/>
          <w:szCs w:val="24"/>
          <w:lang w:eastAsia="en-US"/>
        </w:rPr>
        <w:t>Юрайт</w:t>
      </w:r>
      <w:proofErr w:type="spellEnd"/>
      <w:r w:rsidRPr="00FD1333">
        <w:rPr>
          <w:rFonts w:ascii="Times New Roman" w:hAnsi="Times New Roman" w:cs="Times New Roman"/>
          <w:sz w:val="24"/>
          <w:szCs w:val="24"/>
          <w:lang w:eastAsia="en-US"/>
        </w:rPr>
        <w:t>, 2017. — 430 с. — (Серия : Бакалавр. Академический курс). — ISBN 978-5-534-03744-9. — Режим доступа :</w:t>
      </w:r>
      <w:proofErr w:type="spellStart"/>
      <w:r w:rsidRPr="00FD1333">
        <w:rPr>
          <w:rFonts w:ascii="Times New Roman" w:hAnsi="Times New Roman" w:cs="Times New Roman"/>
          <w:color w:val="0000FF"/>
          <w:sz w:val="24"/>
          <w:szCs w:val="24"/>
          <w:lang w:eastAsia="en-US"/>
        </w:rPr>
        <w:t>www.biblio-online.ru</w:t>
      </w:r>
      <w:proofErr w:type="spellEnd"/>
      <w:r w:rsidRPr="00FD1333">
        <w:rPr>
          <w:rFonts w:ascii="Times New Roman" w:hAnsi="Times New Roman" w:cs="Times New Roman"/>
          <w:color w:val="0000FF"/>
          <w:sz w:val="24"/>
          <w:szCs w:val="24"/>
          <w:lang w:eastAsia="en-US"/>
        </w:rPr>
        <w:t>/</w:t>
      </w:r>
      <w:proofErr w:type="spellStart"/>
      <w:r w:rsidRPr="00FD1333">
        <w:rPr>
          <w:rFonts w:ascii="Times New Roman" w:hAnsi="Times New Roman" w:cs="Times New Roman"/>
          <w:color w:val="0000FF"/>
          <w:sz w:val="24"/>
          <w:szCs w:val="24"/>
          <w:lang w:eastAsia="en-US"/>
        </w:rPr>
        <w:t>book</w:t>
      </w:r>
      <w:proofErr w:type="spellEnd"/>
      <w:r w:rsidRPr="00FD1333">
        <w:rPr>
          <w:rFonts w:ascii="Times New Roman" w:hAnsi="Times New Roman" w:cs="Times New Roman"/>
          <w:color w:val="0000FF"/>
          <w:sz w:val="24"/>
          <w:szCs w:val="24"/>
          <w:lang w:eastAsia="en-US"/>
        </w:rPr>
        <w:t>/B2C6C2A6-A66A-4253-87DB-4CEDCEEC1AFA</w:t>
      </w:r>
      <w:r w:rsidRPr="00FD1333">
        <w:rPr>
          <w:rFonts w:ascii="Times New Roman" w:hAnsi="Times New Roman" w:cs="Times New Roman"/>
          <w:sz w:val="24"/>
          <w:szCs w:val="24"/>
          <w:lang w:eastAsia="en-US"/>
        </w:rPr>
        <w:t>.</w:t>
      </w:r>
    </w:p>
    <w:p w:rsidR="00370D88" w:rsidRPr="00FD1333" w:rsidRDefault="00370D88" w:rsidP="00370D88">
      <w:pPr>
        <w:numPr>
          <w:ilvl w:val="0"/>
          <w:numId w:val="1"/>
        </w:numPr>
        <w:tabs>
          <w:tab w:val="clear" w:pos="659"/>
          <w:tab w:val="num" w:pos="375"/>
        </w:tabs>
        <w:spacing w:after="160" w:line="259" w:lineRule="auto"/>
        <w:ind w:left="375"/>
        <w:jc w:val="both"/>
        <w:rPr>
          <w:rFonts w:ascii="Times New Roman" w:hAnsi="Times New Roman" w:cs="Times New Roman"/>
          <w:color w:val="0000FF"/>
          <w:sz w:val="24"/>
          <w:szCs w:val="24"/>
          <w:lang w:eastAsia="en-US"/>
        </w:rPr>
      </w:pPr>
      <w:r w:rsidRPr="00FD1333">
        <w:rPr>
          <w:rFonts w:ascii="Times New Roman" w:hAnsi="Times New Roman" w:cs="Times New Roman"/>
          <w:sz w:val="24"/>
          <w:szCs w:val="24"/>
          <w:lang w:eastAsia="en-US"/>
        </w:rPr>
        <w:t>Белов, С. В. Безопасность жизнедеятельности и защита окружающей среды (</w:t>
      </w:r>
      <w:proofErr w:type="spellStart"/>
      <w:r w:rsidRPr="00FD1333">
        <w:rPr>
          <w:rFonts w:ascii="Times New Roman" w:hAnsi="Times New Roman" w:cs="Times New Roman"/>
          <w:sz w:val="24"/>
          <w:szCs w:val="24"/>
          <w:lang w:eastAsia="en-US"/>
        </w:rPr>
        <w:t>техносферная</w:t>
      </w:r>
      <w:proofErr w:type="spellEnd"/>
      <w:r w:rsidRPr="00FD1333">
        <w:rPr>
          <w:rFonts w:ascii="Times New Roman" w:hAnsi="Times New Roman" w:cs="Times New Roman"/>
          <w:sz w:val="24"/>
          <w:szCs w:val="24"/>
          <w:lang w:eastAsia="en-US"/>
        </w:rPr>
        <w:t xml:space="preserve"> безопасность) в 2 ч. Часть 1 : учебник для академического </w:t>
      </w:r>
      <w:proofErr w:type="spellStart"/>
      <w:r w:rsidRPr="00FD1333">
        <w:rPr>
          <w:rFonts w:ascii="Times New Roman" w:hAnsi="Times New Roman" w:cs="Times New Roman"/>
          <w:sz w:val="24"/>
          <w:szCs w:val="24"/>
          <w:lang w:eastAsia="en-US"/>
        </w:rPr>
        <w:t>бакалавриата</w:t>
      </w:r>
      <w:proofErr w:type="spellEnd"/>
      <w:r w:rsidRPr="00FD1333">
        <w:rPr>
          <w:rFonts w:ascii="Times New Roman" w:hAnsi="Times New Roman" w:cs="Times New Roman"/>
          <w:sz w:val="24"/>
          <w:szCs w:val="24"/>
          <w:lang w:eastAsia="en-US"/>
        </w:rPr>
        <w:t xml:space="preserve"> / С. В. Белов. — 5-е изд., </w:t>
      </w:r>
      <w:proofErr w:type="spellStart"/>
      <w:r w:rsidRPr="00FD1333">
        <w:rPr>
          <w:rFonts w:ascii="Times New Roman" w:hAnsi="Times New Roman" w:cs="Times New Roman"/>
          <w:sz w:val="24"/>
          <w:szCs w:val="24"/>
          <w:lang w:eastAsia="en-US"/>
        </w:rPr>
        <w:t>перераб</w:t>
      </w:r>
      <w:proofErr w:type="spellEnd"/>
      <w:r w:rsidRPr="00FD1333">
        <w:rPr>
          <w:rFonts w:ascii="Times New Roman" w:hAnsi="Times New Roman" w:cs="Times New Roman"/>
          <w:sz w:val="24"/>
          <w:szCs w:val="24"/>
          <w:lang w:eastAsia="en-US"/>
        </w:rPr>
        <w:t xml:space="preserve">. и доп. — М. : Издательство </w:t>
      </w:r>
      <w:proofErr w:type="spellStart"/>
      <w:r w:rsidRPr="00FD1333">
        <w:rPr>
          <w:rFonts w:ascii="Times New Roman" w:hAnsi="Times New Roman" w:cs="Times New Roman"/>
          <w:sz w:val="24"/>
          <w:szCs w:val="24"/>
          <w:lang w:eastAsia="en-US"/>
        </w:rPr>
        <w:t>Юрайт</w:t>
      </w:r>
      <w:proofErr w:type="spellEnd"/>
      <w:r w:rsidRPr="00FD1333">
        <w:rPr>
          <w:rFonts w:ascii="Times New Roman" w:hAnsi="Times New Roman" w:cs="Times New Roman"/>
          <w:sz w:val="24"/>
          <w:szCs w:val="24"/>
          <w:lang w:eastAsia="en-US"/>
        </w:rPr>
        <w:t>, 2017. — 350 с. — (Серия : Бакалавр. Академический курс). — ISBN 978-5-534-03237-6. — Режим доступа :</w:t>
      </w:r>
      <w:proofErr w:type="spellStart"/>
      <w:r w:rsidRPr="00FD1333">
        <w:rPr>
          <w:rFonts w:ascii="Times New Roman" w:hAnsi="Times New Roman" w:cs="Times New Roman"/>
          <w:color w:val="0000FF"/>
          <w:sz w:val="24"/>
          <w:szCs w:val="24"/>
          <w:lang w:eastAsia="en-US"/>
        </w:rPr>
        <w:t>www.biblio-online.ru</w:t>
      </w:r>
      <w:proofErr w:type="spellEnd"/>
      <w:r w:rsidRPr="00FD1333">
        <w:rPr>
          <w:rFonts w:ascii="Times New Roman" w:hAnsi="Times New Roman" w:cs="Times New Roman"/>
          <w:color w:val="0000FF"/>
          <w:sz w:val="24"/>
          <w:szCs w:val="24"/>
          <w:lang w:eastAsia="en-US"/>
        </w:rPr>
        <w:t>/</w:t>
      </w:r>
      <w:proofErr w:type="spellStart"/>
      <w:r w:rsidRPr="00FD1333">
        <w:rPr>
          <w:rFonts w:ascii="Times New Roman" w:hAnsi="Times New Roman" w:cs="Times New Roman"/>
          <w:color w:val="0000FF"/>
          <w:sz w:val="24"/>
          <w:szCs w:val="24"/>
          <w:lang w:eastAsia="en-US"/>
        </w:rPr>
        <w:t>book</w:t>
      </w:r>
      <w:proofErr w:type="spellEnd"/>
      <w:r w:rsidRPr="00FD1333">
        <w:rPr>
          <w:rFonts w:ascii="Times New Roman" w:hAnsi="Times New Roman" w:cs="Times New Roman"/>
          <w:color w:val="0000FF"/>
          <w:sz w:val="24"/>
          <w:szCs w:val="24"/>
          <w:lang w:eastAsia="en-US"/>
        </w:rPr>
        <w:t>/BE25733B-DA70-478E-9D41-6850BAE40B12.</w:t>
      </w:r>
    </w:p>
    <w:p w:rsidR="00370D88" w:rsidRPr="00FD1333" w:rsidRDefault="00370D88" w:rsidP="00370D88">
      <w:pPr>
        <w:numPr>
          <w:ilvl w:val="0"/>
          <w:numId w:val="1"/>
        </w:numPr>
        <w:tabs>
          <w:tab w:val="clear" w:pos="659"/>
          <w:tab w:val="num" w:pos="375"/>
        </w:tabs>
        <w:spacing w:after="160" w:line="259" w:lineRule="auto"/>
        <w:ind w:left="375"/>
        <w:jc w:val="both"/>
        <w:rPr>
          <w:rFonts w:ascii="Times New Roman" w:hAnsi="Times New Roman" w:cs="Times New Roman"/>
          <w:color w:val="0000FF"/>
          <w:sz w:val="24"/>
          <w:szCs w:val="24"/>
          <w:lang w:eastAsia="en-US"/>
        </w:rPr>
      </w:pPr>
      <w:r w:rsidRPr="00FD1333">
        <w:rPr>
          <w:rFonts w:ascii="Times New Roman" w:hAnsi="Times New Roman" w:cs="Times New Roman"/>
          <w:sz w:val="24"/>
          <w:szCs w:val="24"/>
          <w:lang w:eastAsia="en-US"/>
        </w:rPr>
        <w:t>Белов, С. В. Безопасность жизнедеятельности и защита окружающей среды (</w:t>
      </w:r>
      <w:proofErr w:type="spellStart"/>
      <w:r w:rsidRPr="00FD1333">
        <w:rPr>
          <w:rFonts w:ascii="Times New Roman" w:hAnsi="Times New Roman" w:cs="Times New Roman"/>
          <w:sz w:val="24"/>
          <w:szCs w:val="24"/>
          <w:lang w:eastAsia="en-US"/>
        </w:rPr>
        <w:t>техносферная</w:t>
      </w:r>
      <w:proofErr w:type="spellEnd"/>
      <w:r w:rsidRPr="00FD1333">
        <w:rPr>
          <w:rFonts w:ascii="Times New Roman" w:hAnsi="Times New Roman" w:cs="Times New Roman"/>
          <w:sz w:val="24"/>
          <w:szCs w:val="24"/>
          <w:lang w:eastAsia="en-US"/>
        </w:rPr>
        <w:t xml:space="preserve"> безопасность) в 2 ч. Часть 2: учебник для академического </w:t>
      </w:r>
      <w:proofErr w:type="spellStart"/>
      <w:r w:rsidRPr="00FD1333">
        <w:rPr>
          <w:rFonts w:ascii="Times New Roman" w:hAnsi="Times New Roman" w:cs="Times New Roman"/>
          <w:sz w:val="24"/>
          <w:szCs w:val="24"/>
          <w:lang w:eastAsia="en-US"/>
        </w:rPr>
        <w:t>бакалавриата</w:t>
      </w:r>
      <w:proofErr w:type="spellEnd"/>
      <w:r w:rsidRPr="00FD1333">
        <w:rPr>
          <w:rFonts w:ascii="Times New Roman" w:hAnsi="Times New Roman" w:cs="Times New Roman"/>
          <w:sz w:val="24"/>
          <w:szCs w:val="24"/>
          <w:lang w:eastAsia="en-US"/>
        </w:rPr>
        <w:t xml:space="preserve"> / С. В. Белов. — 5-е изд., </w:t>
      </w:r>
      <w:proofErr w:type="spellStart"/>
      <w:r w:rsidRPr="00FD1333">
        <w:rPr>
          <w:rFonts w:ascii="Times New Roman" w:hAnsi="Times New Roman" w:cs="Times New Roman"/>
          <w:sz w:val="24"/>
          <w:szCs w:val="24"/>
          <w:lang w:eastAsia="en-US"/>
        </w:rPr>
        <w:t>перераб</w:t>
      </w:r>
      <w:proofErr w:type="spellEnd"/>
      <w:r w:rsidRPr="00FD1333">
        <w:rPr>
          <w:rFonts w:ascii="Times New Roman" w:hAnsi="Times New Roman" w:cs="Times New Roman"/>
          <w:sz w:val="24"/>
          <w:szCs w:val="24"/>
          <w:lang w:eastAsia="en-US"/>
        </w:rPr>
        <w:t xml:space="preserve">. и доп. — М.: Издательство </w:t>
      </w:r>
      <w:proofErr w:type="spellStart"/>
      <w:r w:rsidRPr="00FD1333">
        <w:rPr>
          <w:rFonts w:ascii="Times New Roman" w:hAnsi="Times New Roman" w:cs="Times New Roman"/>
          <w:sz w:val="24"/>
          <w:szCs w:val="24"/>
          <w:lang w:eastAsia="en-US"/>
        </w:rPr>
        <w:t>Юрайт</w:t>
      </w:r>
      <w:proofErr w:type="spellEnd"/>
      <w:r w:rsidRPr="00FD1333">
        <w:rPr>
          <w:rFonts w:ascii="Times New Roman" w:hAnsi="Times New Roman" w:cs="Times New Roman"/>
          <w:sz w:val="24"/>
          <w:szCs w:val="24"/>
          <w:lang w:eastAsia="en-US"/>
        </w:rPr>
        <w:t>, 2017. — 362 с. — (Серия : Бакалавр. Академический курс). — ISBN 978-5-534-03239-0. — Режим доступа :</w:t>
      </w:r>
      <w:proofErr w:type="spellStart"/>
      <w:r w:rsidRPr="00FD1333">
        <w:rPr>
          <w:rFonts w:ascii="Times New Roman" w:hAnsi="Times New Roman" w:cs="Times New Roman"/>
          <w:color w:val="0000FF"/>
          <w:sz w:val="24"/>
          <w:szCs w:val="24"/>
          <w:lang w:eastAsia="en-US"/>
        </w:rPr>
        <w:t>www.biblio-online.ru</w:t>
      </w:r>
      <w:proofErr w:type="spellEnd"/>
      <w:r w:rsidRPr="00FD1333">
        <w:rPr>
          <w:rFonts w:ascii="Times New Roman" w:hAnsi="Times New Roman" w:cs="Times New Roman"/>
          <w:color w:val="0000FF"/>
          <w:sz w:val="24"/>
          <w:szCs w:val="24"/>
          <w:lang w:eastAsia="en-US"/>
        </w:rPr>
        <w:t>/</w:t>
      </w:r>
      <w:proofErr w:type="spellStart"/>
      <w:r w:rsidRPr="00FD1333">
        <w:rPr>
          <w:rFonts w:ascii="Times New Roman" w:hAnsi="Times New Roman" w:cs="Times New Roman"/>
          <w:color w:val="0000FF"/>
          <w:sz w:val="24"/>
          <w:szCs w:val="24"/>
          <w:lang w:eastAsia="en-US"/>
        </w:rPr>
        <w:t>book</w:t>
      </w:r>
      <w:proofErr w:type="spellEnd"/>
      <w:r w:rsidRPr="00FD1333">
        <w:rPr>
          <w:rFonts w:ascii="Times New Roman" w:hAnsi="Times New Roman" w:cs="Times New Roman"/>
          <w:color w:val="0000FF"/>
          <w:sz w:val="24"/>
          <w:szCs w:val="24"/>
          <w:lang w:eastAsia="en-US"/>
        </w:rPr>
        <w:t>/56A6DEB8-0913-412C-A4C2-346502C16A28.</w:t>
      </w:r>
    </w:p>
    <w:p w:rsidR="00370D88" w:rsidRPr="00FD1333" w:rsidRDefault="00370D88" w:rsidP="00370D88">
      <w:pPr>
        <w:numPr>
          <w:ilvl w:val="0"/>
          <w:numId w:val="1"/>
        </w:numPr>
        <w:tabs>
          <w:tab w:val="clear" w:pos="659"/>
          <w:tab w:val="num" w:pos="375"/>
        </w:tabs>
        <w:spacing w:after="160" w:line="259" w:lineRule="auto"/>
        <w:ind w:left="375"/>
        <w:jc w:val="both"/>
        <w:rPr>
          <w:rFonts w:ascii="Times New Roman" w:hAnsi="Times New Roman" w:cs="Times New Roman"/>
          <w:color w:val="0000FF"/>
          <w:sz w:val="24"/>
          <w:szCs w:val="24"/>
          <w:lang w:eastAsia="en-US"/>
        </w:rPr>
      </w:pPr>
      <w:r w:rsidRPr="00FD1333">
        <w:rPr>
          <w:rFonts w:ascii="Times New Roman" w:hAnsi="Times New Roman" w:cs="Times New Roman"/>
          <w:sz w:val="24"/>
          <w:szCs w:val="24"/>
          <w:lang w:eastAsia="en-US"/>
        </w:rPr>
        <w:t xml:space="preserve">Беляков, Г. И. Безопасность жизнедеятельности. Охрана труда в 2 т. Том 1: учебник для академического </w:t>
      </w:r>
      <w:proofErr w:type="spellStart"/>
      <w:r w:rsidRPr="00FD1333">
        <w:rPr>
          <w:rFonts w:ascii="Times New Roman" w:hAnsi="Times New Roman" w:cs="Times New Roman"/>
          <w:sz w:val="24"/>
          <w:szCs w:val="24"/>
          <w:lang w:eastAsia="en-US"/>
        </w:rPr>
        <w:t>бакалавриата</w:t>
      </w:r>
      <w:proofErr w:type="spellEnd"/>
      <w:r w:rsidRPr="00FD1333">
        <w:rPr>
          <w:rFonts w:ascii="Times New Roman" w:hAnsi="Times New Roman" w:cs="Times New Roman"/>
          <w:sz w:val="24"/>
          <w:szCs w:val="24"/>
          <w:lang w:eastAsia="en-US"/>
        </w:rPr>
        <w:t xml:space="preserve"> / Г. И. Беляков. — 3-е изд., </w:t>
      </w:r>
      <w:proofErr w:type="spellStart"/>
      <w:r w:rsidRPr="00FD1333">
        <w:rPr>
          <w:rFonts w:ascii="Times New Roman" w:hAnsi="Times New Roman" w:cs="Times New Roman"/>
          <w:sz w:val="24"/>
          <w:szCs w:val="24"/>
          <w:lang w:eastAsia="en-US"/>
        </w:rPr>
        <w:t>перераб</w:t>
      </w:r>
      <w:proofErr w:type="spellEnd"/>
      <w:r w:rsidRPr="00FD1333">
        <w:rPr>
          <w:rFonts w:ascii="Times New Roman" w:hAnsi="Times New Roman" w:cs="Times New Roman"/>
          <w:sz w:val="24"/>
          <w:szCs w:val="24"/>
          <w:lang w:eastAsia="en-US"/>
        </w:rPr>
        <w:t xml:space="preserve">. и доп. — М. : Издательство </w:t>
      </w:r>
      <w:proofErr w:type="spellStart"/>
      <w:r w:rsidRPr="00FD1333">
        <w:rPr>
          <w:rFonts w:ascii="Times New Roman" w:hAnsi="Times New Roman" w:cs="Times New Roman"/>
          <w:sz w:val="24"/>
          <w:szCs w:val="24"/>
          <w:lang w:eastAsia="en-US"/>
        </w:rPr>
        <w:t>Юрайт</w:t>
      </w:r>
      <w:proofErr w:type="spellEnd"/>
      <w:r w:rsidRPr="00FD1333">
        <w:rPr>
          <w:rFonts w:ascii="Times New Roman" w:hAnsi="Times New Roman" w:cs="Times New Roman"/>
          <w:sz w:val="24"/>
          <w:szCs w:val="24"/>
          <w:lang w:eastAsia="en-US"/>
        </w:rPr>
        <w:t>, 2017. — 404 с. — (Серия : Бакалавр. Академический курс). — ISBN 978-5-534-04216-0. — Режим доступа :</w:t>
      </w:r>
      <w:proofErr w:type="spellStart"/>
      <w:r w:rsidRPr="00FD1333">
        <w:rPr>
          <w:rFonts w:ascii="Times New Roman" w:hAnsi="Times New Roman" w:cs="Times New Roman"/>
          <w:color w:val="0000FF"/>
          <w:sz w:val="24"/>
          <w:szCs w:val="24"/>
          <w:lang w:eastAsia="en-US"/>
        </w:rPr>
        <w:t>www.biblio-online.ru</w:t>
      </w:r>
      <w:proofErr w:type="spellEnd"/>
      <w:r w:rsidRPr="00FD1333">
        <w:rPr>
          <w:rFonts w:ascii="Times New Roman" w:hAnsi="Times New Roman" w:cs="Times New Roman"/>
          <w:color w:val="0000FF"/>
          <w:sz w:val="24"/>
          <w:szCs w:val="24"/>
          <w:lang w:eastAsia="en-US"/>
        </w:rPr>
        <w:t>/</w:t>
      </w:r>
      <w:proofErr w:type="spellStart"/>
      <w:r w:rsidRPr="00FD1333">
        <w:rPr>
          <w:rFonts w:ascii="Times New Roman" w:hAnsi="Times New Roman" w:cs="Times New Roman"/>
          <w:color w:val="0000FF"/>
          <w:sz w:val="24"/>
          <w:szCs w:val="24"/>
          <w:lang w:eastAsia="en-US"/>
        </w:rPr>
        <w:t>book</w:t>
      </w:r>
      <w:proofErr w:type="spellEnd"/>
      <w:r w:rsidRPr="00FD1333">
        <w:rPr>
          <w:rFonts w:ascii="Times New Roman" w:hAnsi="Times New Roman" w:cs="Times New Roman"/>
          <w:color w:val="0000FF"/>
          <w:sz w:val="24"/>
          <w:szCs w:val="24"/>
          <w:lang w:eastAsia="en-US"/>
        </w:rPr>
        <w:t>/362779D0-D3E9-4453-9C3B-48A97CAA794C.</w:t>
      </w:r>
    </w:p>
    <w:p w:rsidR="00370D88" w:rsidRPr="00FD1333" w:rsidRDefault="00370D88" w:rsidP="00370D88">
      <w:pPr>
        <w:numPr>
          <w:ilvl w:val="0"/>
          <w:numId w:val="1"/>
        </w:numPr>
        <w:tabs>
          <w:tab w:val="clear" w:pos="659"/>
          <w:tab w:val="num" w:pos="375"/>
        </w:tabs>
        <w:spacing w:after="160" w:line="259" w:lineRule="auto"/>
        <w:ind w:left="375"/>
        <w:jc w:val="both"/>
        <w:rPr>
          <w:rFonts w:ascii="Times New Roman" w:hAnsi="Times New Roman" w:cs="Times New Roman"/>
          <w:sz w:val="24"/>
          <w:szCs w:val="24"/>
          <w:lang w:eastAsia="en-US"/>
        </w:rPr>
      </w:pPr>
      <w:r w:rsidRPr="00FD1333">
        <w:rPr>
          <w:rFonts w:ascii="Times New Roman" w:hAnsi="Times New Roman" w:cs="Times New Roman"/>
          <w:sz w:val="24"/>
          <w:szCs w:val="24"/>
          <w:lang w:eastAsia="en-US"/>
        </w:rPr>
        <w:t xml:space="preserve">Беляков, Г. И. Безопасность жизнедеятельности. Охрана труда в 2 т. Том 2: учебник для академического </w:t>
      </w:r>
      <w:proofErr w:type="spellStart"/>
      <w:r w:rsidRPr="00FD1333">
        <w:rPr>
          <w:rFonts w:ascii="Times New Roman" w:hAnsi="Times New Roman" w:cs="Times New Roman"/>
          <w:sz w:val="24"/>
          <w:szCs w:val="24"/>
          <w:lang w:eastAsia="en-US"/>
        </w:rPr>
        <w:t>бакалавриата</w:t>
      </w:r>
      <w:proofErr w:type="spellEnd"/>
      <w:r w:rsidRPr="00FD1333">
        <w:rPr>
          <w:rFonts w:ascii="Times New Roman" w:hAnsi="Times New Roman" w:cs="Times New Roman"/>
          <w:sz w:val="24"/>
          <w:szCs w:val="24"/>
          <w:lang w:eastAsia="en-US"/>
        </w:rPr>
        <w:t xml:space="preserve"> / Г. И. Беляков. — 3-е изд., </w:t>
      </w:r>
      <w:proofErr w:type="spellStart"/>
      <w:r w:rsidRPr="00FD1333">
        <w:rPr>
          <w:rFonts w:ascii="Times New Roman" w:hAnsi="Times New Roman" w:cs="Times New Roman"/>
          <w:sz w:val="24"/>
          <w:szCs w:val="24"/>
          <w:lang w:eastAsia="en-US"/>
        </w:rPr>
        <w:t>перераб</w:t>
      </w:r>
      <w:proofErr w:type="spellEnd"/>
      <w:r w:rsidRPr="00FD1333">
        <w:rPr>
          <w:rFonts w:ascii="Times New Roman" w:hAnsi="Times New Roman" w:cs="Times New Roman"/>
          <w:sz w:val="24"/>
          <w:szCs w:val="24"/>
          <w:lang w:eastAsia="en-US"/>
        </w:rPr>
        <w:t xml:space="preserve">. и доп. — М. : Издательство </w:t>
      </w:r>
      <w:proofErr w:type="spellStart"/>
      <w:r w:rsidRPr="00FD1333">
        <w:rPr>
          <w:rFonts w:ascii="Times New Roman" w:hAnsi="Times New Roman" w:cs="Times New Roman"/>
          <w:sz w:val="24"/>
          <w:szCs w:val="24"/>
          <w:lang w:eastAsia="en-US"/>
        </w:rPr>
        <w:t>Юрайт</w:t>
      </w:r>
      <w:proofErr w:type="spellEnd"/>
      <w:r w:rsidRPr="00FD1333">
        <w:rPr>
          <w:rFonts w:ascii="Times New Roman" w:hAnsi="Times New Roman" w:cs="Times New Roman"/>
          <w:sz w:val="24"/>
          <w:szCs w:val="24"/>
          <w:lang w:eastAsia="en-US"/>
        </w:rPr>
        <w:t xml:space="preserve">, 2017. — 352 с. — (Серия : Бакалавр. Академический курс). — ISBN 978-5-534-04214-6. — Режим доступа: </w:t>
      </w:r>
      <w:proofErr w:type="spellStart"/>
      <w:r w:rsidRPr="00FD1333">
        <w:rPr>
          <w:rFonts w:ascii="Times New Roman" w:hAnsi="Times New Roman" w:cs="Times New Roman"/>
          <w:color w:val="0000FF"/>
          <w:sz w:val="24"/>
          <w:szCs w:val="24"/>
          <w:lang w:eastAsia="en-US"/>
        </w:rPr>
        <w:t>www.biblio-online.ru</w:t>
      </w:r>
      <w:proofErr w:type="spellEnd"/>
      <w:r w:rsidRPr="00FD1333">
        <w:rPr>
          <w:rFonts w:ascii="Times New Roman" w:hAnsi="Times New Roman" w:cs="Times New Roman"/>
          <w:color w:val="0000FF"/>
          <w:sz w:val="24"/>
          <w:szCs w:val="24"/>
          <w:lang w:eastAsia="en-US"/>
        </w:rPr>
        <w:t>/</w:t>
      </w:r>
      <w:proofErr w:type="spellStart"/>
      <w:r w:rsidRPr="00FD1333">
        <w:rPr>
          <w:rFonts w:ascii="Times New Roman" w:hAnsi="Times New Roman" w:cs="Times New Roman"/>
          <w:color w:val="0000FF"/>
          <w:sz w:val="24"/>
          <w:szCs w:val="24"/>
          <w:lang w:eastAsia="en-US"/>
        </w:rPr>
        <w:t>book</w:t>
      </w:r>
      <w:proofErr w:type="spellEnd"/>
      <w:r w:rsidRPr="00FD1333">
        <w:rPr>
          <w:rFonts w:ascii="Times New Roman" w:hAnsi="Times New Roman" w:cs="Times New Roman"/>
          <w:color w:val="0000FF"/>
          <w:sz w:val="24"/>
          <w:szCs w:val="24"/>
          <w:lang w:eastAsia="en-US"/>
        </w:rPr>
        <w:t>/15893EB0-2DA3-4EB0-A36B-A544D388C175</w:t>
      </w:r>
      <w:r w:rsidRPr="00FD1333">
        <w:rPr>
          <w:rFonts w:ascii="Times New Roman" w:hAnsi="Times New Roman" w:cs="Times New Roman"/>
          <w:sz w:val="24"/>
          <w:szCs w:val="24"/>
          <w:lang w:eastAsia="en-US"/>
        </w:rPr>
        <w:t>.</w:t>
      </w:r>
    </w:p>
    <w:p w:rsidR="00370D88" w:rsidRPr="00FD1333" w:rsidRDefault="00370D88" w:rsidP="00370D88">
      <w:pPr>
        <w:numPr>
          <w:ilvl w:val="0"/>
          <w:numId w:val="1"/>
        </w:numPr>
        <w:tabs>
          <w:tab w:val="clear" w:pos="659"/>
          <w:tab w:val="num" w:pos="375"/>
        </w:tabs>
        <w:spacing w:after="160" w:line="259" w:lineRule="auto"/>
        <w:ind w:left="375"/>
        <w:jc w:val="both"/>
        <w:rPr>
          <w:rFonts w:ascii="Times New Roman" w:hAnsi="Times New Roman" w:cs="Times New Roman"/>
          <w:color w:val="0000FF"/>
          <w:sz w:val="24"/>
          <w:szCs w:val="24"/>
          <w:lang w:eastAsia="en-US"/>
        </w:rPr>
      </w:pPr>
      <w:r w:rsidRPr="00FD1333">
        <w:rPr>
          <w:rFonts w:ascii="Times New Roman" w:hAnsi="Times New Roman" w:cs="Times New Roman"/>
          <w:sz w:val="24"/>
          <w:szCs w:val="24"/>
          <w:lang w:eastAsia="en-US"/>
        </w:rPr>
        <w:lastRenderedPageBreak/>
        <w:t xml:space="preserve">Родионова, О. М. Медико-биологические основы безопасности. Охрана труда: учебник для прикладного </w:t>
      </w:r>
      <w:proofErr w:type="spellStart"/>
      <w:r w:rsidRPr="00FD1333">
        <w:rPr>
          <w:rFonts w:ascii="Times New Roman" w:hAnsi="Times New Roman" w:cs="Times New Roman"/>
          <w:sz w:val="24"/>
          <w:szCs w:val="24"/>
          <w:lang w:eastAsia="en-US"/>
        </w:rPr>
        <w:t>бакалавриата</w:t>
      </w:r>
      <w:proofErr w:type="spellEnd"/>
      <w:r w:rsidRPr="00FD1333">
        <w:rPr>
          <w:rFonts w:ascii="Times New Roman" w:hAnsi="Times New Roman" w:cs="Times New Roman"/>
          <w:sz w:val="24"/>
          <w:szCs w:val="24"/>
          <w:lang w:eastAsia="en-US"/>
        </w:rPr>
        <w:t xml:space="preserve"> / О. М. Родионова, Д. А. Семенов. — М. : Издательство </w:t>
      </w:r>
      <w:proofErr w:type="spellStart"/>
      <w:r w:rsidRPr="00FD1333">
        <w:rPr>
          <w:rFonts w:ascii="Times New Roman" w:hAnsi="Times New Roman" w:cs="Times New Roman"/>
          <w:sz w:val="24"/>
          <w:szCs w:val="24"/>
          <w:lang w:eastAsia="en-US"/>
        </w:rPr>
        <w:t>Юрайт</w:t>
      </w:r>
      <w:proofErr w:type="spellEnd"/>
      <w:r w:rsidRPr="00FD1333">
        <w:rPr>
          <w:rFonts w:ascii="Times New Roman" w:hAnsi="Times New Roman" w:cs="Times New Roman"/>
          <w:sz w:val="24"/>
          <w:szCs w:val="24"/>
          <w:lang w:eastAsia="en-US"/>
        </w:rPr>
        <w:t>, 2017. — 441 с. — (Серия : Бакалавр. Прикладной курс). — ISBN 978-5-534-00802-9. — Режим доступа :</w:t>
      </w:r>
      <w:proofErr w:type="spellStart"/>
      <w:r w:rsidRPr="00FD1333">
        <w:rPr>
          <w:rFonts w:ascii="Times New Roman" w:hAnsi="Times New Roman" w:cs="Times New Roman"/>
          <w:color w:val="0000FF"/>
          <w:sz w:val="24"/>
          <w:szCs w:val="24"/>
          <w:lang w:eastAsia="en-US"/>
        </w:rPr>
        <w:t>www.biblio-online.ru</w:t>
      </w:r>
      <w:proofErr w:type="spellEnd"/>
      <w:r w:rsidRPr="00FD1333">
        <w:rPr>
          <w:rFonts w:ascii="Times New Roman" w:hAnsi="Times New Roman" w:cs="Times New Roman"/>
          <w:color w:val="0000FF"/>
          <w:sz w:val="24"/>
          <w:szCs w:val="24"/>
          <w:lang w:eastAsia="en-US"/>
        </w:rPr>
        <w:t>/</w:t>
      </w:r>
      <w:proofErr w:type="spellStart"/>
      <w:r w:rsidRPr="00FD1333">
        <w:rPr>
          <w:rFonts w:ascii="Times New Roman" w:hAnsi="Times New Roman" w:cs="Times New Roman"/>
          <w:color w:val="0000FF"/>
          <w:sz w:val="24"/>
          <w:szCs w:val="24"/>
          <w:lang w:eastAsia="en-US"/>
        </w:rPr>
        <w:t>book</w:t>
      </w:r>
      <w:proofErr w:type="spellEnd"/>
      <w:r w:rsidRPr="00FD1333">
        <w:rPr>
          <w:rFonts w:ascii="Times New Roman" w:hAnsi="Times New Roman" w:cs="Times New Roman"/>
          <w:color w:val="0000FF"/>
          <w:sz w:val="24"/>
          <w:szCs w:val="24"/>
          <w:lang w:eastAsia="en-US"/>
        </w:rPr>
        <w:t>/E60F5E03-4A3F-4E5D-8D57-C0DBACE934D5.</w:t>
      </w:r>
    </w:p>
    <w:p w:rsidR="00370D88" w:rsidRPr="00FD1333" w:rsidRDefault="00370D88" w:rsidP="00370D88">
      <w:pPr>
        <w:numPr>
          <w:ilvl w:val="0"/>
          <w:numId w:val="1"/>
        </w:numPr>
        <w:tabs>
          <w:tab w:val="clear" w:pos="659"/>
          <w:tab w:val="num" w:pos="375"/>
        </w:tabs>
        <w:spacing w:after="160" w:line="259" w:lineRule="auto"/>
        <w:ind w:left="375"/>
        <w:jc w:val="both"/>
        <w:rPr>
          <w:rFonts w:ascii="Times New Roman" w:hAnsi="Times New Roman" w:cs="Times New Roman"/>
          <w:sz w:val="24"/>
          <w:szCs w:val="24"/>
          <w:lang w:eastAsia="en-US"/>
        </w:rPr>
      </w:pPr>
      <w:proofErr w:type="spellStart"/>
      <w:r w:rsidRPr="00FD1333">
        <w:rPr>
          <w:rFonts w:ascii="Times New Roman" w:hAnsi="Times New Roman" w:cs="Times New Roman"/>
          <w:sz w:val="24"/>
          <w:szCs w:val="24"/>
          <w:lang w:eastAsia="en-US"/>
        </w:rPr>
        <w:t>Хван</w:t>
      </w:r>
      <w:proofErr w:type="spellEnd"/>
      <w:r w:rsidRPr="00FD1333">
        <w:rPr>
          <w:rFonts w:ascii="Times New Roman" w:hAnsi="Times New Roman" w:cs="Times New Roman"/>
          <w:sz w:val="24"/>
          <w:szCs w:val="24"/>
          <w:lang w:eastAsia="en-US"/>
        </w:rPr>
        <w:t xml:space="preserve"> Т. А., </w:t>
      </w:r>
      <w:proofErr w:type="spellStart"/>
      <w:r w:rsidRPr="00FD1333">
        <w:rPr>
          <w:rFonts w:ascii="Times New Roman" w:hAnsi="Times New Roman" w:cs="Times New Roman"/>
          <w:sz w:val="24"/>
          <w:szCs w:val="24"/>
          <w:lang w:eastAsia="en-US"/>
        </w:rPr>
        <w:t>Хван</w:t>
      </w:r>
      <w:proofErr w:type="spellEnd"/>
      <w:r w:rsidRPr="00FD1333">
        <w:rPr>
          <w:rFonts w:ascii="Times New Roman" w:hAnsi="Times New Roman" w:cs="Times New Roman"/>
          <w:sz w:val="24"/>
          <w:szCs w:val="24"/>
          <w:lang w:eastAsia="en-US"/>
        </w:rPr>
        <w:t xml:space="preserve"> П. А. - Безопасность жизнедеятельности: учеб.пособие для студентов вузов. - Ростов н/Д: Феникс, 2010. - 414 с. (60.экз)</w:t>
      </w:r>
    </w:p>
    <w:p w:rsidR="00370D88" w:rsidRPr="00FD1333" w:rsidRDefault="00370D88" w:rsidP="00370D88">
      <w:pPr>
        <w:numPr>
          <w:ilvl w:val="0"/>
          <w:numId w:val="1"/>
        </w:numPr>
        <w:tabs>
          <w:tab w:val="clear" w:pos="659"/>
          <w:tab w:val="num" w:pos="375"/>
        </w:tabs>
        <w:spacing w:after="160" w:line="259" w:lineRule="auto"/>
        <w:ind w:left="375"/>
        <w:jc w:val="both"/>
        <w:rPr>
          <w:rStyle w:val="a7"/>
          <w:rFonts w:ascii="Times New Roman" w:hAnsi="Times New Roman" w:cs="Times New Roman"/>
          <w:color w:val="auto"/>
          <w:sz w:val="24"/>
          <w:szCs w:val="24"/>
          <w:u w:val="none"/>
          <w:lang w:eastAsia="en-US"/>
        </w:rPr>
      </w:pPr>
      <w:r w:rsidRPr="00FD1333">
        <w:rPr>
          <w:rFonts w:ascii="Times New Roman" w:hAnsi="Times New Roman" w:cs="Times New Roman"/>
          <w:sz w:val="24"/>
          <w:szCs w:val="24"/>
          <w:lang w:eastAsia="en-US"/>
        </w:rPr>
        <w:t xml:space="preserve">Химическая безопасность: </w:t>
      </w:r>
      <w:proofErr w:type="spellStart"/>
      <w:r w:rsidRPr="00FD1333">
        <w:rPr>
          <w:rFonts w:ascii="Times New Roman" w:hAnsi="Times New Roman" w:cs="Times New Roman"/>
          <w:sz w:val="24"/>
          <w:szCs w:val="24"/>
          <w:lang w:eastAsia="en-US"/>
        </w:rPr>
        <w:t>учеб.пособие</w:t>
      </w:r>
      <w:proofErr w:type="spellEnd"/>
      <w:r w:rsidRPr="00FD1333">
        <w:rPr>
          <w:rFonts w:ascii="Times New Roman" w:hAnsi="Times New Roman" w:cs="Times New Roman"/>
          <w:sz w:val="24"/>
          <w:szCs w:val="24"/>
          <w:lang w:eastAsia="en-US"/>
        </w:rPr>
        <w:t xml:space="preserve"> / составители: В.А. </w:t>
      </w:r>
      <w:proofErr w:type="spellStart"/>
      <w:r w:rsidRPr="00FD1333">
        <w:rPr>
          <w:rFonts w:ascii="Times New Roman" w:hAnsi="Times New Roman" w:cs="Times New Roman"/>
          <w:sz w:val="24"/>
          <w:szCs w:val="24"/>
          <w:lang w:eastAsia="en-US"/>
        </w:rPr>
        <w:t>Басуров</w:t>
      </w:r>
      <w:proofErr w:type="spellEnd"/>
      <w:r w:rsidRPr="00FD1333">
        <w:rPr>
          <w:rFonts w:ascii="Times New Roman" w:hAnsi="Times New Roman" w:cs="Times New Roman"/>
          <w:sz w:val="24"/>
          <w:szCs w:val="24"/>
          <w:lang w:eastAsia="en-US"/>
        </w:rPr>
        <w:t xml:space="preserve">, Н.И. </w:t>
      </w:r>
      <w:proofErr w:type="spellStart"/>
      <w:r w:rsidRPr="00FD1333">
        <w:rPr>
          <w:rFonts w:ascii="Times New Roman" w:hAnsi="Times New Roman" w:cs="Times New Roman"/>
          <w:sz w:val="24"/>
          <w:szCs w:val="24"/>
          <w:lang w:eastAsia="en-US"/>
        </w:rPr>
        <w:t>Зазнобина</w:t>
      </w:r>
      <w:proofErr w:type="spellEnd"/>
      <w:r w:rsidRPr="00FD1333">
        <w:rPr>
          <w:rFonts w:ascii="Times New Roman" w:hAnsi="Times New Roman" w:cs="Times New Roman"/>
          <w:sz w:val="24"/>
          <w:szCs w:val="24"/>
          <w:lang w:eastAsia="en-US"/>
        </w:rPr>
        <w:t xml:space="preserve"> – Нижний Новгород: Нижегородский госуниверситет, 2016. – 98 с. </w:t>
      </w:r>
      <w:hyperlink r:id="rId11" w:history="1">
        <w:r w:rsidRPr="00FD1333">
          <w:rPr>
            <w:rStyle w:val="a7"/>
            <w:rFonts w:ascii="Times New Roman" w:hAnsi="Times New Roman" w:cs="Times New Roman"/>
            <w:sz w:val="24"/>
            <w:szCs w:val="24"/>
            <w:lang w:eastAsia="en-US"/>
          </w:rPr>
          <w:t>http://www.unn.ru/books/met_files/BZD_him.pdf</w:t>
        </w:r>
      </w:hyperlink>
    </w:p>
    <w:p w:rsidR="00370D88" w:rsidRPr="00FD1333" w:rsidRDefault="00370D88" w:rsidP="00370D88">
      <w:pPr>
        <w:spacing w:after="160" w:line="259" w:lineRule="auto"/>
        <w:jc w:val="both"/>
        <w:rPr>
          <w:rStyle w:val="a7"/>
          <w:rFonts w:ascii="Times New Roman" w:hAnsi="Times New Roman" w:cs="Times New Roman"/>
          <w:color w:val="auto"/>
          <w:sz w:val="24"/>
          <w:szCs w:val="24"/>
          <w:u w:val="none"/>
          <w:lang w:eastAsia="en-US"/>
        </w:rPr>
      </w:pPr>
      <w:r w:rsidRPr="00FD1333">
        <w:rPr>
          <w:rStyle w:val="a7"/>
          <w:rFonts w:ascii="Times New Roman" w:hAnsi="Times New Roman" w:cs="Times New Roman"/>
          <w:color w:val="auto"/>
          <w:sz w:val="24"/>
          <w:szCs w:val="24"/>
          <w:u w:val="none"/>
          <w:lang w:eastAsia="en-US"/>
        </w:rPr>
        <w:t>в) Программное обеспечение и Интернет-ресурсы</w:t>
      </w:r>
    </w:p>
    <w:p w:rsidR="00370D88" w:rsidRPr="00FD1333" w:rsidRDefault="00370D88" w:rsidP="00370D88">
      <w:pPr>
        <w:spacing w:after="160" w:line="259" w:lineRule="auto"/>
        <w:jc w:val="both"/>
        <w:rPr>
          <w:rFonts w:ascii="Times New Roman" w:hAnsi="Times New Roman" w:cs="Times New Roman"/>
          <w:color w:val="000000"/>
          <w:sz w:val="24"/>
          <w:szCs w:val="24"/>
        </w:rPr>
      </w:pPr>
      <w:r w:rsidRPr="00FD1333">
        <w:rPr>
          <w:rFonts w:ascii="Times New Roman" w:hAnsi="Times New Roman" w:cs="Times New Roman"/>
          <w:color w:val="000000"/>
          <w:sz w:val="24"/>
          <w:szCs w:val="24"/>
          <w:lang w:val="en-US"/>
        </w:rPr>
        <w:t>OCWindows</w:t>
      </w:r>
      <w:r w:rsidRPr="00FD1333">
        <w:rPr>
          <w:rFonts w:ascii="Times New Roman" w:hAnsi="Times New Roman" w:cs="Times New Roman"/>
          <w:color w:val="000000"/>
          <w:sz w:val="24"/>
          <w:szCs w:val="24"/>
        </w:rPr>
        <w:t xml:space="preserve">, MS </w:t>
      </w:r>
      <w:proofErr w:type="spellStart"/>
      <w:r w:rsidRPr="00FD1333">
        <w:rPr>
          <w:rFonts w:ascii="Times New Roman" w:hAnsi="Times New Roman" w:cs="Times New Roman"/>
          <w:color w:val="000000"/>
          <w:sz w:val="24"/>
          <w:szCs w:val="24"/>
        </w:rPr>
        <w:t>Office</w:t>
      </w:r>
      <w:proofErr w:type="spellEnd"/>
    </w:p>
    <w:p w:rsidR="00370D88" w:rsidRDefault="00370D88" w:rsidP="00370D88">
      <w:pPr>
        <w:spacing w:after="0"/>
        <w:rPr>
          <w:rFonts w:ascii="Times New Roman" w:hAnsi="Times New Roman" w:cs="Times New Roman"/>
          <w:b/>
          <w:sz w:val="24"/>
          <w:szCs w:val="24"/>
        </w:rPr>
      </w:pPr>
      <w:r w:rsidRPr="00FD1333">
        <w:rPr>
          <w:rFonts w:ascii="Times New Roman" w:hAnsi="Times New Roman" w:cs="Times New Roman"/>
          <w:b/>
          <w:sz w:val="24"/>
          <w:szCs w:val="24"/>
        </w:rPr>
        <w:t>8. Материально-техническое обеспечение дисциплины</w:t>
      </w:r>
    </w:p>
    <w:p w:rsidR="00CD274F" w:rsidRPr="00FD1333" w:rsidRDefault="00CD274F" w:rsidP="00370D88">
      <w:pPr>
        <w:spacing w:after="0"/>
        <w:rPr>
          <w:rFonts w:ascii="Times New Roman" w:hAnsi="Times New Roman" w:cs="Times New Roman"/>
          <w:b/>
          <w:sz w:val="24"/>
          <w:szCs w:val="24"/>
        </w:rPr>
      </w:pPr>
    </w:p>
    <w:p w:rsidR="00370D88" w:rsidRPr="00FD1333" w:rsidRDefault="00CD274F" w:rsidP="00CD274F">
      <w:pPr>
        <w:spacing w:after="0"/>
        <w:jc w:val="both"/>
        <w:rPr>
          <w:rFonts w:ascii="Times New Roman" w:hAnsi="Times New Roman" w:cs="Times New Roman"/>
          <w:b/>
          <w:sz w:val="24"/>
          <w:szCs w:val="24"/>
        </w:rPr>
      </w:pPr>
      <w:r w:rsidRPr="008C3ECA">
        <w:rPr>
          <w:rFonts w:ascii="Times New Roman" w:hAnsi="Times New Roman" w:cs="Times New Roman"/>
          <w:sz w:val="24"/>
          <w:szCs w:val="24"/>
        </w:rPr>
        <w:t>Учебные аудитории для проведения занятий лекционного типа, занятий семинарского типа (оснащенные  проектором), групповых и индивидуальных консультаций, текущего контроля и промежуточной аттестации, а также:</w:t>
      </w:r>
    </w:p>
    <w:p w:rsidR="00370D88" w:rsidRPr="00FD1333" w:rsidRDefault="00370D88" w:rsidP="00370D88">
      <w:pPr>
        <w:spacing w:after="0"/>
        <w:rPr>
          <w:rFonts w:ascii="Times New Roman" w:hAnsi="Times New Roman" w:cs="Times New Roman"/>
          <w:sz w:val="24"/>
          <w:szCs w:val="24"/>
        </w:rPr>
      </w:pPr>
      <w:r w:rsidRPr="00FD1333">
        <w:rPr>
          <w:rFonts w:ascii="Times New Roman" w:hAnsi="Times New Roman" w:cs="Times New Roman"/>
          <w:sz w:val="24"/>
          <w:szCs w:val="24"/>
        </w:rPr>
        <w:t>- специализированная учебная аудитория "Безопасность жизнедеятельности", оборудованная информационными стендами и мультимедийным проектором;</w:t>
      </w:r>
    </w:p>
    <w:p w:rsidR="00370D88" w:rsidRPr="00FD1333" w:rsidRDefault="00370D88" w:rsidP="00370D88">
      <w:pPr>
        <w:spacing w:after="0"/>
        <w:rPr>
          <w:rFonts w:ascii="Times New Roman" w:hAnsi="Times New Roman" w:cs="Times New Roman"/>
          <w:sz w:val="24"/>
          <w:szCs w:val="24"/>
        </w:rPr>
      </w:pPr>
      <w:r w:rsidRPr="00FD1333">
        <w:rPr>
          <w:rFonts w:ascii="Times New Roman" w:hAnsi="Times New Roman" w:cs="Times New Roman"/>
          <w:sz w:val="24"/>
          <w:szCs w:val="24"/>
        </w:rPr>
        <w:t>- типовая лаборатория "БЖ" с установками и стендами "Защита от вибрации",  "Защита от СВЧ - излучения", "Методы очистки воды" и др.;</w:t>
      </w:r>
    </w:p>
    <w:p w:rsidR="00370D88" w:rsidRPr="00FD1333" w:rsidRDefault="00370D88" w:rsidP="00370D88">
      <w:pPr>
        <w:spacing w:after="0"/>
        <w:rPr>
          <w:rFonts w:ascii="Times New Roman" w:hAnsi="Times New Roman" w:cs="Times New Roman"/>
          <w:sz w:val="24"/>
          <w:szCs w:val="24"/>
        </w:rPr>
      </w:pPr>
      <w:r w:rsidRPr="00FD1333">
        <w:rPr>
          <w:rFonts w:ascii="Times New Roman" w:hAnsi="Times New Roman" w:cs="Times New Roman"/>
          <w:sz w:val="24"/>
          <w:szCs w:val="24"/>
        </w:rPr>
        <w:t>- мини-экспресс лаборатория "Пчелка-Р";</w:t>
      </w:r>
    </w:p>
    <w:p w:rsidR="00370D88" w:rsidRPr="00FD1333" w:rsidRDefault="00370D88" w:rsidP="00370D88">
      <w:pPr>
        <w:spacing w:after="0"/>
        <w:rPr>
          <w:rFonts w:ascii="Times New Roman" w:hAnsi="Times New Roman" w:cs="Times New Roman"/>
          <w:sz w:val="24"/>
          <w:szCs w:val="24"/>
        </w:rPr>
      </w:pPr>
      <w:r w:rsidRPr="00FD1333">
        <w:rPr>
          <w:rFonts w:ascii="Times New Roman" w:hAnsi="Times New Roman" w:cs="Times New Roman"/>
          <w:sz w:val="24"/>
          <w:szCs w:val="24"/>
        </w:rPr>
        <w:t>- радиометры и дозиметры ДП-5В, "Белла", "Эксперт" и др.</w:t>
      </w:r>
    </w:p>
    <w:p w:rsidR="00370D88" w:rsidRPr="00FD1333" w:rsidRDefault="00370D88" w:rsidP="00370D88">
      <w:pPr>
        <w:spacing w:after="0"/>
        <w:rPr>
          <w:rFonts w:ascii="Times New Roman" w:hAnsi="Times New Roman" w:cs="Times New Roman"/>
          <w:sz w:val="24"/>
          <w:szCs w:val="24"/>
        </w:rPr>
      </w:pPr>
      <w:r w:rsidRPr="00FD1333">
        <w:rPr>
          <w:rFonts w:ascii="Times New Roman" w:hAnsi="Times New Roman" w:cs="Times New Roman"/>
          <w:sz w:val="24"/>
          <w:szCs w:val="24"/>
        </w:rPr>
        <w:t>- средства индивидуальной защиты органов дыхания и кожи: ГП-5, ГП-7, ОЗК и др.;</w:t>
      </w:r>
    </w:p>
    <w:p w:rsidR="00370D88" w:rsidRDefault="00370D88" w:rsidP="00370D88">
      <w:pPr>
        <w:spacing w:after="0"/>
        <w:jc w:val="both"/>
        <w:rPr>
          <w:rStyle w:val="af"/>
          <w:rFonts w:ascii="Times New Roman" w:hAnsi="Times New Roman" w:cs="Times New Roman"/>
          <w:b w:val="0"/>
          <w:color w:val="000000"/>
          <w:sz w:val="24"/>
          <w:szCs w:val="24"/>
          <w:shd w:val="clear" w:color="auto" w:fill="FFFFFF"/>
        </w:rPr>
      </w:pPr>
      <w:r w:rsidRPr="00FD1333">
        <w:rPr>
          <w:rFonts w:ascii="Times New Roman" w:hAnsi="Times New Roman" w:cs="Times New Roman"/>
          <w:b/>
          <w:sz w:val="24"/>
          <w:szCs w:val="24"/>
        </w:rPr>
        <w:t xml:space="preserve">- </w:t>
      </w:r>
      <w:r w:rsidRPr="00FD1333">
        <w:rPr>
          <w:rStyle w:val="af"/>
          <w:rFonts w:ascii="Times New Roman" w:hAnsi="Times New Roman" w:cs="Times New Roman"/>
          <w:b w:val="0"/>
          <w:color w:val="000000"/>
          <w:sz w:val="24"/>
          <w:szCs w:val="24"/>
          <w:shd w:val="clear" w:color="auto" w:fill="FFFFFF"/>
        </w:rPr>
        <w:t>тренажер сердечно - легочной и мозговой реанимации, пружинно - механический, с индикацией правильности выполнения действий, настенным табло и тестовыми режимами - торс - «Максим III».</w:t>
      </w:r>
    </w:p>
    <w:p w:rsidR="00370D88" w:rsidRPr="00FD1333" w:rsidRDefault="00E40488" w:rsidP="00370D88">
      <w:pPr>
        <w:pStyle w:val="ac"/>
        <w:ind w:firstLine="567"/>
        <w:jc w:val="both"/>
        <w:rPr>
          <w:rFonts w:ascii="Times New Roman" w:hAnsi="Times New Roman" w:cs="Times New Roman"/>
          <w:sz w:val="24"/>
          <w:szCs w:val="24"/>
        </w:rPr>
      </w:pPr>
      <w:r>
        <w:rPr>
          <w:rFonts w:ascii="Times New Roman" w:hAnsi="Times New Roman" w:cs="Times New Roman"/>
          <w:sz w:val="24"/>
          <w:szCs w:val="24"/>
        </w:rPr>
        <w:t>Наличие рекомендованной литературы.</w:t>
      </w:r>
      <w:bookmarkStart w:id="1" w:name="_GoBack"/>
      <w:bookmarkEnd w:id="1"/>
    </w:p>
    <w:p w:rsidR="00370D88" w:rsidRPr="00FD1333" w:rsidRDefault="00370D88" w:rsidP="00370D88">
      <w:pPr>
        <w:pStyle w:val="ac"/>
        <w:ind w:firstLine="567"/>
        <w:jc w:val="both"/>
        <w:rPr>
          <w:rFonts w:ascii="Times New Roman" w:hAnsi="Times New Roman" w:cs="Times New Roman"/>
          <w:sz w:val="24"/>
          <w:szCs w:val="24"/>
        </w:rPr>
      </w:pPr>
    </w:p>
    <w:p w:rsidR="00370D88" w:rsidRPr="00FD1333" w:rsidRDefault="00370D88" w:rsidP="00370D88">
      <w:pPr>
        <w:rPr>
          <w:rFonts w:ascii="Times New Roman" w:hAnsi="Times New Roman" w:cs="Times New Roman"/>
          <w:sz w:val="24"/>
          <w:szCs w:val="24"/>
        </w:rPr>
      </w:pPr>
      <w:r w:rsidRPr="00FD1333">
        <w:rPr>
          <w:rFonts w:ascii="Times New Roman" w:hAnsi="Times New Roman" w:cs="Times New Roman"/>
          <w:sz w:val="24"/>
          <w:szCs w:val="24"/>
        </w:rPr>
        <w:br w:type="page"/>
      </w:r>
    </w:p>
    <w:p w:rsidR="00370D88" w:rsidRPr="00FD1333" w:rsidRDefault="00370D88" w:rsidP="00370D88">
      <w:pPr>
        <w:pStyle w:val="ac"/>
        <w:jc w:val="both"/>
        <w:rPr>
          <w:rFonts w:ascii="Times New Roman" w:hAnsi="Times New Roman" w:cs="Times New Roman"/>
          <w:sz w:val="24"/>
          <w:szCs w:val="24"/>
        </w:rPr>
      </w:pPr>
      <w:r w:rsidRPr="00FD1333">
        <w:rPr>
          <w:rFonts w:ascii="Times New Roman" w:hAnsi="Times New Roman" w:cs="Times New Roman"/>
          <w:sz w:val="24"/>
          <w:szCs w:val="24"/>
        </w:rPr>
        <w:lastRenderedPageBreak/>
        <w:t>Программа составлена в соответствии с требованиями ФГОС ВОс учетом рекомендаций и ОПОП ВО по направлению подготовки 01.03.02 «Прикладная математика и информатика», профиль подготовки «</w:t>
      </w:r>
      <w:r w:rsidR="00096A60" w:rsidRPr="00096A60">
        <w:rPr>
          <w:rFonts w:ascii="Times New Roman" w:hAnsi="Times New Roman"/>
          <w:sz w:val="24"/>
          <w:szCs w:val="24"/>
        </w:rPr>
        <w:t>Математическое моделирование и вычислительная математика</w:t>
      </w:r>
      <w:r w:rsidRPr="00FD1333">
        <w:rPr>
          <w:rFonts w:ascii="Times New Roman" w:hAnsi="Times New Roman" w:cs="Times New Roman"/>
          <w:sz w:val="24"/>
          <w:szCs w:val="24"/>
        </w:rPr>
        <w:t>».</w:t>
      </w:r>
    </w:p>
    <w:p w:rsidR="00370D88" w:rsidRPr="00FD1333" w:rsidRDefault="00370D88" w:rsidP="00370D88">
      <w:pPr>
        <w:pStyle w:val="ac"/>
        <w:ind w:firstLine="567"/>
        <w:jc w:val="both"/>
        <w:rPr>
          <w:rFonts w:ascii="Times New Roman" w:hAnsi="Times New Roman" w:cs="Times New Roman"/>
          <w:sz w:val="24"/>
          <w:szCs w:val="24"/>
        </w:rPr>
      </w:pPr>
    </w:p>
    <w:p w:rsidR="00370D88" w:rsidRPr="00FD1333" w:rsidRDefault="00370D88" w:rsidP="00370D88">
      <w:pPr>
        <w:spacing w:after="0" w:line="360" w:lineRule="auto"/>
        <w:jc w:val="both"/>
        <w:rPr>
          <w:rFonts w:ascii="Times New Roman" w:hAnsi="Times New Roman" w:cs="Times New Roman"/>
          <w:sz w:val="24"/>
          <w:szCs w:val="24"/>
        </w:rPr>
      </w:pPr>
      <w:r w:rsidRPr="00FD1333">
        <w:rPr>
          <w:rFonts w:ascii="Times New Roman" w:hAnsi="Times New Roman" w:cs="Times New Roman"/>
          <w:sz w:val="24"/>
          <w:szCs w:val="24"/>
        </w:rPr>
        <w:t xml:space="preserve">Автор:___________ В.А. </w:t>
      </w:r>
      <w:proofErr w:type="spellStart"/>
      <w:r w:rsidRPr="00FD1333">
        <w:rPr>
          <w:rFonts w:ascii="Times New Roman" w:hAnsi="Times New Roman" w:cs="Times New Roman"/>
          <w:sz w:val="24"/>
          <w:szCs w:val="24"/>
        </w:rPr>
        <w:t>Басуров</w:t>
      </w:r>
      <w:proofErr w:type="spellEnd"/>
    </w:p>
    <w:p w:rsidR="00370D88" w:rsidRPr="00FD1333" w:rsidRDefault="00370D88" w:rsidP="00370D88">
      <w:pPr>
        <w:jc w:val="both"/>
        <w:rPr>
          <w:rFonts w:ascii="Times New Roman" w:hAnsi="Times New Roman" w:cs="Times New Roman"/>
          <w:sz w:val="24"/>
          <w:szCs w:val="24"/>
        </w:rPr>
      </w:pPr>
      <w:r w:rsidRPr="00FD1333">
        <w:rPr>
          <w:rFonts w:ascii="Times New Roman" w:hAnsi="Times New Roman" w:cs="Times New Roman"/>
          <w:sz w:val="24"/>
          <w:szCs w:val="24"/>
        </w:rPr>
        <w:t>Рецензент ________________________</w:t>
      </w:r>
    </w:p>
    <w:p w:rsidR="00370D88" w:rsidRPr="00FD1333" w:rsidRDefault="00370D88" w:rsidP="00370D88">
      <w:pPr>
        <w:jc w:val="both"/>
        <w:rPr>
          <w:rFonts w:ascii="Times New Roman" w:hAnsi="Times New Roman" w:cs="Times New Roman"/>
          <w:sz w:val="24"/>
          <w:szCs w:val="24"/>
        </w:rPr>
      </w:pPr>
      <w:r w:rsidRPr="00FD1333">
        <w:rPr>
          <w:rFonts w:ascii="Times New Roman" w:hAnsi="Times New Roman" w:cs="Times New Roman"/>
          <w:sz w:val="24"/>
          <w:szCs w:val="24"/>
        </w:rPr>
        <w:t xml:space="preserve">Заведующий кафедрой_________________ Д.Б. </w:t>
      </w:r>
      <w:proofErr w:type="spellStart"/>
      <w:r w:rsidRPr="00FD1333">
        <w:rPr>
          <w:rFonts w:ascii="Times New Roman" w:hAnsi="Times New Roman" w:cs="Times New Roman"/>
          <w:sz w:val="24"/>
          <w:szCs w:val="24"/>
        </w:rPr>
        <w:t>Гелашвили</w:t>
      </w:r>
      <w:proofErr w:type="spellEnd"/>
    </w:p>
    <w:p w:rsidR="00370D88" w:rsidRPr="00FD1333" w:rsidRDefault="00370D88" w:rsidP="00370D88">
      <w:pPr>
        <w:jc w:val="both"/>
        <w:rPr>
          <w:rFonts w:ascii="Times New Roman" w:hAnsi="Times New Roman" w:cs="Times New Roman"/>
          <w:sz w:val="24"/>
          <w:szCs w:val="24"/>
        </w:rPr>
      </w:pPr>
      <w:r w:rsidRPr="00FD1333">
        <w:rPr>
          <w:rFonts w:ascii="Times New Roman" w:hAnsi="Times New Roman" w:cs="Times New Roman"/>
          <w:sz w:val="24"/>
          <w:szCs w:val="24"/>
        </w:rPr>
        <w:t xml:space="preserve">Программа одобрена на заседании методической комиссии Института информационных технологий, математики и механики ННГУ им. Н.И. Лобачевского </w:t>
      </w:r>
    </w:p>
    <w:p w:rsidR="00370D88" w:rsidRPr="00FD1333" w:rsidRDefault="00370D88" w:rsidP="00370D88">
      <w:pPr>
        <w:jc w:val="both"/>
        <w:rPr>
          <w:rFonts w:ascii="Times New Roman" w:hAnsi="Times New Roman" w:cs="Times New Roman"/>
          <w:sz w:val="24"/>
          <w:szCs w:val="24"/>
        </w:rPr>
      </w:pPr>
      <w:r w:rsidRPr="00FD1333">
        <w:rPr>
          <w:rFonts w:ascii="Times New Roman" w:hAnsi="Times New Roman" w:cs="Times New Roman"/>
          <w:sz w:val="24"/>
          <w:szCs w:val="24"/>
        </w:rPr>
        <w:t>от ___________ года, протокол № ________.</w:t>
      </w:r>
    </w:p>
    <w:p w:rsidR="00B40FFD" w:rsidRPr="00991B20" w:rsidRDefault="00B40FFD" w:rsidP="00B40FFD">
      <w:pPr>
        <w:jc w:val="both"/>
        <w:rPr>
          <w:rFonts w:ascii="Times New Roman" w:hAnsi="Times New Roman" w:cs="Times New Roman"/>
          <w:sz w:val="24"/>
          <w:szCs w:val="24"/>
        </w:rPr>
      </w:pPr>
    </w:p>
    <w:sectPr w:rsidR="00B40FFD" w:rsidRPr="00991B20" w:rsidSect="0053250A">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C35" w:rsidRDefault="00E46C35" w:rsidP="002F57FD">
      <w:pPr>
        <w:spacing w:after="0" w:line="240" w:lineRule="auto"/>
      </w:pPr>
      <w:r>
        <w:separator/>
      </w:r>
    </w:p>
  </w:endnote>
  <w:endnote w:type="continuationSeparator" w:id="0">
    <w:p w:rsidR="00E46C35" w:rsidRDefault="00E46C35" w:rsidP="002F5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A19" w:rsidRDefault="002A3A1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A19" w:rsidRDefault="006037D1">
    <w:pPr>
      <w:pStyle w:val="aa"/>
      <w:jc w:val="center"/>
    </w:pPr>
    <w:r>
      <w:fldChar w:fldCharType="begin"/>
    </w:r>
    <w:r w:rsidR="002A3A19">
      <w:instrText xml:space="preserve"> PAGE   \* MERGEFORMAT </w:instrText>
    </w:r>
    <w:r>
      <w:fldChar w:fldCharType="separate"/>
    </w:r>
    <w:r w:rsidR="00096A60">
      <w:rPr>
        <w:noProof/>
      </w:rPr>
      <w:t>29</w:t>
    </w:r>
    <w:r>
      <w:rPr>
        <w:noProof/>
      </w:rPr>
      <w:fldChar w:fldCharType="end"/>
    </w:r>
  </w:p>
  <w:p w:rsidR="002A3A19" w:rsidRDefault="002A3A1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A19" w:rsidRDefault="002A3A1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C35" w:rsidRDefault="00E46C35" w:rsidP="002F57FD">
      <w:pPr>
        <w:spacing w:after="0" w:line="240" w:lineRule="auto"/>
      </w:pPr>
      <w:r>
        <w:separator/>
      </w:r>
    </w:p>
  </w:footnote>
  <w:footnote w:type="continuationSeparator" w:id="0">
    <w:p w:rsidR="00E46C35" w:rsidRDefault="00E46C35" w:rsidP="002F57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A19" w:rsidRDefault="002A3A1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A19" w:rsidRDefault="002A3A1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A19" w:rsidRDefault="002A3A1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49A2"/>
    <w:multiLevelType w:val="hybridMultilevel"/>
    <w:tmpl w:val="1554BC3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26C721C"/>
    <w:multiLevelType w:val="hybridMultilevel"/>
    <w:tmpl w:val="C84A3788"/>
    <w:lvl w:ilvl="0" w:tplc="471EDC74">
      <w:start w:val="1"/>
      <w:numFmt w:val="decimal"/>
      <w:lvlText w:val="%1."/>
      <w:lvlJc w:val="left"/>
      <w:pPr>
        <w:tabs>
          <w:tab w:val="num" w:pos="659"/>
        </w:tabs>
        <w:ind w:left="659" w:hanging="375"/>
      </w:pPr>
    </w:lvl>
    <w:lvl w:ilvl="1" w:tplc="04190019" w:tentative="1">
      <w:start w:val="1"/>
      <w:numFmt w:val="lowerLetter"/>
      <w:lvlText w:val="%2."/>
      <w:lvlJc w:val="left"/>
      <w:pPr>
        <w:ind w:left="1019" w:hanging="360"/>
      </w:pPr>
    </w:lvl>
    <w:lvl w:ilvl="2" w:tplc="0419001B">
      <w:start w:val="1"/>
      <w:numFmt w:val="lowerRoman"/>
      <w:lvlText w:val="%3."/>
      <w:lvlJc w:val="right"/>
      <w:pPr>
        <w:ind w:left="1739" w:hanging="180"/>
      </w:pPr>
    </w:lvl>
    <w:lvl w:ilvl="3" w:tplc="0419000F" w:tentative="1">
      <w:start w:val="1"/>
      <w:numFmt w:val="decimal"/>
      <w:lvlText w:val="%4."/>
      <w:lvlJc w:val="left"/>
      <w:pPr>
        <w:ind w:left="2459" w:hanging="360"/>
      </w:pPr>
    </w:lvl>
    <w:lvl w:ilvl="4" w:tplc="04190019" w:tentative="1">
      <w:start w:val="1"/>
      <w:numFmt w:val="lowerLetter"/>
      <w:lvlText w:val="%5."/>
      <w:lvlJc w:val="left"/>
      <w:pPr>
        <w:ind w:left="3179" w:hanging="360"/>
      </w:pPr>
    </w:lvl>
    <w:lvl w:ilvl="5" w:tplc="0419001B" w:tentative="1">
      <w:start w:val="1"/>
      <w:numFmt w:val="lowerRoman"/>
      <w:lvlText w:val="%6."/>
      <w:lvlJc w:val="right"/>
      <w:pPr>
        <w:ind w:left="3899" w:hanging="180"/>
      </w:pPr>
    </w:lvl>
    <w:lvl w:ilvl="6" w:tplc="0419000F" w:tentative="1">
      <w:start w:val="1"/>
      <w:numFmt w:val="decimal"/>
      <w:lvlText w:val="%7."/>
      <w:lvlJc w:val="left"/>
      <w:pPr>
        <w:ind w:left="4619" w:hanging="360"/>
      </w:pPr>
    </w:lvl>
    <w:lvl w:ilvl="7" w:tplc="04190019" w:tentative="1">
      <w:start w:val="1"/>
      <w:numFmt w:val="lowerLetter"/>
      <w:lvlText w:val="%8."/>
      <w:lvlJc w:val="left"/>
      <w:pPr>
        <w:ind w:left="5339" w:hanging="360"/>
      </w:pPr>
    </w:lvl>
    <w:lvl w:ilvl="8" w:tplc="0419001B" w:tentative="1">
      <w:start w:val="1"/>
      <w:numFmt w:val="lowerRoman"/>
      <w:lvlText w:val="%9."/>
      <w:lvlJc w:val="right"/>
      <w:pPr>
        <w:ind w:left="6059" w:hanging="180"/>
      </w:pPr>
    </w:lvl>
  </w:abstractNum>
  <w:abstractNum w:abstractNumId="2">
    <w:nsid w:val="17DF01D9"/>
    <w:multiLevelType w:val="multilevel"/>
    <w:tmpl w:val="1F823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091447"/>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8269EA"/>
    <w:multiLevelType w:val="hybridMultilevel"/>
    <w:tmpl w:val="0C624E40"/>
    <w:lvl w:ilvl="0" w:tplc="7CC86CD2">
      <w:start w:val="1"/>
      <w:numFmt w:val="decimal"/>
      <w:lvlText w:val="%1."/>
      <w:lvlJc w:val="left"/>
      <w:pPr>
        <w:ind w:left="360" w:hanging="360"/>
      </w:pPr>
      <w:rPr>
        <w:rFonts w:cs="Times New Roman" w:hint="default"/>
        <w:b w:val="0"/>
        <w:bCs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2C87766C"/>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466241"/>
    <w:multiLevelType w:val="hybridMultilevel"/>
    <w:tmpl w:val="82D8F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83BC1"/>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9A2806"/>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CE6B34"/>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99634A"/>
    <w:multiLevelType w:val="multilevel"/>
    <w:tmpl w:val="0868CA7E"/>
    <w:lvl w:ilvl="0">
      <w:start w:val="4"/>
      <w:numFmt w:val="decimal"/>
      <w:lvlText w:val="%1."/>
      <w:lvlJc w:val="left"/>
      <w:pPr>
        <w:ind w:left="720" w:hanging="360"/>
      </w:pPr>
      <w:rPr>
        <w:rFonts w:hint="default"/>
        <w:b/>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42217B2"/>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1A1F29"/>
    <w:multiLevelType w:val="hybridMultilevel"/>
    <w:tmpl w:val="C35A0FE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D156459"/>
    <w:multiLevelType w:val="multilevel"/>
    <w:tmpl w:val="834A4D56"/>
    <w:lvl w:ilvl="0">
      <w:start w:val="1"/>
      <w:numFmt w:val="decimal"/>
      <w:lvlText w:val="%1."/>
      <w:lvlJc w:val="left"/>
      <w:pPr>
        <w:ind w:left="644" w:hanging="360"/>
      </w:pPr>
      <w:rPr>
        <w:b/>
        <w:color w:val="auto"/>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4">
    <w:nsid w:val="54FF0BB8"/>
    <w:multiLevelType w:val="hybridMultilevel"/>
    <w:tmpl w:val="6F8856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59A4331A"/>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0A251C"/>
    <w:multiLevelType w:val="hybridMultilevel"/>
    <w:tmpl w:val="8536E488"/>
    <w:lvl w:ilvl="0" w:tplc="C08440F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491352"/>
    <w:multiLevelType w:val="hybridMultilevel"/>
    <w:tmpl w:val="A85C7AB8"/>
    <w:lvl w:ilvl="0" w:tplc="0748AF48">
      <w:start w:val="7"/>
      <w:numFmt w:val="decimal"/>
      <w:lvlText w:val="%1."/>
      <w:lvlJc w:val="left"/>
      <w:pPr>
        <w:ind w:left="1778" w:hanging="360"/>
      </w:pPr>
      <w:rPr>
        <w:rFonts w:hint="default"/>
      </w:rPr>
    </w:lvl>
    <w:lvl w:ilvl="1" w:tplc="04190019" w:tentative="1">
      <w:start w:val="1"/>
      <w:numFmt w:val="lowerLetter"/>
      <w:lvlText w:val="%2."/>
      <w:lvlJc w:val="left"/>
      <w:pPr>
        <w:ind w:left="927" w:hanging="360"/>
      </w:pPr>
    </w:lvl>
    <w:lvl w:ilvl="2" w:tplc="0419001B" w:tentative="1">
      <w:start w:val="1"/>
      <w:numFmt w:val="lowerRoman"/>
      <w:lvlText w:val="%3."/>
      <w:lvlJc w:val="right"/>
      <w:pPr>
        <w:ind w:left="1647" w:hanging="180"/>
      </w:pPr>
    </w:lvl>
    <w:lvl w:ilvl="3" w:tplc="0419000F" w:tentative="1">
      <w:start w:val="1"/>
      <w:numFmt w:val="decimal"/>
      <w:lvlText w:val="%4."/>
      <w:lvlJc w:val="left"/>
      <w:pPr>
        <w:ind w:left="2367" w:hanging="360"/>
      </w:pPr>
    </w:lvl>
    <w:lvl w:ilvl="4" w:tplc="04190019" w:tentative="1">
      <w:start w:val="1"/>
      <w:numFmt w:val="lowerLetter"/>
      <w:lvlText w:val="%5."/>
      <w:lvlJc w:val="left"/>
      <w:pPr>
        <w:ind w:left="3087" w:hanging="360"/>
      </w:pPr>
    </w:lvl>
    <w:lvl w:ilvl="5" w:tplc="0419001B" w:tentative="1">
      <w:start w:val="1"/>
      <w:numFmt w:val="lowerRoman"/>
      <w:lvlText w:val="%6."/>
      <w:lvlJc w:val="right"/>
      <w:pPr>
        <w:ind w:left="3807" w:hanging="180"/>
      </w:pPr>
    </w:lvl>
    <w:lvl w:ilvl="6" w:tplc="0419000F" w:tentative="1">
      <w:start w:val="1"/>
      <w:numFmt w:val="decimal"/>
      <w:lvlText w:val="%7."/>
      <w:lvlJc w:val="left"/>
      <w:pPr>
        <w:ind w:left="4527" w:hanging="360"/>
      </w:pPr>
    </w:lvl>
    <w:lvl w:ilvl="7" w:tplc="04190019" w:tentative="1">
      <w:start w:val="1"/>
      <w:numFmt w:val="lowerLetter"/>
      <w:lvlText w:val="%8."/>
      <w:lvlJc w:val="left"/>
      <w:pPr>
        <w:ind w:left="5247" w:hanging="360"/>
      </w:pPr>
    </w:lvl>
    <w:lvl w:ilvl="8" w:tplc="0419001B" w:tentative="1">
      <w:start w:val="1"/>
      <w:numFmt w:val="lowerRoman"/>
      <w:lvlText w:val="%9."/>
      <w:lvlJc w:val="right"/>
      <w:pPr>
        <w:ind w:left="5967" w:hanging="180"/>
      </w:pPr>
    </w:lvl>
  </w:abstractNum>
  <w:abstractNum w:abstractNumId="18">
    <w:nsid w:val="6C7A4750"/>
    <w:multiLevelType w:val="hybridMultilevel"/>
    <w:tmpl w:val="38F0C2D2"/>
    <w:lvl w:ilvl="0" w:tplc="6C486442">
      <w:start w:val="1"/>
      <w:numFmt w:val="decimal"/>
      <w:lvlText w:val="%1."/>
      <w:lvlJc w:val="left"/>
      <w:pPr>
        <w:ind w:left="644"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E561B9F"/>
    <w:multiLevelType w:val="hybridMultilevel"/>
    <w:tmpl w:val="21C84D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7803A7E"/>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AE0ACB"/>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080049"/>
    <w:multiLevelType w:val="hybridMultilevel"/>
    <w:tmpl w:val="8F2021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AE228E"/>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6"/>
  </w:num>
  <w:num w:numId="3">
    <w:abstractNumId w:val="1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7"/>
  </w:num>
  <w:num w:numId="7">
    <w:abstractNumId w:val="21"/>
  </w:num>
  <w:num w:numId="8">
    <w:abstractNumId w:val="5"/>
  </w:num>
  <w:num w:numId="9">
    <w:abstractNumId w:val="8"/>
  </w:num>
  <w:num w:numId="10">
    <w:abstractNumId w:val="6"/>
  </w:num>
  <w:num w:numId="11">
    <w:abstractNumId w:val="9"/>
  </w:num>
  <w:num w:numId="12">
    <w:abstractNumId w:val="23"/>
  </w:num>
  <w:num w:numId="13">
    <w:abstractNumId w:val="3"/>
  </w:num>
  <w:num w:numId="14">
    <w:abstractNumId w:val="11"/>
  </w:num>
  <w:num w:numId="15">
    <w:abstractNumId w:val="12"/>
  </w:num>
  <w:num w:numId="16">
    <w:abstractNumId w:val="18"/>
  </w:num>
  <w:num w:numId="17">
    <w:abstractNumId w:val="13"/>
  </w:num>
  <w:num w:numId="18">
    <w:abstractNumId w:val="2"/>
  </w:num>
  <w:num w:numId="19">
    <w:abstractNumId w:val="14"/>
  </w:num>
  <w:num w:numId="20">
    <w:abstractNumId w:val="17"/>
  </w:num>
  <w:num w:numId="21">
    <w:abstractNumId w:val="22"/>
  </w:num>
  <w:num w:numId="22">
    <w:abstractNumId w:val="19"/>
  </w:num>
  <w:num w:numId="23">
    <w:abstractNumId w:val="4"/>
  </w:num>
  <w:num w:numId="24">
    <w:abstractNumId w:val="10"/>
  </w:num>
  <w:num w:numId="25">
    <w:abstractNumId w:val="1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1A61E2"/>
    <w:rsid w:val="000048AA"/>
    <w:rsid w:val="0001158F"/>
    <w:rsid w:val="00020A39"/>
    <w:rsid w:val="000328CE"/>
    <w:rsid w:val="0007548D"/>
    <w:rsid w:val="0007793E"/>
    <w:rsid w:val="00083E6E"/>
    <w:rsid w:val="000968DC"/>
    <w:rsid w:val="00096A60"/>
    <w:rsid w:val="000A199F"/>
    <w:rsid w:val="000A62A6"/>
    <w:rsid w:val="000B71F9"/>
    <w:rsid w:val="000C08EF"/>
    <w:rsid w:val="000D394E"/>
    <w:rsid w:val="000E12A9"/>
    <w:rsid w:val="00116C69"/>
    <w:rsid w:val="001178FF"/>
    <w:rsid w:val="00145B40"/>
    <w:rsid w:val="00154AAE"/>
    <w:rsid w:val="001A61E2"/>
    <w:rsid w:val="001A62F1"/>
    <w:rsid w:val="001B75B1"/>
    <w:rsid w:val="001E107D"/>
    <w:rsid w:val="001F1DF7"/>
    <w:rsid w:val="001F4425"/>
    <w:rsid w:val="00202E64"/>
    <w:rsid w:val="00223E80"/>
    <w:rsid w:val="00233025"/>
    <w:rsid w:val="00263286"/>
    <w:rsid w:val="002915AE"/>
    <w:rsid w:val="002A3A19"/>
    <w:rsid w:val="002B66B2"/>
    <w:rsid w:val="002D01E3"/>
    <w:rsid w:val="002E2ED0"/>
    <w:rsid w:val="002E41E6"/>
    <w:rsid w:val="002E6DFC"/>
    <w:rsid w:val="002F09A1"/>
    <w:rsid w:val="002F57FD"/>
    <w:rsid w:val="0030005A"/>
    <w:rsid w:val="00325FCA"/>
    <w:rsid w:val="003277C5"/>
    <w:rsid w:val="00345CF7"/>
    <w:rsid w:val="00353857"/>
    <w:rsid w:val="00370D88"/>
    <w:rsid w:val="0037199A"/>
    <w:rsid w:val="00374B0D"/>
    <w:rsid w:val="00374D50"/>
    <w:rsid w:val="00376614"/>
    <w:rsid w:val="00383FCD"/>
    <w:rsid w:val="003D0ED5"/>
    <w:rsid w:val="00403CDD"/>
    <w:rsid w:val="004110FE"/>
    <w:rsid w:val="004206E5"/>
    <w:rsid w:val="0043586D"/>
    <w:rsid w:val="00456200"/>
    <w:rsid w:val="00473CAA"/>
    <w:rsid w:val="00487F68"/>
    <w:rsid w:val="004909D9"/>
    <w:rsid w:val="004A2B34"/>
    <w:rsid w:val="004A5D60"/>
    <w:rsid w:val="004C2899"/>
    <w:rsid w:val="004C73A3"/>
    <w:rsid w:val="004D0AD9"/>
    <w:rsid w:val="004D4003"/>
    <w:rsid w:val="00517740"/>
    <w:rsid w:val="00525063"/>
    <w:rsid w:val="00530656"/>
    <w:rsid w:val="0053073C"/>
    <w:rsid w:val="0053250A"/>
    <w:rsid w:val="00533C67"/>
    <w:rsid w:val="0055767B"/>
    <w:rsid w:val="00557DE5"/>
    <w:rsid w:val="00560494"/>
    <w:rsid w:val="00562745"/>
    <w:rsid w:val="00563354"/>
    <w:rsid w:val="00577029"/>
    <w:rsid w:val="00586EB4"/>
    <w:rsid w:val="00590CA0"/>
    <w:rsid w:val="005B1E77"/>
    <w:rsid w:val="005D0306"/>
    <w:rsid w:val="005D047D"/>
    <w:rsid w:val="005E47F9"/>
    <w:rsid w:val="00601E96"/>
    <w:rsid w:val="006037D1"/>
    <w:rsid w:val="0062014B"/>
    <w:rsid w:val="00622C6C"/>
    <w:rsid w:val="0063082A"/>
    <w:rsid w:val="00640ACB"/>
    <w:rsid w:val="00650F99"/>
    <w:rsid w:val="00654DFE"/>
    <w:rsid w:val="0067742B"/>
    <w:rsid w:val="006A1C0F"/>
    <w:rsid w:val="006A2286"/>
    <w:rsid w:val="006B3921"/>
    <w:rsid w:val="006B5E2B"/>
    <w:rsid w:val="00732795"/>
    <w:rsid w:val="007424A8"/>
    <w:rsid w:val="00746BCB"/>
    <w:rsid w:val="00760016"/>
    <w:rsid w:val="007758A0"/>
    <w:rsid w:val="007775AF"/>
    <w:rsid w:val="0078771D"/>
    <w:rsid w:val="0079060A"/>
    <w:rsid w:val="00790CCF"/>
    <w:rsid w:val="007D583F"/>
    <w:rsid w:val="007D6313"/>
    <w:rsid w:val="007E71C1"/>
    <w:rsid w:val="0080031E"/>
    <w:rsid w:val="00801B5C"/>
    <w:rsid w:val="00804E12"/>
    <w:rsid w:val="00810C2C"/>
    <w:rsid w:val="008131E0"/>
    <w:rsid w:val="00841A2E"/>
    <w:rsid w:val="00854330"/>
    <w:rsid w:val="008A0258"/>
    <w:rsid w:val="008A1831"/>
    <w:rsid w:val="008A2155"/>
    <w:rsid w:val="008A2376"/>
    <w:rsid w:val="008C7253"/>
    <w:rsid w:val="00904FF9"/>
    <w:rsid w:val="00914EE3"/>
    <w:rsid w:val="009525A2"/>
    <w:rsid w:val="00991B20"/>
    <w:rsid w:val="009B31D6"/>
    <w:rsid w:val="00A168C8"/>
    <w:rsid w:val="00A347DB"/>
    <w:rsid w:val="00A50AEF"/>
    <w:rsid w:val="00A70AD9"/>
    <w:rsid w:val="00A759C2"/>
    <w:rsid w:val="00A77145"/>
    <w:rsid w:val="00A94A6F"/>
    <w:rsid w:val="00AA0DB6"/>
    <w:rsid w:val="00AA5423"/>
    <w:rsid w:val="00AB2BD6"/>
    <w:rsid w:val="00AB6967"/>
    <w:rsid w:val="00AF1074"/>
    <w:rsid w:val="00AF4BDC"/>
    <w:rsid w:val="00B06FA9"/>
    <w:rsid w:val="00B208BF"/>
    <w:rsid w:val="00B40FFD"/>
    <w:rsid w:val="00B46BB6"/>
    <w:rsid w:val="00B50614"/>
    <w:rsid w:val="00B54E35"/>
    <w:rsid w:val="00B86C56"/>
    <w:rsid w:val="00BA21DF"/>
    <w:rsid w:val="00BA2BFA"/>
    <w:rsid w:val="00BC6395"/>
    <w:rsid w:val="00BD22E0"/>
    <w:rsid w:val="00BF46C0"/>
    <w:rsid w:val="00BF72EF"/>
    <w:rsid w:val="00C12E7F"/>
    <w:rsid w:val="00C41774"/>
    <w:rsid w:val="00C424CF"/>
    <w:rsid w:val="00C56125"/>
    <w:rsid w:val="00C668AE"/>
    <w:rsid w:val="00CB0A00"/>
    <w:rsid w:val="00CD274F"/>
    <w:rsid w:val="00CE4DF6"/>
    <w:rsid w:val="00CE4EE5"/>
    <w:rsid w:val="00D47314"/>
    <w:rsid w:val="00D6763E"/>
    <w:rsid w:val="00D71713"/>
    <w:rsid w:val="00D930E3"/>
    <w:rsid w:val="00DB1CB4"/>
    <w:rsid w:val="00DC5BC4"/>
    <w:rsid w:val="00DD15AC"/>
    <w:rsid w:val="00DD27EF"/>
    <w:rsid w:val="00DE0320"/>
    <w:rsid w:val="00DF22AF"/>
    <w:rsid w:val="00E15369"/>
    <w:rsid w:val="00E21AFD"/>
    <w:rsid w:val="00E23A33"/>
    <w:rsid w:val="00E40488"/>
    <w:rsid w:val="00E46C35"/>
    <w:rsid w:val="00E50FF9"/>
    <w:rsid w:val="00E71E7B"/>
    <w:rsid w:val="00E73842"/>
    <w:rsid w:val="00E74BEC"/>
    <w:rsid w:val="00E82A3A"/>
    <w:rsid w:val="00E841E5"/>
    <w:rsid w:val="00E84726"/>
    <w:rsid w:val="00E93273"/>
    <w:rsid w:val="00EA21D0"/>
    <w:rsid w:val="00EC2E97"/>
    <w:rsid w:val="00EC7ADD"/>
    <w:rsid w:val="00ED3D2A"/>
    <w:rsid w:val="00EE1E1E"/>
    <w:rsid w:val="00EE6988"/>
    <w:rsid w:val="00F14D2C"/>
    <w:rsid w:val="00F16B65"/>
    <w:rsid w:val="00F45993"/>
    <w:rsid w:val="00F8756F"/>
    <w:rsid w:val="00F8797A"/>
    <w:rsid w:val="00F96054"/>
    <w:rsid w:val="00FA1BDC"/>
    <w:rsid w:val="00FA35A5"/>
    <w:rsid w:val="00FB38B8"/>
    <w:rsid w:val="00FC149E"/>
    <w:rsid w:val="00FC1D44"/>
    <w:rsid w:val="00FC662C"/>
    <w:rsid w:val="00FD7F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E6E"/>
  </w:style>
  <w:style w:type="paragraph" w:styleId="1">
    <w:name w:val="heading 1"/>
    <w:basedOn w:val="a"/>
    <w:next w:val="a"/>
    <w:link w:val="10"/>
    <w:uiPriority w:val="9"/>
    <w:qFormat/>
    <w:rsid w:val="006A1C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A61E2"/>
    <w:pPr>
      <w:keepNext/>
      <w:spacing w:after="0" w:line="240" w:lineRule="auto"/>
      <w:jc w:val="center"/>
      <w:outlineLvl w:val="1"/>
    </w:pPr>
    <w:rPr>
      <w:rFonts w:ascii="Times New Roman" w:eastAsia="Times New Roman" w:hAnsi="Times New Roman" w:cs="Times New Roman"/>
      <w:b/>
      <w:bCs/>
      <w:sz w:val="24"/>
      <w:szCs w:val="24"/>
    </w:rPr>
  </w:style>
  <w:style w:type="paragraph" w:styleId="4">
    <w:name w:val="heading 4"/>
    <w:basedOn w:val="a"/>
    <w:next w:val="a"/>
    <w:link w:val="40"/>
    <w:uiPriority w:val="9"/>
    <w:semiHidden/>
    <w:unhideWhenUsed/>
    <w:qFormat/>
    <w:rsid w:val="00403C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A61E2"/>
    <w:rPr>
      <w:rFonts w:ascii="Times New Roman" w:eastAsia="Times New Roman" w:hAnsi="Times New Roman" w:cs="Times New Roman"/>
      <w:b/>
      <w:bCs/>
      <w:sz w:val="24"/>
      <w:szCs w:val="24"/>
    </w:rPr>
  </w:style>
  <w:style w:type="paragraph" w:styleId="a3">
    <w:name w:val="Body Text"/>
    <w:basedOn w:val="a"/>
    <w:link w:val="a4"/>
    <w:rsid w:val="001A61E2"/>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1A61E2"/>
    <w:rPr>
      <w:rFonts w:ascii="Times New Roman" w:eastAsia="Times New Roman" w:hAnsi="Times New Roman" w:cs="Times New Roman"/>
      <w:sz w:val="28"/>
      <w:szCs w:val="24"/>
    </w:rPr>
  </w:style>
  <w:style w:type="paragraph" w:styleId="a5">
    <w:name w:val="Normal (Web)"/>
    <w:basedOn w:val="a"/>
    <w:rsid w:val="001A61E2"/>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6">
    <w:name w:val="Table Grid"/>
    <w:basedOn w:val="a1"/>
    <w:uiPriority w:val="59"/>
    <w:rsid w:val="001A61E2"/>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nhideWhenUsed/>
    <w:rsid w:val="001A61E2"/>
    <w:rPr>
      <w:color w:val="0000FF"/>
      <w:u w:val="single"/>
    </w:rPr>
  </w:style>
  <w:style w:type="paragraph" w:styleId="a8">
    <w:name w:val="header"/>
    <w:basedOn w:val="a"/>
    <w:link w:val="a9"/>
    <w:uiPriority w:val="99"/>
    <w:semiHidden/>
    <w:unhideWhenUsed/>
    <w:rsid w:val="001A61E2"/>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9">
    <w:name w:val="Верхний колонтитул Знак"/>
    <w:basedOn w:val="a0"/>
    <w:link w:val="a8"/>
    <w:uiPriority w:val="99"/>
    <w:semiHidden/>
    <w:rsid w:val="001A61E2"/>
    <w:rPr>
      <w:rFonts w:ascii="Times New Roman" w:eastAsia="SimSun" w:hAnsi="Times New Roman" w:cs="Times New Roman"/>
      <w:sz w:val="24"/>
      <w:szCs w:val="24"/>
      <w:lang w:eastAsia="zh-CN"/>
    </w:rPr>
  </w:style>
  <w:style w:type="paragraph" w:styleId="aa">
    <w:name w:val="footer"/>
    <w:basedOn w:val="a"/>
    <w:link w:val="ab"/>
    <w:uiPriority w:val="99"/>
    <w:unhideWhenUsed/>
    <w:rsid w:val="001A61E2"/>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b">
    <w:name w:val="Нижний колонтитул Знак"/>
    <w:basedOn w:val="a0"/>
    <w:link w:val="aa"/>
    <w:uiPriority w:val="99"/>
    <w:rsid w:val="001A61E2"/>
    <w:rPr>
      <w:rFonts w:ascii="Times New Roman" w:eastAsia="SimSun" w:hAnsi="Times New Roman" w:cs="Times New Roman"/>
      <w:sz w:val="24"/>
      <w:szCs w:val="24"/>
      <w:lang w:eastAsia="zh-CN"/>
    </w:rPr>
  </w:style>
  <w:style w:type="character" w:customStyle="1" w:styleId="10">
    <w:name w:val="Заголовок 1 Знак"/>
    <w:basedOn w:val="a0"/>
    <w:link w:val="1"/>
    <w:uiPriority w:val="9"/>
    <w:rsid w:val="006A1C0F"/>
    <w:rPr>
      <w:rFonts w:asciiTheme="majorHAnsi" w:eastAsiaTheme="majorEastAsia" w:hAnsiTheme="majorHAnsi" w:cstheme="majorBidi"/>
      <w:b/>
      <w:bCs/>
      <w:color w:val="365F91" w:themeColor="accent1" w:themeShade="BF"/>
      <w:sz w:val="28"/>
      <w:szCs w:val="28"/>
    </w:rPr>
  </w:style>
  <w:style w:type="character" w:customStyle="1" w:styleId="12pt1">
    <w:name w:val="Основной текст + 12 pt1"/>
    <w:aliases w:val="Полужирный6"/>
    <w:rsid w:val="00AB6967"/>
    <w:rPr>
      <w:rFonts w:ascii="Times New Roman" w:hAnsi="Times New Roman"/>
      <w:b/>
      <w:sz w:val="24"/>
    </w:rPr>
  </w:style>
  <w:style w:type="paragraph" w:styleId="ac">
    <w:name w:val="No Spacing"/>
    <w:uiPriority w:val="1"/>
    <w:qFormat/>
    <w:rsid w:val="00AB6967"/>
    <w:pPr>
      <w:spacing w:after="0" w:line="240" w:lineRule="auto"/>
    </w:pPr>
  </w:style>
  <w:style w:type="character" w:customStyle="1" w:styleId="12pt">
    <w:name w:val="Основной текст + 12 pt"/>
    <w:aliases w:val="Курсив,Основной текст + Полужирный"/>
    <w:rsid w:val="00AB6967"/>
    <w:rPr>
      <w:rFonts w:ascii="Times New Roman" w:hAnsi="Times New Roman"/>
      <w:i/>
      <w:sz w:val="24"/>
    </w:rPr>
  </w:style>
  <w:style w:type="paragraph" w:styleId="ad">
    <w:name w:val="List Paragraph"/>
    <w:basedOn w:val="a"/>
    <w:uiPriority w:val="34"/>
    <w:qFormat/>
    <w:rsid w:val="00AB6967"/>
    <w:pPr>
      <w:tabs>
        <w:tab w:val="num" w:pos="720"/>
      </w:tabs>
      <w:spacing w:after="0" w:line="259" w:lineRule="atLeast"/>
      <w:ind w:left="720" w:right="450" w:hanging="360"/>
      <w:contextualSpacing/>
    </w:pPr>
    <w:rPr>
      <w:rFonts w:ascii="Times New Roman" w:eastAsia="Times New Roman" w:hAnsi="Times New Roman" w:cs="Times New Roman"/>
      <w:sz w:val="24"/>
      <w:szCs w:val="24"/>
    </w:rPr>
  </w:style>
  <w:style w:type="character" w:customStyle="1" w:styleId="11">
    <w:name w:val="Основной текст1"/>
    <w:link w:val="3"/>
    <w:locked/>
    <w:rsid w:val="00AB6967"/>
    <w:rPr>
      <w:shd w:val="clear" w:color="auto" w:fill="FFFFFF"/>
    </w:rPr>
  </w:style>
  <w:style w:type="paragraph" w:customStyle="1" w:styleId="3">
    <w:name w:val="Основной текст3"/>
    <w:basedOn w:val="a"/>
    <w:link w:val="11"/>
    <w:rsid w:val="00AB6967"/>
    <w:pPr>
      <w:shd w:val="clear" w:color="auto" w:fill="FFFFFF"/>
      <w:spacing w:before="1500" w:after="0" w:line="238" w:lineRule="exact"/>
      <w:ind w:firstLine="340"/>
      <w:jc w:val="both"/>
    </w:pPr>
    <w:rPr>
      <w:shd w:val="clear" w:color="auto" w:fill="FFFFFF"/>
    </w:rPr>
  </w:style>
  <w:style w:type="character" w:customStyle="1" w:styleId="12pt0">
    <w:name w:val="Основной текст + 12 pt;Курсив"/>
    <w:rsid w:val="00AB6967"/>
    <w:rPr>
      <w:rFonts w:ascii="Times New Roman" w:eastAsia="Times New Roman" w:hAnsi="Times New Roman" w:cs="Times New Roman"/>
      <w:b w:val="0"/>
      <w:bCs w:val="0"/>
      <w:i/>
      <w:iCs/>
      <w:smallCaps w:val="0"/>
      <w:strike w:val="0"/>
      <w:sz w:val="24"/>
      <w:szCs w:val="24"/>
    </w:rPr>
  </w:style>
  <w:style w:type="paragraph" w:styleId="21">
    <w:name w:val="Body Text Indent 2"/>
    <w:basedOn w:val="a"/>
    <w:link w:val="22"/>
    <w:uiPriority w:val="99"/>
    <w:unhideWhenUsed/>
    <w:rsid w:val="00AB6967"/>
    <w:pPr>
      <w:spacing w:after="120" w:line="480" w:lineRule="auto"/>
      <w:ind w:left="283"/>
    </w:pPr>
  </w:style>
  <w:style w:type="character" w:customStyle="1" w:styleId="22">
    <w:name w:val="Основной текст с отступом 2 Знак"/>
    <w:basedOn w:val="a0"/>
    <w:link w:val="21"/>
    <w:uiPriority w:val="99"/>
    <w:rsid w:val="00AB6967"/>
  </w:style>
  <w:style w:type="character" w:customStyle="1" w:styleId="ae">
    <w:name w:val="Основной текст_"/>
    <w:link w:val="41"/>
    <w:locked/>
    <w:rsid w:val="00F45993"/>
    <w:rPr>
      <w:rFonts w:ascii="Times New Roman" w:hAnsi="Times New Roman" w:cs="Times New Roman"/>
      <w:sz w:val="26"/>
      <w:szCs w:val="26"/>
      <w:shd w:val="clear" w:color="auto" w:fill="FFFFFF"/>
    </w:rPr>
  </w:style>
  <w:style w:type="paragraph" w:customStyle="1" w:styleId="41">
    <w:name w:val="Основной текст4"/>
    <w:basedOn w:val="a"/>
    <w:link w:val="ae"/>
    <w:rsid w:val="00F45993"/>
    <w:pPr>
      <w:widowControl w:val="0"/>
      <w:shd w:val="clear" w:color="auto" w:fill="FFFFFF"/>
      <w:spacing w:after="300" w:line="317" w:lineRule="exact"/>
      <w:ind w:hanging="360"/>
    </w:pPr>
    <w:rPr>
      <w:rFonts w:ascii="Times New Roman" w:hAnsi="Times New Roman" w:cs="Times New Roman"/>
      <w:sz w:val="26"/>
      <w:szCs w:val="26"/>
    </w:rPr>
  </w:style>
  <w:style w:type="paragraph" w:customStyle="1" w:styleId="12">
    <w:name w:val="Без интервала1"/>
    <w:basedOn w:val="a"/>
    <w:rsid w:val="00577029"/>
    <w:pPr>
      <w:spacing w:after="0" w:line="240" w:lineRule="auto"/>
    </w:pPr>
    <w:rPr>
      <w:rFonts w:ascii="Times New Roman" w:eastAsia="Times New Roman" w:hAnsi="Times New Roman" w:cs="Times New Roman"/>
      <w:sz w:val="28"/>
      <w:szCs w:val="32"/>
      <w:lang w:val="en-US" w:eastAsia="en-US"/>
    </w:rPr>
  </w:style>
  <w:style w:type="character" w:customStyle="1" w:styleId="12pt2">
    <w:name w:val="Основной текст + 12 pt2"/>
    <w:aliases w:val="Полужирный,Курсив6"/>
    <w:rsid w:val="00577029"/>
    <w:rPr>
      <w:rFonts w:ascii="Times New Roman" w:hAnsi="Times New Roman"/>
      <w:b/>
      <w:i/>
      <w:sz w:val="24"/>
    </w:rPr>
  </w:style>
  <w:style w:type="character" w:customStyle="1" w:styleId="2011pt">
    <w:name w:val="Основной текст (20) + 11 pt"/>
    <w:aliases w:val="Не курсив"/>
    <w:rsid w:val="00577029"/>
    <w:rPr>
      <w:rFonts w:ascii="Times New Roman" w:hAnsi="Times New Roman"/>
      <w:i/>
      <w:sz w:val="22"/>
    </w:rPr>
  </w:style>
  <w:style w:type="character" w:customStyle="1" w:styleId="apple-converted-space">
    <w:name w:val="apple-converted-space"/>
    <w:basedOn w:val="a0"/>
    <w:rsid w:val="00577029"/>
  </w:style>
  <w:style w:type="character" w:styleId="af">
    <w:name w:val="Strong"/>
    <w:basedOn w:val="a0"/>
    <w:uiPriority w:val="22"/>
    <w:qFormat/>
    <w:rsid w:val="00577029"/>
    <w:rPr>
      <w:b/>
      <w:bCs/>
    </w:rPr>
  </w:style>
  <w:style w:type="paragraph" w:customStyle="1" w:styleId="s1">
    <w:name w:val="s_1"/>
    <w:basedOn w:val="a"/>
    <w:rsid w:val="00577029"/>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ody Text Indent"/>
    <w:basedOn w:val="a"/>
    <w:link w:val="af1"/>
    <w:uiPriority w:val="99"/>
    <w:semiHidden/>
    <w:unhideWhenUsed/>
    <w:rsid w:val="00577029"/>
    <w:pPr>
      <w:spacing w:after="120"/>
      <w:ind w:left="283"/>
    </w:pPr>
  </w:style>
  <w:style w:type="character" w:customStyle="1" w:styleId="af1">
    <w:name w:val="Основной текст с отступом Знак"/>
    <w:basedOn w:val="a0"/>
    <w:link w:val="af0"/>
    <w:uiPriority w:val="99"/>
    <w:semiHidden/>
    <w:rsid w:val="00577029"/>
  </w:style>
  <w:style w:type="character" w:customStyle="1" w:styleId="23">
    <w:name w:val="Основной текст + Полужирный2"/>
    <w:aliases w:val="Курсив8"/>
    <w:rsid w:val="00577029"/>
    <w:rPr>
      <w:rFonts w:ascii="Times New Roman" w:hAnsi="Times New Roman" w:cs="Times New Roman"/>
      <w:b/>
      <w:bCs/>
      <w:i/>
      <w:iCs/>
      <w:color w:val="000000"/>
      <w:spacing w:val="0"/>
      <w:w w:val="100"/>
      <w:position w:val="0"/>
      <w:sz w:val="26"/>
      <w:szCs w:val="26"/>
      <w:u w:val="none"/>
      <w:lang w:val="ru-RU" w:eastAsia="ru-RU"/>
    </w:rPr>
  </w:style>
  <w:style w:type="character" w:styleId="af2">
    <w:name w:val="FollowedHyperlink"/>
    <w:basedOn w:val="a0"/>
    <w:uiPriority w:val="99"/>
    <w:semiHidden/>
    <w:unhideWhenUsed/>
    <w:rsid w:val="00F8797A"/>
    <w:rPr>
      <w:color w:val="800080" w:themeColor="followedHyperlink"/>
      <w:u w:val="single"/>
    </w:rPr>
  </w:style>
  <w:style w:type="paragraph" w:customStyle="1" w:styleId="af3">
    <w:name w:val="список с точками"/>
    <w:basedOn w:val="a"/>
    <w:rsid w:val="00BA21DF"/>
    <w:pPr>
      <w:tabs>
        <w:tab w:val="num" w:pos="822"/>
      </w:tabs>
      <w:spacing w:after="0" w:line="312" w:lineRule="auto"/>
      <w:ind w:left="822" w:hanging="255"/>
      <w:jc w:val="both"/>
    </w:pPr>
    <w:rPr>
      <w:rFonts w:ascii="Times New Roman" w:eastAsia="Times New Roman" w:hAnsi="Times New Roman" w:cs="Times New Roman"/>
      <w:sz w:val="24"/>
      <w:szCs w:val="24"/>
    </w:rPr>
  </w:style>
  <w:style w:type="paragraph" w:styleId="30">
    <w:name w:val="Body Text Indent 3"/>
    <w:basedOn w:val="a"/>
    <w:link w:val="31"/>
    <w:uiPriority w:val="99"/>
    <w:semiHidden/>
    <w:unhideWhenUsed/>
    <w:rsid w:val="00801B5C"/>
    <w:pPr>
      <w:spacing w:after="120"/>
      <w:ind w:left="283"/>
    </w:pPr>
    <w:rPr>
      <w:sz w:val="16"/>
      <w:szCs w:val="16"/>
    </w:rPr>
  </w:style>
  <w:style w:type="character" w:customStyle="1" w:styleId="31">
    <w:name w:val="Основной текст с отступом 3 Знак"/>
    <w:basedOn w:val="a0"/>
    <w:link w:val="30"/>
    <w:uiPriority w:val="99"/>
    <w:semiHidden/>
    <w:rsid w:val="00801B5C"/>
    <w:rPr>
      <w:sz w:val="16"/>
      <w:szCs w:val="16"/>
    </w:rPr>
  </w:style>
  <w:style w:type="paragraph" w:styleId="af4">
    <w:name w:val="Balloon Text"/>
    <w:basedOn w:val="a"/>
    <w:link w:val="af5"/>
    <w:uiPriority w:val="99"/>
    <w:semiHidden/>
    <w:unhideWhenUsed/>
    <w:rsid w:val="00D930E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930E3"/>
    <w:rPr>
      <w:rFonts w:ascii="Tahoma" w:hAnsi="Tahoma" w:cs="Tahoma"/>
      <w:sz w:val="16"/>
      <w:szCs w:val="16"/>
    </w:rPr>
  </w:style>
  <w:style w:type="character" w:customStyle="1" w:styleId="40">
    <w:name w:val="Заголовок 4 Знак"/>
    <w:basedOn w:val="a0"/>
    <w:link w:val="4"/>
    <w:semiHidden/>
    <w:rsid w:val="00403CDD"/>
    <w:rPr>
      <w:rFonts w:asciiTheme="majorHAnsi" w:eastAsiaTheme="majorEastAsia" w:hAnsiTheme="majorHAnsi" w:cstheme="majorBidi"/>
      <w:b/>
      <w:bCs/>
      <w:i/>
      <w:iCs/>
      <w:color w:val="4F81BD" w:themeColor="accent1"/>
    </w:rPr>
  </w:style>
  <w:style w:type="paragraph" w:customStyle="1" w:styleId="13">
    <w:name w:val="Абзац списка1"/>
    <w:basedOn w:val="a"/>
    <w:rsid w:val="00FC662C"/>
    <w:pPr>
      <w:spacing w:after="160"/>
      <w:ind w:left="720"/>
      <w:contextualSpacing/>
    </w:pPr>
    <w:rPr>
      <w:rFonts w:ascii="Calibri" w:eastAsia="Times New Roman" w:hAnsi="Calibri" w:cs="Times New Roman"/>
      <w:sz w:val="21"/>
      <w:szCs w:val="21"/>
    </w:rPr>
  </w:style>
  <w:style w:type="paragraph" w:customStyle="1" w:styleId="24">
    <w:name w:val="Абзац списка2"/>
    <w:basedOn w:val="a"/>
    <w:uiPriority w:val="99"/>
    <w:qFormat/>
    <w:rsid w:val="0007793E"/>
    <w:pPr>
      <w:tabs>
        <w:tab w:val="num" w:pos="720"/>
      </w:tabs>
      <w:spacing w:after="0" w:line="259" w:lineRule="atLeast"/>
      <w:ind w:left="720" w:right="450" w:hanging="360"/>
    </w:pPr>
    <w:rPr>
      <w:rFonts w:ascii="Times New Roman" w:eastAsia="Times New Roman" w:hAnsi="Times New Roman" w:cs="Times New Roman"/>
      <w:sz w:val="24"/>
      <w:szCs w:val="24"/>
    </w:rPr>
  </w:style>
  <w:style w:type="paragraph" w:customStyle="1" w:styleId="14">
    <w:name w:val="Обычный1"/>
    <w:rsid w:val="00A759C2"/>
    <w:pPr>
      <w:spacing w:after="0" w:line="240" w:lineRule="auto"/>
      <w:ind w:firstLine="567"/>
      <w:jc w:val="both"/>
    </w:pPr>
    <w:rPr>
      <w:rFonts w:ascii="Times New Roman" w:eastAsia="Times New Roman" w:hAnsi="Times New Roman" w:cs="Times New Roman"/>
      <w:sz w:val="24"/>
      <w:szCs w:val="20"/>
    </w:rPr>
  </w:style>
  <w:style w:type="paragraph" w:customStyle="1" w:styleId="32">
    <w:name w:val="Абзац списка3"/>
    <w:basedOn w:val="a"/>
    <w:uiPriority w:val="34"/>
    <w:qFormat/>
    <w:rsid w:val="003D0ED5"/>
    <w:pPr>
      <w:tabs>
        <w:tab w:val="num" w:pos="720"/>
      </w:tabs>
      <w:spacing w:after="0" w:line="259" w:lineRule="atLeast"/>
      <w:ind w:left="720" w:right="450" w:hanging="360"/>
      <w:contextualSpacing/>
    </w:pPr>
    <w:rPr>
      <w:rFonts w:ascii="Times New Roman" w:eastAsia="Times New Roman" w:hAnsi="Times New Roman" w:cs="Times New Roman"/>
      <w:sz w:val="24"/>
      <w:szCs w:val="24"/>
    </w:rPr>
  </w:style>
  <w:style w:type="paragraph" w:customStyle="1" w:styleId="42">
    <w:name w:val="Абзац списка4"/>
    <w:basedOn w:val="a"/>
    <w:uiPriority w:val="34"/>
    <w:qFormat/>
    <w:rsid w:val="00F96054"/>
    <w:pPr>
      <w:tabs>
        <w:tab w:val="num" w:pos="720"/>
      </w:tabs>
      <w:spacing w:after="0" w:line="259" w:lineRule="atLeast"/>
      <w:ind w:left="720" w:right="450" w:hanging="36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E6E"/>
  </w:style>
  <w:style w:type="paragraph" w:styleId="1">
    <w:name w:val="heading 1"/>
    <w:basedOn w:val="a"/>
    <w:next w:val="a"/>
    <w:link w:val="10"/>
    <w:uiPriority w:val="9"/>
    <w:qFormat/>
    <w:rsid w:val="006A1C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A61E2"/>
    <w:pPr>
      <w:keepNext/>
      <w:spacing w:after="0" w:line="240" w:lineRule="auto"/>
      <w:jc w:val="center"/>
      <w:outlineLvl w:val="1"/>
    </w:pPr>
    <w:rPr>
      <w:rFonts w:ascii="Times New Roman" w:eastAsia="Times New Roman" w:hAnsi="Times New Roman" w:cs="Times New Roman"/>
      <w:b/>
      <w:bCs/>
      <w:sz w:val="24"/>
      <w:szCs w:val="24"/>
    </w:rPr>
  </w:style>
  <w:style w:type="paragraph" w:styleId="4">
    <w:name w:val="heading 4"/>
    <w:basedOn w:val="a"/>
    <w:next w:val="a"/>
    <w:link w:val="40"/>
    <w:uiPriority w:val="9"/>
    <w:semiHidden/>
    <w:unhideWhenUsed/>
    <w:qFormat/>
    <w:rsid w:val="00403C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A61E2"/>
    <w:rPr>
      <w:rFonts w:ascii="Times New Roman" w:eastAsia="Times New Roman" w:hAnsi="Times New Roman" w:cs="Times New Roman"/>
      <w:b/>
      <w:bCs/>
      <w:sz w:val="24"/>
      <w:szCs w:val="24"/>
    </w:rPr>
  </w:style>
  <w:style w:type="paragraph" w:styleId="a3">
    <w:name w:val="Body Text"/>
    <w:basedOn w:val="a"/>
    <w:link w:val="a4"/>
    <w:rsid w:val="001A61E2"/>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1A61E2"/>
    <w:rPr>
      <w:rFonts w:ascii="Times New Roman" w:eastAsia="Times New Roman" w:hAnsi="Times New Roman" w:cs="Times New Roman"/>
      <w:sz w:val="28"/>
      <w:szCs w:val="24"/>
    </w:rPr>
  </w:style>
  <w:style w:type="paragraph" w:styleId="a5">
    <w:name w:val="Normal (Web)"/>
    <w:basedOn w:val="a"/>
    <w:rsid w:val="001A61E2"/>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6">
    <w:name w:val="Table Grid"/>
    <w:basedOn w:val="a1"/>
    <w:uiPriority w:val="59"/>
    <w:rsid w:val="001A61E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nhideWhenUsed/>
    <w:rsid w:val="001A61E2"/>
    <w:rPr>
      <w:color w:val="0000FF"/>
      <w:u w:val="single"/>
    </w:rPr>
  </w:style>
  <w:style w:type="paragraph" w:styleId="a8">
    <w:name w:val="header"/>
    <w:basedOn w:val="a"/>
    <w:link w:val="a9"/>
    <w:uiPriority w:val="99"/>
    <w:semiHidden/>
    <w:unhideWhenUsed/>
    <w:rsid w:val="001A61E2"/>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9">
    <w:name w:val="Верхний колонтитул Знак"/>
    <w:basedOn w:val="a0"/>
    <w:link w:val="a8"/>
    <w:uiPriority w:val="99"/>
    <w:semiHidden/>
    <w:rsid w:val="001A61E2"/>
    <w:rPr>
      <w:rFonts w:ascii="Times New Roman" w:eastAsia="SimSun" w:hAnsi="Times New Roman" w:cs="Times New Roman"/>
      <w:sz w:val="24"/>
      <w:szCs w:val="24"/>
      <w:lang w:eastAsia="zh-CN"/>
    </w:rPr>
  </w:style>
  <w:style w:type="paragraph" w:styleId="aa">
    <w:name w:val="footer"/>
    <w:basedOn w:val="a"/>
    <w:link w:val="ab"/>
    <w:uiPriority w:val="99"/>
    <w:unhideWhenUsed/>
    <w:rsid w:val="001A61E2"/>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b">
    <w:name w:val="Нижний колонтитул Знак"/>
    <w:basedOn w:val="a0"/>
    <w:link w:val="aa"/>
    <w:uiPriority w:val="99"/>
    <w:rsid w:val="001A61E2"/>
    <w:rPr>
      <w:rFonts w:ascii="Times New Roman" w:eastAsia="SimSun" w:hAnsi="Times New Roman" w:cs="Times New Roman"/>
      <w:sz w:val="24"/>
      <w:szCs w:val="24"/>
      <w:lang w:eastAsia="zh-CN"/>
    </w:rPr>
  </w:style>
  <w:style w:type="character" w:customStyle="1" w:styleId="10">
    <w:name w:val="Заголовок 1 Знак"/>
    <w:basedOn w:val="a0"/>
    <w:link w:val="1"/>
    <w:uiPriority w:val="9"/>
    <w:rsid w:val="006A1C0F"/>
    <w:rPr>
      <w:rFonts w:asciiTheme="majorHAnsi" w:eastAsiaTheme="majorEastAsia" w:hAnsiTheme="majorHAnsi" w:cstheme="majorBidi"/>
      <w:b/>
      <w:bCs/>
      <w:color w:val="365F91" w:themeColor="accent1" w:themeShade="BF"/>
      <w:sz w:val="28"/>
      <w:szCs w:val="28"/>
    </w:rPr>
  </w:style>
  <w:style w:type="character" w:customStyle="1" w:styleId="12pt1">
    <w:name w:val="Основной текст + 12 pt1"/>
    <w:aliases w:val="Полужирный6"/>
    <w:rsid w:val="00AB6967"/>
    <w:rPr>
      <w:rFonts w:ascii="Times New Roman" w:hAnsi="Times New Roman"/>
      <w:b/>
      <w:sz w:val="24"/>
    </w:rPr>
  </w:style>
  <w:style w:type="paragraph" w:styleId="ac">
    <w:name w:val="No Spacing"/>
    <w:uiPriority w:val="1"/>
    <w:qFormat/>
    <w:rsid w:val="00AB6967"/>
    <w:pPr>
      <w:spacing w:after="0" w:line="240" w:lineRule="auto"/>
    </w:pPr>
  </w:style>
  <w:style w:type="character" w:customStyle="1" w:styleId="12pt">
    <w:name w:val="Основной текст + 12 pt"/>
    <w:aliases w:val="Курсив,Основной текст + Полужирный"/>
    <w:rsid w:val="00AB6967"/>
    <w:rPr>
      <w:rFonts w:ascii="Times New Roman" w:hAnsi="Times New Roman"/>
      <w:i/>
      <w:sz w:val="24"/>
    </w:rPr>
  </w:style>
  <w:style w:type="paragraph" w:styleId="ad">
    <w:name w:val="List Paragraph"/>
    <w:basedOn w:val="a"/>
    <w:uiPriority w:val="34"/>
    <w:qFormat/>
    <w:rsid w:val="00AB6967"/>
    <w:pPr>
      <w:tabs>
        <w:tab w:val="num" w:pos="720"/>
      </w:tabs>
      <w:spacing w:after="0" w:line="259" w:lineRule="atLeast"/>
      <w:ind w:left="720" w:right="450" w:hanging="360"/>
      <w:contextualSpacing/>
    </w:pPr>
    <w:rPr>
      <w:rFonts w:ascii="Times New Roman" w:eastAsia="Times New Roman" w:hAnsi="Times New Roman" w:cs="Times New Roman"/>
      <w:sz w:val="24"/>
      <w:szCs w:val="24"/>
    </w:rPr>
  </w:style>
  <w:style w:type="character" w:customStyle="1" w:styleId="11">
    <w:name w:val="Основной текст1"/>
    <w:link w:val="3"/>
    <w:locked/>
    <w:rsid w:val="00AB6967"/>
    <w:rPr>
      <w:shd w:val="clear" w:color="auto" w:fill="FFFFFF"/>
    </w:rPr>
  </w:style>
  <w:style w:type="paragraph" w:customStyle="1" w:styleId="3">
    <w:name w:val="Основной текст3"/>
    <w:basedOn w:val="a"/>
    <w:link w:val="11"/>
    <w:rsid w:val="00AB6967"/>
    <w:pPr>
      <w:shd w:val="clear" w:color="auto" w:fill="FFFFFF"/>
      <w:spacing w:before="1500" w:after="0" w:line="238" w:lineRule="exact"/>
      <w:ind w:firstLine="340"/>
      <w:jc w:val="both"/>
    </w:pPr>
    <w:rPr>
      <w:shd w:val="clear" w:color="auto" w:fill="FFFFFF"/>
    </w:rPr>
  </w:style>
  <w:style w:type="character" w:customStyle="1" w:styleId="12pt0">
    <w:name w:val="Основной текст + 12 pt;Курсив"/>
    <w:rsid w:val="00AB6967"/>
    <w:rPr>
      <w:rFonts w:ascii="Times New Roman" w:eastAsia="Times New Roman" w:hAnsi="Times New Roman" w:cs="Times New Roman"/>
      <w:b w:val="0"/>
      <w:bCs w:val="0"/>
      <w:i/>
      <w:iCs/>
      <w:smallCaps w:val="0"/>
      <w:strike w:val="0"/>
      <w:sz w:val="24"/>
      <w:szCs w:val="24"/>
    </w:rPr>
  </w:style>
  <w:style w:type="paragraph" w:styleId="21">
    <w:name w:val="Body Text Indent 2"/>
    <w:basedOn w:val="a"/>
    <w:link w:val="22"/>
    <w:uiPriority w:val="99"/>
    <w:unhideWhenUsed/>
    <w:rsid w:val="00AB6967"/>
    <w:pPr>
      <w:spacing w:after="120" w:line="480" w:lineRule="auto"/>
      <w:ind w:left="283"/>
    </w:pPr>
  </w:style>
  <w:style w:type="character" w:customStyle="1" w:styleId="22">
    <w:name w:val="Основной текст с отступом 2 Знак"/>
    <w:basedOn w:val="a0"/>
    <w:link w:val="21"/>
    <w:uiPriority w:val="99"/>
    <w:rsid w:val="00AB6967"/>
  </w:style>
  <w:style w:type="character" w:customStyle="1" w:styleId="ae">
    <w:name w:val="Основной текст_"/>
    <w:link w:val="41"/>
    <w:locked/>
    <w:rsid w:val="00F45993"/>
    <w:rPr>
      <w:rFonts w:ascii="Times New Roman" w:hAnsi="Times New Roman" w:cs="Times New Roman"/>
      <w:sz w:val="26"/>
      <w:szCs w:val="26"/>
      <w:shd w:val="clear" w:color="auto" w:fill="FFFFFF"/>
    </w:rPr>
  </w:style>
  <w:style w:type="paragraph" w:customStyle="1" w:styleId="41">
    <w:name w:val="Основной текст4"/>
    <w:basedOn w:val="a"/>
    <w:link w:val="ae"/>
    <w:rsid w:val="00F45993"/>
    <w:pPr>
      <w:widowControl w:val="0"/>
      <w:shd w:val="clear" w:color="auto" w:fill="FFFFFF"/>
      <w:spacing w:after="300" w:line="317" w:lineRule="exact"/>
      <w:ind w:hanging="360"/>
    </w:pPr>
    <w:rPr>
      <w:rFonts w:ascii="Times New Roman" w:hAnsi="Times New Roman" w:cs="Times New Roman"/>
      <w:sz w:val="26"/>
      <w:szCs w:val="26"/>
    </w:rPr>
  </w:style>
  <w:style w:type="paragraph" w:customStyle="1" w:styleId="12">
    <w:name w:val="Без интервала1"/>
    <w:basedOn w:val="a"/>
    <w:rsid w:val="00577029"/>
    <w:pPr>
      <w:spacing w:after="0" w:line="240" w:lineRule="auto"/>
    </w:pPr>
    <w:rPr>
      <w:rFonts w:ascii="Times New Roman" w:eastAsia="Times New Roman" w:hAnsi="Times New Roman" w:cs="Times New Roman"/>
      <w:sz w:val="28"/>
      <w:szCs w:val="32"/>
      <w:lang w:val="en-US" w:eastAsia="en-US"/>
    </w:rPr>
  </w:style>
  <w:style w:type="character" w:customStyle="1" w:styleId="12pt2">
    <w:name w:val="Основной текст + 12 pt2"/>
    <w:aliases w:val="Полужирный,Курсив6"/>
    <w:rsid w:val="00577029"/>
    <w:rPr>
      <w:rFonts w:ascii="Times New Roman" w:hAnsi="Times New Roman"/>
      <w:b/>
      <w:i/>
      <w:sz w:val="24"/>
    </w:rPr>
  </w:style>
  <w:style w:type="character" w:customStyle="1" w:styleId="2011pt">
    <w:name w:val="Основной текст (20) + 11 pt"/>
    <w:aliases w:val="Не курсив"/>
    <w:rsid w:val="00577029"/>
    <w:rPr>
      <w:rFonts w:ascii="Times New Roman" w:hAnsi="Times New Roman"/>
      <w:i/>
      <w:sz w:val="22"/>
    </w:rPr>
  </w:style>
  <w:style w:type="character" w:customStyle="1" w:styleId="apple-converted-space">
    <w:name w:val="apple-converted-space"/>
    <w:basedOn w:val="a0"/>
    <w:rsid w:val="00577029"/>
  </w:style>
  <w:style w:type="character" w:styleId="af">
    <w:name w:val="Strong"/>
    <w:basedOn w:val="a0"/>
    <w:uiPriority w:val="22"/>
    <w:qFormat/>
    <w:rsid w:val="00577029"/>
    <w:rPr>
      <w:b/>
      <w:bCs/>
    </w:rPr>
  </w:style>
  <w:style w:type="paragraph" w:customStyle="1" w:styleId="s1">
    <w:name w:val="s_1"/>
    <w:basedOn w:val="a"/>
    <w:rsid w:val="00577029"/>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ody Text Indent"/>
    <w:basedOn w:val="a"/>
    <w:link w:val="af1"/>
    <w:uiPriority w:val="99"/>
    <w:semiHidden/>
    <w:unhideWhenUsed/>
    <w:rsid w:val="00577029"/>
    <w:pPr>
      <w:spacing w:after="120"/>
      <w:ind w:left="283"/>
    </w:pPr>
  </w:style>
  <w:style w:type="character" w:customStyle="1" w:styleId="af1">
    <w:name w:val="Основной текст с отступом Знак"/>
    <w:basedOn w:val="a0"/>
    <w:link w:val="af0"/>
    <w:uiPriority w:val="99"/>
    <w:semiHidden/>
    <w:rsid w:val="00577029"/>
  </w:style>
  <w:style w:type="character" w:customStyle="1" w:styleId="23">
    <w:name w:val="Основной текст + Полужирный2"/>
    <w:aliases w:val="Курсив8"/>
    <w:rsid w:val="00577029"/>
    <w:rPr>
      <w:rFonts w:ascii="Times New Roman" w:hAnsi="Times New Roman" w:cs="Times New Roman"/>
      <w:b/>
      <w:bCs/>
      <w:i/>
      <w:iCs/>
      <w:color w:val="000000"/>
      <w:spacing w:val="0"/>
      <w:w w:val="100"/>
      <w:position w:val="0"/>
      <w:sz w:val="26"/>
      <w:szCs w:val="26"/>
      <w:u w:val="none"/>
      <w:lang w:val="ru-RU" w:eastAsia="ru-RU"/>
    </w:rPr>
  </w:style>
  <w:style w:type="character" w:styleId="af2">
    <w:name w:val="FollowedHyperlink"/>
    <w:basedOn w:val="a0"/>
    <w:uiPriority w:val="99"/>
    <w:semiHidden/>
    <w:unhideWhenUsed/>
    <w:rsid w:val="00F8797A"/>
    <w:rPr>
      <w:color w:val="800080" w:themeColor="followedHyperlink"/>
      <w:u w:val="single"/>
    </w:rPr>
  </w:style>
  <w:style w:type="paragraph" w:customStyle="1" w:styleId="af3">
    <w:name w:val="список с точками"/>
    <w:basedOn w:val="a"/>
    <w:rsid w:val="00BA21DF"/>
    <w:pPr>
      <w:tabs>
        <w:tab w:val="num" w:pos="822"/>
      </w:tabs>
      <w:spacing w:after="0" w:line="312" w:lineRule="auto"/>
      <w:ind w:left="822" w:hanging="255"/>
      <w:jc w:val="both"/>
    </w:pPr>
    <w:rPr>
      <w:rFonts w:ascii="Times New Roman" w:eastAsia="Times New Roman" w:hAnsi="Times New Roman" w:cs="Times New Roman"/>
      <w:sz w:val="24"/>
      <w:szCs w:val="24"/>
    </w:rPr>
  </w:style>
  <w:style w:type="paragraph" w:styleId="30">
    <w:name w:val="Body Text Indent 3"/>
    <w:basedOn w:val="a"/>
    <w:link w:val="31"/>
    <w:uiPriority w:val="99"/>
    <w:semiHidden/>
    <w:unhideWhenUsed/>
    <w:rsid w:val="00801B5C"/>
    <w:pPr>
      <w:spacing w:after="120"/>
      <w:ind w:left="283"/>
    </w:pPr>
    <w:rPr>
      <w:sz w:val="16"/>
      <w:szCs w:val="16"/>
    </w:rPr>
  </w:style>
  <w:style w:type="character" w:customStyle="1" w:styleId="31">
    <w:name w:val="Основной текст с отступом 3 Знак"/>
    <w:basedOn w:val="a0"/>
    <w:link w:val="30"/>
    <w:uiPriority w:val="99"/>
    <w:semiHidden/>
    <w:rsid w:val="00801B5C"/>
    <w:rPr>
      <w:sz w:val="16"/>
      <w:szCs w:val="16"/>
    </w:rPr>
  </w:style>
  <w:style w:type="paragraph" w:styleId="af4">
    <w:name w:val="Balloon Text"/>
    <w:basedOn w:val="a"/>
    <w:link w:val="af5"/>
    <w:uiPriority w:val="99"/>
    <w:semiHidden/>
    <w:unhideWhenUsed/>
    <w:rsid w:val="00D930E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930E3"/>
    <w:rPr>
      <w:rFonts w:ascii="Tahoma" w:hAnsi="Tahoma" w:cs="Tahoma"/>
      <w:sz w:val="16"/>
      <w:szCs w:val="16"/>
    </w:rPr>
  </w:style>
  <w:style w:type="character" w:customStyle="1" w:styleId="40">
    <w:name w:val="Заголовок 4 Знак"/>
    <w:basedOn w:val="a0"/>
    <w:link w:val="4"/>
    <w:semiHidden/>
    <w:rsid w:val="00403CDD"/>
    <w:rPr>
      <w:rFonts w:asciiTheme="majorHAnsi" w:eastAsiaTheme="majorEastAsia" w:hAnsiTheme="majorHAnsi" w:cstheme="majorBidi"/>
      <w:b/>
      <w:bCs/>
      <w:i/>
      <w:iCs/>
      <w:color w:val="4F81BD" w:themeColor="accent1"/>
    </w:rPr>
  </w:style>
  <w:style w:type="paragraph" w:customStyle="1" w:styleId="13">
    <w:name w:val="Абзац списка1"/>
    <w:basedOn w:val="a"/>
    <w:rsid w:val="00FC662C"/>
    <w:pPr>
      <w:spacing w:after="160"/>
      <w:ind w:left="720"/>
      <w:contextualSpacing/>
    </w:pPr>
    <w:rPr>
      <w:rFonts w:ascii="Calibri" w:eastAsia="Times New Roman" w:hAnsi="Calibri" w:cs="Times New Roman"/>
      <w:sz w:val="21"/>
      <w:szCs w:val="21"/>
    </w:rPr>
  </w:style>
  <w:style w:type="paragraph" w:customStyle="1" w:styleId="24">
    <w:name w:val="Абзац списка2"/>
    <w:basedOn w:val="a"/>
    <w:uiPriority w:val="99"/>
    <w:qFormat/>
    <w:rsid w:val="0007793E"/>
    <w:pPr>
      <w:tabs>
        <w:tab w:val="num" w:pos="720"/>
      </w:tabs>
      <w:spacing w:after="0" w:line="259" w:lineRule="atLeast"/>
      <w:ind w:left="720" w:right="450" w:hanging="360"/>
    </w:pPr>
    <w:rPr>
      <w:rFonts w:ascii="Times New Roman" w:eastAsia="Times New Roman" w:hAnsi="Times New Roman" w:cs="Times New Roman"/>
      <w:sz w:val="24"/>
      <w:szCs w:val="24"/>
    </w:rPr>
  </w:style>
  <w:style w:type="paragraph" w:customStyle="1" w:styleId="14">
    <w:name w:val="Обычный1"/>
    <w:rsid w:val="00A759C2"/>
    <w:pPr>
      <w:spacing w:after="0" w:line="240" w:lineRule="auto"/>
      <w:ind w:firstLine="567"/>
      <w:jc w:val="both"/>
    </w:pPr>
    <w:rPr>
      <w:rFonts w:ascii="Times New Roman" w:eastAsia="Times New Roman" w:hAnsi="Times New Roman" w:cs="Times New Roman"/>
      <w:sz w:val="24"/>
      <w:szCs w:val="20"/>
    </w:rPr>
  </w:style>
  <w:style w:type="paragraph" w:customStyle="1" w:styleId="32">
    <w:name w:val="Абзац списка3"/>
    <w:basedOn w:val="a"/>
    <w:uiPriority w:val="34"/>
    <w:qFormat/>
    <w:rsid w:val="003D0ED5"/>
    <w:pPr>
      <w:tabs>
        <w:tab w:val="num" w:pos="720"/>
      </w:tabs>
      <w:spacing w:after="0" w:line="259" w:lineRule="atLeast"/>
      <w:ind w:left="720" w:right="450" w:hanging="360"/>
      <w:contextualSpacing/>
    </w:pPr>
    <w:rPr>
      <w:rFonts w:ascii="Times New Roman" w:eastAsia="Times New Roman" w:hAnsi="Times New Roman" w:cs="Times New Roman"/>
      <w:sz w:val="24"/>
      <w:szCs w:val="24"/>
    </w:rPr>
  </w:style>
  <w:style w:type="paragraph" w:customStyle="1" w:styleId="42">
    <w:name w:val="Абзац списка4"/>
    <w:basedOn w:val="a"/>
    <w:uiPriority w:val="34"/>
    <w:qFormat/>
    <w:rsid w:val="00F96054"/>
    <w:pPr>
      <w:tabs>
        <w:tab w:val="num" w:pos="720"/>
      </w:tabs>
      <w:spacing w:after="0" w:line="259" w:lineRule="atLeast"/>
      <w:ind w:left="720" w:right="450" w:hanging="36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1889236">
      <w:bodyDiv w:val="1"/>
      <w:marLeft w:val="0"/>
      <w:marRight w:val="0"/>
      <w:marTop w:val="0"/>
      <w:marBottom w:val="0"/>
      <w:divBdr>
        <w:top w:val="none" w:sz="0" w:space="0" w:color="auto"/>
        <w:left w:val="none" w:sz="0" w:space="0" w:color="auto"/>
        <w:bottom w:val="none" w:sz="0" w:space="0" w:color="auto"/>
        <w:right w:val="none" w:sz="0" w:space="0" w:color="auto"/>
      </w:divBdr>
    </w:div>
    <w:div w:id="317347282">
      <w:bodyDiv w:val="1"/>
      <w:marLeft w:val="0"/>
      <w:marRight w:val="0"/>
      <w:marTop w:val="0"/>
      <w:marBottom w:val="0"/>
      <w:divBdr>
        <w:top w:val="none" w:sz="0" w:space="0" w:color="auto"/>
        <w:left w:val="none" w:sz="0" w:space="0" w:color="auto"/>
        <w:bottom w:val="none" w:sz="0" w:space="0" w:color="auto"/>
        <w:right w:val="none" w:sz="0" w:space="0" w:color="auto"/>
      </w:divBdr>
    </w:div>
    <w:div w:id="383676782">
      <w:bodyDiv w:val="1"/>
      <w:marLeft w:val="0"/>
      <w:marRight w:val="0"/>
      <w:marTop w:val="0"/>
      <w:marBottom w:val="0"/>
      <w:divBdr>
        <w:top w:val="none" w:sz="0" w:space="0" w:color="auto"/>
        <w:left w:val="none" w:sz="0" w:space="0" w:color="auto"/>
        <w:bottom w:val="none" w:sz="0" w:space="0" w:color="auto"/>
        <w:right w:val="none" w:sz="0" w:space="0" w:color="auto"/>
      </w:divBdr>
    </w:div>
    <w:div w:id="1224483683">
      <w:bodyDiv w:val="1"/>
      <w:marLeft w:val="0"/>
      <w:marRight w:val="0"/>
      <w:marTop w:val="0"/>
      <w:marBottom w:val="0"/>
      <w:divBdr>
        <w:top w:val="none" w:sz="0" w:space="0" w:color="auto"/>
        <w:left w:val="none" w:sz="0" w:space="0" w:color="auto"/>
        <w:bottom w:val="none" w:sz="0" w:space="0" w:color="auto"/>
        <w:right w:val="none" w:sz="0" w:space="0" w:color="auto"/>
      </w:divBdr>
    </w:div>
    <w:div w:id="197197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fe-safety.ru/wp-content/uploads/2012/02/m14.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n.ru/books/met_files/BZD_him.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learning.unn.ru/course/view.php?id=97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fe-safety.ru/wp-content/uploads/2012/02/m14.pd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AB77A-B76E-4FF5-9138-5EEEE2E6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10607</Words>
  <Characters>60465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zhidkovav</cp:lastModifiedBy>
  <cp:revision>8</cp:revision>
  <dcterms:created xsi:type="dcterms:W3CDTF">2018-01-29T12:17:00Z</dcterms:created>
  <dcterms:modified xsi:type="dcterms:W3CDTF">2018-04-01T10:45:00Z</dcterms:modified>
</cp:coreProperties>
</file>