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D9" w:rsidRDefault="008D5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D59D9" w:rsidRPr="00AE33F6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59D9" w:rsidRPr="00AE33F6">
              <w:rPr>
                <w:rFonts w:ascii="Times New Roman" w:hAnsi="Times New Roman" w:cs="Times New Roman"/>
                <w:sz w:val="28"/>
                <w:szCs w:val="28"/>
              </w:rPr>
              <w:t>адиофизический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8D59D9" w:rsidRDefault="008D59D9" w:rsidP="00AC03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156" w:type="dxa"/>
        <w:tblInd w:w="5450" w:type="dxa"/>
        <w:tblLook w:val="0000"/>
      </w:tblPr>
      <w:tblGrid>
        <w:gridCol w:w="4156"/>
      </w:tblGrid>
      <w:tr w:rsidR="008D59D9" w:rsidRPr="009B2C1F" w:rsidTr="009B2C1F">
        <w:trPr>
          <w:trHeight w:val="280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</w:tbl>
    <w:p w:rsidR="008D59D9" w:rsidRPr="009B2C1F" w:rsidRDefault="008D59D9" w:rsidP="00AC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7195" w:type="dxa"/>
        <w:jc w:val="right"/>
        <w:tblInd w:w="1801" w:type="dxa"/>
        <w:tblLook w:val="0000"/>
      </w:tblPr>
      <w:tblGrid>
        <w:gridCol w:w="2977"/>
        <w:gridCol w:w="1985"/>
        <w:gridCol w:w="2233"/>
      </w:tblGrid>
      <w:tr w:rsidR="008D59D9" w:rsidRPr="009B2C1F" w:rsidTr="00C94E74">
        <w:trPr>
          <w:trHeight w:val="280"/>
          <w:jc w:val="righ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</w:p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 xml:space="preserve"> радиофизического факультета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Матросов В.В.</w:t>
            </w:r>
          </w:p>
        </w:tc>
      </w:tr>
    </w:tbl>
    <w:p w:rsidR="008D59D9" w:rsidRPr="009B2C1F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09"/>
        <w:tblW w:w="4219" w:type="dxa"/>
        <w:tblLayout w:type="fixed"/>
        <w:tblLook w:val="0000"/>
      </w:tblPr>
      <w:tblGrid>
        <w:gridCol w:w="236"/>
        <w:gridCol w:w="540"/>
        <w:gridCol w:w="236"/>
        <w:gridCol w:w="304"/>
        <w:gridCol w:w="1620"/>
        <w:gridCol w:w="1283"/>
      </w:tblGrid>
      <w:tr w:rsidR="008D59D9" w:rsidRPr="009B2C1F" w:rsidTr="009B2C1F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CC6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D59D9" w:rsidRPr="009B2C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D59D9" w:rsidRDefault="008D59D9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D59D9" w:rsidRDefault="008D59D9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D59D9" w:rsidRDefault="008D59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9924" w:type="dxa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8D59D9" w:rsidRPr="00AE33F6">
        <w:trPr>
          <w:trHeight w:val="328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организации производства радиотехнических систем</w:t>
            </w:r>
          </w:p>
        </w:tc>
      </w:tr>
    </w:tbl>
    <w:p w:rsidR="008D59D9" w:rsidRDefault="008D59D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D59D9" w:rsidRPr="00AE33F6" w:rsidTr="00C94E7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Специалитет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8D59D9" w:rsidRDefault="008D59D9" w:rsidP="00C94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D59D9" w:rsidRPr="00AE33F6" w:rsidTr="00C94E7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 w:rsidP="00C9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D59D9" w:rsidRPr="00AE33F6" w:rsidTr="00C94E7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«Прием, анализ и обработка сигналов системами специального назначения»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D59D9" w:rsidRPr="00AE33F6" w:rsidTr="00C94E7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D59D9" w:rsidRPr="00AE33F6" w:rsidTr="00C94E7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8D59D9" w:rsidRDefault="008D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D9" w:rsidRDefault="008D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8D59D9" w:rsidRDefault="00CC6A6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8D59D9" w:rsidRDefault="008D59D9" w:rsidP="009B2C1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дисциплина относится к базовой части ОПОП и обязательна для освоения в 8 семестре 4 года обучения.</w:t>
      </w:r>
    </w:p>
    <w:p w:rsidR="008D59D9" w:rsidRDefault="008D59D9" w:rsidP="009B2C1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D9" w:rsidRDefault="008D59D9" w:rsidP="009B2C1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59D9" w:rsidRPr="007454C6" w:rsidRDefault="008D59D9" w:rsidP="009B2C1F">
      <w:pPr>
        <w:pStyle w:val="a4"/>
        <w:spacing w:before="0" w:beforeAutospacing="0" w:after="0" w:afterAutospacing="0"/>
        <w:ind w:right="-1" w:firstLine="567"/>
        <w:jc w:val="both"/>
        <w:rPr>
          <w:rFonts w:ascii="Times New Roman" w:hAnsi="Times New Roman"/>
        </w:rPr>
      </w:pPr>
      <w:r w:rsidRPr="007454C6">
        <w:rPr>
          <w:rFonts w:ascii="Times New Roman" w:hAnsi="Times New Roman"/>
        </w:rPr>
        <w:t xml:space="preserve">-теоретическое знакомство с современными </w:t>
      </w:r>
      <w:bookmarkStart w:id="0" w:name="OLE_LINK1"/>
      <w:r w:rsidRPr="007454C6">
        <w:rPr>
          <w:rFonts w:ascii="Times New Roman" w:hAnsi="Times New Roman"/>
        </w:rPr>
        <w:t>радиотехническими системами и комплексами специального назначения</w:t>
      </w:r>
      <w:bookmarkEnd w:id="0"/>
      <w:r w:rsidRPr="007454C6">
        <w:rPr>
          <w:rFonts w:ascii="Times New Roman" w:hAnsi="Times New Roman"/>
        </w:rPr>
        <w:t>;</w:t>
      </w:r>
    </w:p>
    <w:p w:rsidR="008D59D9" w:rsidRPr="007454C6" w:rsidRDefault="008D59D9" w:rsidP="009B2C1F">
      <w:pPr>
        <w:pStyle w:val="a4"/>
        <w:spacing w:before="0" w:beforeAutospacing="0" w:after="0" w:afterAutospacing="0"/>
        <w:ind w:right="-1" w:firstLine="567"/>
        <w:jc w:val="both"/>
        <w:rPr>
          <w:rFonts w:ascii="Times New Roman" w:hAnsi="Times New Roman"/>
        </w:rPr>
      </w:pPr>
      <w:r w:rsidRPr="007454C6">
        <w:rPr>
          <w:rFonts w:ascii="Times New Roman" w:hAnsi="Times New Roman"/>
        </w:rPr>
        <w:t>-теоретическое знакомство с основами радиолокации;</w:t>
      </w:r>
    </w:p>
    <w:p w:rsidR="008D59D9" w:rsidRPr="007454C6" w:rsidRDefault="008D59D9" w:rsidP="009B2C1F">
      <w:pPr>
        <w:pStyle w:val="a4"/>
        <w:spacing w:before="0" w:beforeAutospacing="0" w:after="0" w:afterAutospacing="0"/>
        <w:ind w:right="-1" w:firstLine="567"/>
        <w:jc w:val="both"/>
        <w:rPr>
          <w:rFonts w:ascii="Times New Roman" w:hAnsi="Times New Roman"/>
        </w:rPr>
      </w:pPr>
      <w:r w:rsidRPr="007454C6">
        <w:rPr>
          <w:rFonts w:ascii="Times New Roman" w:hAnsi="Times New Roman"/>
        </w:rPr>
        <w:t>- получение практических навыков обоснования и оценки основных характеристик радиотехнических систем специального назначения.</w:t>
      </w:r>
    </w:p>
    <w:p w:rsidR="008D59D9" w:rsidRDefault="008D59D9" w:rsidP="009B2C1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8D59D9" w:rsidRDefault="008D59D9">
      <w:pPr>
        <w:tabs>
          <w:tab w:val="left" w:pos="426"/>
        </w:tabs>
        <w:spacing w:after="0" w:line="240" w:lineRule="auto"/>
        <w:ind w:right="-85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24"/>
        <w:gridCol w:w="5932"/>
      </w:tblGrid>
      <w:tr w:rsidR="008D59D9" w:rsidRPr="009B2C1F" w:rsidTr="009B2C1F">
        <w:trPr>
          <w:trHeight w:val="20"/>
          <w:tblHeader/>
        </w:trPr>
        <w:tc>
          <w:tcPr>
            <w:tcW w:w="3424" w:type="dxa"/>
            <w:vAlign w:val="center"/>
          </w:tcPr>
          <w:p w:rsidR="008D59D9" w:rsidRPr="009B2C1F" w:rsidRDefault="008D59D9" w:rsidP="009B2C1F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C1F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8D59D9" w:rsidRPr="009B2C1F" w:rsidRDefault="008D59D9" w:rsidP="009B2C1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2C1F">
              <w:rPr>
                <w:rFonts w:ascii="Times New Roman" w:hAnsi="Times New Roman" w:cs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932" w:type="dxa"/>
            <w:vAlign w:val="center"/>
          </w:tcPr>
          <w:p w:rsidR="008D59D9" w:rsidRPr="009B2C1F" w:rsidRDefault="008D59D9" w:rsidP="009B2C1F">
            <w:pPr>
              <w:tabs>
                <w:tab w:val="num" w:pos="-54"/>
                <w:tab w:val="left" w:pos="426"/>
              </w:tabs>
              <w:spacing w:line="240" w:lineRule="auto"/>
              <w:ind w:left="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C1F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8D59D9" w:rsidRPr="009B2C1F" w:rsidTr="009B2C1F">
        <w:trPr>
          <w:trHeight w:val="20"/>
        </w:trPr>
        <w:tc>
          <w:tcPr>
            <w:tcW w:w="3424" w:type="dxa"/>
          </w:tcPr>
          <w:p w:rsidR="008D59D9" w:rsidRPr="009B2C1F" w:rsidRDefault="008D59D9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ОПК-8. Способность собирать, обрабатывать, анализировать и систематизировать научно-техническую информацию в сфере профессиональной деятельности, использовать достижения отечественной и зарубежной науки, техники и технологии. (этап освоения базовый)</w:t>
            </w:r>
          </w:p>
        </w:tc>
        <w:tc>
          <w:tcPr>
            <w:tcW w:w="5932" w:type="dxa"/>
          </w:tcPr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У1 (ОПК-8) Уметь собирать, обрабатывать, анализировать и систематизировать научно-техническую информацию в сфере  конструирования и производства специальных  радиоэлектронных систем</w:t>
            </w:r>
          </w:p>
          <w:p w:rsidR="008D59D9" w:rsidRPr="009B2C1F" w:rsidRDefault="008D59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 xml:space="preserve">З1 (ОПК-8) Знать достижения отечественной и зарубежной науки, техники и технологии при  конструировании и производстве специальных  радиоэлектронных систем </w:t>
            </w:r>
          </w:p>
          <w:p w:rsidR="008D59D9" w:rsidRPr="009B2C1F" w:rsidRDefault="008D59D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9D9" w:rsidRPr="009B2C1F" w:rsidTr="009B2C1F">
        <w:trPr>
          <w:trHeight w:val="20"/>
        </w:trPr>
        <w:tc>
          <w:tcPr>
            <w:tcW w:w="3424" w:type="dxa"/>
          </w:tcPr>
          <w:p w:rsidR="008D59D9" w:rsidRPr="009B2C1F" w:rsidRDefault="008D59D9">
            <w:pPr>
              <w:autoSpaceDE w:val="0"/>
              <w:autoSpaceDN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ПК-11. 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</w:t>
            </w:r>
          </w:p>
          <w:p w:rsidR="008D59D9" w:rsidRPr="009B2C1F" w:rsidRDefault="008D59D9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 xml:space="preserve"> (этап освоения базовый)</w:t>
            </w:r>
          </w:p>
        </w:tc>
        <w:tc>
          <w:tcPr>
            <w:tcW w:w="5932" w:type="dxa"/>
            <w:vAlign w:val="center"/>
          </w:tcPr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У1 (ПК-11) Уметь анализировать состояние научно-технической проблемы на основе подбора и изучения литературных и патентных источников о специальных радиотехнических системах</w:t>
            </w:r>
          </w:p>
          <w:p w:rsidR="008D59D9" w:rsidRPr="009B2C1F" w:rsidRDefault="008D59D9">
            <w:pPr>
              <w:pStyle w:val="4"/>
              <w:tabs>
                <w:tab w:val="num" w:pos="33"/>
              </w:tabs>
              <w:ind w:firstLine="33"/>
              <w:jc w:val="both"/>
              <w:rPr>
                <w:b w:val="0"/>
                <w:bCs w:val="0"/>
                <w:sz w:val="22"/>
                <w:szCs w:val="22"/>
              </w:rPr>
            </w:pPr>
            <w:r w:rsidRPr="009B2C1F">
              <w:rPr>
                <w:b w:val="0"/>
                <w:bCs w:val="0"/>
                <w:sz w:val="22"/>
                <w:szCs w:val="22"/>
              </w:rPr>
              <w:t xml:space="preserve">З1 (ПК-11) Знать цели и задачи проектирования специальных радиотехнических систем </w:t>
            </w:r>
          </w:p>
        </w:tc>
      </w:tr>
      <w:tr w:rsidR="008D59D9" w:rsidRPr="009B2C1F" w:rsidTr="009B2C1F">
        <w:trPr>
          <w:trHeight w:val="20"/>
        </w:trPr>
        <w:tc>
          <w:tcPr>
            <w:tcW w:w="3424" w:type="dxa"/>
          </w:tcPr>
          <w:p w:rsidR="008D59D9" w:rsidRPr="009B2C1F" w:rsidRDefault="008D59D9">
            <w:pPr>
              <w:autoSpaceDE w:val="0"/>
              <w:autoSpaceDN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ПК-13 Способность разрабатывать программы экспериментальных исследований и их реализовывать.</w:t>
            </w:r>
          </w:p>
          <w:p w:rsidR="008D59D9" w:rsidRPr="009B2C1F" w:rsidRDefault="008D59D9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(этап освоения базовый)</w:t>
            </w:r>
          </w:p>
        </w:tc>
        <w:tc>
          <w:tcPr>
            <w:tcW w:w="5932" w:type="dxa"/>
            <w:vAlign w:val="center"/>
          </w:tcPr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У1 (ПК-13) Уметь разрабатывать программы экспериментальных исследований специальных радиотехнических систем</w:t>
            </w:r>
          </w:p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З1 (ПК-13) Знать основные нормативные документы регламентирующие разработку программ экспериментальных исследований  радиотехнических систем и комплексов специального назначения</w:t>
            </w:r>
          </w:p>
        </w:tc>
      </w:tr>
      <w:tr w:rsidR="008D59D9" w:rsidRPr="009B2C1F" w:rsidTr="009B2C1F">
        <w:trPr>
          <w:trHeight w:val="20"/>
        </w:trPr>
        <w:tc>
          <w:tcPr>
            <w:tcW w:w="3424" w:type="dxa"/>
          </w:tcPr>
          <w:p w:rsidR="008D59D9" w:rsidRPr="009B2C1F" w:rsidRDefault="008D59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ПК-16 Способностью составлять обзоры результатов проводимых исследований и отчеты о них. (этап освоения базовый)</w:t>
            </w:r>
          </w:p>
        </w:tc>
        <w:tc>
          <w:tcPr>
            <w:tcW w:w="5932" w:type="dxa"/>
            <w:vAlign w:val="center"/>
          </w:tcPr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У1 (ПК-16) Уметь составлять обзоры результатов проводимых исследований и отчеты о них.</w:t>
            </w:r>
          </w:p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В1 (ПК-16) Знать основные нормативные документы регламентирующие разработкуотчетов по исследованиям  радиотехнических систем и комплексов специального назначения</w:t>
            </w:r>
          </w:p>
        </w:tc>
      </w:tr>
    </w:tbl>
    <w:p w:rsidR="008D59D9" w:rsidRPr="009B2C1F" w:rsidRDefault="008D59D9" w:rsidP="009B2C1F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2" w:firstLine="567"/>
        <w:rPr>
          <w:rFonts w:ascii="Times New Roman" w:hAnsi="Times New Roman"/>
          <w:b/>
          <w:bCs/>
        </w:rPr>
      </w:pPr>
      <w:r w:rsidRPr="009B2C1F">
        <w:rPr>
          <w:rFonts w:ascii="Times New Roman" w:hAnsi="Times New Roman"/>
          <w:b/>
          <w:bCs/>
        </w:rPr>
        <w:lastRenderedPageBreak/>
        <w:t>Структура и содержание дисциплины (модуля) «Основы организации производства радиотехнических систем»</w:t>
      </w:r>
    </w:p>
    <w:p w:rsidR="008D59D9" w:rsidRPr="009B2C1F" w:rsidRDefault="008D59D9" w:rsidP="009B2C1F">
      <w:pPr>
        <w:tabs>
          <w:tab w:val="left" w:pos="-567"/>
          <w:tab w:val="left" w:pos="0"/>
        </w:tabs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Объем дисциплины (модуля) составляет</w:t>
      </w:r>
      <w:r w:rsidR="007454C6" w:rsidRPr="009B2C1F">
        <w:rPr>
          <w:rFonts w:ascii="Times New Roman" w:hAnsi="Times New Roman" w:cs="Times New Roman"/>
          <w:sz w:val="24"/>
          <w:szCs w:val="24"/>
        </w:rPr>
        <w:t xml:space="preserve"> 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2C1F">
        <w:rPr>
          <w:rFonts w:ascii="Times New Roman" w:hAnsi="Times New Roman" w:cs="Times New Roman"/>
          <w:sz w:val="24"/>
          <w:szCs w:val="24"/>
        </w:rPr>
        <w:t xml:space="preserve"> зачетные единицы, всего 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7454C6"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4C6" w:rsidRPr="009B2C1F">
        <w:rPr>
          <w:rFonts w:ascii="Times New Roman" w:hAnsi="Times New Roman" w:cs="Times New Roman"/>
          <w:sz w:val="24"/>
          <w:szCs w:val="24"/>
        </w:rPr>
        <w:t>часа</w:t>
      </w:r>
      <w:r w:rsidRPr="009B2C1F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32 </w:t>
      </w:r>
      <w:r w:rsidR="007454C6" w:rsidRPr="009B2C1F">
        <w:rPr>
          <w:rFonts w:ascii="Times New Roman" w:hAnsi="Times New Roman" w:cs="Times New Roman"/>
          <w:sz w:val="24"/>
          <w:szCs w:val="24"/>
        </w:rPr>
        <w:t>часа</w:t>
      </w:r>
      <w:r w:rsidRPr="009B2C1F">
        <w:rPr>
          <w:rFonts w:ascii="Times New Roman" w:hAnsi="Times New Roman" w:cs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7454C6" w:rsidRPr="009B2C1F">
        <w:rPr>
          <w:rFonts w:ascii="Times New Roman" w:hAnsi="Times New Roman" w:cs="Times New Roman"/>
          <w:sz w:val="24"/>
          <w:szCs w:val="24"/>
        </w:rPr>
        <w:t xml:space="preserve"> часа</w:t>
      </w:r>
      <w:bookmarkStart w:id="1" w:name="_GoBack"/>
      <w:bookmarkEnd w:id="1"/>
      <w:r w:rsidRPr="009B2C1F">
        <w:rPr>
          <w:rFonts w:ascii="Times New Roman" w:hAnsi="Times New Roman" w:cs="Times New Roman"/>
          <w:sz w:val="24"/>
          <w:szCs w:val="24"/>
        </w:rPr>
        <w:t xml:space="preserve"> занятия лекционного типа), 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7454C6"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C1F">
        <w:rPr>
          <w:rFonts w:ascii="Times New Roman" w:hAnsi="Times New Roman" w:cs="Times New Roman"/>
          <w:sz w:val="24"/>
          <w:szCs w:val="24"/>
        </w:rPr>
        <w:t>часов составляет самостоятельная работа обучающегося.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C1F">
        <w:rPr>
          <w:rFonts w:ascii="Times New Roman" w:hAnsi="Times New Roman" w:cs="Times New Roman"/>
          <w:sz w:val="24"/>
          <w:szCs w:val="24"/>
          <w:u w:val="single"/>
        </w:rPr>
        <w:t>Содержание дисциплины (модуля)</w:t>
      </w:r>
    </w:p>
    <w:p w:rsidR="008D59D9" w:rsidRDefault="008D59D9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48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3"/>
        <w:gridCol w:w="313"/>
        <w:gridCol w:w="23"/>
        <w:gridCol w:w="340"/>
        <w:gridCol w:w="384"/>
        <w:gridCol w:w="386"/>
        <w:gridCol w:w="378"/>
        <w:gridCol w:w="8"/>
        <w:gridCol w:w="386"/>
        <w:gridCol w:w="24"/>
        <w:gridCol w:w="357"/>
        <w:gridCol w:w="31"/>
        <w:gridCol w:w="388"/>
        <w:gridCol w:w="40"/>
        <w:gridCol w:w="21"/>
        <w:gridCol w:w="277"/>
        <w:gridCol w:w="59"/>
        <w:gridCol w:w="349"/>
        <w:gridCol w:w="57"/>
        <w:gridCol w:w="407"/>
        <w:gridCol w:w="29"/>
        <w:gridCol w:w="305"/>
        <w:gridCol w:w="25"/>
        <w:gridCol w:w="53"/>
        <w:gridCol w:w="67"/>
        <w:gridCol w:w="250"/>
        <w:gridCol w:w="59"/>
        <w:gridCol w:w="6"/>
        <w:gridCol w:w="389"/>
        <w:gridCol w:w="50"/>
        <w:gridCol w:w="8"/>
        <w:gridCol w:w="305"/>
        <w:gridCol w:w="50"/>
        <w:gridCol w:w="233"/>
        <w:gridCol w:w="113"/>
        <w:gridCol w:w="332"/>
        <w:gridCol w:w="15"/>
        <w:gridCol w:w="325"/>
        <w:gridCol w:w="34"/>
        <w:gridCol w:w="351"/>
        <w:gridCol w:w="36"/>
        <w:gridCol w:w="328"/>
        <w:gridCol w:w="384"/>
      </w:tblGrid>
      <w:tr w:rsidR="008D59D9" w:rsidRPr="00AE33F6" w:rsidTr="009B2C1F">
        <w:trPr>
          <w:cantSplit/>
          <w:trHeight w:val="135"/>
          <w:tblHeader/>
        </w:trPr>
        <w:tc>
          <w:tcPr>
            <w:tcW w:w="1202" w:type="pct"/>
            <w:vMerge w:val="restart"/>
            <w:tcBorders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(часы)</w:t>
            </w:r>
          </w:p>
        </w:tc>
        <w:tc>
          <w:tcPr>
            <w:tcW w:w="3293" w:type="pct"/>
            <w:gridSpan w:val="38"/>
            <w:tcBorders>
              <w:lef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D59D9" w:rsidRPr="00AE33F6" w:rsidTr="009B2C1F">
        <w:trPr>
          <w:cantSplit/>
          <w:trHeight w:val="791"/>
          <w:tblHeader/>
        </w:trPr>
        <w:tc>
          <w:tcPr>
            <w:tcW w:w="1202" w:type="pct"/>
            <w:vMerge/>
            <w:tcBorders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gridSpan w:val="34"/>
            <w:tcBorders>
              <w:left w:val="single" w:sz="4" w:space="0" w:color="auto"/>
            </w:tcBorders>
            <w:vAlign w:val="center"/>
          </w:tcPr>
          <w:p w:rsidR="008D59D9" w:rsidRPr="00AE33F6" w:rsidRDefault="008D59D9" w:rsidP="009B2C1F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8D59D9" w:rsidRPr="00AE33F6" w:rsidRDefault="008D59D9" w:rsidP="009B2C1F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23" w:type="pct"/>
            <w:gridSpan w:val="4"/>
            <w:vMerge w:val="restar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RPr="00AE33F6" w:rsidTr="009B2C1F">
        <w:trPr>
          <w:cantSplit/>
          <w:trHeight w:val="1611"/>
          <w:tblHeader/>
        </w:trPr>
        <w:tc>
          <w:tcPr>
            <w:tcW w:w="1202" w:type="pct"/>
            <w:vMerge/>
            <w:tcBorders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gridSpan w:val="5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D59D9" w:rsidRPr="00AE33F6" w:rsidRDefault="008D59D9" w:rsidP="009B2C1F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559" w:type="pct"/>
            <w:gridSpan w:val="7"/>
            <w:textDirection w:val="btLr"/>
            <w:tcFitText/>
            <w:vAlign w:val="center"/>
          </w:tcPr>
          <w:p w:rsidR="008D59D9" w:rsidRPr="00AE33F6" w:rsidRDefault="008D59D9" w:rsidP="009B2C1F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558" w:type="pct"/>
            <w:gridSpan w:val="6"/>
            <w:textDirection w:val="btLr"/>
            <w:tcFitText/>
            <w:vAlign w:val="center"/>
          </w:tcPr>
          <w:p w:rsidR="008D59D9" w:rsidRPr="00AE33F6" w:rsidRDefault="008D59D9" w:rsidP="009B2C1F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589" w:type="pct"/>
            <w:gridSpan w:val="10"/>
            <w:textDirection w:val="btLr"/>
            <w:tcFitText/>
            <w:vAlign w:val="center"/>
          </w:tcPr>
          <w:p w:rsidR="008D59D9" w:rsidRPr="00AE33F6" w:rsidRDefault="008D59D9" w:rsidP="009B2C1F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501" w:type="pct"/>
            <w:gridSpan w:val="6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3" w:type="pct"/>
            <w:gridSpan w:val="4"/>
            <w:vMerge/>
            <w:vAlign w:val="center"/>
          </w:tcPr>
          <w:p w:rsidR="008D59D9" w:rsidRPr="00AE33F6" w:rsidRDefault="008D59D9" w:rsidP="009B2C1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59D9" w:rsidRPr="00AE33F6" w:rsidTr="009B2C1F">
        <w:trPr>
          <w:cantSplit/>
          <w:trHeight w:val="1547"/>
          <w:tblHeader/>
        </w:trPr>
        <w:tc>
          <w:tcPr>
            <w:tcW w:w="1202" w:type="pct"/>
            <w:vMerge/>
            <w:tcBorders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4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95" w:type="pct"/>
            <w:gridSpan w:val="2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5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5" w:type="pc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9" w:type="pct"/>
            <w:gridSpan w:val="4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4" w:type="pc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96" w:type="pct"/>
            <w:gridSpan w:val="4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2" w:type="pct"/>
            <w:gridSpan w:val="4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5" w:type="pc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97" w:type="pct"/>
            <w:gridSpan w:val="4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5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71" w:type="pct"/>
            <w:gridSpan w:val="2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7" w:type="pc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1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вопросы организации производства радиотехнических систем.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Основные понятия и  определения.Задачиорганизации производства радиотехнических систем. Типы производства.Государственные стандарты.  Организация процесса подготовки производства. Производственный и технологический процесс.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 Подготовка производства радиоэлектронных систем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Конструкторская подготовка производства. Технологическая подготовка производства. Технологическая документация.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cantSplit/>
          <w:trHeight w:val="1134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 Структура и  виды производства радиотехнических систем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Структура производства.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микроэлектроники. Электро-механическое производство.  Сборочно-монтажное производство. Комплексный монтаж. Специализированное производство (гальваническое, лако-красочное покрытие) 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extDirection w:val="btL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textDirection w:val="btL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 Технологическое оснащение производства.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технологического оснащения. Организация технологического процесса сборки и монтажа. Входной контроль комплектующих элементов. Процесс сборки и монтажа.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 Испытания радиоэлектронных систем специального назначения в процессе производства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Квалификационные испытания. Периодические испытания. Типовые испытания. Приемо-сдаточные испытания.</w:t>
            </w:r>
          </w:p>
          <w:p w:rsidR="008D59D9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Испытания на механические воздействия. Испытания на климатические воздействия. Программы и методики испытаний.</w:t>
            </w:r>
          </w:p>
          <w:p w:rsidR="009B2C1F" w:rsidRPr="00AE33F6" w:rsidRDefault="009B2C1F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6Методы контроля и управления качеством  производства радиоэлектронных систем специального назначения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 регулировки и настройки. Контроль и диагностика радиоэлектронных систем в процессе производства. Выборочный контроль качества. 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5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C9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Предприятия-изготовители радиотехнических систем специального назначения.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предприятия. Типовая структура предприятия. Организация основного производства. Основные фонды и оборотные средства предприятия.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5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C9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Организация и планирование труда на предприятии. 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Планирование труда. Диаграмма Ганта, сетевой график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5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C9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</w:t>
            </w: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Внешняя и внутренняя среда предприятия 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Анализ 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шней среды предприятия. Анализ </w:t>
            </w: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внутренней среды предприятия.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5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RPr="00AE33F6" w:rsidTr="00AC0380">
        <w:trPr>
          <w:cantSplit/>
          <w:trHeight w:val="450"/>
        </w:trPr>
        <w:tc>
          <w:tcPr>
            <w:tcW w:w="1202" w:type="pct"/>
            <w:tcBorders>
              <w:bottom w:val="single" w:sz="4" w:space="0" w:color="auto"/>
              <w:right w:val="single" w:sz="4" w:space="0" w:color="auto"/>
            </w:tcBorders>
          </w:tcPr>
          <w:p w:rsidR="008D59D9" w:rsidRPr="00AC0380" w:rsidRDefault="008D59D9" w:rsidP="009B2C1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D9" w:rsidRPr="00AE33F6" w:rsidRDefault="008D59D9" w:rsidP="00AC038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bottom w:val="single" w:sz="4" w:space="0" w:color="auto"/>
            </w:tcBorders>
            <w:textDirection w:val="btL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gridSpan w:val="4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bottom w:val="single" w:sz="4" w:space="0" w:color="auto"/>
            </w:tcBorders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99"/>
            <w:textDirection w:val="btL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RPr="00AE33F6" w:rsidTr="00C94E74">
        <w:trPr>
          <w:cantSplit/>
          <w:trHeight w:val="322"/>
        </w:trPr>
        <w:tc>
          <w:tcPr>
            <w:tcW w:w="5000" w:type="pct"/>
            <w:gridSpan w:val="43"/>
            <w:tcBorders>
              <w:top w:val="single" w:sz="4" w:space="0" w:color="auto"/>
            </w:tcBorders>
          </w:tcPr>
          <w:p w:rsidR="008D59D9" w:rsidRPr="00AE33F6" w:rsidRDefault="008D59D9" w:rsidP="00AC038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аттестация-зачёт</w:t>
            </w:r>
          </w:p>
        </w:tc>
      </w:tr>
    </w:tbl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Аудиторные лекционные занятия, использование мультимедийного проектора, разбор конкретных практических ситуаций.</w:t>
      </w:r>
    </w:p>
    <w:p w:rsidR="008D59D9" w:rsidRPr="007454C6" w:rsidRDefault="008D59D9" w:rsidP="009B2C1F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i/>
          <w:iCs/>
        </w:rPr>
      </w:pPr>
    </w:p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самостоятельной работы обучающихся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проводится обучающимися с помощью основной и дополнительной  учебной литературы и контролируется на зачете.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включающий: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8D59D9" w:rsidRDefault="008D59D9" w:rsidP="009B2C1F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pStyle w:val="1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ОПК-8. Способность собирать, обрабатывать, анализировать и систематизировать научно-техническую информацию в сфере профессиональной деятельности, использовать достижения отечественной и зарубежной науки, техники и технологии</w:t>
      </w:r>
    </w:p>
    <w:p w:rsidR="008D59D9" w:rsidRDefault="008D59D9" w:rsidP="009B2C1F">
      <w:pPr>
        <w:pStyle w:val="10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8D59D9" w:rsidRPr="009B2C1F" w:rsidTr="009B2C1F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8D59D9" w:rsidRPr="009B2C1F" w:rsidTr="009B2C1F">
        <w:trPr>
          <w:cantSplit/>
          <w:tblHeader/>
        </w:trPr>
        <w:tc>
          <w:tcPr>
            <w:tcW w:w="1242" w:type="dxa"/>
            <w:vMerge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 xml:space="preserve">Знать достижения отечественной и зарубежной науки, техники и технологии при  конструировании и производстве специальных  радиоэлектронных систем 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8D59D9" w:rsidRPr="00AE33F6" w:rsidRDefault="008D59D9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Уметь собирать, обрабатывать, анализировать и систематизировать научно-техническую информацию в сфере  конструирования и производства специальных  радиоэлектронных систем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8D59D9" w:rsidRDefault="008D59D9">
      <w:pPr>
        <w:pStyle w:val="10"/>
        <w:ind w:left="142" w:right="-426"/>
        <w:rPr>
          <w:rFonts w:ascii="Times New Roman" w:hAnsi="Times New Roman" w:cs="Times New Roman"/>
        </w:rPr>
      </w:pPr>
    </w:p>
    <w:p w:rsidR="008D59D9" w:rsidRDefault="008D59D9">
      <w:pPr>
        <w:pStyle w:val="10"/>
        <w:ind w:left="142" w:right="-426"/>
        <w:rPr>
          <w:rFonts w:ascii="Times New Roman" w:hAnsi="Times New Roman" w:cs="Times New Roman"/>
        </w:rPr>
      </w:pPr>
    </w:p>
    <w:p w:rsidR="008D59D9" w:rsidRDefault="008D59D9">
      <w:pPr>
        <w:autoSpaceDE w:val="0"/>
        <w:autoSpaceDN w:val="0"/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ПК-11. 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 </w:t>
      </w:r>
    </w:p>
    <w:p w:rsidR="008D59D9" w:rsidRDefault="008D59D9">
      <w:pPr>
        <w:pStyle w:val="10"/>
        <w:ind w:left="142" w:right="-426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8D59D9" w:rsidRPr="009B2C1F" w:rsidTr="009B2C1F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8D59D9" w:rsidRPr="009B2C1F" w:rsidTr="009B2C1F">
        <w:trPr>
          <w:cantSplit/>
          <w:tblHeader/>
        </w:trPr>
        <w:tc>
          <w:tcPr>
            <w:tcW w:w="1242" w:type="dxa"/>
            <w:vMerge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Знать цели и задачи проектирования специальных радиотехнических систем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8D59D9" w:rsidRPr="00AE33F6" w:rsidRDefault="008D59D9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состояние научно-технической проблемы на основе подбора и изучения литературных и патентных источников о специальных радиотехнических системах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8D59D9" w:rsidRDefault="008D59D9">
      <w:pPr>
        <w:pStyle w:val="10"/>
        <w:ind w:left="142" w:right="-426"/>
        <w:rPr>
          <w:rFonts w:ascii="Times New Roman" w:hAnsi="Times New Roman" w:cs="Times New Roman"/>
        </w:rPr>
      </w:pPr>
    </w:p>
    <w:p w:rsidR="008D59D9" w:rsidRDefault="008D59D9">
      <w:pPr>
        <w:autoSpaceDE w:val="0"/>
        <w:autoSpaceDN w:val="0"/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ПК-13 Способность разрабатывать программы экспериментальных исследований и их реализовывать.</w:t>
      </w:r>
    </w:p>
    <w:p w:rsidR="008D59D9" w:rsidRDefault="008D59D9">
      <w:pPr>
        <w:pStyle w:val="10"/>
        <w:spacing w:line="240" w:lineRule="auto"/>
        <w:ind w:left="142" w:right="-426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8D59D9" w:rsidRPr="009B2C1F" w:rsidTr="009B2C1F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8D59D9" w:rsidRPr="009B2C1F" w:rsidTr="009B2C1F">
        <w:trPr>
          <w:cantSplit/>
          <w:tblHeader/>
        </w:trPr>
        <w:tc>
          <w:tcPr>
            <w:tcW w:w="1242" w:type="dxa"/>
            <w:vMerge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Знать основные нормативные документы регламентирующие разработку программ экспериментальных исследований  радиотехнических систем и комплексов специального назначения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8D59D9" w:rsidRPr="00AE33F6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Уметь разрабатывать программы экспериментальных исследований специальных радиотехнических систем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 – 50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8D59D9" w:rsidRDefault="008D59D9">
      <w:pPr>
        <w:pStyle w:val="10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8D59D9" w:rsidRDefault="008D59D9">
      <w:pPr>
        <w:pStyle w:val="10"/>
        <w:ind w:left="142" w:right="-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ПК-16 Способностью составлять обзоры результатов проводимых исследований и отчеты о них.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8D59D9" w:rsidRPr="009B2C1F" w:rsidTr="009B2C1F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8D59D9" w:rsidRPr="009B2C1F" w:rsidTr="009B2C1F">
        <w:trPr>
          <w:cantSplit/>
          <w:tblHeader/>
        </w:trPr>
        <w:tc>
          <w:tcPr>
            <w:tcW w:w="1242" w:type="dxa"/>
            <w:vMerge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Знать основные нормативные документы регламентирующие разработкуотчетов по исследованиям  радиотехнических систем и комплексов специального назначения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8D59D9" w:rsidRPr="00AE33F6">
        <w:tc>
          <w:tcPr>
            <w:tcW w:w="1242" w:type="dxa"/>
            <w:vAlign w:val="center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8D59D9" w:rsidRPr="00AE33F6" w:rsidRDefault="008D59D9" w:rsidP="009B2C1F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Уметь составлять обзоры результатов проводимых исследований и отчеты о них.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8D59D9" w:rsidRDefault="008D59D9">
      <w:pPr>
        <w:pStyle w:val="10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 Описание шкал оценивания результатов оценивания по дисциплине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Зачёт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оценок: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819"/>
      </w:tblGrid>
      <w:tr w:rsidR="008D59D9" w:rsidRPr="009B2C1F" w:rsidTr="009B2C1F">
        <w:trPr>
          <w:trHeight w:val="20"/>
          <w:tblHeader/>
        </w:trPr>
        <w:tc>
          <w:tcPr>
            <w:tcW w:w="2988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9B2C1F">
              <w:rPr>
                <w:rFonts w:ascii="Times New Roman" w:hAnsi="Times New Roman" w:cs="Times New Roman"/>
                <w:b/>
                <w:bCs/>
                <w:snapToGrid w:val="0"/>
              </w:rPr>
              <w:t>Оценка</w:t>
            </w:r>
          </w:p>
        </w:tc>
        <w:tc>
          <w:tcPr>
            <w:tcW w:w="681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9B2C1F">
              <w:rPr>
                <w:rFonts w:ascii="Times New Roman" w:hAnsi="Times New Roman" w:cs="Times New Roman"/>
                <w:b/>
                <w:bCs/>
                <w:snapToGrid w:val="0"/>
              </w:rPr>
              <w:t>Уровень подготовки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Превосходно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9B2C1F">
              <w:rPr>
                <w:rFonts w:ascii="Times New Roman" w:hAnsi="Times New Roman" w:cs="Times New Roman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</w:t>
            </w:r>
          </w:p>
          <w:p w:rsidR="008D59D9" w:rsidRPr="009B2C1F" w:rsidRDefault="008D59D9" w:rsidP="009B2C1F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100 %-ное выполнение контрольных экзаменационных заданий</w:t>
            </w:r>
            <w:r w:rsidRPr="009B2C1F">
              <w:rPr>
                <w:rFonts w:ascii="Times New Roman" w:hAnsi="Times New Roman" w:cs="Times New Roman"/>
              </w:rPr>
              <w:tab/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Отлично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Высокий уровень подготовки с незначительными ошибками. С</w:t>
            </w:r>
            <w:r w:rsidRPr="009B2C1F">
              <w:rPr>
                <w:rFonts w:ascii="Times New Roman" w:hAnsi="Times New Roman" w:cs="Times New Roman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экзаменационных заданий на 90% и выше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Очень хорошо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 xml:space="preserve">Хорошая подготовка. </w:t>
            </w:r>
            <w:r w:rsidRPr="009B2C1F">
              <w:rPr>
                <w:rFonts w:ascii="Times New Roman" w:hAnsi="Times New Roman" w:cs="Times New Roman"/>
              </w:rPr>
              <w:t>Студент дает ответ на все теоретические вопросы билета при наличии неточностей.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Студент активно работал на практических занятиях.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экзаменационных заданий от 80 до 90%.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Хорошо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9B2C1F">
              <w:rPr>
                <w:rFonts w:ascii="Times New Roman" w:hAnsi="Times New Roman" w:cs="Times New Roman"/>
              </w:rPr>
              <w:t>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8D59D9" w:rsidRPr="009B2C1F" w:rsidRDefault="008D59D9" w:rsidP="009B2C1F">
            <w:pPr>
              <w:pStyle w:val="21"/>
              <w:rPr>
                <w:snapToGrid w:val="0"/>
                <w:sz w:val="22"/>
                <w:szCs w:val="22"/>
              </w:rPr>
            </w:pPr>
            <w:r w:rsidRPr="009B2C1F">
              <w:rPr>
                <w:sz w:val="22"/>
                <w:szCs w:val="22"/>
              </w:rPr>
              <w:t xml:space="preserve">Выполнение контрольных экзаменационных заданий от 70 до 80%. 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Удовлетворительно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 xml:space="preserve">Минимально достаточный уровень подготовки. </w:t>
            </w:r>
            <w:r w:rsidRPr="009B2C1F">
              <w:rPr>
                <w:rFonts w:ascii="Times New Roman" w:hAnsi="Times New Roman" w:cs="Times New Roman"/>
              </w:rPr>
              <w:t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экзаменационных заданий от 50 до 70%.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Неудовлетворительно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pStyle w:val="ad"/>
              <w:suppressLineNumbers/>
              <w:ind w:left="0"/>
              <w:jc w:val="both"/>
              <w:rPr>
                <w:sz w:val="22"/>
                <w:szCs w:val="22"/>
              </w:rPr>
            </w:pPr>
            <w:r w:rsidRPr="009B2C1F">
              <w:rPr>
                <w:snapToGrid w:val="0"/>
                <w:sz w:val="22"/>
                <w:szCs w:val="22"/>
              </w:rPr>
              <w:t>Подготовка недостаточная и требует дополнительного изучения материала.</w:t>
            </w:r>
            <w:r w:rsidRPr="009B2C1F">
              <w:rPr>
                <w:sz w:val="22"/>
                <w:szCs w:val="22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8D59D9" w:rsidRPr="009B2C1F" w:rsidRDefault="008D59D9" w:rsidP="009B2C1F">
            <w:pPr>
              <w:pStyle w:val="ad"/>
              <w:suppressLineNumbers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экзаменационных заданий до 50%.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Плохо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Подготовка абсолютно недостаточная. Студент не отвечает на поставленные вопросы.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зачетных заданий</w:t>
            </w:r>
            <w:r w:rsidRPr="009B2C1F">
              <w:rPr>
                <w:rFonts w:ascii="Times New Roman" w:hAnsi="Times New Roman" w:cs="Times New Roman"/>
              </w:rPr>
              <w:br/>
              <w:t xml:space="preserve">менее 20 %. </w:t>
            </w:r>
          </w:p>
        </w:tc>
      </w:tr>
    </w:tbl>
    <w:p w:rsidR="008D59D9" w:rsidRDefault="008D59D9" w:rsidP="009B2C1F">
      <w:pPr>
        <w:pStyle w:val="10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pStyle w:val="10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знаний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письменные ответы на вопросы.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умений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</w:t>
      </w:r>
    </w:p>
    <w:p w:rsidR="008D59D9" w:rsidRDefault="008D59D9" w:rsidP="009B2C1F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практические контрольные задания.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курсовые работы не предусмотрены.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8D59D9" w:rsidRDefault="008D59D9" w:rsidP="009B2C1F">
      <w:pPr>
        <w:pStyle w:val="10"/>
        <w:numPr>
          <w:ilvl w:val="1"/>
          <w:numId w:val="11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 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 зачету для оценки сформированности компетенций ОПК-8, ПК-11,  ПК-13, ПК-16:</w:t>
      </w:r>
    </w:p>
    <w:tbl>
      <w:tblPr>
        <w:tblW w:w="0" w:type="auto"/>
        <w:tblInd w:w="-106" w:type="dxa"/>
        <w:tblLook w:val="0000"/>
      </w:tblPr>
      <w:tblGrid>
        <w:gridCol w:w="7196"/>
      </w:tblGrid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на производство изделий ВТ.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производства.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Приемка изделий.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испытаний при производстве изделий ВТ.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Типовые испытания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Квалификационные испытания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Приемо-сдаточные испытания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Периодические испытания 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Технологичность РЭА.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Технологическая документация.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Технологические процессы.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видов производств.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организационные структуры производства.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Производственные процессы.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ЕСТД. Виды ЕСТД.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производства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Сетевые диаграммы 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Диаграммы Ганта</w:t>
            </w:r>
          </w:p>
        </w:tc>
      </w:tr>
      <w:tr w:rsidR="008D59D9" w:rsidRPr="00AE33F6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внешней среды предприятия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внутренней среды предприятия</w:t>
            </w:r>
          </w:p>
        </w:tc>
      </w:tr>
    </w:tbl>
    <w:p w:rsidR="008D59D9" w:rsidRDefault="008D59D9">
      <w:pPr>
        <w:pStyle w:val="a5"/>
        <w:spacing w:line="240" w:lineRule="auto"/>
        <w:ind w:left="0" w:right="-2"/>
        <w:rPr>
          <w:rFonts w:ascii="Times New Roman" w:hAnsi="Times New Roman" w:cs="Times New Roman"/>
          <w:i/>
          <w:iCs/>
          <w:sz w:val="24"/>
          <w:szCs w:val="24"/>
        </w:rPr>
      </w:pPr>
    </w:p>
    <w:p w:rsidR="008D59D9" w:rsidRPr="009B2C1F" w:rsidRDefault="008D59D9" w:rsidP="009B2C1F">
      <w:pPr>
        <w:pStyle w:val="a5"/>
        <w:numPr>
          <w:ilvl w:val="1"/>
          <w:numId w:val="11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B2C1F">
        <w:rPr>
          <w:rStyle w:val="a9"/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B2C1F">
        <w:rPr>
          <w:rStyle w:val="a9"/>
          <w:rFonts w:ascii="Times New Roman" w:hAnsi="Times New Roman" w:cs="Times New Roman"/>
          <w:sz w:val="24"/>
          <w:szCs w:val="24"/>
        </w:rPr>
        <w:t>- Паспорт фонда оценочных средств по дисциплине «Основы организации производства радиотехнических систем»,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B2C1F">
        <w:rPr>
          <w:rStyle w:val="a9"/>
          <w:rFonts w:ascii="Times New Roman" w:hAnsi="Times New Roman" w:cs="Times New Roman"/>
          <w:sz w:val="24"/>
          <w:szCs w:val="24"/>
        </w:rPr>
        <w:t>- Критерии и шкалы для интегрированной оценки уровня сформированности компетенций,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B2C1F">
        <w:rPr>
          <w:rStyle w:val="a9"/>
          <w:rFonts w:ascii="Times New Roman" w:hAnsi="Times New Roman" w:cs="Times New Roman"/>
          <w:sz w:val="24"/>
          <w:szCs w:val="24"/>
        </w:rPr>
        <w:t>- Вопросы к зачету по дисциплине «Основы организации производства радиотехнических систем»,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 xml:space="preserve">1) Организация производства, экономика и управление в промышленности [Электронный ресурс] / Голов Р. С. - М. : Дашков и К, 2017. - </w:t>
      </w:r>
      <w:hyperlink r:id="rId7" w:history="1">
        <w:r w:rsidRPr="009B2C1F">
          <w:rPr>
            <w:rFonts w:ascii="Times New Roman" w:hAnsi="Times New Roman" w:cs="Times New Roman"/>
            <w:sz w:val="24"/>
            <w:szCs w:val="24"/>
          </w:rPr>
          <w:t>http://www.studentlibrary.ru/book/ISBN9785394026676.html</w:t>
        </w:r>
      </w:hyperlink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 xml:space="preserve">2) Основы конструирования и технологии производства радиоэлектронных средств. Организация и методология процесса конструирования при разработке радиоэлектронных средств [Электронный ресурс] : Учеб. пособие по курсу "Основы конструирования и технологии производства радиоэлектронных средств" / Ламанов А.И. - М. : Издательство МГТУ им. Н. Э. Баумана, 2010." - </w:t>
      </w:r>
      <w:hyperlink r:id="rId8" w:history="1">
        <w:r w:rsidRPr="009B2C1F">
          <w:rPr>
            <w:rFonts w:ascii="Times New Roman" w:hAnsi="Times New Roman" w:cs="Times New Roman"/>
            <w:sz w:val="24"/>
            <w:szCs w:val="24"/>
          </w:rPr>
          <w:t>http://www.studentlibrary.ru/book/bauman_0444.html</w:t>
        </w:r>
      </w:hyperlink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3) Ботов, М. И. Введение в теорию радиолокационных систем [Электронный ресурс] : монография / М. И. Ботов, В. А. Вяхирев, В. В. Девотчак; ред. М. И. Ботов. - Красноярск: Сиб. федер. ун-т, 2012. - 394 с. - ISBN 978-5-7638-2740-8.  ЭБС «Консультант студента»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4) Управление проектами [Электронный ресурс] / М. Троцкий, Б. Груча,К. Огонек; пер. с польск. - М. : Финансы и статистика, 2011." - http://www.studentlibrary.ru/book/ISBN5279030449.html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1) Менеджмент [Электронный ресурс] : учеб. пособие для высших учебных заведений / п/р В.В. Лукашевича, Н.И. Астаховой - М. : ЮНИТИ-ДАНА, 2012. - http://www.studentlibrary.ru/book/ISBN5238007647.html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2) Управление проектами [Электронный ресурс] : Учеб. пособие / С. В. Матюшок, под ред. В.М. Матюшка. - М. : Издательство РУДН, 2010. - http://www.studentlibrary.ru/book/ISBN9785209038962.html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3) Введение в специальность «Радиоэлектронные системы» [Электронный ресурс] / И.В. Вознесенский, А.В. Галев, Д.Д. Дмитриев, В.А. Петров; Под ред. В.Н. Митрохина. - М. : Издательство МГТУ им. Н. Э. Баумана, 2009. Электронно-библиотечная система Лань https://e.lanbook.com/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 xml:space="preserve">в) программное обеспечение и Интернет-ресурсы </w:t>
      </w:r>
    </w:p>
    <w:p w:rsidR="008D59D9" w:rsidRPr="009B2C1F" w:rsidRDefault="008F623D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D59D9" w:rsidRPr="009B2C1F">
          <w:rPr>
            <w:rStyle w:val="aa"/>
            <w:rFonts w:ascii="Times New Roman" w:hAnsi="Times New Roman"/>
            <w:sz w:val="24"/>
            <w:szCs w:val="24"/>
          </w:rPr>
          <w:t>https://e.lanbook.com/</w:t>
        </w:r>
      </w:hyperlink>
    </w:p>
    <w:p w:rsidR="008D59D9" w:rsidRPr="009B2C1F" w:rsidRDefault="008F623D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" w:history="1">
        <w:r w:rsidR="008D59D9" w:rsidRPr="009B2C1F">
          <w:rPr>
            <w:rStyle w:val="aa"/>
            <w:rFonts w:ascii="Times New Roman" w:hAnsi="Times New Roman"/>
            <w:sz w:val="24"/>
            <w:szCs w:val="24"/>
          </w:rPr>
          <w:t>http://www.studentlibrary.ru/book/ISBN9785703833186.html</w:t>
        </w:r>
      </w:hyperlink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a"/>
          <w:rFonts w:ascii="Times New Roman" w:hAnsi="Times New Roman"/>
          <w:sz w:val="24"/>
          <w:szCs w:val="24"/>
        </w:rPr>
      </w:pPr>
      <w:r w:rsidRPr="009B2C1F">
        <w:rPr>
          <w:rStyle w:val="aa"/>
          <w:rFonts w:ascii="Times New Roman" w:hAnsi="Times New Roman"/>
          <w:sz w:val="24"/>
          <w:szCs w:val="24"/>
        </w:rPr>
        <w:t>http://znanium.com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-мультимедийный проектор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ВПО/ВОс учетом рекомендаций и ОПОП ВПО по направлению «Специальные радиотехнические системы», специальности (специализации) 11.05.02 «Приём, анализ и обработка сигналов системами специального назначения».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Автор (ы) Фитасов Е.С.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Рецензент (ы) ________________________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Заведующий кафедрой  Фитасов Е.С.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от ___________ года, протокол № ________.</w:t>
      </w:r>
    </w:p>
    <w:sectPr w:rsidR="008D59D9" w:rsidRPr="009B2C1F" w:rsidSect="009B2C1F">
      <w:footerReference w:type="default" r:id="rId11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9F" w:rsidRDefault="0098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83C9F" w:rsidRDefault="0098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D9" w:rsidRDefault="008F623D">
    <w:pPr>
      <w:pStyle w:val="a6"/>
      <w:framePr w:wrap="auto" w:vAnchor="text" w:hAnchor="margin" w:xAlign="outside" w:y="1"/>
      <w:rPr>
        <w:rStyle w:val="a8"/>
        <w:rFonts w:ascii="Times New Roman" w:hAnsi="Times New Roman"/>
      </w:rPr>
    </w:pPr>
    <w:r>
      <w:rPr>
        <w:rStyle w:val="a8"/>
        <w:rFonts w:ascii="Times New Roman" w:hAnsi="Times New Roman"/>
      </w:rPr>
      <w:fldChar w:fldCharType="begin"/>
    </w:r>
    <w:r w:rsidR="008D59D9">
      <w:rPr>
        <w:rStyle w:val="a8"/>
        <w:rFonts w:ascii="Times New Roman" w:hAnsi="Times New Roman"/>
      </w:rPr>
      <w:instrText xml:space="preserve">PAGE  </w:instrText>
    </w:r>
    <w:r>
      <w:rPr>
        <w:rStyle w:val="a8"/>
        <w:rFonts w:ascii="Times New Roman" w:hAnsi="Times New Roman"/>
      </w:rPr>
      <w:fldChar w:fldCharType="separate"/>
    </w:r>
    <w:r w:rsidR="00CC6A62">
      <w:rPr>
        <w:rStyle w:val="a8"/>
        <w:rFonts w:ascii="Times New Roman" w:hAnsi="Times New Roman"/>
        <w:noProof/>
      </w:rPr>
      <w:t>2</w:t>
    </w:r>
    <w:r>
      <w:rPr>
        <w:rStyle w:val="a8"/>
        <w:rFonts w:ascii="Times New Roman" w:hAnsi="Times New Roman"/>
      </w:rPr>
      <w:fldChar w:fldCharType="end"/>
    </w:r>
  </w:p>
  <w:p w:rsidR="008D59D9" w:rsidRDefault="008D59D9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9F" w:rsidRDefault="0098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83C9F" w:rsidRDefault="0098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101"/>
    <w:multiLevelType w:val="hybridMultilevel"/>
    <w:tmpl w:val="91A61BE2"/>
    <w:lvl w:ilvl="0" w:tplc="B5F861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4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5">
    <w:nsid w:val="2E041255"/>
    <w:multiLevelType w:val="multilevel"/>
    <w:tmpl w:val="DB54C2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7">
    <w:nsid w:val="42D3499F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FEA4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0">
    <w:nsid w:val="57D41DB5"/>
    <w:multiLevelType w:val="multilevel"/>
    <w:tmpl w:val="BA0E48D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1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4CA"/>
    <w:rsid w:val="000D74CA"/>
    <w:rsid w:val="002615F2"/>
    <w:rsid w:val="003662BB"/>
    <w:rsid w:val="007454C6"/>
    <w:rsid w:val="008B37B5"/>
    <w:rsid w:val="008D59D9"/>
    <w:rsid w:val="008F623D"/>
    <w:rsid w:val="00921010"/>
    <w:rsid w:val="00983C9F"/>
    <w:rsid w:val="009B2C1F"/>
    <w:rsid w:val="00A50D99"/>
    <w:rsid w:val="00AC0380"/>
    <w:rsid w:val="00AE33F6"/>
    <w:rsid w:val="00C527E1"/>
    <w:rsid w:val="00C94E74"/>
    <w:rsid w:val="00CC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99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50D99"/>
    <w:pPr>
      <w:keepNext/>
      <w:spacing w:after="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50D99"/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список с точками"/>
    <w:basedOn w:val="a"/>
    <w:uiPriority w:val="99"/>
    <w:rsid w:val="00A50D99"/>
    <w:pPr>
      <w:tabs>
        <w:tab w:val="num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A50D99"/>
    <w:pPr>
      <w:tabs>
        <w:tab w:val="num" w:pos="643"/>
      </w:tabs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50D99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A50D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A50D99"/>
    <w:rPr>
      <w:rFonts w:cs="Times New Roman"/>
    </w:rPr>
  </w:style>
  <w:style w:type="character" w:styleId="a8">
    <w:name w:val="page number"/>
    <w:uiPriority w:val="99"/>
    <w:rsid w:val="00A50D99"/>
    <w:rPr>
      <w:rFonts w:cs="Times New Roman"/>
    </w:rPr>
  </w:style>
  <w:style w:type="character" w:customStyle="1" w:styleId="a9">
    <w:name w:val="МОЙ"/>
    <w:uiPriority w:val="99"/>
    <w:rsid w:val="00A50D99"/>
    <w:rPr>
      <w:sz w:val="28"/>
    </w:rPr>
  </w:style>
  <w:style w:type="character" w:styleId="aa">
    <w:name w:val="Hyperlink"/>
    <w:uiPriority w:val="99"/>
    <w:rsid w:val="00A50D9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A5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A50D99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A50D99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A50D99"/>
  </w:style>
  <w:style w:type="character" w:customStyle="1" w:styleId="value8">
    <w:name w:val="value8"/>
    <w:uiPriority w:val="99"/>
    <w:rsid w:val="00A50D99"/>
    <w:rPr>
      <w:sz w:val="22"/>
    </w:rPr>
  </w:style>
  <w:style w:type="character" w:customStyle="1" w:styleId="hilight4">
    <w:name w:val="hilight4"/>
    <w:uiPriority w:val="99"/>
    <w:rsid w:val="00A50D99"/>
    <w:rPr>
      <w:i/>
    </w:rPr>
  </w:style>
  <w:style w:type="paragraph" w:customStyle="1" w:styleId="10">
    <w:name w:val="Абзац списка1"/>
    <w:basedOn w:val="a"/>
    <w:uiPriority w:val="99"/>
    <w:rsid w:val="00A50D99"/>
    <w:pPr>
      <w:spacing w:after="0"/>
      <w:ind w:left="720"/>
      <w:jc w:val="both"/>
    </w:pPr>
    <w:rPr>
      <w:lang w:eastAsia="en-US"/>
    </w:rPr>
  </w:style>
  <w:style w:type="paragraph" w:customStyle="1" w:styleId="21">
    <w:name w:val="Основной текст 21"/>
    <w:basedOn w:val="a"/>
    <w:uiPriority w:val="99"/>
    <w:rsid w:val="00A50D99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50D99"/>
    <w:pPr>
      <w:spacing w:after="0" w:line="240" w:lineRule="auto"/>
      <w:ind w:left="-709"/>
    </w:pPr>
    <w:rPr>
      <w:rFonts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A50D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bauman_044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39402667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3148</Words>
  <Characters>17945</Characters>
  <Application>Microsoft Office Word</Application>
  <DocSecurity>0</DocSecurity>
  <Lines>149</Lines>
  <Paragraphs>42</Paragraphs>
  <ScaleCrop>false</ScaleCrop>
  <Company/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24</cp:revision>
  <cp:lastPrinted>2018-04-19T11:15:00Z</cp:lastPrinted>
  <dcterms:created xsi:type="dcterms:W3CDTF">2017-01-27T09:44:00Z</dcterms:created>
  <dcterms:modified xsi:type="dcterms:W3CDTF">2021-03-31T07:19:00Z</dcterms:modified>
</cp:coreProperties>
</file>