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7E" w:rsidRPr="00712FD0" w:rsidRDefault="0050377E" w:rsidP="00712F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0377E" w:rsidRPr="00CB41B5" w:rsidRDefault="00AC76D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CD3CD7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3CD7">
        <w:rPr>
          <w:rFonts w:ascii="Times New Roman" w:hAnsi="Times New Roman" w:cs="Times New Roman"/>
          <w:sz w:val="24"/>
          <w:szCs w:val="24"/>
        </w:rPr>
        <w:t xml:space="preserve">протокол от 16.06.2021 г. №8 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B33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CB41B5">
        <w:rPr>
          <w:rFonts w:ascii="Times New Roman" w:hAnsi="Times New Roman" w:cs="Times New Roman"/>
          <w:b/>
          <w:sz w:val="24"/>
          <w:szCs w:val="24"/>
        </w:rPr>
        <w:t>___ ПРАКТИКИ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CB41B5" w:rsidRDefault="00A7401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ПРАВОПРИМЕНИТЕЛЬНАЯ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подготовки_</w:t>
      </w:r>
      <w:r w:rsidR="0082083C" w:rsidRPr="0082083C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i/>
          <w:sz w:val="24"/>
          <w:szCs w:val="24"/>
        </w:rPr>
        <w:t>(указывается код и наименование направления подготовки/специальности)</w:t>
      </w:r>
    </w:p>
    <w:p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:rsidR="0050377E" w:rsidRPr="00CB41B5" w:rsidRDefault="00715F0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2D22C5">
        <w:rPr>
          <w:rFonts w:ascii="Times New Roman" w:hAnsi="Times New Roman" w:cs="Times New Roman"/>
          <w:sz w:val="24"/>
          <w:szCs w:val="24"/>
        </w:rPr>
        <w:t>Криминалисти</w:t>
      </w:r>
      <w:r w:rsidRPr="00715F0F">
        <w:rPr>
          <w:rFonts w:ascii="Times New Roman" w:hAnsi="Times New Roman" w:cs="Times New Roman"/>
          <w:sz w:val="24"/>
          <w:szCs w:val="24"/>
        </w:rPr>
        <w:t>ческие экспертизы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наименование)</w:t>
      </w: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:rsidR="0050377E" w:rsidRPr="00CB41B5" w:rsidRDefault="00635428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428">
        <w:rPr>
          <w:rFonts w:ascii="Times New Roman" w:hAnsi="Times New Roman" w:cs="Times New Roman"/>
          <w:sz w:val="24"/>
          <w:szCs w:val="24"/>
        </w:rPr>
        <w:t>судебный эксперт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 квалификации)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50377E" w:rsidRPr="00CB41B5" w:rsidRDefault="00635428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______ОЧНАЯ</w:t>
      </w:r>
      <w:r w:rsidR="0050377E" w:rsidRPr="00CB41B5">
        <w:rPr>
          <w:rFonts w:ascii="Times New Roman" w:hAnsi="Times New Roman" w:cs="Times New Roman"/>
          <w:sz w:val="24"/>
          <w:szCs w:val="24"/>
        </w:rPr>
        <w:t>______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3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8BFB" wp14:editId="792D04C8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6D6" w:rsidRPr="004D1FEE" w:rsidRDefault="00AC76D6" w:rsidP="0050377E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E8BFB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18pt;margin-top:470.85pt;width:23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" stroked="f">
                <v:textbox>
                  <w:txbxContent>
                    <w:p w:rsidR="00AC76D6" w:rsidRPr="004D1FEE" w:rsidRDefault="00AC76D6" w:rsidP="0050377E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6E06C3">
        <w:rPr>
          <w:rFonts w:ascii="Times New Roman" w:hAnsi="Times New Roman" w:cs="Times New Roman"/>
          <w:i/>
          <w:sz w:val="24"/>
          <w:szCs w:val="24"/>
        </w:rPr>
        <w:t>(очная/очно-заочная/заочная</w:t>
      </w:r>
      <w:r w:rsidRPr="00E623D4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20</w:t>
      </w:r>
      <w:r w:rsidR="007D21B9">
        <w:rPr>
          <w:rFonts w:ascii="Times New Roman" w:hAnsi="Times New Roman" w:cs="Times New Roman"/>
          <w:sz w:val="24"/>
          <w:szCs w:val="24"/>
        </w:rPr>
        <w:t>21</w:t>
      </w:r>
      <w:r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на основании Федерального государственного образовательного стандарта</w:t>
      </w:r>
      <w:r w:rsidR="006E06C3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="007D21B9" w:rsidRPr="007D21B9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  <w:r w:rsidRPr="00CB41B5">
        <w:rPr>
          <w:rFonts w:ascii="Times New Roman" w:hAnsi="Times New Roman" w:cs="Times New Roman"/>
          <w:sz w:val="24"/>
          <w:szCs w:val="24"/>
        </w:rPr>
        <w:t>/</w:t>
      </w:r>
      <w:r w:rsidR="007D21B9">
        <w:rPr>
          <w:rFonts w:ascii="Times New Roman" w:hAnsi="Times New Roman" w:cs="Times New Roman"/>
          <w:sz w:val="24"/>
          <w:szCs w:val="24"/>
        </w:rPr>
        <w:t xml:space="preserve"> </w:t>
      </w:r>
      <w:r w:rsidR="007D21B9" w:rsidRPr="007D21B9">
        <w:rPr>
          <w:rFonts w:ascii="Times New Roman" w:hAnsi="Times New Roman" w:cs="Times New Roman"/>
          <w:sz w:val="24"/>
          <w:szCs w:val="24"/>
        </w:rPr>
        <w:t>ФГОС ВО/ОС ННГУ</w:t>
      </w:r>
      <w:r w:rsidR="00A5712C">
        <w:rPr>
          <w:rFonts w:ascii="Times New Roman" w:hAnsi="Times New Roman" w:cs="Times New Roman"/>
          <w:sz w:val="24"/>
          <w:szCs w:val="24"/>
        </w:rPr>
        <w:t xml:space="preserve"> </w:t>
      </w:r>
      <w:r w:rsidR="00A5712C" w:rsidRPr="00A5712C">
        <w:rPr>
          <w:rFonts w:ascii="Times New Roman" w:hAnsi="Times New Roman" w:cs="Times New Roman"/>
          <w:sz w:val="24"/>
          <w:szCs w:val="24"/>
        </w:rPr>
        <w:t>по направлению 40.05.03 «Судебная экспертиза»</w:t>
      </w:r>
      <w:r w:rsidR="00A5712C">
        <w:rPr>
          <w:rFonts w:ascii="Times New Roman" w:hAnsi="Times New Roman" w:cs="Times New Roman"/>
          <w:sz w:val="24"/>
          <w:szCs w:val="24"/>
        </w:rPr>
        <w:t>.</w:t>
      </w:r>
      <w:r w:rsidR="009D7CC7">
        <w:rPr>
          <w:rFonts w:ascii="Times New Roman" w:hAnsi="Times New Roman" w:cs="Times New Roman"/>
          <w:sz w:val="24"/>
          <w:szCs w:val="24"/>
        </w:rPr>
        <w:t xml:space="preserve"> Код в учебном плане </w:t>
      </w:r>
      <w:r w:rsidR="009D7CC7" w:rsidRPr="009D7CC7">
        <w:rPr>
          <w:rFonts w:ascii="Times New Roman" w:hAnsi="Times New Roman" w:cs="Times New Roman"/>
          <w:sz w:val="24"/>
          <w:szCs w:val="24"/>
        </w:rPr>
        <w:t>Б2.О.02(У)</w:t>
      </w:r>
      <w:r w:rsidR="009D7CC7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377E" w:rsidRPr="00CB41B5" w:rsidRDefault="00A5712C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Новосёлова Антонина Николаевна,к.ф.н.,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="005314FC">
        <w:rPr>
          <w:rFonts w:ascii="Times New Roman" w:hAnsi="Times New Roman" w:cs="Times New Roman"/>
          <w:sz w:val="24"/>
          <w:szCs w:val="24"/>
        </w:rPr>
        <w:t>,доцент кафедры судебной экспертизы</w:t>
      </w:r>
    </w:p>
    <w:p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0377E" w:rsidRPr="00CB41B5" w:rsidRDefault="0050377E" w:rsidP="005314FC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Заведующий кафедрой     _</w:t>
      </w:r>
      <w:r w:rsidR="005314FC">
        <w:rPr>
          <w:rFonts w:ascii="Times New Roman" w:hAnsi="Times New Roman" w:cs="Times New Roman"/>
          <w:sz w:val="24"/>
          <w:szCs w:val="24"/>
        </w:rPr>
        <w:t xml:space="preserve">  </w:t>
      </w:r>
      <w:r w:rsidR="00FD3B69">
        <w:rPr>
          <w:rFonts w:ascii="Times New Roman" w:hAnsi="Times New Roman" w:cs="Times New Roman"/>
          <w:sz w:val="24"/>
          <w:szCs w:val="24"/>
        </w:rPr>
        <w:t xml:space="preserve">                                         к.ю.н. доцент </w:t>
      </w:r>
      <w:r w:rsidR="005314FC">
        <w:rPr>
          <w:rFonts w:ascii="Times New Roman" w:hAnsi="Times New Roman" w:cs="Times New Roman"/>
          <w:sz w:val="24"/>
          <w:szCs w:val="24"/>
        </w:rPr>
        <w:t>Юматов В.А.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FD3B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</w:t>
      </w:r>
      <w:r w:rsidR="00FD3B69" w:rsidRPr="00FD3B69">
        <w:rPr>
          <w:rFonts w:ascii="Times New Roman" w:hAnsi="Times New Roman" w:cs="Times New Roman"/>
          <w:sz w:val="24"/>
          <w:szCs w:val="24"/>
        </w:rPr>
        <w:t>Учебно-методической комиссии юридического факультета от</w:t>
      </w:r>
      <w:r w:rsidR="00FD3B69">
        <w:rPr>
          <w:rFonts w:ascii="Times New Roman" w:hAnsi="Times New Roman" w:cs="Times New Roman"/>
          <w:sz w:val="24"/>
          <w:szCs w:val="24"/>
        </w:rPr>
        <w:t xml:space="preserve"> 11.06.2021 года, протокол № 75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50377E" w:rsidRPr="00CB41B5" w:rsidRDefault="000B0E7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0377E" w:rsidRPr="00CB41B5">
        <w:rPr>
          <w:rFonts w:ascii="Times New Roman" w:hAnsi="Times New Roman" w:cs="Times New Roman"/>
          <w:i/>
          <w:sz w:val="24"/>
          <w:szCs w:val="24"/>
        </w:rPr>
        <w:t xml:space="preserve">специалистов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0377E" w:rsidRPr="000B0E73">
        <w:rPr>
          <w:rFonts w:ascii="Times New Roman" w:hAnsi="Times New Roman" w:cs="Times New Roman"/>
          <w:i/>
          <w:sz w:val="24"/>
          <w:szCs w:val="24"/>
        </w:rPr>
        <w:t>закрепление теоретических знаний, полученных в процессе обучения, приобретение практических навыков и формирование профессиональных компетенций на оперативном и тактическом уровне, развития знаний, умений, навыков обучающихс</w:t>
      </w:r>
      <w:r w:rsidR="0050377E" w:rsidRPr="0040670B">
        <w:rPr>
          <w:rFonts w:ascii="Times New Roman" w:hAnsi="Times New Roman" w:cs="Times New Roman"/>
          <w:i/>
          <w:sz w:val="24"/>
          <w:szCs w:val="24"/>
        </w:rPr>
        <w:t>я</w:t>
      </w:r>
      <w:r w:rsidR="0050377E" w:rsidRPr="00CB41B5">
        <w:rPr>
          <w:rFonts w:ascii="Times New Roman" w:hAnsi="Times New Roman" w:cs="Times New Roman"/>
          <w:i/>
          <w:sz w:val="24"/>
          <w:szCs w:val="24"/>
        </w:rPr>
        <w:t>.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Задачами  практики являются: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3D08">
        <w:rPr>
          <w:rFonts w:ascii="Times New Roman" w:hAnsi="Times New Roman" w:cs="Times New Roman"/>
          <w:sz w:val="24"/>
          <w:szCs w:val="24"/>
        </w:rPr>
        <w:t>формирование профессиональной позиции эксперта, мировоззрения, стиля поведения, профессиональной этики;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ознакомление обучающихся с основными направлениями деятельности эксперта и специалиста;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закрепление и углубление у обучающихся творческих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развитие навыков исследовательской работы путем сбора и обобщения эмпирического материала.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закрепление и углубление теоретических знаний законодательства Российской Федерации, нормативных правовых актов  России,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ознакомление со спецификой основных методов экспертного исследования и требованиями к ним;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приобретение навыков составления соответствующих нормативных документов;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50377E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освоение профессиональной этики, осознание своих профессиональных интересов и склонностей.</w:t>
      </w:r>
    </w:p>
    <w:p w:rsidR="008C2344" w:rsidRDefault="008C2344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000" w:rsidRDefault="00054000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000" w:rsidRDefault="00054000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211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2. Место практики в структуре образовательной программы</w:t>
      </w:r>
    </w:p>
    <w:p w:rsidR="00054000" w:rsidRPr="00054000" w:rsidRDefault="00054000" w:rsidP="005211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4000">
        <w:rPr>
          <w:rFonts w:ascii="Times New Roman" w:hAnsi="Times New Roman" w:cs="Times New Roman"/>
          <w:sz w:val="24"/>
          <w:szCs w:val="24"/>
        </w:rPr>
        <w:t>Учебная практика является частью основной образовательной программы подготовки студентов по направлению подготовки 40.05.03 «Судебная экспертиза» (квалификация «судебный эксперт»).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  <w:r w:rsidR="006D6467" w:rsidRPr="006D6467">
        <w:rPr>
          <w:rFonts w:ascii="Times New Roman" w:hAnsi="Times New Roman" w:cs="Times New Roman"/>
          <w:sz w:val="24"/>
          <w:szCs w:val="24"/>
        </w:rPr>
        <w:t>Код в учебном плане Б2.О.02(У).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00" w:rsidRDefault="00054000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000">
        <w:rPr>
          <w:rFonts w:ascii="Times New Roman" w:hAnsi="Times New Roman" w:cs="Times New Roman"/>
          <w:sz w:val="24"/>
          <w:szCs w:val="24"/>
        </w:rPr>
        <w:t xml:space="preserve">Учебная практика входит в раздел ОПОП ВО специалитета, который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Место  </w:t>
      </w:r>
      <w:r w:rsidR="008471F0">
        <w:rPr>
          <w:rFonts w:ascii="Times New Roman" w:hAnsi="Times New Roman" w:cs="Times New Roman"/>
          <w:sz w:val="24"/>
          <w:szCs w:val="24"/>
        </w:rPr>
        <w:t xml:space="preserve">правоприменительной </w:t>
      </w:r>
      <w:r w:rsidRPr="00054000">
        <w:rPr>
          <w:rFonts w:ascii="Times New Roman" w:hAnsi="Times New Roman" w:cs="Times New Roman"/>
          <w:sz w:val="24"/>
          <w:szCs w:val="24"/>
        </w:rPr>
        <w:t>практики в структуре ОПОП ВО специалитета определяется тем, что для ее прохождения необходимы знания, умения и навыки, полученные студентами в ходе учебного процесса.</w:t>
      </w:r>
    </w:p>
    <w:p w:rsidR="00406539" w:rsidRPr="00406539" w:rsidRDefault="00406539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39">
        <w:rPr>
          <w:rFonts w:ascii="Times New Roman" w:hAnsi="Times New Roman" w:cs="Times New Roman"/>
          <w:sz w:val="24"/>
          <w:szCs w:val="24"/>
        </w:rPr>
        <w:t>Овладение общекультурными компетенциями в процессе учебной практики базируется на освоении цикла дисциплин, включенных в базовую часть подготовки специалистов, таких как  «История», «Философия», «Логика», «Теория государства и права», «Административное право», Гражданское право», «Уголовное право»,</w:t>
      </w:r>
      <w:r w:rsidR="007D2AFD" w:rsidRPr="007D2AFD">
        <w:t xml:space="preserve"> </w:t>
      </w:r>
      <w:r w:rsidR="007D2AFD">
        <w:t>«</w:t>
      </w:r>
      <w:r w:rsidR="007D2AFD" w:rsidRPr="007D2AFD">
        <w:rPr>
          <w:rFonts w:ascii="Times New Roman" w:hAnsi="Times New Roman" w:cs="Times New Roman"/>
          <w:sz w:val="24"/>
          <w:szCs w:val="24"/>
        </w:rPr>
        <w:t>Предпринимательское право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Трудовое право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Прокурорский надзор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Банковское право</w:t>
      </w:r>
      <w:r w:rsidR="007D2AFD">
        <w:rPr>
          <w:rFonts w:ascii="Times New Roman" w:hAnsi="Times New Roman" w:cs="Times New Roman"/>
          <w:sz w:val="24"/>
          <w:szCs w:val="24"/>
        </w:rPr>
        <w:t>»,</w:t>
      </w:r>
      <w:r w:rsidR="00D52390">
        <w:rPr>
          <w:rFonts w:ascii="Times New Roman" w:hAnsi="Times New Roman" w:cs="Times New Roman"/>
          <w:sz w:val="24"/>
          <w:szCs w:val="24"/>
        </w:rPr>
        <w:t xml:space="preserve"> «Фонетика и акустика», «Математика и информатика»,</w:t>
      </w:r>
      <w:r w:rsidRPr="00406539">
        <w:rPr>
          <w:rFonts w:ascii="Times New Roman" w:hAnsi="Times New Roman" w:cs="Times New Roman"/>
          <w:sz w:val="24"/>
          <w:szCs w:val="24"/>
        </w:rPr>
        <w:t xml:space="preserve"> «Русский язык в деловой документации», «Правоохранительные органы», «Профессиональная этика и служебный этикет» и др.</w:t>
      </w:r>
    </w:p>
    <w:p w:rsidR="00406539" w:rsidRDefault="00406539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39">
        <w:rPr>
          <w:rFonts w:ascii="Times New Roman" w:hAnsi="Times New Roman" w:cs="Times New Roman"/>
          <w:sz w:val="24"/>
          <w:szCs w:val="24"/>
        </w:rPr>
        <w:t xml:space="preserve">Овладение общепрофессиональными компетенциями в процессе учебной практики базируется на освоении цикла дисциплин, включенных в базовую часть подготовки специалистов, таких как «Естественнонаучные методы судебно-экспертных исследований», </w:t>
      </w:r>
      <w:r w:rsidR="008471F0">
        <w:rPr>
          <w:rFonts w:ascii="Times New Roman" w:hAnsi="Times New Roman" w:cs="Times New Roman"/>
          <w:sz w:val="24"/>
          <w:szCs w:val="24"/>
        </w:rPr>
        <w:t>«</w:t>
      </w:r>
      <w:r w:rsidR="008471F0" w:rsidRPr="008471F0">
        <w:rPr>
          <w:rFonts w:ascii="Times New Roman" w:hAnsi="Times New Roman" w:cs="Times New Roman"/>
          <w:sz w:val="24"/>
          <w:szCs w:val="24"/>
        </w:rPr>
        <w:t>Проектная деятельность в сфере судебной экспертизы</w:t>
      </w:r>
      <w:r w:rsidR="008471F0">
        <w:rPr>
          <w:rFonts w:ascii="Times New Roman" w:hAnsi="Times New Roman" w:cs="Times New Roman"/>
          <w:sz w:val="24"/>
          <w:szCs w:val="24"/>
        </w:rPr>
        <w:t>»,</w:t>
      </w:r>
      <w:r w:rsidR="008471F0" w:rsidRPr="008471F0">
        <w:rPr>
          <w:rFonts w:ascii="Times New Roman" w:hAnsi="Times New Roman" w:cs="Times New Roman"/>
          <w:sz w:val="24"/>
          <w:szCs w:val="24"/>
        </w:rPr>
        <w:t xml:space="preserve"> </w:t>
      </w:r>
      <w:r w:rsidRPr="00406539">
        <w:rPr>
          <w:rFonts w:ascii="Times New Roman" w:hAnsi="Times New Roman" w:cs="Times New Roman"/>
          <w:sz w:val="24"/>
          <w:szCs w:val="24"/>
        </w:rPr>
        <w:t xml:space="preserve">«Правоохранительные органы», «Уголовный процесс», </w:t>
      </w:r>
      <w:r w:rsidR="002D00BB">
        <w:rPr>
          <w:rFonts w:ascii="Times New Roman" w:hAnsi="Times New Roman" w:cs="Times New Roman"/>
          <w:sz w:val="24"/>
          <w:szCs w:val="24"/>
        </w:rPr>
        <w:t>«</w:t>
      </w:r>
      <w:r w:rsidR="002D00BB" w:rsidRPr="002D00BB">
        <w:rPr>
          <w:rFonts w:ascii="Times New Roman" w:hAnsi="Times New Roman" w:cs="Times New Roman"/>
          <w:sz w:val="24"/>
          <w:szCs w:val="24"/>
        </w:rPr>
        <w:t>Гражданский процесс</w:t>
      </w:r>
      <w:r w:rsidR="002D00BB">
        <w:rPr>
          <w:rFonts w:ascii="Times New Roman" w:hAnsi="Times New Roman" w:cs="Times New Roman"/>
          <w:sz w:val="24"/>
          <w:szCs w:val="24"/>
        </w:rPr>
        <w:t>»,</w:t>
      </w:r>
      <w:r w:rsidR="002D00BB" w:rsidRPr="002D00BB">
        <w:rPr>
          <w:rFonts w:ascii="Times New Roman" w:hAnsi="Times New Roman" w:cs="Times New Roman"/>
          <w:sz w:val="24"/>
          <w:szCs w:val="24"/>
        </w:rPr>
        <w:t xml:space="preserve"> </w:t>
      </w:r>
      <w:r w:rsidR="002D00BB">
        <w:rPr>
          <w:rFonts w:ascii="Times New Roman" w:hAnsi="Times New Roman" w:cs="Times New Roman"/>
          <w:sz w:val="24"/>
          <w:szCs w:val="24"/>
        </w:rPr>
        <w:t>«</w:t>
      </w:r>
      <w:r w:rsidR="002D00BB" w:rsidRPr="002D00BB">
        <w:rPr>
          <w:rFonts w:ascii="Times New Roman" w:hAnsi="Times New Roman" w:cs="Times New Roman"/>
          <w:sz w:val="24"/>
          <w:szCs w:val="24"/>
        </w:rPr>
        <w:t>Криминология и профилактика преступлений</w:t>
      </w:r>
      <w:r w:rsidR="002D00BB">
        <w:rPr>
          <w:rFonts w:ascii="Times New Roman" w:hAnsi="Times New Roman" w:cs="Times New Roman"/>
          <w:sz w:val="24"/>
          <w:szCs w:val="24"/>
        </w:rPr>
        <w:t>»,</w:t>
      </w:r>
      <w:r w:rsidRPr="00406539">
        <w:rPr>
          <w:rFonts w:ascii="Times New Roman" w:hAnsi="Times New Roman" w:cs="Times New Roman"/>
          <w:sz w:val="24"/>
          <w:szCs w:val="24"/>
        </w:rPr>
        <w:t>«Теория судебной экспертизы», «Участие специалиста в процессуальных действиях» «Судебная фотография и видеозапись» и др.</w:t>
      </w:r>
    </w:p>
    <w:p w:rsidR="00FD0E9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r w:rsidR="00FD0E9C">
        <w:rPr>
          <w:rFonts w:ascii="Times New Roman" w:hAnsi="Times New Roman" w:cs="Times New Roman"/>
          <w:sz w:val="24"/>
          <w:szCs w:val="24"/>
        </w:rPr>
        <w:t>правоприменительная</w:t>
      </w:r>
    </w:p>
    <w:p w:rsidR="00A5508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A5508C">
        <w:rPr>
          <w:rFonts w:ascii="Times New Roman" w:hAnsi="Times New Roman" w:cs="Times New Roman"/>
          <w:sz w:val="24"/>
          <w:szCs w:val="24"/>
        </w:rPr>
        <w:t>ознакомительная</w:t>
      </w:r>
    </w:p>
    <w:p w:rsidR="00FD0E9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выездная </w:t>
      </w:r>
    </w:p>
    <w:p w:rsidR="0050377E" w:rsidRPr="00CB41B5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</w:p>
    <w:p w:rsidR="00826E34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дискретная – путем выделения  непрерывного периода учебного времени для проведения практики</w:t>
      </w:r>
      <w:r w:rsidR="00826E34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3</w:t>
      </w:r>
      <w:r w:rsidR="0050377E" w:rsidRPr="00CB41B5">
        <w:rPr>
          <w:rFonts w:ascii="Times New Roman" w:hAnsi="Times New Roman" w:cs="Times New Roman"/>
          <w:sz w:val="24"/>
          <w:szCs w:val="24"/>
        </w:rPr>
        <w:t>_ зачетных единиц</w:t>
      </w:r>
      <w:r w:rsidR="00826E34">
        <w:rPr>
          <w:rFonts w:ascii="Times New Roman" w:hAnsi="Times New Roman" w:cs="Times New Roman"/>
          <w:sz w:val="24"/>
          <w:szCs w:val="24"/>
        </w:rPr>
        <w:t>ы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108</w:t>
      </w:r>
      <w:r w:rsidR="00826E34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2</w:t>
      </w:r>
      <w:r w:rsidR="0050377E" w:rsidRPr="00CB41B5">
        <w:rPr>
          <w:rFonts w:ascii="Times New Roman" w:hAnsi="Times New Roman" w:cs="Times New Roman"/>
          <w:sz w:val="24"/>
          <w:szCs w:val="24"/>
        </w:rPr>
        <w:t>__ недели</w:t>
      </w:r>
    </w:p>
    <w:p w:rsidR="00AC710B" w:rsidRPr="00AC710B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E34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826E34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826E34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 w:rsidR="00AC710B" w:rsidRPr="00AC710B">
        <w:rPr>
          <w:rFonts w:ascii="Times New Roman" w:hAnsi="Times New Roman" w:cs="Times New Roman"/>
          <w:sz w:val="24"/>
          <w:szCs w:val="24"/>
        </w:rPr>
        <w:t>Контактн</w:t>
      </w:r>
      <w:r w:rsidR="00AC710B">
        <w:rPr>
          <w:rFonts w:ascii="Times New Roman" w:hAnsi="Times New Roman" w:cs="Times New Roman"/>
          <w:sz w:val="24"/>
          <w:szCs w:val="24"/>
        </w:rPr>
        <w:t>ая</w:t>
      </w:r>
      <w:r w:rsidR="00AC710B" w:rsidRPr="00AC710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C710B">
        <w:rPr>
          <w:rFonts w:ascii="Times New Roman" w:hAnsi="Times New Roman" w:cs="Times New Roman"/>
          <w:sz w:val="24"/>
          <w:szCs w:val="24"/>
        </w:rPr>
        <w:t>а</w:t>
      </w:r>
      <w:r w:rsidR="00AC710B" w:rsidRPr="00AC710B">
        <w:rPr>
          <w:rFonts w:ascii="Times New Roman" w:hAnsi="Times New Roman" w:cs="Times New Roman"/>
          <w:sz w:val="24"/>
          <w:szCs w:val="24"/>
        </w:rPr>
        <w:t xml:space="preserve"> – проведение практических занятий и консультаций.  </w:t>
      </w:r>
    </w:p>
    <w:p w:rsidR="0050377E" w:rsidRPr="00521149" w:rsidRDefault="00AC710B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 xml:space="preserve"> Самостоятельная работа –  выполнение индивидуального задания по практике и подготовка отчета по практике.</w:t>
      </w:r>
    </w:p>
    <w:p w:rsidR="00BA5BCD" w:rsidRPr="00521149" w:rsidRDefault="00BA5BCD" w:rsidP="00B63C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направ</w:t>
      </w:r>
      <w:r w:rsidR="00521149" w:rsidRPr="00521149">
        <w:rPr>
          <w:rFonts w:ascii="Times New Roman" w:hAnsi="Times New Roman" w:cs="Times New Roman"/>
          <w:sz w:val="24"/>
          <w:szCs w:val="24"/>
        </w:rPr>
        <w:t xml:space="preserve">лена на формирование и развитие </w:t>
      </w:r>
      <w:r w:rsidRPr="00521149">
        <w:rPr>
          <w:rFonts w:ascii="Times New Roman" w:hAnsi="Times New Roman" w:cs="Times New Roman"/>
          <w:sz w:val="24"/>
          <w:szCs w:val="24"/>
        </w:rPr>
        <w:t xml:space="preserve"> практических навыков в соответствии с профилем ОП: </w:t>
      </w:r>
      <w:r w:rsidRPr="00521149">
        <w:rPr>
          <w:rFonts w:ascii="Times New Roman" w:hAnsi="Times New Roman" w:cs="Times New Roman"/>
          <w:b/>
          <w:sz w:val="24"/>
          <w:szCs w:val="24"/>
        </w:rPr>
        <w:t>Правоприменительный</w:t>
      </w:r>
      <w:r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Pr="00521149">
        <w:rPr>
          <w:rFonts w:ascii="Times New Roman" w:hAnsi="Times New Roman" w:cs="Times New Roman"/>
          <w:b/>
          <w:sz w:val="24"/>
          <w:szCs w:val="24"/>
        </w:rPr>
        <w:t>тип задач</w:t>
      </w:r>
      <w:r w:rsidRPr="00521149">
        <w:rPr>
          <w:rFonts w:ascii="Times New Roman" w:hAnsi="Times New Roman" w:cs="Times New Roman"/>
          <w:sz w:val="24"/>
          <w:szCs w:val="24"/>
        </w:rPr>
        <w:t xml:space="preserve"> ПК-1. Способен участвовать в про-цессуальных и иных действиях, предусмотренных законодательством с целью применения специальных знаний: ПК-1.1. Участвует в процессуаль-ных и иных действиях, предусмот-ренных законодательством, с целью применения специальных знаний. Участвует в совместной работе и/или выполняет определенные за-дания под контролем организатора процессуальных действий.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lastRenderedPageBreak/>
        <w:tab/>
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деятельности: 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Экспертный тип задач </w:t>
      </w:r>
      <w:r w:rsidRPr="00521149">
        <w:t>ПК-3.РЭ Способен выполнять речеведческие судебные экспертизы в рамках гражданского, арбитражного, административного и уголовного судопроизводства, производ-ства по делам об административных правонарушениях: ПК-3.1.РЭ Выполняет судебные экспертизы, применяет научно-обоснованные методики и техниче-ские средства в исследовании и установлении фактов, на различных этапах судопроизводства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ПК-3.2.РЭ Проводит анализ мето-дического и технологического обеспечения экспертной деятельно-сти в целях объективного и всесто-роннего установления обстоятель-ств, подлежащих доказыванию по конкретному делу, при подготовке и производстве судебных экспертиз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ПК-4.1. Принимает участие в пла-нировании, организации, контроле, проведении мероприятий по повы-шению (подтверждению) професси-ональной компетенции судебных экспертов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 xml:space="preserve">ПК-4.2. Умеет публично предста-вить результаты судебно-экспертных исследований, вести полемику и дискуссии. 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Технико-криминалистический тип задач </w:t>
      </w:r>
      <w:r w:rsidRPr="00521149">
        <w:t>ПК-5. Способен содействовать в обнаружении, закрепле-нии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правонару-шениях: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ПК-6. Способен правильно и полно отражать результаты профессиональной деятельности в процессуальной и служебной документации: ПК-6.1. Формирует отчеты своего участия в процессуальных и не процессуальных действиях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rPr>
          <w:b/>
        </w:rPr>
        <w:t>Консультационный</w:t>
      </w:r>
      <w:r w:rsidRPr="00521149">
        <w:t xml:space="preserve"> </w:t>
      </w:r>
      <w:r w:rsidRPr="00521149">
        <w:rPr>
          <w:b/>
        </w:rPr>
        <w:t xml:space="preserve">тип задач </w:t>
      </w:r>
      <w:r w:rsidRPr="00521149">
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исследований: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 xml:space="preserve"> ПК 7.1. Принимает участие в кон-сультациях по использованию специальных знаний при назначении и производстве первичных судебных экспертиз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lastRenderedPageBreak/>
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ПК-7.3. Принимает участие в консультировании участников судопроизводства по вопросам назначе-ния и производства комиссионных и комплексных экспертиз.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Правоохранительный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ПК-8. Способен осуществлять право-охранительную дея-тельность с целью реализации право-применительных ак-тов в точном соот-ветствии с требова-ниями закона: ПК-8.1. Применяет принципы пра-вового регулирования в сфере про-фессиональной деятельности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ПК-8.2. Осуществляет правоприме-нительный процесс в соответствии со стадиями применения права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ПК-8.3. Оценивает аспекты профес-сиональной деятельности с точки зрения положений нормативных  правовых документов.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Информационно-аналитический</w:t>
      </w:r>
      <w:r w:rsidRPr="00521149">
        <w:t xml:space="preserve"> </w:t>
      </w:r>
      <w:r w:rsidRPr="00521149">
        <w:rPr>
          <w:b/>
        </w:rPr>
        <w:t xml:space="preserve">тип задач  </w:t>
      </w:r>
      <w:r w:rsidRPr="00521149">
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деятельности: ПК-9.1. Ведёт экспертно-криминалистические учеты и спра-вочно-информационные и инфор-мационно-поисковые системы су-дебно-экспертного назначения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ПК-9.2. Составляет учетно-регистрационную документацию для использования их в современ-ных криминалистических учетах.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секретности: ПК-10.1. Использует нормативно-правовые акты, регламентирующие вопросы криминалистической регистрации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ПК-10.2. Соблюдает требования правовых актов в области защиты государственной тайны и информационной безопасности.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 Профилактический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ПК-11. Способен вы-являть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устранение: ПК-11.1. Разрабатывает приёмы и методы выявления причин и условий, способствующих совершению преступлений и административных правонарушений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ПК-11.2. Выявляет объекты профи-лактического воздействия в рамках экспертной деятельности.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ПК-12.Способен обеспечивать совокупную деятельность всех участников процесса при осу-ществлении профилактической деятельности на основе планирования, проведения и обеспечения контроля за осуществлением мероприятий: ПК-12.1. Определяет комплекс наиболее оптимальных мер профи-лактического воздействия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  <w:rPr>
          <w:b/>
        </w:rPr>
      </w:pPr>
      <w:r w:rsidRPr="00521149">
        <w:t>ПК-12.2. Содействует обеспечению контроля за осуществлением эффек-тивных мероприятий профилакти-ческого характера.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 Оперативно-служебный тип задач </w:t>
      </w:r>
      <w:r w:rsidRPr="00521149">
        <w:t xml:space="preserve">ПК-13. Способен использовать при решении профессио-нальных задач особенности тактики проведения оперативно-служебных мероприятий в соответствии со спецификой будущей профессиональной деятельности: ПК-13.1. Проводит и принимает участие в оперативно-розыскных мероприятиях с документальным отображением их результатов 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ПК-13.2. Составляет оперативно-служебные документы, отражающие результаты профессиональной деятельности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ПК-14. Способен участвовать в качестве специалиста в процессуальных и непроцессуальных действиях: ПК.14.1. Взаимодействует с оперативными и иными подразделениями органов внутренних дел по во-просам организации исследования предметов и документов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ПК-14.2. Применяет приемы, средства и методы работы с материальными следами для получения розыскной и доказательственной информации.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ПК-14.3. Дает квалифицированные юридические заключения и консультации.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lastRenderedPageBreak/>
        <w:t xml:space="preserve"> Организационно-управленческий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об-служиванию приборов и оборудования в экспертной практике: ПК-15.1. Принимает участие в составе комиссии экспертов, самостоятельно применяет методы и средства экспертных исследований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ПК-15.2. Выполняет функции эксперта-организатора в ходе выполнения сложных и трудоемких экспертиз в составе комиссии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фор-мам: ПК-16.1. Составляет план своей работы и отчет о ее выполнении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ПК-16.2. Ведет документацию по утверждённым формам, в том числе в электронной форме.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Педагогический тип задач</w:t>
      </w:r>
      <w:r w:rsidRPr="00521149">
        <w:t xml:space="preserve"> ПК-17. Способен организовывать и осуществлять мероприятия по профессиональной подготовке, переподготовке и повышению квалификации:  ПК-17.1. Разрабатывает и реализует программы стажировки и повышения квалификации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ПК-17.2. Решает учебные и самообразовательные проблемы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ПК-18. Способен ис-пользовать современные дистанционные образовательные технологии: ПК-18.1. Использует компьютерные и мультимедийные технологии, цифровые образовательные ресурсы в образовательном процессе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ПК-18.2. Вырабатывает методиче-ские рекомендации по применению современных информационных технологий.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 xml:space="preserve">-  компетенций -  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учения; 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УК-5.2. Учитывает особенности межкультурного взаимодействия на основе использования основных философских идей и категорий, с учетом исторического развития и социально-этического контекста;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УК-5.3. Находит способы преодоления коммуникативных барьеров при межкультурном взаимодействии, в том числе при конфликтной ситуации;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УК-5.4. Придерживается принципов недискриминационного взаимодействия,  определяет цели и задачи межкультурного профессионального взаимодействия в условиях различных этнических, религиозных ценностных систем.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21149">
        <w:rPr>
          <w:rFonts w:ascii="Times New Roman" w:hAnsi="Times New Roman" w:cs="Times New Roman"/>
          <w:bCs/>
          <w:sz w:val="24"/>
          <w:szCs w:val="24"/>
          <w:u w:val="single"/>
        </w:rPr>
        <w:t>Прохождение практической подготовки предусматривает: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21149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 w:rsidRPr="00521149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521149">
        <w:rPr>
          <w:rFonts w:ascii="Times New Roman" w:hAnsi="Times New Roman" w:cs="Times New Roman"/>
          <w:bCs/>
          <w:sz w:val="24"/>
          <w:szCs w:val="24"/>
        </w:rPr>
        <w:t xml:space="preserve"> - лекции, практические занятия, лабораторные работы</w:t>
      </w:r>
      <w:r w:rsidR="001C152B" w:rsidRPr="00521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49" w:rsidRPr="00521149">
        <w:rPr>
          <w:rFonts w:ascii="Times New Roman" w:hAnsi="Times New Roman" w:cs="Times New Roman"/>
          <w:bCs/>
          <w:sz w:val="24"/>
          <w:szCs w:val="24"/>
        </w:rPr>
        <w:t>90</w:t>
      </w:r>
      <w:r w:rsidR="004038ED" w:rsidRPr="00521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 xml:space="preserve"> час</w:t>
      </w:r>
      <w:r w:rsidR="00106E49" w:rsidRPr="00521149">
        <w:rPr>
          <w:rFonts w:ascii="Times New Roman" w:hAnsi="Times New Roman" w:cs="Times New Roman"/>
          <w:i/>
          <w:sz w:val="24"/>
          <w:szCs w:val="24"/>
        </w:rPr>
        <w:t>а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>,</w:t>
      </w:r>
    </w:p>
    <w:p w:rsidR="0050377E" w:rsidRPr="00521149" w:rsidRDefault="001777B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521149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521149"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 w:rsidR="0050377E" w:rsidRPr="00521149">
        <w:rPr>
          <w:rFonts w:ascii="Times New Roman" w:hAnsi="Times New Roman" w:cs="Times New Roman"/>
          <w:bCs/>
          <w:sz w:val="24"/>
          <w:szCs w:val="24"/>
        </w:rPr>
        <w:t>, прием зачета) -</w:t>
      </w:r>
      <w:r w:rsidR="004035E8" w:rsidRPr="00521149">
        <w:rPr>
          <w:rFonts w:ascii="Times New Roman" w:hAnsi="Times New Roman" w:cs="Times New Roman"/>
          <w:bCs/>
          <w:sz w:val="24"/>
          <w:szCs w:val="24"/>
        </w:rPr>
        <w:t>1 час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>.</w:t>
      </w:r>
    </w:p>
    <w:p w:rsidR="00B3284F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B63C2C">
        <w:rPr>
          <w:rFonts w:ascii="Times New Roman" w:hAnsi="Times New Roman" w:cs="Times New Roman"/>
          <w:sz w:val="24"/>
          <w:szCs w:val="24"/>
        </w:rPr>
        <w:t xml:space="preserve"> </w:t>
      </w:r>
      <w:r w:rsidR="00B3284F" w:rsidRPr="00B63C2C">
        <w:rPr>
          <w:rFonts w:ascii="Times New Roman" w:hAnsi="Times New Roman" w:cs="Times New Roman"/>
          <w:sz w:val="24"/>
          <w:szCs w:val="24"/>
        </w:rPr>
        <w:t>17 часов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1. Ознакомление с основными направлениями работы органа или учреждения в котором проходит стажировку обучающийся;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2. Ознакомление со структурой и внутренним распорядком работы органа и учреждения в котором осуществляется прохождения практики;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lastRenderedPageBreak/>
        <w:t>3. Изучение основных положений должностных инструкций сотрудников подразделения</w:t>
      </w:r>
      <w:r w:rsidR="003A5875">
        <w:rPr>
          <w:rFonts w:ascii="Times New Roman" w:hAnsi="Times New Roman" w:cs="Times New Roman"/>
          <w:sz w:val="24"/>
          <w:szCs w:val="24"/>
        </w:rPr>
        <w:t>,</w:t>
      </w:r>
      <w:r w:rsidRPr="00B63C2C">
        <w:rPr>
          <w:rFonts w:ascii="Times New Roman" w:hAnsi="Times New Roman" w:cs="Times New Roman"/>
          <w:sz w:val="24"/>
          <w:szCs w:val="24"/>
        </w:rPr>
        <w:t xml:space="preserve"> в котором обучающийся проходит практику;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4. Изучение и конспектирование основных положений нормативных и правовых актов, регламентирующих деятельность органа или учреждения</w:t>
      </w:r>
      <w:r w:rsidR="003A5875">
        <w:rPr>
          <w:rFonts w:ascii="Times New Roman" w:hAnsi="Times New Roman" w:cs="Times New Roman"/>
          <w:sz w:val="24"/>
          <w:szCs w:val="24"/>
        </w:rPr>
        <w:t>,</w:t>
      </w:r>
      <w:r w:rsidRPr="00B63C2C">
        <w:rPr>
          <w:rFonts w:ascii="Times New Roman" w:hAnsi="Times New Roman" w:cs="Times New Roman"/>
          <w:sz w:val="24"/>
          <w:szCs w:val="24"/>
        </w:rPr>
        <w:t xml:space="preserve"> в котором проходит стажировку обучающийся;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5. Изучение порядка ведения делопроизводства;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6. Ознакомление с порядком приема и регистрации материалов, направляемых на экспертизу;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7. Ознакомление с особенностями хранения и выдачи вещественных доказательств;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8. Ознакомление с материально-технической базой подразделения в котором обучающийся проходит стажировку;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9. Изучение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-изучение научной литературы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- сбор и анализ необходимой документации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63C2C">
        <w:rPr>
          <w:rFonts w:ascii="Times New Roman" w:hAnsi="Times New Roman" w:cs="Times New Roman"/>
          <w:spacing w:val="2"/>
          <w:sz w:val="24"/>
          <w:szCs w:val="24"/>
        </w:rPr>
        <w:t xml:space="preserve">Для прохождения  </w:t>
      </w:r>
      <w:r w:rsidR="00DD7E63" w:rsidRPr="00B63C2C">
        <w:rPr>
          <w:rFonts w:ascii="Times New Roman" w:hAnsi="Times New Roman" w:cs="Times New Roman"/>
          <w:spacing w:val="2"/>
          <w:sz w:val="24"/>
          <w:szCs w:val="24"/>
        </w:rPr>
        <w:t xml:space="preserve">правоприменительной </w:t>
      </w:r>
      <w:r w:rsidRPr="00B63C2C">
        <w:rPr>
          <w:rFonts w:ascii="Times New Roman" w:hAnsi="Times New Roman" w:cs="Times New Roman"/>
          <w:spacing w:val="2"/>
          <w:sz w:val="24"/>
          <w:szCs w:val="24"/>
        </w:rPr>
        <w:t>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C2C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377E" w:rsidRPr="00B63C2C" w:rsidRDefault="001777BC" w:rsidP="0052114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B63C2C"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B63C2C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BF12E1" w:rsidRPr="00B63C2C">
        <w:rPr>
          <w:rFonts w:ascii="Times New Roman" w:hAnsi="Times New Roman" w:cs="Times New Roman"/>
          <w:sz w:val="24"/>
          <w:szCs w:val="24"/>
        </w:rPr>
        <w:t>2</w:t>
      </w:r>
      <w:r w:rsidRPr="00B63C2C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521149" w:rsidTr="00BF12E1">
        <w:tc>
          <w:tcPr>
            <w:tcW w:w="4776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521149" w:rsidTr="00BF12E1">
        <w:tc>
          <w:tcPr>
            <w:tcW w:w="4776" w:type="dxa"/>
          </w:tcPr>
          <w:p w:rsidR="0050377E" w:rsidRPr="00521149" w:rsidRDefault="0050377E" w:rsidP="00521149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521149" w:rsidRDefault="0050377E" w:rsidP="00521149">
            <w:pPr>
              <w:spacing w:after="0" w:line="240" w:lineRule="auto"/>
              <w:ind w:firstLine="6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F12E1" w:rsidRPr="00521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 w:rsidR="00BF12E1"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>_ семестр</w:t>
            </w:r>
          </w:p>
        </w:tc>
      </w:tr>
    </w:tbl>
    <w:p w:rsidR="002C3FBD" w:rsidRPr="00521149" w:rsidRDefault="0050377E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 Юридическ</w:t>
      </w:r>
      <w:r w:rsidR="00B63C2C">
        <w:rPr>
          <w:rFonts w:ascii="Times New Roman" w:hAnsi="Times New Roman" w:cs="Times New Roman"/>
          <w:sz w:val="24"/>
          <w:szCs w:val="24"/>
        </w:rPr>
        <w:t>ой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клиник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юридического факультета ННГУ им. Н.И. Лобачевского;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Судебн</w:t>
      </w:r>
      <w:r w:rsidR="00B63C2C">
        <w:rPr>
          <w:rFonts w:ascii="Times New Roman" w:hAnsi="Times New Roman" w:cs="Times New Roman"/>
          <w:sz w:val="24"/>
          <w:szCs w:val="24"/>
        </w:rPr>
        <w:t>ом</w:t>
      </w:r>
      <w:r w:rsidRPr="00521149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Палат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адвокатов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Управлени</w:t>
      </w:r>
      <w:r w:rsidR="00B63C2C">
        <w:rPr>
          <w:rFonts w:ascii="Times New Roman" w:hAnsi="Times New Roman" w:cs="Times New Roman"/>
          <w:sz w:val="24"/>
          <w:szCs w:val="24"/>
        </w:rPr>
        <w:t>и</w:t>
      </w:r>
      <w:r w:rsidRPr="00521149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по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Управлени</w:t>
      </w:r>
      <w:r w:rsidR="00B63C2C">
        <w:rPr>
          <w:rFonts w:ascii="Times New Roman" w:hAnsi="Times New Roman" w:cs="Times New Roman"/>
          <w:sz w:val="24"/>
          <w:szCs w:val="24"/>
        </w:rPr>
        <w:t>и</w:t>
      </w:r>
      <w:r w:rsidRPr="00521149">
        <w:rPr>
          <w:rFonts w:ascii="Times New Roman" w:hAnsi="Times New Roman" w:cs="Times New Roman"/>
          <w:sz w:val="24"/>
          <w:szCs w:val="24"/>
        </w:rPr>
        <w:t xml:space="preserve"> Федеральной службы судебных приставов по Нижегородской области;</w:t>
      </w:r>
    </w:p>
    <w:p w:rsidR="0050377E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Прокуратур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50377E" w:rsidRPr="00521149" w:rsidRDefault="0050377E" w:rsidP="00521149">
      <w:pPr>
        <w:pStyle w:val="Style4"/>
        <w:widowControl/>
        <w:spacing w:line="240" w:lineRule="auto"/>
        <w:ind w:firstLine="567"/>
        <w:contextualSpacing/>
        <w:rPr>
          <w:rFonts w:ascii="Times New Roman" w:hAnsi="Times New Roman"/>
          <w:b/>
        </w:rPr>
      </w:pPr>
      <w:r w:rsidRPr="00521149">
        <w:rPr>
          <w:rFonts w:ascii="Times New Roman" w:eastAsia="Times New Roman" w:hAnsi="Times New Roman"/>
          <w:b/>
          <w:lang w:eastAsia="en-US"/>
        </w:rPr>
        <w:t>4. Перечень п</w:t>
      </w:r>
      <w:r w:rsidRPr="00521149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817BBD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 в ходе проведения </w:t>
      </w:r>
      <w:r w:rsidR="0071166F" w:rsidRPr="00521149">
        <w:rPr>
          <w:rFonts w:ascii="Times New Roman" w:hAnsi="Times New Roman" w:cs="Times New Roman"/>
          <w:sz w:val="24"/>
          <w:szCs w:val="24"/>
        </w:rPr>
        <w:t xml:space="preserve">правоприменительной </w:t>
      </w:r>
      <w:r w:rsidRPr="00521149">
        <w:rPr>
          <w:rFonts w:ascii="Times New Roman" w:hAnsi="Times New Roman" w:cs="Times New Roman"/>
          <w:sz w:val="24"/>
          <w:szCs w:val="24"/>
        </w:rPr>
        <w:t>практики, вырабатываются частично. Полученные обучающимися знания, умения и навык</w:t>
      </w:r>
      <w:r w:rsidR="001777BC" w:rsidRPr="00521149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521149">
        <w:rPr>
          <w:rFonts w:ascii="Times New Roman" w:hAnsi="Times New Roman" w:cs="Times New Roman"/>
          <w:sz w:val="24"/>
          <w:szCs w:val="24"/>
        </w:rPr>
        <w:t>В результате обучения обучающиеся получают представление о</w:t>
      </w:r>
      <w:r w:rsidR="00CF11A5" w:rsidRPr="00521149">
        <w:rPr>
          <w:rFonts w:ascii="Times New Roman" w:hAnsi="Times New Roman" w:cs="Times New Roman"/>
          <w:sz w:val="24"/>
          <w:szCs w:val="24"/>
        </w:rPr>
        <w:t>б</w:t>
      </w:r>
      <w:r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="00CF11A5" w:rsidRPr="00521149">
        <w:rPr>
          <w:rFonts w:ascii="Times New Roman" w:hAnsi="Times New Roman" w:cs="Times New Roman"/>
          <w:sz w:val="24"/>
          <w:szCs w:val="24"/>
        </w:rPr>
        <w:t>организационной структуре государственного</w:t>
      </w:r>
      <w:r w:rsidR="005B2BF0" w:rsidRPr="00521149">
        <w:rPr>
          <w:rFonts w:ascii="Times New Roman" w:hAnsi="Times New Roman" w:cs="Times New Roman"/>
          <w:sz w:val="24"/>
          <w:szCs w:val="24"/>
        </w:rPr>
        <w:t xml:space="preserve"> или правоохранительного</w:t>
      </w:r>
      <w:r w:rsidR="00CF11A5" w:rsidRPr="00521149">
        <w:rPr>
          <w:rFonts w:ascii="Times New Roman" w:hAnsi="Times New Roman" w:cs="Times New Roman"/>
          <w:sz w:val="24"/>
          <w:szCs w:val="24"/>
        </w:rPr>
        <w:t xml:space="preserve"> органа или организации</w:t>
      </w:r>
      <w:r w:rsidRPr="00521149">
        <w:rPr>
          <w:rFonts w:ascii="Times New Roman" w:hAnsi="Times New Roman" w:cs="Times New Roman"/>
          <w:sz w:val="24"/>
          <w:szCs w:val="24"/>
        </w:rPr>
        <w:t xml:space="preserve">; учатся </w:t>
      </w:r>
      <w:r w:rsidR="000817C4" w:rsidRPr="00521149">
        <w:rPr>
          <w:rFonts w:ascii="Times New Roman" w:hAnsi="Times New Roman" w:cs="Times New Roman"/>
          <w:sz w:val="24"/>
          <w:szCs w:val="24"/>
        </w:rPr>
        <w:t>выделять и понимать сущность основных юридических направлений деятельности организаций, на базе которых проходит практика</w:t>
      </w:r>
      <w:r w:rsidRPr="00521149">
        <w:rPr>
          <w:rFonts w:ascii="Times New Roman" w:hAnsi="Times New Roman" w:cs="Times New Roman"/>
          <w:sz w:val="24"/>
          <w:szCs w:val="24"/>
        </w:rPr>
        <w:t xml:space="preserve"> и применять на </w:t>
      </w:r>
      <w:r w:rsidRPr="00521149">
        <w:rPr>
          <w:rFonts w:ascii="Times New Roman" w:hAnsi="Times New Roman" w:cs="Times New Roman"/>
          <w:sz w:val="24"/>
          <w:szCs w:val="24"/>
        </w:rPr>
        <w:lastRenderedPageBreak/>
        <w:t xml:space="preserve">практике </w:t>
      </w:r>
      <w:r w:rsidR="000817C4" w:rsidRPr="00521149">
        <w:rPr>
          <w:rFonts w:ascii="Times New Roman" w:hAnsi="Times New Roman" w:cs="Times New Roman"/>
          <w:sz w:val="24"/>
          <w:szCs w:val="24"/>
        </w:rPr>
        <w:t>полученные навыки и умения</w:t>
      </w:r>
      <w:r w:rsidRPr="00521149">
        <w:rPr>
          <w:rFonts w:ascii="Times New Roman" w:hAnsi="Times New Roman" w:cs="Times New Roman"/>
          <w:sz w:val="24"/>
          <w:szCs w:val="24"/>
        </w:rPr>
        <w:t xml:space="preserve">, </w:t>
      </w:r>
      <w:r w:rsidR="00D67F13" w:rsidRPr="00521149">
        <w:rPr>
          <w:rFonts w:ascii="Times New Roman" w:hAnsi="Times New Roman" w:cs="Times New Roman"/>
          <w:sz w:val="24"/>
          <w:szCs w:val="24"/>
        </w:rPr>
        <w:t xml:space="preserve">знакомятся </w:t>
      </w:r>
      <w:r w:rsidR="00D9758D" w:rsidRPr="00521149">
        <w:rPr>
          <w:rFonts w:ascii="Times New Roman" w:hAnsi="Times New Roman" w:cs="Times New Roman"/>
          <w:sz w:val="24"/>
          <w:szCs w:val="24"/>
        </w:rPr>
        <w:t>с содержанием, порядком оформления и понимать суть документов,</w:t>
      </w:r>
      <w:r w:rsidR="00D67F13"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Pr="00521149">
        <w:rPr>
          <w:rFonts w:ascii="Times New Roman" w:hAnsi="Times New Roman" w:cs="Times New Roman"/>
          <w:sz w:val="24"/>
          <w:szCs w:val="24"/>
        </w:rPr>
        <w:t xml:space="preserve">работать самостоятельно и в команде, а также вырабатывают навыки </w:t>
      </w:r>
      <w:r w:rsidR="00E33547" w:rsidRPr="00521149">
        <w:rPr>
          <w:rFonts w:ascii="Times New Roman" w:hAnsi="Times New Roman" w:cs="Times New Roman"/>
          <w:sz w:val="24"/>
          <w:szCs w:val="24"/>
        </w:rPr>
        <w:t>работы с различными информационными ресурсами и технологиями,</w:t>
      </w:r>
      <w:r w:rsidR="00206889" w:rsidRPr="00521149">
        <w:rPr>
          <w:rFonts w:ascii="Times New Roman" w:hAnsi="Times New Roman" w:cs="Times New Roman"/>
          <w:sz w:val="24"/>
          <w:szCs w:val="24"/>
        </w:rPr>
        <w:t xml:space="preserve"> учатся </w:t>
      </w:r>
      <w:r w:rsidR="00E33547" w:rsidRPr="00521149">
        <w:rPr>
          <w:rFonts w:ascii="Times New Roman" w:hAnsi="Times New Roman" w:cs="Times New Roman"/>
          <w:sz w:val="24"/>
          <w:szCs w:val="24"/>
        </w:rPr>
        <w:t xml:space="preserve"> применять основные методы, способы и средства получения, хранения, поиска, систематизации, обработки и передачи информации</w:t>
      </w:r>
      <w:r w:rsidR="00D9758D" w:rsidRPr="00521149">
        <w:rPr>
          <w:rFonts w:ascii="Times New Roman" w:hAnsi="Times New Roman" w:cs="Times New Roman"/>
          <w:sz w:val="24"/>
          <w:szCs w:val="24"/>
        </w:rPr>
        <w:t>,</w:t>
      </w:r>
      <w:r w:rsidR="006D413F"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="00817BBD" w:rsidRPr="00521149">
        <w:rPr>
          <w:rFonts w:ascii="Times New Roman" w:hAnsi="Times New Roman" w:cs="Times New Roman"/>
          <w:sz w:val="24"/>
          <w:szCs w:val="24"/>
        </w:rPr>
        <w:t>информацию о структуре и направлениях деятельности организации, где проходила практика информацию о нормативно-правовых основах деятельности данной организации;</w:t>
      </w:r>
    </w:p>
    <w:p w:rsidR="0050377E" w:rsidRPr="00521149" w:rsidRDefault="0050377E" w:rsidP="0052114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21149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521149" w:rsidTr="00E66190">
        <w:trPr>
          <w:trHeight w:val="566"/>
          <w:tblHeader/>
        </w:trPr>
        <w:tc>
          <w:tcPr>
            <w:tcW w:w="3577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:rsidTr="00E66190">
        <w:trPr>
          <w:trHeight w:val="841"/>
        </w:trPr>
        <w:tc>
          <w:tcPr>
            <w:tcW w:w="3577" w:type="dxa"/>
          </w:tcPr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УК-4.1. Выбирает стиль общения на</w:t>
            </w:r>
            <w:r w:rsidR="006E63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УК-4.2.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УК-4.3. Выполняет перевод официальных и профессиональных текстов с иностранного языка на государственный язык Российской Федерации, с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государственного языка Российской Федерации на иностранный</w:t>
            </w:r>
          </w:p>
          <w:p w:rsid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УК-4.4. Публично выступает на русском языке, строит свое выступление с учетом аудитории и цели общения, устно представляет результаты своей деятельности на иностранном  языке</w:t>
            </w:r>
          </w:p>
          <w:p w:rsidR="00E05747" w:rsidRDefault="00E05747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05747" w:rsidRPr="007F78D0" w:rsidRDefault="00E05747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УК-5.2. Учитывает особенности</w:t>
            </w:r>
            <w:r w:rsidR="00E057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межкультурного взаимодействия на основе использования основных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философских идей и категорий, с учетом исторического развития и социально-этического контекста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УК-5.3. Находит способы преодоления коммуникативных барьеров при межкультурном взаимодействии, в том числе при конфликтной ситуации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УК-5.4. Придерживается принципов </w:t>
            </w:r>
            <w:r w:rsidR="0028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недискриминационного взаимодействия, </w:t>
            </w:r>
            <w:r w:rsidR="0028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46" w:type="dxa"/>
          </w:tcPr>
          <w:p w:rsidR="006E63D7" w:rsidRDefault="0050377E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6E63D7"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стили общения на русском языке и язык жестов. Уметь: адаптировать речь, стиль общения и язык жестов к ситуациям коммуникацииВладеть: навыками выбора и адаптации речи, стиля общения и языка жестов в зависимости от цели и условий коммуникации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стилистики официальной и неофициальной переписки на русском языке. 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вести деловую переписку на русском и иностранном языке.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деловой переписки на русском и иностранном языке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и правила перевода официальных и профессиональных текстов с иностранного языка на русский, с русского языка на иностранный.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Уметь: переводить и понимать официальные и </w:t>
            </w: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профессиональные текстов на иностранном языке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перевода официальных и профессиональных текстов с иностранного языка на русский, с русского языка на иностранный</w:t>
            </w:r>
          </w:p>
          <w:p w:rsidR="00E0574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правила публичного выступления на русском и иностранном языке. </w:t>
            </w:r>
          </w:p>
          <w:p w:rsidR="00E0574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аудитории и цели общения в публичном выступлении на русском и иностранном языке.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публичного выступления на русском и иностранном языке</w:t>
            </w:r>
          </w:p>
          <w:p w:rsidR="00E05747" w:rsidRDefault="00E0574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межкультурного взаимодействия, обусловленные разнообразием общества.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межкультурного взаимодействия, обусловленные различием этических, религиозных и ценностных систем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межкультурного взаимодействия, в условиях различия этических, религиозных и ценностных систем.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основные философские идеи и категории, обеспечивающие межкультурное взаимодействие.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Уметь: использовать основные философские идеи и </w:t>
            </w: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категории при межкультурном взаимодействии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использования основных философских идей и категорий при межкультурном взаимодействии</w:t>
            </w:r>
          </w:p>
          <w:p w:rsidR="00E05747" w:rsidRPr="006E63D7" w:rsidRDefault="00E0574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причины и типы коммуникативных барьеров в межкультурном взаимодействии.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возможные причины коммуникативных барьеров в межкультурном взаимодействии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 навыками преодоления коммуникативных барьеров в межкультурном взаимодействии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принципы недискриминационного взаимодействия при межкультурном профессиональном взаимодействии.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применять принципы недискриминационного взаимодействия при межкультурном профессиональном взаимодействии</w:t>
            </w:r>
          </w:p>
          <w:p w:rsidR="0050377E" w:rsidRPr="00CB41B5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принципы недискриминационного взаимодействия при межкультурном профессиональном взаимодействии</w:t>
            </w:r>
          </w:p>
        </w:tc>
      </w:tr>
      <w:tr w:rsidR="0050377E" w:rsidRPr="00CB41B5" w:rsidTr="00E66190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УК-8.1. Анализирует факторы вредного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УК-8.2. Идентифицирует опасные и вредные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факторы в рамках осуществляемой деятельности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F2" w:rsidRPr="00DC1DF2" w:rsidRDefault="00DC1DF2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УК-8.3. Выявляет проблемы, связанные с нарушениями техники безопасности на рабочем месте; осуществляет мероприятия по предотвращению чрезвычайных ситуаций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 xml:space="preserve">УК-8.4. Соблюдает правила поведения при возникновении чрезвычайных ситуаций природного и техногенного происхождения; оказывает первую помощь, описывает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участия в восстановительных мероприятиях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7E" w:rsidRPr="00DC1DF2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Pr="00DC1DF2" w:rsidRDefault="0050377E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C1DF2" w:rsidRPr="00DC1DF2">
              <w:rPr>
                <w:rFonts w:ascii="Times New Roman" w:hAnsi="Times New Roman" w:cs="Times New Roman"/>
                <w:sz w:val="24"/>
                <w:szCs w:val="24"/>
              </w:rPr>
              <w:t>Знать: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факторы вредного влияния на жизнедеятельность элементов среды обитания.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вредное влияния на жизнедеятельность элементов среды обитания.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опасные и вредные 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Уметь: идентифицировать опасные и вредные факторы в рамках осуществляемой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негативное влияние опасных и вредных факторов в рамках осуществляемой деятельности.</w:t>
            </w:r>
          </w:p>
          <w:p w:rsid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технику безопасности на рабочем месте и меры предотвращения чрезвычайных ситуаций.Уметь: выявлять нарушения техники безопасности на рабочем месте и способы предотвращения чрезвычайных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нарушения техники безопасности на рабочем месте и чрезвычайные ситуации.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правила поведения при возникновении чрезвычайных ситуаций природного и техногенного происхождения, оказания первой помощи и способы участия в восстановительных мероприятиях.</w:t>
            </w:r>
          </w:p>
          <w:p w:rsidR="0050377E" w:rsidRPr="00CB41B5" w:rsidRDefault="00DC1DF2" w:rsidP="007F5E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 xml:space="preserve">Уметь: соблюдать правила поведения при возникновении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происхождения, оказывать первую помощь и участвовать в восстановительных мероприятиях.</w:t>
            </w:r>
            <w:r w:rsidR="007F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организованного и эффективного поведения в условиях чрезвычайных ситуаций.</w:t>
            </w:r>
          </w:p>
        </w:tc>
      </w:tr>
      <w:tr w:rsidR="0050377E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41" w:rsidRPr="007B2A41" w:rsidRDefault="0050377E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7B2A41" w:rsidRPr="007B2A41">
              <w:rPr>
                <w:rFonts w:ascii="Times New Roman" w:hAnsi="Times New Roman" w:cs="Times New Roman"/>
                <w:sz w:val="24"/>
                <w:szCs w:val="24"/>
              </w:rPr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Pr="007B2A41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Pr="007B2A41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 xml:space="preserve">УК-11.4. Осуществляет </w:t>
            </w:r>
            <w:r w:rsidRPr="007B2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УК-11.5. Выполняет профессиональные задачи в соответствии с нормами морали, профессиональной этики и служебного этикета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A" w:rsidRPr="00BF7B1A" w:rsidRDefault="0050377E" w:rsidP="00BF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Знать: значение основных правовых категорий, сущность коррупционного поведения, формы его проявления в различных сферах общественной жизни</w:t>
            </w:r>
            <w:r w:rsidR="00BF7B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Уметь: идентифицировать и оценивать коррупционное поведение</w:t>
            </w:r>
            <w:r w:rsidR="00BF7B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взаимодействия в обществе на основе нетерпимого отношения к коррупции</w:t>
            </w:r>
          </w:p>
          <w:p w:rsidR="00BF7B1A" w:rsidRPr="00BF7B1A" w:rsidRDefault="00BF7B1A" w:rsidP="00BF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действующие правовые нормы, обеспечивающие борьбу с коррупцией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правовые нормы о противодействии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нормативных основ антикоррупционной деятельности</w:t>
            </w:r>
          </w:p>
          <w:p w:rsidR="00BF7B1A" w:rsidRPr="00BF7B1A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законодательные акты, нормативные правовые документы, методические и нормативные материалы по правовой деятельности, систему нормативных актов о противодействие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законодательные и иные нормативные акты, анализировать нормативно-правовые акты о противодействии коррупции, выявлять коррупциогенные факторы в нормативных правовых актах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толкования законодательных и других нормативных правовых актов и их квалифицированного применения в профессиональной деятельности,  навыками работы с нормативно-правовыми актами о противодействии коррупции</w:t>
            </w:r>
          </w:p>
          <w:p w:rsidR="00BF7B1A" w:rsidRPr="00BF7B1A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 xml:space="preserve">Знать: требования антикоррупционных норм, основные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государственной политики в области противодействия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планировать, организовывать и проводить мероприятия, обеспечивающие формирование гражданской позиции и предотвращение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нетерпимого отношения к коррупционному поведению в обществе и служебном (трудовом) коллективе, навыками выявлять коррупционное поведение и содействовать его пресечению</w:t>
            </w:r>
          </w:p>
          <w:p w:rsidR="0050377E" w:rsidRPr="00CB41B5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традиционные и современные методы, позволяющие выполнять служебный долг, профессиональные задачи в соответствии с нормами морали, профессиональной этики и служебного этикета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выполнять профессиональные задачи в соответствии с нормами морали, профессиональной этики и служебного этикета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выполнения профессиональных задач в соответствии с нормами морали, профессиональной этики и служебного этикета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956C6B" w:rsidRPr="00F66519" w:rsidRDefault="00956C6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956C6B" w:rsidRPr="00F66519" w:rsidRDefault="00956C6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 xml:space="preserve">ОПК-1.3. Обладает навыками формирования мотивов </w:t>
            </w: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традиционные ценности российского общества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Уметь: выявлять основные этапы исторического развития Российского государства и права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закономерностей исторического развития Российского государства и права</w:t>
            </w:r>
          </w:p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Знать: различные этапы развития общества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Уметь: определять место России и ее роль в контексте всеобщей истории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места России и ее роли в контексте всеобщей истории на различных этапах развития общества</w:t>
            </w:r>
          </w:p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Знать: основные ценностно-мотивационные принципы профессионально-служебной деятельности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гражданскую позицию, основываясь на патриотизме и ответственном отношении к выполнению профессионального долга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D42B8B" w:rsidRPr="00CB41B5" w:rsidRDefault="00D42B8B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ОПК-2.1. Анализирует мировоззренческие, личностно, социально и</w:t>
            </w: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E66190" w:rsidRDefault="00E66190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41" w:rsidRPr="00F66519" w:rsidRDefault="00A34C41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84" w:rsidRPr="00507A84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Знать: основы этики профессиональной деятельности</w:t>
            </w:r>
          </w:p>
          <w:p w:rsidR="00507A84" w:rsidRPr="00507A84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Уметь: формировать ценностно-мотивационную ориентацию на основе этики профессиональной деятельности</w:t>
            </w:r>
          </w:p>
          <w:p w:rsidR="00D42B8B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Владеть: анализом мировоззренческих, личностно,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460D5F" w:rsidRDefault="00460D5F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190" w:rsidRDefault="00E66190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Знать: основы анализа социально значимых проблем и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Уметь: использовать принципы, законы и методы гуманитарных и социальных наук для решения личностно-значимых, социальных и профессиональных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E66190" w:rsidRPr="00CB41B5" w:rsidRDefault="00E66190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ОПК-3.1. Оперирует юридическими понятиями и категориями</w:t>
            </w: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Pr="00F66519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Pr="00F66519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5F" w:rsidRPr="00460D5F" w:rsidRDefault="00460D5F" w:rsidP="00460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значение юридических терминов и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использовать юридические термины и категории в соответствующем контексте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юридических терминов и категорий в устной и письменной речи</w:t>
            </w:r>
          </w:p>
          <w:p w:rsidR="00460D5F" w:rsidRPr="00460D5F" w:rsidRDefault="00460D5F" w:rsidP="00460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различные способы толкования права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интерпретировать нормы права, используя различные способы их толкования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различных способов толкования норм права</w:t>
            </w:r>
          </w:p>
          <w:p w:rsidR="00D42B8B" w:rsidRPr="00CB41B5" w:rsidRDefault="00460D5F" w:rsidP="000F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содержание методики квалификации и разграничения различных видов правонарушений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осуществлять юридическую квалификацию правонарушений, разграничивать различные виды правонарушений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методики квалификации и разграничения различных видов правонарушений</w:t>
            </w:r>
            <w:r w:rsidR="000F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Pr="008E04F9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F9" w:rsidRP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 xml:space="preserve">ОПК-4.2. Составляет и оформляет процессуальные и служебные документы в соответствии с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направленностью будущей профессии</w:t>
            </w:r>
          </w:p>
          <w:p w:rsidR="00D42B8B" w:rsidRPr="00CB41B5" w:rsidRDefault="00D42B8B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E" w:rsidRPr="000F35BE" w:rsidRDefault="000F35BE" w:rsidP="000F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Уметь: организовывать свою деятельность в соответствии с правилами и порядком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D42B8B" w:rsidRPr="00CB41B5" w:rsidRDefault="000F35BE" w:rsidP="00BE6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Знать: перечень процессуальных и служебных документов в соответствии с направленностью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навыками разработки процессуальных и служебных документов в контексте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будущей профессиональной деятельности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P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BE698F" w:rsidRPr="008E04F9" w:rsidRDefault="00BE698F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8B" w:rsidRPr="00CB41B5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F" w:rsidRP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каждой стадии применения права</w:t>
            </w:r>
          </w:p>
          <w:p w:rsidR="00BE698F" w:rsidRP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установления фактических обстоятельств дела, юридической квалификации, принятия решения по юридическому делу</w:t>
            </w: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основы юридической квалификации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давать правовую оценку анализируемой ситуации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осуществления юридической квалификации</w:t>
            </w:r>
          </w:p>
          <w:p w:rsidR="00A34C41" w:rsidRPr="00BE698F" w:rsidRDefault="00A34C41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8B" w:rsidRPr="00CB41B5" w:rsidRDefault="00BE698F" w:rsidP="00A3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стадий применения права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реализации норм материального и процессуального права в конкретной сфере профессиональной деятельности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0B3">
        <w:rPr>
          <w:rFonts w:ascii="Times New Roman" w:hAnsi="Times New Roman" w:cs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специалист.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hAnsi="Times New Roman" w:cs="Times New Roman"/>
          <w:sz w:val="24"/>
          <w:szCs w:val="24"/>
        </w:rPr>
        <w:t>Процесс прохождения практики в форме практической подготовки состоит из этапов: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подготовительн</w:t>
      </w:r>
      <w:r w:rsidR="008440B3" w:rsidRPr="008440B3">
        <w:rPr>
          <w:rFonts w:ascii="Times New Roman" w:hAnsi="Times New Roman" w:cs="Times New Roman"/>
          <w:sz w:val="24"/>
          <w:szCs w:val="24"/>
        </w:rPr>
        <w:t>ого</w:t>
      </w:r>
      <w:r w:rsidRPr="008440B3">
        <w:rPr>
          <w:rFonts w:ascii="Times New Roman" w:hAnsi="Times New Roman" w:cs="Times New Roman"/>
          <w:sz w:val="24"/>
          <w:szCs w:val="24"/>
        </w:rPr>
        <w:t>;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основно</w:t>
      </w:r>
      <w:r w:rsidR="008440B3" w:rsidRPr="008440B3">
        <w:rPr>
          <w:rFonts w:ascii="Times New Roman" w:hAnsi="Times New Roman" w:cs="Times New Roman"/>
          <w:sz w:val="24"/>
          <w:szCs w:val="24"/>
        </w:rPr>
        <w:t>го</w:t>
      </w:r>
      <w:r w:rsidRPr="008440B3">
        <w:rPr>
          <w:rFonts w:ascii="Times New Roman" w:hAnsi="Times New Roman" w:cs="Times New Roman"/>
          <w:sz w:val="24"/>
          <w:szCs w:val="24"/>
        </w:rPr>
        <w:t>;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заключительн</w:t>
      </w:r>
      <w:r w:rsidR="008440B3" w:rsidRPr="008440B3">
        <w:rPr>
          <w:rFonts w:ascii="Times New Roman" w:hAnsi="Times New Roman" w:cs="Times New Roman"/>
          <w:sz w:val="24"/>
          <w:szCs w:val="24"/>
        </w:rPr>
        <w:t>ого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p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:rsidTr="00E66190">
        <w:trPr>
          <w:trHeight w:val="813"/>
        </w:trPr>
        <w:tc>
          <w:tcPr>
            <w:tcW w:w="654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:rsidTr="00E66190">
        <w:trPr>
          <w:trHeight w:val="1385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- проведение инструктажа руководителем практики 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2370" w:type="dxa"/>
          </w:tcPr>
          <w:p w:rsidR="0050377E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1час</w:t>
            </w: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 мин</w:t>
            </w: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141B6" w:rsidRPr="00CB41B5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30мин</w:t>
            </w:r>
          </w:p>
        </w:tc>
      </w:tr>
      <w:tr w:rsidR="0050377E" w:rsidRPr="00CB41B5" w:rsidTr="00E66190">
        <w:trPr>
          <w:trHeight w:val="271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Основной (</w:t>
            </w:r>
            <w:r w:rsidRPr="00CB41B5">
              <w:rPr>
                <w:rFonts w:ascii="Times New Roman" w:eastAsia="HiddenHorzOCR" w:hAnsi="Times New Roman"/>
                <w:i/>
                <w:sz w:val="24"/>
                <w:szCs w:val="24"/>
              </w:rPr>
              <w:t>экспериментальный, производственный, технологичнский)</w:t>
            </w:r>
          </w:p>
        </w:tc>
        <w:tc>
          <w:tcPr>
            <w:tcW w:w="4396" w:type="dxa"/>
          </w:tcPr>
          <w:p w:rsidR="00CD0E67" w:rsidRPr="00170AF8" w:rsidRDefault="00CD0E67" w:rsidP="00CD0E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1. Ознакомление с основными направлениями работы органа или учреждения в котором проходит стажировку обучающийся;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2. Ознакомление со структурой и внутренним распорядком работы органа и учреждения в котором осуществляется прохождения практики;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3. Изучение основных положений должностных инструкций сотрудников подразделения в котором обучающийся проходит практику;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Изучение и конспектирование </w:t>
            </w: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основных положений нормативных и правовых актов, регламентирующих деятельность органа или учреждения в котором проходит стажировку обучающийся;</w:t>
            </w:r>
          </w:p>
          <w:p w:rsidR="00CD0E67" w:rsidRPr="00170AF8" w:rsidRDefault="00CD0E67" w:rsidP="00CD0E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5. Изучение порядка ведения делопроизводства;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6. Ознакомление с порядком приема и регистрации материалов, направляемых на экспертизу;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7. Ознакомление с особенностями хранения и выдачи вещественных доказательств;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8. Ознакомление с материально-технической базой подразделения в котором обучающийся проходит стажировку;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Изучение возможности и тактико-технические данные технических средств имеющихся в органе или </w:t>
            </w: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учреждении, используемых при производстве экспертных исследований;</w:t>
            </w:r>
          </w:p>
          <w:p w:rsidR="00CD0E67" w:rsidRPr="00170AF8" w:rsidRDefault="00CD0E67" w:rsidP="00CD0E6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-изучение научной литературы</w:t>
            </w:r>
          </w:p>
          <w:p w:rsidR="00CD0E67" w:rsidRPr="00170AF8" w:rsidRDefault="00CD0E67" w:rsidP="00CD0E6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- сбор и анализ необходимой документации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12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сов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AE378F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10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 w:rsidR="008440B3"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AE378F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10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 w:rsidR="008440B3"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4 часа.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6C2CF8" w:rsidRDefault="006C2CF8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6 часов.</w:t>
            </w:r>
          </w:p>
          <w:p w:rsidR="0050377E" w:rsidRDefault="00C01793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14 часов.</w:t>
            </w:r>
          </w:p>
          <w:p w:rsidR="003A5875" w:rsidRDefault="003A5875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3A5875" w:rsidRDefault="003A5875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3A5875" w:rsidRPr="00CB41B5" w:rsidRDefault="003A5875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:rsidTr="00E66190">
        <w:trPr>
          <w:trHeight w:val="1099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:rsidR="0050377E" w:rsidRDefault="003A5875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 часа</w:t>
            </w:r>
          </w:p>
          <w:p w:rsidR="003A5875" w:rsidRPr="00CB41B5" w:rsidRDefault="003A5875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30мин</w:t>
            </w:r>
          </w:p>
        </w:tc>
      </w:tr>
      <w:tr w:rsidR="0050377E" w:rsidRPr="00CB41B5" w:rsidTr="00E66190">
        <w:trPr>
          <w:trHeight w:val="430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_</w:t>
            </w:r>
            <w:r w:rsidR="003A5875">
              <w:rPr>
                <w:rFonts w:ascii="Times New Roman" w:eastAsia="HiddenHorzOCR" w:hAnsi="Times New Roman"/>
                <w:b/>
                <w:sz w:val="24"/>
                <w:szCs w:val="24"/>
              </w:rPr>
              <w:t>105</w:t>
            </w:r>
            <w:bookmarkStart w:id="0" w:name="_GoBack"/>
            <w:bookmarkEnd w:id="0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__ 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_</w:t>
            </w:r>
            <w:r w:rsidR="0074600B">
              <w:rPr>
                <w:rFonts w:ascii="Times New Roman" w:eastAsia="HiddenHorzOCR" w:hAnsi="Times New Roman"/>
                <w:b/>
                <w:sz w:val="24"/>
                <w:szCs w:val="24"/>
              </w:rPr>
              <w:t>2 нед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___   </w:t>
            </w:r>
          </w:p>
        </w:tc>
      </w:tr>
    </w:tbl>
    <w:p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r w:rsidR="0074600B">
        <w:rPr>
          <w:rFonts w:ascii="Times New Roman" w:hAnsi="Times New Roman" w:cs="Times New Roman"/>
          <w:spacing w:val="-4"/>
          <w:sz w:val="24"/>
          <w:szCs w:val="24"/>
        </w:rPr>
        <w:t>правоприменительной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-рабочий график(план)/совместный рабочий график (план)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ляется зачет (зачет с оценкой).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По результатам </w:t>
      </w:r>
      <w:r w:rsidR="00D877E4">
        <w:rPr>
          <w:rFonts w:ascii="Times New Roman" w:hAnsi="Times New Roman" w:cs="Times New Roman"/>
          <w:spacing w:val="-3"/>
          <w:sz w:val="24"/>
          <w:szCs w:val="24"/>
        </w:rPr>
        <w:t xml:space="preserve">проверки отчетной документации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50377E" w:rsidRPr="00EE193A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7.1 Основная учебная литература: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877E4">
        <w:rPr>
          <w:rFonts w:ascii="Times New Roman" w:hAnsi="Times New Roman" w:cs="Times New Roman"/>
          <w:sz w:val="24"/>
          <w:szCs w:val="24"/>
        </w:rPr>
        <w:tab/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- Электронно-библиотечная система «Знаниум» [Электронный ресурс]  (znanium.com) / http://znanium.com/catalog.php?bookinfo=373241 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2.</w:t>
      </w:r>
      <w:r w:rsidRPr="00D877E4">
        <w:rPr>
          <w:rFonts w:ascii="Times New Roman" w:hAnsi="Times New Roman" w:cs="Times New Roman"/>
          <w:sz w:val="24"/>
          <w:szCs w:val="24"/>
        </w:rPr>
        <w:tab/>
        <w:t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ISBN 978-5-9916-2509-8 http://www.urait.ru/uploads/pdf_review/CCB887D9-84D7-45FD-84C7-DBB37AD9C027.pdf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3.</w:t>
      </w:r>
      <w:r w:rsidRPr="00D877E4">
        <w:rPr>
          <w:rFonts w:ascii="Times New Roman" w:hAnsi="Times New Roman" w:cs="Times New Roman"/>
          <w:sz w:val="24"/>
          <w:szCs w:val="24"/>
        </w:rPr>
        <w:tab/>
        <w:t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http://znanium.com/catalog.php?bookinfo=472883  // ЭБС Znanium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4.</w:t>
      </w:r>
      <w:r w:rsidRPr="00D877E4">
        <w:rPr>
          <w:rFonts w:ascii="Times New Roman" w:hAnsi="Times New Roman" w:cs="Times New Roman"/>
          <w:sz w:val="24"/>
          <w:szCs w:val="24"/>
        </w:rPr>
        <w:tab/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http://znanium.com/catalog.php?bookinfo=814396 // ЭБС Znanium   </w:t>
      </w:r>
    </w:p>
    <w:p w:rsidR="00D877E4" w:rsidRPr="00195E30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5.</w:t>
      </w:r>
      <w:r w:rsidRPr="00D877E4">
        <w:rPr>
          <w:rFonts w:ascii="Times New Roman" w:hAnsi="Times New Roman" w:cs="Times New Roman"/>
          <w:sz w:val="24"/>
          <w:szCs w:val="24"/>
        </w:rPr>
        <w:tab/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2012.  http://www.lib.unn.ru/php/details.php?DocId=485995&amp;DB=1 // ФБ ННГУ</w:t>
      </w:r>
    </w:p>
    <w:p w:rsidR="0050377E" w:rsidRPr="00EE193A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1. Криминалистическая методика расследования: современное состояние и проблемы: Монография / Яблоков Н.П. - М.: Юр.Норма, НИЦ ИНФРА-М, 2016. - 192 с. - Электронно-библиотечная система «Знаниум» [Электронный ресурс]  (znanium.com) / http://znanium.com/catalog.php?bookinfo=528483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2. Криминалистика: Учебник / Е.Р. Россинская. — М.: Норма : ИНФРА-М, 2017. — 464 с.  - Электронно-библиотечная система «Знаниум» [Электронный ресурс]  (znanium.com) / http://znanium.com/catalog.php?bookinfo=766821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3. Криминалистика для следователей и дознавателей: Научно-практическое пособие / Е.П. Ищенко, Н.Н. Егоров. - 2-e изд., доп. и перераб. - М.: НИЦ ИНФРА-М: Контракт, 2014. - 699 с. - Электронно-библиотечная система «Знаниум» [Электронный ресурс]  (znanium.com) / http://znanium.com/catalog.php?bookinfo=467642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4. Зинин А. М. Габитоскопия и портретная экспертиза: Учебник / А.М. Зинин, И.Н. Подволоцкий; Под ред. Е.Р. Россинской - М.: Норма: НИЦ ИНФРА-М, 2014. </w:t>
      </w:r>
      <w:r w:rsidR="00EE193A">
        <w:rPr>
          <w:rFonts w:ascii="Times New Roman" w:hAnsi="Times New Roman" w:cs="Times New Roman"/>
          <w:sz w:val="24"/>
          <w:szCs w:val="24"/>
        </w:rPr>
        <w:t xml:space="preserve"> </w:t>
      </w:r>
      <w:r w:rsidRPr="00D877E4">
        <w:rPr>
          <w:rFonts w:ascii="Times New Roman" w:hAnsi="Times New Roman" w:cs="Times New Roman"/>
          <w:sz w:val="24"/>
          <w:szCs w:val="24"/>
        </w:rPr>
        <w:t xml:space="preserve">http://znanium.com/catalog.php?bookinfo=448742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877E4">
        <w:rPr>
          <w:rFonts w:ascii="Times New Roman" w:hAnsi="Times New Roman" w:cs="Times New Roman"/>
          <w:sz w:val="24"/>
          <w:szCs w:val="24"/>
        </w:rPr>
        <w:tab/>
        <w:t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http://znanium.com/catalog.php?bookinfo=501090 // ЭБС Znanium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6.</w:t>
      </w:r>
      <w:r w:rsidRPr="00D877E4">
        <w:rPr>
          <w:rFonts w:ascii="Times New Roman" w:hAnsi="Times New Roman" w:cs="Times New Roman"/>
          <w:sz w:val="24"/>
          <w:szCs w:val="24"/>
        </w:rPr>
        <w:tab/>
        <w:t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 1464.17.11 21.04.2017г. http://www.unn.ru/books/resources.html</w:t>
      </w:r>
    </w:p>
    <w:p w:rsidR="0050377E" w:rsidRPr="00EE193A" w:rsidRDefault="0050377E" w:rsidP="0050377E">
      <w:pPr>
        <w:pStyle w:val="a6"/>
        <w:ind w:firstLine="709"/>
        <w:rPr>
          <w:rFonts w:ascii="Times New Roman" w:eastAsia="HiddenHorzOCR" w:hAnsi="Times New Roman"/>
          <w:b/>
          <w:sz w:val="24"/>
          <w:szCs w:val="24"/>
        </w:rPr>
      </w:pPr>
      <w:r w:rsidRPr="00EE193A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EE193A">
        <w:rPr>
          <w:rFonts w:ascii="Times New Roman" w:eastAsia="HiddenHorzOCR" w:hAnsi="Times New Roman"/>
          <w:b/>
          <w:sz w:val="24"/>
          <w:szCs w:val="24"/>
        </w:rPr>
        <w:t>Интернет.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7.3.1.Правовая система «Консультант Плюс» [Электронный ресурс] – Режим доступа: http://www.consultant.ru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 7.3.2 Правовая система ГАРАНТ. [Электронный ресурс] – Режим доступа: http://www.garant.ru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7.3.3 Электронно-библиотечная система Издательства «Лань» - http://e.lanbook.com/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7.3.4 Электронно-библиотечная система  http://www.znanium.com/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7.3..5 Электронная коллекция книг «MyiLibrary» -  http://lib.myilibrary.com/http://lib.myilibrary.com/Home.aspx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>7.3.6 Электронно-библиотечная система «Юрайт»: http://biblio-online.ru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>7.3.7 Электронная библиотека «Библиотекарь.Ру» - http://bibliotekar.ru/index.htmhttp://bibliotekar.ru/index.htm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1.</w:t>
      </w:r>
      <w:r w:rsidRPr="0035524C">
        <w:rPr>
          <w:rFonts w:ascii="Times New Roman" w:hAnsi="Times New Roman" w:cs="Times New Roman"/>
          <w:sz w:val="24"/>
          <w:szCs w:val="24"/>
        </w:rPr>
        <w:tab/>
        <w:t>СПС «КонсультантПлюс».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2.</w:t>
      </w:r>
      <w:r w:rsidRPr="0035524C">
        <w:rPr>
          <w:rFonts w:ascii="Times New Roman" w:hAnsi="Times New Roman" w:cs="Times New Roman"/>
          <w:sz w:val="24"/>
          <w:szCs w:val="24"/>
        </w:rPr>
        <w:tab/>
        <w:t>СПС «Гарант».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3.</w:t>
      </w:r>
      <w:r w:rsidRPr="0035524C">
        <w:rPr>
          <w:rFonts w:ascii="Times New Roman" w:hAnsi="Times New Roman" w:cs="Times New Roman"/>
          <w:sz w:val="24"/>
          <w:szCs w:val="24"/>
        </w:rPr>
        <w:tab/>
        <w:t>Стандартный пакет офисных программ корпорации Microsoft (Word, Excel, Access).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4.</w:t>
      </w:r>
      <w:r w:rsidRPr="0035524C">
        <w:rPr>
          <w:rFonts w:ascii="Times New Roman" w:hAnsi="Times New Roman" w:cs="Times New Roman"/>
          <w:sz w:val="24"/>
          <w:szCs w:val="24"/>
        </w:rPr>
        <w:tab/>
        <w:t>Пакет прикладных статистических программ (ППП) Statistica корпорации StatSoft.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5.</w:t>
      </w:r>
      <w:r w:rsidRPr="0035524C">
        <w:rPr>
          <w:rFonts w:ascii="Times New Roman" w:hAnsi="Times New Roman" w:cs="Times New Roman"/>
          <w:sz w:val="24"/>
          <w:szCs w:val="24"/>
        </w:rPr>
        <w:tab/>
        <w:t>ОС Windows XP, браузер (Internet Explorer не ниже версии 6.0).</w:t>
      </w:r>
    </w:p>
    <w:p w:rsidR="00895BB5" w:rsidRPr="00895BB5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6.</w:t>
      </w:r>
      <w:r w:rsidRPr="0035524C">
        <w:rPr>
          <w:rFonts w:ascii="Times New Roman" w:hAnsi="Times New Roman" w:cs="Times New Roman"/>
          <w:sz w:val="24"/>
          <w:szCs w:val="24"/>
        </w:rPr>
        <w:tab/>
        <w:t>Автоматизированные рабочие места (АРМ): следователь (дознаватель), адвокат.</w:t>
      </w: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35524C" w:rsidRPr="00170AF8" w:rsidRDefault="0035524C" w:rsidP="00355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Практика проводится в организациях, оснащённых лабораториями по исследованию объектов судебной экспертизы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ОС 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ННГУ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35524C" w:rsidRPr="00170AF8" w:rsidRDefault="0035524C" w:rsidP="00EE19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всех заявленных в стандарте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 ВО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ННГУ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  <w:r w:rsidR="00EE19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35524C" w:rsidRPr="00170AF8" w:rsidTr="001D30ED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</w:tbl>
    <w:p w:rsidR="0035524C" w:rsidRPr="0035524C" w:rsidRDefault="0035524C" w:rsidP="005037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377E" w:rsidRPr="00EE193A" w:rsidRDefault="0050377E" w:rsidP="00326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 w:rsidRPr="00EE19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E193A">
        <w:rPr>
          <w:rFonts w:ascii="Times New Roman" w:hAnsi="Times New Roman" w:cs="Times New Roman"/>
          <w:sz w:val="24"/>
          <w:szCs w:val="24"/>
        </w:rPr>
        <w:t>пециалист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EE193A" w:rsidRDefault="0050377E" w:rsidP="00326F02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EE193A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рабочий график (план)/совместный</w:t>
      </w:r>
      <w:r w:rsidRPr="00EE193A">
        <w:rPr>
          <w:rFonts w:ascii="Times New Roman" w:hAnsi="Times New Roman" w:cs="Times New Roman"/>
          <w:sz w:val="24"/>
          <w:szCs w:val="24"/>
        </w:rPr>
        <w:tab/>
        <w:t xml:space="preserve"> рабочий график (план). </w:t>
      </w:r>
    </w:p>
    <w:p w:rsidR="0050377E" w:rsidRPr="00EE193A" w:rsidRDefault="0050377E" w:rsidP="00326F0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93A">
        <w:rPr>
          <w:rFonts w:ascii="Times New Roman" w:hAnsi="Times New Roman" w:cs="Times New Roman"/>
          <w:sz w:val="24"/>
          <w:szCs w:val="24"/>
        </w:rPr>
        <w:t xml:space="preserve">Проверка  отчётов по </w:t>
      </w:r>
      <w:r w:rsidR="007B7D8E" w:rsidRPr="00EE193A">
        <w:rPr>
          <w:rFonts w:ascii="Times New Roman" w:hAnsi="Times New Roman" w:cs="Times New Roman"/>
          <w:sz w:val="24"/>
          <w:szCs w:val="24"/>
        </w:rPr>
        <w:t>правоприменительной практике</w:t>
      </w:r>
      <w:r w:rsidRPr="00EE193A">
        <w:rPr>
          <w:rFonts w:ascii="Times New Roman" w:hAnsi="Times New Roman" w:cs="Times New Roman"/>
          <w:sz w:val="24"/>
          <w:szCs w:val="24"/>
        </w:rPr>
        <w:t xml:space="preserve"> и проведение промежуточной аттестации по н</w:t>
      </w:r>
      <w:r w:rsidR="007B7D8E" w:rsidRPr="00EE193A">
        <w:rPr>
          <w:rFonts w:ascii="Times New Roman" w:hAnsi="Times New Roman" w:cs="Times New Roman"/>
          <w:sz w:val="24"/>
          <w:szCs w:val="24"/>
        </w:rPr>
        <w:t>ей</w:t>
      </w:r>
      <w:r w:rsidRPr="00EE193A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прохождения практики.</w:t>
      </w:r>
    </w:p>
    <w:p w:rsidR="0050377E" w:rsidRPr="007B7D8E" w:rsidRDefault="0050377E" w:rsidP="00326F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D8E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50377E" w:rsidRPr="007B7D8E" w:rsidRDefault="0050377E" w:rsidP="00326F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D8E">
        <w:rPr>
          <w:rFonts w:ascii="Times New Roman" w:hAnsi="Times New Roman" w:cs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</w:t>
      </w:r>
      <w:r w:rsidR="007B7D8E">
        <w:rPr>
          <w:rFonts w:ascii="Times New Roman" w:hAnsi="Times New Roman" w:cs="Times New Roman"/>
          <w:sz w:val="24"/>
          <w:szCs w:val="24"/>
        </w:rPr>
        <w:t xml:space="preserve"> </w:t>
      </w:r>
      <w:r w:rsidRPr="007B7D8E">
        <w:rPr>
          <w:rFonts w:ascii="Times New Roman" w:hAnsi="Times New Roman" w:cs="Times New Roman"/>
          <w:sz w:val="24"/>
          <w:szCs w:val="24"/>
        </w:rPr>
        <w:t xml:space="preserve">специалистом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7B7D8E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фонда оценочных средств по практике </w:t>
      </w:r>
      <w:r w:rsidR="00B00D07">
        <w:rPr>
          <w:rFonts w:ascii="Times New Roman" w:hAnsi="Times New Roman" w:cs="Times New Roman"/>
          <w:b/>
          <w:sz w:val="24"/>
          <w:szCs w:val="24"/>
        </w:rPr>
        <w:t>правоприменительной</w:t>
      </w:r>
      <w:r w:rsidRPr="00CB41B5">
        <w:rPr>
          <w:rFonts w:ascii="Times New Roman" w:hAnsi="Times New Roman" w:cs="Times New Roman"/>
          <w:b/>
          <w:sz w:val="24"/>
          <w:szCs w:val="24"/>
        </w:rPr>
        <w:t>( 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практики)</w:t>
      </w:r>
    </w:p>
    <w:p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4395"/>
        <w:gridCol w:w="2693"/>
      </w:tblGrid>
      <w:tr w:rsidR="0050377E" w:rsidRPr="00CB41B5" w:rsidTr="002A5AFA">
        <w:tc>
          <w:tcPr>
            <w:tcW w:w="710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4395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5E56F5" w:rsidRPr="00CB41B5" w:rsidTr="002A5AFA">
        <w:trPr>
          <w:trHeight w:val="443"/>
        </w:trPr>
        <w:tc>
          <w:tcPr>
            <w:tcW w:w="710" w:type="dxa"/>
            <w:vMerge w:val="restart"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6F5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УК- 5</w:t>
            </w: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143E6A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УК-4.1. Выбирает стиль общения на 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УК-4.2.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УК-4.3. Выполняет перевод официальных и профессиональных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 с иностранного языка на государственный язык Российской Федерации, с государственного языка Российской Федерации на иностранный</w:t>
            </w:r>
          </w:p>
          <w:p w:rsidR="002C2F96" w:rsidRPr="00E42AFC" w:rsidRDefault="002C2F96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УК-4.4. Публично выступает на русском языке, строит свое выступление с учетом аудитории и цели общения, устно представляет результаты своей деятельности на иностранном  языке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этические учения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УК-5.2. Учитывает особенности межкультурного взаимодействия на основе использования основных философских идей и категорий, с учетом исторического развития и социально-этического контекста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УК-5.3. Находит способы преодоления коммуникативных барьеров при межкультурном взаимодействии, в том числе при конфликтной ситуации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УК-5.4. Придерживается принципов  недискриминационного взаимодействия,  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УК-8.1. Анализирует факторы вредного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УК-8.2. Идентифицирует опасные и вредные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факторы в рамках осуществляемой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УК-8.3. Выявляет проблемы, связанные с нарушениями техники безопасности на рабочем месте; осуществляет мероприятия по предотвращению чрезвычайных ситуаций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УК-8.4. Соблюдает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при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br w:type="page"/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64" w:rsidRPr="00E42AFC" w:rsidRDefault="00725764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64" w:rsidRPr="00E42AFC" w:rsidRDefault="00725764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19" w:rsidRPr="00E42AFC" w:rsidRDefault="002E5219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УК-11.4. Осуществляет 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19" w:rsidRPr="00E42AFC" w:rsidRDefault="002E5219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УК-11.5. Выполняет профессиональные задачи в соответствии с нормами морали, профессиональной этики и служебного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52C" w:rsidRPr="00E42AFC" w:rsidRDefault="005E56F5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ОПК-1.3. Обладает навыками формирования мотивов профессионально-служебной деятельности, основываясь на патриотизме и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ответственном отношении к выполнению профессионального долга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52C" w:rsidRPr="00E42AFC" w:rsidRDefault="0008052C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52C" w:rsidRPr="00E42AFC" w:rsidRDefault="0008052C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Знать: стили общения на русском языке и язык жестов. Уметь: адаптировать речь, стиль общения и язык жестов к ситуациям коммуникации</w:t>
            </w:r>
            <w:r w:rsidR="009E7EF8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выбора и адаптации речи, стиля общения и языка жестов в зависимости от цели и условий коммуникации</w:t>
            </w: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стилистики официальной и неофициальной переписки на русском языке.  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вести деловую переписку на русском и иностранном языке.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деловой переписки на русском и иностранном языке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326F02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нать: особенности и правила перевода официальных и профессиональных текстов с иностранного языка на 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русский, с русского языка на иностранный. Уметь: переводить и понимать официальные и профессиональные текстов на иностранном языке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перевода официальных и профессиональных текстов с иностранного языка на русский, с русского языка на иностранный</w:t>
            </w:r>
          </w:p>
          <w:p w:rsidR="00E42AFC" w:rsidRDefault="00E42AFC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правила публичного выступления на русском и иностранном языке. Уметь: учитывать особенности аудитории и цели общения в публичном выступлении на русском и иностранном языке.</w:t>
            </w:r>
            <w:r w:rsidR="009E7EF8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публичного выступления на русском и иностранном языке</w:t>
            </w:r>
          </w:p>
          <w:p w:rsidR="002A5AFA" w:rsidRPr="00E42AFC" w:rsidRDefault="002A5AFA" w:rsidP="002A5AFA">
            <w:pPr>
              <w:spacing w:after="0" w:line="240" w:lineRule="auto"/>
              <w:ind w:right="-5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515" w:rsidRPr="00E42AFC" w:rsidRDefault="005E56F5" w:rsidP="00750AED">
            <w:pPr>
              <w:spacing w:after="0" w:line="240" w:lineRule="auto"/>
              <w:ind w:right="-5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="002A5A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ть: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межкультурного 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взаимодействия, обусловленные разнообразием общества. </w:t>
            </w:r>
            <w:r w:rsidR="001F151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межкультурного взаимодействия, обусловленные различием этических, религиозных и ценностных систем</w:t>
            </w:r>
            <w:r w:rsidR="00750AED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F151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межкультурного взаимодействия, в условиях различия этических, религиозных и ценностных систем.</w:t>
            </w:r>
          </w:p>
          <w:p w:rsidR="001F1515" w:rsidRPr="00E42AFC" w:rsidRDefault="001F151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C8C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основные философские идеи и категории, обеспечивающие межкультурное взаимодействие.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использовать основные философские идеи и категории при межкультурном взаимодействии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использования основных философских идей и категорий при межкультурном взаимодействии</w:t>
            </w:r>
            <w:r w:rsidR="00081C8C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причины и типы коммуникативных барьеров в межкультурном взаимодействии. </w:t>
            </w:r>
            <w:r w:rsidR="00081C8C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возможные причины коммуникативных барьеров в межкультурном взаимодействии</w:t>
            </w:r>
            <w:r w:rsidR="00750AED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 навыками преодоления коммуникативных барьеров в межкультурном взаимодействии</w:t>
            </w:r>
          </w:p>
          <w:p w:rsidR="003A3040" w:rsidRPr="00E42AFC" w:rsidRDefault="003A3040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принципы недискриминационного взаимодействия при межкультурном профессиональном взаимодействии. Уметь: применять принципы недискриминационного взаимодействия при межкультурном профессиональном взаимодействии</w:t>
            </w:r>
            <w:r w:rsidR="009F6511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принципы недискриминационного взаимодействия при межкультурном профессиональном взаимодействии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Знать: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явлений).Уметь: анализировать факторы вредного влияния на жизнедеятельность элементов среды обитания.Владеть: способностью предотвращать вредное влияния на жизнедеятельность элементов среды обитания.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опасные и вредные факторы в рамках осуществляемой деятельности</w:t>
            </w:r>
            <w:r w:rsid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идентифицировать опасные и вредные факторы в рамках осуществляемой деятельности.Владеть: способностью предотвращать негативное влияние опасных и вредных факторов в рамках осуществляемой деятельности.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технику безопасности на рабочем месте и меры предотвращения чрезвычайных ситуаций.</w:t>
            </w:r>
            <w:r w:rsidR="004576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нарушения техники безопасности на рабочем месте и способы предотвращения чрезвычайных ситуаций.</w:t>
            </w:r>
            <w:r w:rsidR="004576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способностью предотвращать нарушения техники безопасности на рабочем месте и чрезвычайные ситуации.</w:t>
            </w:r>
          </w:p>
          <w:p w:rsidR="009F6511" w:rsidRPr="00E42AFC" w:rsidRDefault="00725764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значение основных правовых категорий, сущность коррупционного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поведения, формы его проявления в различных сферах общественной жизни. Уметь: идентифицировать и оценивать коррупционное поведение. Владеть: навыками взаимодействия в обществе на основе нетерпимого отношения к коррупции</w:t>
            </w:r>
          </w:p>
          <w:p w:rsidR="009F4112" w:rsidRPr="00E42AFC" w:rsidRDefault="009F4112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5F28" w:rsidRDefault="00CB5F28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764" w:rsidRPr="00E42AFC" w:rsidRDefault="00725764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действующие правовые нормы, обеспечивающие борьбу с коррупцией в различных областях жизнедеятельности. Уметь: анализировать правовые нормы о противодействии коррупционному поведению. Владеть: навыками использования нормативных основ антикоррупционной деятельности</w:t>
            </w:r>
          </w:p>
          <w:p w:rsidR="00725764" w:rsidRDefault="00725764" w:rsidP="00CB5F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законодательные акты, нормативные правовые документы, методические и нормативные материалы по правовой деятельности, систему нормативных актов о противодействие коррупции. Уметь: анализировать законодательные и иные нормативные акты, анализировать нормативно-правовые акты о противодействии коррупции, выявлять коррупциогенные факторы в нормативных правовых актах. Владеть: способностью толкования законодательных и других нормативных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правовых актов</w:t>
            </w:r>
            <w:r w:rsidR="002E5219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C6C26" w:rsidRPr="00E42AFC">
              <w:t xml:space="preserve"> </w:t>
            </w:r>
            <w:r w:rsidR="007C6C26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квалифицированного применения в профессиональной деятельности,  навыками работы с нормативно-правовыми актами о противодействии коррупции</w:t>
            </w:r>
            <w:r w:rsidR="00CB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5F28" w:rsidRPr="00E42AFC" w:rsidRDefault="00CB5F28" w:rsidP="00CB5F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требования антикоррупционных норм, основные направления государственной политики в области противодействия коррупции. Уметь: планировать, организовывать и проводить мероприятия, обеспечивающие формирование гражданской позиции и предотвращение коррупции. Владеть: навыками формирования нетерпимого отношения к коррупционному поведению в обществе и служебном (трудовом) коллективе, навыками выявлять коррупционное поведение и содействовать его пресечению</w:t>
            </w:r>
          </w:p>
        </w:tc>
        <w:tc>
          <w:tcPr>
            <w:tcW w:w="2693" w:type="dxa"/>
            <w:vAlign w:val="center"/>
          </w:tcPr>
          <w:p w:rsidR="005E56F5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E56F5" w:rsidRPr="00E42AFC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6"/>
        </w:trPr>
        <w:tc>
          <w:tcPr>
            <w:tcW w:w="710" w:type="dxa"/>
            <w:vMerge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E42AFC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F3FAE" w:rsidRDefault="005E56F5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CB3398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Знать: традиционные и современные методы, позволяющие выполнять служебный долг, профессиональные задачи в соответствии с нормами морали, профессиональной этики и служебного этикета. Уметь: выполнять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задачи в соответствии с нормами морали, профессиональной этики и служебного этикета. Владеть: навыками выполнения профессиональных задач в соответствии с нормами морали, профессиональной этики и служебного этикета</w:t>
            </w:r>
          </w:p>
          <w:p w:rsidR="007C6C26" w:rsidRPr="00E42AFC" w:rsidRDefault="007C6C26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традиционные ценности российского общества.Уметь: выявлять основные этапы исторического развития Российского государства и права.Владеть: навыками анализа закономерностей исторического развития Российского государства и права</w:t>
            </w: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различные этапы развития общества. Уметь: определять место России и ее роль в контексте всеобщей истории. Владеть: навыками анализа места России и ее роли в контексте всеобщей истории на различных этапах развития общества</w:t>
            </w:r>
          </w:p>
          <w:p w:rsidR="007C6C26" w:rsidRDefault="003728FA" w:rsidP="00864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основные ценностно-мотивационные принципы профессионально-служебной деятельности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Уметь: формировать гражданскую позицию, основываясь на патриотизме и ответственном отношении к выполнению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долга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EF3FAE" w:rsidRPr="00E42AFC" w:rsidRDefault="00EF3FAE" w:rsidP="00864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E56F5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B80EA8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 w:val="restart"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6F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</w:tcPr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ОПК-2.1. Анализирует мировоззренческие, личностно, социально 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61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20281D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61" w:rsidRPr="00E42AFC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A1" w:rsidRPr="00E42AFC" w:rsidRDefault="000718A1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A1" w:rsidRPr="00E42AFC" w:rsidRDefault="000718A1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ОПК-4.2. Составляет и оформляет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процессуальные и служебные документы в соответствии с направленностью будущей профессии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ОПК-5.3. Имеет навыки реализации норм материального и процессуального права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конкретной сфере профессиональной деятельности</w:t>
            </w:r>
          </w:p>
        </w:tc>
        <w:tc>
          <w:tcPr>
            <w:tcW w:w="4395" w:type="dxa"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основы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Уметь: формировать ценностно-мотивационную ориентацию на основе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Владеть: анализом мировоззренческих, личностно,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Знать: основы анализа социально значимых проблем и процессов. Уметь: использовать принципы, законы и методы гуманитарных и социальных наук для решения личностно-значимых, социальных и профессиональных задач. Владеть: навыками анализа социально и профессионально значимых проблем, процессов и явлений с использованием знаний гуманитарных и социальных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40B27" w:rsidRPr="00E42AFC" w:rsidRDefault="00B40B27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:rsidR="00B40B27" w:rsidRPr="00E42AFC" w:rsidRDefault="00B40B27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4C25" w:rsidRPr="00E42AFC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BA3719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460D5F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значение юридических терминов и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использовать юридические термины и категории в соответствующем контексте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юридических терминов и категорий в устной и письменной речи</w:t>
            </w:r>
          </w:p>
          <w:p w:rsidR="005E56F5" w:rsidRPr="00460D5F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различные способы толкования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интерпретировать нормы права, используя различные способы их толкования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различных способов толкования норм права</w:t>
            </w:r>
          </w:p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содержание методики квалификации и разграничения различных видов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осуществлять юридическую квалификацию правонарушений, разграничивать различные виды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методики квалификации и разграничения различных видов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0F35BE" w:rsidRDefault="005E56F5" w:rsidP="005E5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 xml:space="preserve">Уметь: организовывать свою деятельность в соответствии с правилами и порядком подготовки, оформления, учета и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5E56F5" w:rsidRDefault="005E56F5" w:rsidP="005E56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F35BE">
              <w:rPr>
                <w:rFonts w:ascii="Times New Roman" w:hAnsi="Times New Roman"/>
                <w:sz w:val="24"/>
                <w:szCs w:val="24"/>
              </w:rPr>
              <w:t>Знать: перечень процессуальных и служебных документов в соответствии с направленностью будущей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/>
                <w:sz w:val="24"/>
                <w:szCs w:val="24"/>
              </w:rPr>
              <w:t>Владеть: навыками разработки процессуальных и служебных документов в контексте будущей профессиональной деятельности</w:t>
            </w:r>
          </w:p>
          <w:p w:rsidR="000718A1" w:rsidRDefault="000718A1" w:rsidP="005E56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718A1" w:rsidRP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</w:p>
          <w:p w:rsidR="000718A1" w:rsidRP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Уметь: организовывать свою деятельность в соответствии с правилами и порядком подготовки, оформления, учета и хранения служебных документов</w:t>
            </w:r>
          </w:p>
          <w:p w:rsid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957B85" w:rsidRDefault="00957B85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7B85" w:rsidRPr="00957B85" w:rsidRDefault="00957B85" w:rsidP="0095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 xml:space="preserve">Знать: перечень процессуальных и служебных документов в соответствии с </w:t>
            </w:r>
            <w:r w:rsidRPr="00957B8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направленностью будущей профессии</w:t>
            </w:r>
          </w:p>
          <w:p w:rsidR="00957B85" w:rsidRPr="00957B85" w:rsidRDefault="00957B85" w:rsidP="0095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</w:p>
          <w:p w:rsidR="00957B85" w:rsidRPr="00CB41B5" w:rsidRDefault="00957B85" w:rsidP="00957B8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>Владеть: навыками разработки процессуальных и служебных документов в контексте будущей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Default="005E56F5" w:rsidP="0032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каждой стадии применения права</w:t>
            </w:r>
            <w:r w:rsidR="00BA3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  <w:r w:rsidR="00BA3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установления фактических обстоятельств дела, юридической квалификации, принятия решения по юридическому делу</w:t>
            </w:r>
          </w:p>
          <w:p w:rsidR="00131176" w:rsidRDefault="00131176" w:rsidP="0032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64" w:rsidRDefault="001D6164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76" w:rsidRP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Знать: основы юридической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Уметь: давать правовую оценку анализируемой ситуации</w:t>
            </w:r>
          </w:p>
          <w:p w:rsid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Владеть: навыками осуществления юридической квалификации</w:t>
            </w:r>
          </w:p>
          <w:p w:rsid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76" w:rsidRPr="00131176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Знать: содержание и значение стадий применения права</w:t>
            </w:r>
          </w:p>
          <w:p w:rsidR="00131176" w:rsidRPr="00131176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 xml:space="preserve">Уметь: совершать юридически значимые действия в рамках каждой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lastRenderedPageBreak/>
              <w:t>стадии правоприменительной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Владеть: навыками реализации норм материального и процессуального права в</w:t>
            </w:r>
          </w:p>
          <w:p w:rsidR="00131176" w:rsidRPr="00CB41B5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конкретной сфере</w:t>
            </w:r>
            <w:r w:rsidRPr="001311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93" w:type="dxa"/>
            <w:vAlign w:val="center"/>
          </w:tcPr>
          <w:p w:rsidR="005E56F5" w:rsidRPr="00CB41B5" w:rsidRDefault="00BA3719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71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собеседование</w:t>
            </w: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E6619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:rsidTr="00E66190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 решении стандартных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 не продемонстрированы основные умения.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8"/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</w:t>
      </w:r>
      <w:r w:rsidR="009065D5">
        <w:t>кая активность.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jc w:val="center"/>
        <w:rPr>
          <w:b/>
        </w:rPr>
      </w:pPr>
      <w:r w:rsidRPr="00CB41B5">
        <w:rPr>
          <w:b/>
        </w:rPr>
        <w:t xml:space="preserve">Пример 1 </w:t>
      </w:r>
      <w:r w:rsidR="0028586A">
        <w:t>(</w:t>
      </w:r>
      <w:r w:rsidRPr="00CB41B5">
        <w:t>если выставляется зачтено/ не зачтено):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14"/>
      </w:tblGrid>
      <w:tr w:rsidR="0050377E" w:rsidRPr="00CB41B5" w:rsidTr="00E66190">
        <w:trPr>
          <w:trHeight w:val="10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77E" w:rsidRPr="00CB41B5" w:rsidRDefault="0050377E" w:rsidP="00E6619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4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Зачтено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7E" w:rsidRPr="00CB41B5" w:rsidRDefault="0050377E" w:rsidP="009065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достигнуты. Полностью выполнено индивидуальное задание, выполнены все предусмотренные виды работ, результаты оформлены в виде письменного отчета, таблиц,  графиков</w:t>
            </w:r>
            <w:r w:rsidR="0090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77E" w:rsidRPr="00CB41B5" w:rsidTr="00E66190">
        <w:trPr>
          <w:trHeight w:val="129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50377E" w:rsidRPr="00CB41B5" w:rsidRDefault="0050377E" w:rsidP="00E66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</w:tc>
        <w:tc>
          <w:tcPr>
            <w:tcW w:w="7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7E" w:rsidRPr="00CB41B5" w:rsidRDefault="0050377E" w:rsidP="009065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не достигнуты.  Индивидуальное задание не выполнено. Имеются пропуски  периода  прохождения практики, отчет подготовлен не</w:t>
            </w:r>
            <w:r w:rsidR="0062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полностью, имеет фрагментарный характер     </w:t>
            </w:r>
          </w:p>
        </w:tc>
      </w:tr>
    </w:tbl>
    <w:p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630B45" w:rsidRPr="00704003" w:rsidRDefault="00704003" w:rsidP="0070400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10.2.</w:t>
      </w:r>
      <w:r w:rsidR="0050377E" w:rsidRPr="00704003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контрольных заданий и иных материалов, необходимых для оценки знаний, умений, навыков и опыта деятельности</w:t>
      </w:r>
    </w:p>
    <w:p w:rsidR="00704003" w:rsidRDefault="0050377E" w:rsidP="00704003">
      <w:pPr>
        <w:pStyle w:val="a3"/>
        <w:spacing w:before="0" w:beforeAutospacing="0" w:after="0" w:afterAutospacing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B4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  <w:r w:rsidR="00704003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790891" w:rsidRPr="00704003" w:rsidRDefault="00790891" w:rsidP="00346AB7">
      <w:pPr>
        <w:pStyle w:val="a3"/>
        <w:spacing w:before="0" w:beforeAutospacing="0" w:after="0" w:afterAutospacing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По окончании практики студент-практикант составляет письменный отчет.</w:t>
      </w:r>
      <w:r w:rsidR="00346AB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46AB7">
        <w:rPr>
          <w:rFonts w:ascii="Times New Roman" w:hAnsi="Times New Roman" w:cs="Times New Roman"/>
          <w:sz w:val="24"/>
          <w:szCs w:val="24"/>
          <w:lang w:eastAsia="ru-RU"/>
        </w:rPr>
        <w:t xml:space="preserve">Отчет </w:t>
      </w:r>
      <w:r w:rsidR="00346AB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46AB7">
        <w:rPr>
          <w:rFonts w:ascii="Times New Roman" w:hAnsi="Times New Roman" w:cs="Times New Roman"/>
          <w:sz w:val="24"/>
          <w:szCs w:val="24"/>
          <w:lang w:eastAsia="ru-RU"/>
        </w:rPr>
        <w:t xml:space="preserve">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  <w:r w:rsidRPr="00704003">
        <w:rPr>
          <w:rFonts w:ascii="Times New Roman" w:hAnsi="Times New Roman" w:cs="Times New Roman"/>
          <w:sz w:val="24"/>
          <w:szCs w:val="24"/>
          <w:lang w:eastAsia="ru-RU"/>
        </w:rPr>
        <w:t>Наиболее целесообразная структура отчета содержит следующие разделы:</w:t>
      </w:r>
    </w:p>
    <w:p w:rsidR="00790891" w:rsidRPr="00346AB7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790891" w:rsidRPr="00346AB7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790891" w:rsidRPr="00704003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3) Степень выполнения программы практики.</w:t>
      </w:r>
    </w:p>
    <w:p w:rsidR="00790891" w:rsidRPr="00704003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4) Описание выполненных работ с указанием их объема.</w:t>
      </w:r>
    </w:p>
    <w:p w:rsidR="00790891" w:rsidRPr="00346AB7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790891" w:rsidRPr="00346AB7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790891" w:rsidRPr="00704003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7) Сопоставление теоретических положений с реальной практикой.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</w:t>
      </w:r>
      <w:r w:rsidR="00CC5819">
        <w:rPr>
          <w:rFonts w:ascii="Times New Roman" w:hAnsi="Times New Roman" w:cs="Times New Roman"/>
          <w:sz w:val="24"/>
          <w:szCs w:val="24"/>
          <w:lang w:eastAsia="ru-RU"/>
        </w:rPr>
        <w:t xml:space="preserve"> улучшению организации практики.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9) Какую пользу стуенту принесла практика в закреплении теоретических положений.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10) Краткое сообщение о содержании и выполнении индивидуального задания (если оно было).</w:t>
      </w:r>
    </w:p>
    <w:p w:rsidR="00790891" w:rsidRPr="00790891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11) Заключение: собственная оценка практики, предложения и рекомендации по ее совершенствованию.</w:t>
      </w:r>
    </w:p>
    <w:p w:rsidR="0050377E" w:rsidRPr="00CB41B5" w:rsidRDefault="0050377E" w:rsidP="00346AB7">
      <w:pPr>
        <w:pStyle w:val="a3"/>
        <w:autoSpaceDE w:val="0"/>
        <w:autoSpaceDN w:val="0"/>
        <w:adjustRightInd w:val="0"/>
        <w:spacing w:after="0" w:afterAutospacing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377E" w:rsidRDefault="0050377E" w:rsidP="00346AB7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630B45">
        <w:rPr>
          <w:rFonts w:ascii="Times New Roman" w:hAnsi="Times New Roman" w:cs="Times New Roman"/>
          <w:b/>
          <w:bCs/>
          <w:sz w:val="24"/>
          <w:szCs w:val="24"/>
        </w:rPr>
        <w:t xml:space="preserve">правоприменительной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:rsidTr="00E66190">
        <w:trPr>
          <w:cantSplit/>
          <w:trHeight w:val="855"/>
        </w:trPr>
        <w:tc>
          <w:tcPr>
            <w:tcW w:w="334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0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философских знаний, общие стороны природы, общества, мышления, законы их развития.</w:t>
            </w:r>
          </w:p>
        </w:tc>
        <w:tc>
          <w:tcPr>
            <w:tcW w:w="1086" w:type="pct"/>
            <w:vAlign w:val="center"/>
          </w:tcPr>
          <w:p w:rsidR="00790891" w:rsidRPr="00260CA5" w:rsidRDefault="00E36A49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научного познания истории; различные подходы к периодизации и оценке явлений всемирной и отечественной истории; движущие силы и закономерности исторического процесса.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К-2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анализа социально значимых проблем и процессов.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К-3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морали, профессиональной этики и служебного этикета.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К-4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основы профессионального общения сотрудников правоохранительных органов;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К-5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возникновения конфликтов в профессиональной деятельности и психологические основы их предупреждения и разрешения.</w:t>
            </w:r>
          </w:p>
        </w:tc>
        <w:tc>
          <w:tcPr>
            <w:tcW w:w="1086" w:type="pct"/>
            <w:vAlign w:val="center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К-5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требования к личности сотрудника правоохранительных органов.</w:t>
            </w:r>
          </w:p>
        </w:tc>
        <w:tc>
          <w:tcPr>
            <w:tcW w:w="1086" w:type="pct"/>
          </w:tcPr>
          <w:p w:rsidR="00790891" w:rsidRPr="00260CA5" w:rsidRDefault="00001076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УК-8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логического мышления, анализа, систематизации, обобщения информации, постановки исследовательских задач и выбору путей их решения.</w:t>
            </w:r>
          </w:p>
        </w:tc>
        <w:tc>
          <w:tcPr>
            <w:tcW w:w="1086" w:type="pct"/>
          </w:tcPr>
          <w:p w:rsidR="00790891" w:rsidRPr="00260CA5" w:rsidRDefault="00001076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и содержание науки управления, организацию системы управления в экспертных учреждениях.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обеспечения социальной активности и полноценной профессиональной деятельности</w:t>
            </w:r>
          </w:p>
        </w:tc>
        <w:tc>
          <w:tcPr>
            <w:tcW w:w="1086" w:type="pct"/>
          </w:tcPr>
          <w:p w:rsidR="00790891" w:rsidRPr="00260CA5" w:rsidRDefault="00001076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физической культуры в развитии личности человека.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теории, методики и организации физического воспитания и спортивной тренировки.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физической культуры и здорового образа жизни.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юридической лексики; правила составления и оформления текстов деловых бумаг и служебных документов; нормы официально-делового стиля, специфику письменного делового общения.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коммуникативного поведения устного и письменного общения</w:t>
            </w:r>
          </w:p>
        </w:tc>
        <w:tc>
          <w:tcPr>
            <w:tcW w:w="1086" w:type="pct"/>
          </w:tcPr>
          <w:p w:rsidR="00790891" w:rsidRPr="00260CA5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Стратегии и тактики иноязычного коммуникативного поведения.</w:t>
            </w:r>
          </w:p>
        </w:tc>
        <w:tc>
          <w:tcPr>
            <w:tcW w:w="1086" w:type="pct"/>
          </w:tcPr>
          <w:p w:rsidR="00790891" w:rsidRPr="00260CA5" w:rsidRDefault="00D35988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К-11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деятельности;</w:t>
            </w:r>
          </w:p>
        </w:tc>
        <w:tc>
          <w:tcPr>
            <w:tcW w:w="1086" w:type="pct"/>
          </w:tcPr>
          <w:p w:rsidR="00790891" w:rsidRPr="00260CA5" w:rsidRDefault="00D35988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</w:tc>
        <w:tc>
          <w:tcPr>
            <w:tcW w:w="1086" w:type="pct"/>
          </w:tcPr>
          <w:p w:rsidR="00790891" w:rsidRPr="00260CA5" w:rsidRDefault="00D35988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положения отраслевых юридических и специальных наук.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принципы действия нормативных правовых актов и правовых актов;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общая характеристика методов и технических средств, применяемых при проведении экспертных исследований;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340EA4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</w:t>
            </w:r>
          </w:p>
        </w:tc>
        <w:tc>
          <w:tcPr>
            <w:tcW w:w="1086" w:type="pct"/>
          </w:tcPr>
          <w:p w:rsidR="00790891" w:rsidRPr="00340EA4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 -3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340EA4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</w:t>
            </w:r>
          </w:p>
        </w:tc>
        <w:tc>
          <w:tcPr>
            <w:tcW w:w="1086" w:type="pct"/>
          </w:tcPr>
          <w:p w:rsidR="00790891" w:rsidRPr="00340EA4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 -3</w:t>
            </w:r>
          </w:p>
        </w:tc>
      </w:tr>
    </w:tbl>
    <w:p w:rsidR="00C32404" w:rsidRPr="00170AF8" w:rsidRDefault="00C32404" w:rsidP="00C3240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C32404" w:rsidRPr="00170AF8" w:rsidRDefault="00C32404" w:rsidP="00C32404">
      <w:pPr>
        <w:spacing w:before="230"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C32404" w:rsidRPr="00170AF8" w:rsidRDefault="00C32404" w:rsidP="00C32404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C32404" w:rsidRPr="00170AF8" w:rsidRDefault="00C32404" w:rsidP="00C32404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C32404" w:rsidRPr="00170AF8" w:rsidRDefault="00C32404" w:rsidP="00C32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C32404" w:rsidRPr="00170AF8" w:rsidRDefault="00C32404" w:rsidP="00C32404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C32404" w:rsidRPr="00170AF8" w:rsidRDefault="00C32404" w:rsidP="00C32404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C32404" w:rsidRPr="00170AF8" w:rsidRDefault="00C32404" w:rsidP="00C32404">
      <w:pPr>
        <w:spacing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C32404" w:rsidRPr="00170AF8" w:rsidRDefault="00C32404" w:rsidP="00C32404">
      <w:pP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C32404" w:rsidRPr="00170AF8" w:rsidRDefault="00C32404" w:rsidP="00C32404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404" w:rsidRPr="00170AF8" w:rsidRDefault="00C32404" w:rsidP="00C32404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32404" w:rsidRPr="00170AF8" w:rsidRDefault="00C32404" w:rsidP="00C32404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C32404" w:rsidRPr="00170AF8" w:rsidRDefault="00C32404" w:rsidP="00C32404">
      <w:pPr>
        <w:keepNext/>
        <w:keepLines/>
        <w:spacing w:after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0CC3C903" wp14:editId="4E0340B2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404" w:rsidRPr="00170AF8" w:rsidRDefault="00C32404" w:rsidP="00C32404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C32404" w:rsidRPr="00170AF8" w:rsidRDefault="00C32404" w:rsidP="00C32404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C32404" w:rsidRPr="00170AF8" w:rsidRDefault="00C32404" w:rsidP="00C32404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C32404" w:rsidRPr="00170AF8" w:rsidRDefault="00C32404" w:rsidP="00C32404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C32404" w:rsidRPr="00170AF8" w:rsidRDefault="00C32404" w:rsidP="00C32404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C32404" w:rsidRPr="00170AF8" w:rsidRDefault="00C32404" w:rsidP="00C32404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C32404" w:rsidRPr="00170AF8" w:rsidRDefault="00C32404" w:rsidP="00C324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C32404" w:rsidRPr="00170AF8" w:rsidRDefault="00C32404" w:rsidP="00CC5819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  <w:r w:rsidR="00CC5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19" w:rsidRDefault="00CC5819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(к приказу)</w:t>
      </w: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C32404" w:rsidRPr="00170AF8" w:rsidTr="00AC76D6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C32404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819" w:rsidRDefault="00CC5819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C32404" w:rsidRPr="00170AF8" w:rsidTr="00AC76D6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32404" w:rsidRPr="00170AF8" w:rsidRDefault="00C32404" w:rsidP="00AC7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C32404" w:rsidRPr="00170AF8" w:rsidRDefault="00C32404" w:rsidP="00AC7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 НА ПРАКТИКУ  №   ________</w:t>
      </w:r>
    </w:p>
    <w:p w:rsidR="00C32404" w:rsidRPr="00170AF8" w:rsidRDefault="00C32404" w:rsidP="00C32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C32404" w:rsidRPr="00170AF8" w:rsidRDefault="00C32404" w:rsidP="00C324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C32404" w:rsidRPr="00170AF8" w:rsidRDefault="00C32404" w:rsidP="00C324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C32404" w:rsidRPr="00170AF8" w:rsidRDefault="00C32404" w:rsidP="00C32404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2404" w:rsidRPr="00170AF8" w:rsidRDefault="00C32404" w:rsidP="00C32404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____________________________________________________________________________(или указать иное название практики)</w:t>
      </w:r>
    </w:p>
    <w:p w:rsidR="00C32404" w:rsidRPr="00170AF8" w:rsidRDefault="00C32404" w:rsidP="00C32404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C32404" w:rsidRPr="00170AF8" w:rsidRDefault="00C32404" w:rsidP="00C32404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C32404" w:rsidRPr="00170AF8" w:rsidTr="00CC5819">
        <w:tc>
          <w:tcPr>
            <w:tcW w:w="4121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C32404" w:rsidRPr="00170AF8" w:rsidRDefault="00C32404" w:rsidP="00AC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C32404" w:rsidRPr="00170AF8" w:rsidTr="00AC76D6">
        <w:tc>
          <w:tcPr>
            <w:tcW w:w="4747" w:type="dxa"/>
            <w:hideMark/>
          </w:tcPr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C32404" w:rsidRPr="00170AF8" w:rsidRDefault="00C32404" w:rsidP="00AC76D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32404" w:rsidRPr="00170AF8" w:rsidRDefault="00C32404" w:rsidP="00AC76D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C32404" w:rsidRPr="00170AF8" w:rsidRDefault="00C32404" w:rsidP="00C32404">
      <w:pPr>
        <w:spacing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C32404" w:rsidRPr="00170AF8" w:rsidRDefault="00C32404" w:rsidP="00C32404">
      <w:pPr>
        <w:spacing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C32404" w:rsidRPr="00170AF8" w:rsidTr="00AC76D6">
        <w:tc>
          <w:tcPr>
            <w:tcW w:w="3925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404" w:rsidRPr="00170AF8" w:rsidRDefault="00C32404" w:rsidP="00C32404">
      <w:pPr>
        <w:pBdr>
          <w:bottom w:val="single" w:sz="12" w:space="22" w:color="auto"/>
        </w:pBd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D7" w:rsidRDefault="006777D7" w:rsidP="00C32404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37A" w:rsidRDefault="0088737A">
      <w:pPr>
        <w:spacing w:before="0" w:after="0" w:line="240" w:lineRule="auto"/>
      </w:pPr>
      <w:r>
        <w:separator/>
      </w:r>
    </w:p>
  </w:endnote>
  <w:endnote w:type="continuationSeparator" w:id="0">
    <w:p w:rsidR="0088737A" w:rsidRDefault="008873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179773"/>
      <w:docPartObj>
        <w:docPartGallery w:val="Page Numbers (Bottom of Page)"/>
        <w:docPartUnique/>
      </w:docPartObj>
    </w:sdtPr>
    <w:sdtEndPr/>
    <w:sdtContent>
      <w:p w:rsidR="00AC76D6" w:rsidRDefault="00AC76D6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7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37A" w:rsidRDefault="0088737A">
      <w:pPr>
        <w:spacing w:before="0" w:after="0" w:line="240" w:lineRule="auto"/>
      </w:pPr>
      <w:r>
        <w:separator/>
      </w:r>
    </w:p>
  </w:footnote>
  <w:footnote w:type="continuationSeparator" w:id="0">
    <w:p w:rsidR="0088737A" w:rsidRDefault="008873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4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01076"/>
    <w:rsid w:val="00041A44"/>
    <w:rsid w:val="000538FD"/>
    <w:rsid w:val="00054000"/>
    <w:rsid w:val="00054BDE"/>
    <w:rsid w:val="000718A1"/>
    <w:rsid w:val="0008052C"/>
    <w:rsid w:val="000817C4"/>
    <w:rsid w:val="00081C8C"/>
    <w:rsid w:val="00082E44"/>
    <w:rsid w:val="000B0E73"/>
    <w:rsid w:val="000B2378"/>
    <w:rsid w:val="000C0830"/>
    <w:rsid w:val="000F35BE"/>
    <w:rsid w:val="00106E49"/>
    <w:rsid w:val="001122B6"/>
    <w:rsid w:val="00131176"/>
    <w:rsid w:val="00143E6A"/>
    <w:rsid w:val="001777BC"/>
    <w:rsid w:val="00191E7B"/>
    <w:rsid w:val="00195E30"/>
    <w:rsid w:val="001C152B"/>
    <w:rsid w:val="001D30ED"/>
    <w:rsid w:val="001D6164"/>
    <w:rsid w:val="001F1515"/>
    <w:rsid w:val="0020281D"/>
    <w:rsid w:val="00206889"/>
    <w:rsid w:val="0022317F"/>
    <w:rsid w:val="00234180"/>
    <w:rsid w:val="00272CF9"/>
    <w:rsid w:val="002841E6"/>
    <w:rsid w:val="0028586A"/>
    <w:rsid w:val="002A5AFA"/>
    <w:rsid w:val="002B785B"/>
    <w:rsid w:val="002C2F96"/>
    <w:rsid w:val="002C3FBD"/>
    <w:rsid w:val="002C57A4"/>
    <w:rsid w:val="002C5EF4"/>
    <w:rsid w:val="002D00BB"/>
    <w:rsid w:val="002D22C5"/>
    <w:rsid w:val="002E5219"/>
    <w:rsid w:val="002F5010"/>
    <w:rsid w:val="00322371"/>
    <w:rsid w:val="00326CB0"/>
    <w:rsid w:val="00326F02"/>
    <w:rsid w:val="00330FDA"/>
    <w:rsid w:val="00340FDA"/>
    <w:rsid w:val="003448DA"/>
    <w:rsid w:val="00346AB7"/>
    <w:rsid w:val="0035524C"/>
    <w:rsid w:val="003728FA"/>
    <w:rsid w:val="00387B61"/>
    <w:rsid w:val="003944D3"/>
    <w:rsid w:val="003A3040"/>
    <w:rsid w:val="003A5875"/>
    <w:rsid w:val="003F26FA"/>
    <w:rsid w:val="004035E8"/>
    <w:rsid w:val="004038ED"/>
    <w:rsid w:val="00406539"/>
    <w:rsid w:val="0040670B"/>
    <w:rsid w:val="004141B6"/>
    <w:rsid w:val="004219BF"/>
    <w:rsid w:val="00433577"/>
    <w:rsid w:val="004576FA"/>
    <w:rsid w:val="00460D5F"/>
    <w:rsid w:val="0046199E"/>
    <w:rsid w:val="0046219D"/>
    <w:rsid w:val="004C0E0F"/>
    <w:rsid w:val="004E2F09"/>
    <w:rsid w:val="004F4B33"/>
    <w:rsid w:val="0050377E"/>
    <w:rsid w:val="00507A84"/>
    <w:rsid w:val="00517613"/>
    <w:rsid w:val="00521149"/>
    <w:rsid w:val="0053035D"/>
    <w:rsid w:val="005314FC"/>
    <w:rsid w:val="00583F5A"/>
    <w:rsid w:val="00593F3F"/>
    <w:rsid w:val="005A0273"/>
    <w:rsid w:val="005A161A"/>
    <w:rsid w:val="005A3E25"/>
    <w:rsid w:val="005A4447"/>
    <w:rsid w:val="005B2BF0"/>
    <w:rsid w:val="005C2056"/>
    <w:rsid w:val="005E1C37"/>
    <w:rsid w:val="005E56F5"/>
    <w:rsid w:val="005F0760"/>
    <w:rsid w:val="006032F5"/>
    <w:rsid w:val="006231E2"/>
    <w:rsid w:val="00630B45"/>
    <w:rsid w:val="00634C25"/>
    <w:rsid w:val="00635428"/>
    <w:rsid w:val="00643DAF"/>
    <w:rsid w:val="0065406A"/>
    <w:rsid w:val="006777D7"/>
    <w:rsid w:val="00697F9B"/>
    <w:rsid w:val="006B0FA3"/>
    <w:rsid w:val="006C2CF8"/>
    <w:rsid w:val="006D413F"/>
    <w:rsid w:val="006D6467"/>
    <w:rsid w:val="006E06C3"/>
    <w:rsid w:val="006E63D7"/>
    <w:rsid w:val="00704003"/>
    <w:rsid w:val="0071166F"/>
    <w:rsid w:val="00712FD0"/>
    <w:rsid w:val="00715F0F"/>
    <w:rsid w:val="007160CD"/>
    <w:rsid w:val="007220D2"/>
    <w:rsid w:val="00725764"/>
    <w:rsid w:val="00735307"/>
    <w:rsid w:val="0074600B"/>
    <w:rsid w:val="00750AED"/>
    <w:rsid w:val="00790891"/>
    <w:rsid w:val="007B2A41"/>
    <w:rsid w:val="007B7D8E"/>
    <w:rsid w:val="007C6C26"/>
    <w:rsid w:val="007D21B9"/>
    <w:rsid w:val="007D2AFD"/>
    <w:rsid w:val="007F5EA8"/>
    <w:rsid w:val="007F78D0"/>
    <w:rsid w:val="00817BBD"/>
    <w:rsid w:val="0082056E"/>
    <w:rsid w:val="0082083C"/>
    <w:rsid w:val="00826E34"/>
    <w:rsid w:val="008440B3"/>
    <w:rsid w:val="008471F0"/>
    <w:rsid w:val="008644B0"/>
    <w:rsid w:val="0088737A"/>
    <w:rsid w:val="00895BB5"/>
    <w:rsid w:val="008C2344"/>
    <w:rsid w:val="008E04F9"/>
    <w:rsid w:val="009065D5"/>
    <w:rsid w:val="00907961"/>
    <w:rsid w:val="00956C6B"/>
    <w:rsid w:val="00957B85"/>
    <w:rsid w:val="0097289C"/>
    <w:rsid w:val="009C63D6"/>
    <w:rsid w:val="009D7CC7"/>
    <w:rsid w:val="009E3FF0"/>
    <w:rsid w:val="009E7EF8"/>
    <w:rsid w:val="009F4112"/>
    <w:rsid w:val="009F4FAA"/>
    <w:rsid w:val="009F6511"/>
    <w:rsid w:val="00A336DF"/>
    <w:rsid w:val="00A34C41"/>
    <w:rsid w:val="00A5508C"/>
    <w:rsid w:val="00A5712C"/>
    <w:rsid w:val="00A7401C"/>
    <w:rsid w:val="00AC49A8"/>
    <w:rsid w:val="00AC710B"/>
    <w:rsid w:val="00AC76D6"/>
    <w:rsid w:val="00AE378F"/>
    <w:rsid w:val="00B00D07"/>
    <w:rsid w:val="00B3284F"/>
    <w:rsid w:val="00B40B27"/>
    <w:rsid w:val="00B538B3"/>
    <w:rsid w:val="00B63C2C"/>
    <w:rsid w:val="00B65D07"/>
    <w:rsid w:val="00B721DF"/>
    <w:rsid w:val="00B76494"/>
    <w:rsid w:val="00B80EA8"/>
    <w:rsid w:val="00B91C6C"/>
    <w:rsid w:val="00BA3719"/>
    <w:rsid w:val="00BA5BCD"/>
    <w:rsid w:val="00BC14D4"/>
    <w:rsid w:val="00BE698F"/>
    <w:rsid w:val="00BF12E1"/>
    <w:rsid w:val="00BF7B1A"/>
    <w:rsid w:val="00C01793"/>
    <w:rsid w:val="00C32404"/>
    <w:rsid w:val="00C36E3C"/>
    <w:rsid w:val="00C42489"/>
    <w:rsid w:val="00CB3398"/>
    <w:rsid w:val="00CB5F28"/>
    <w:rsid w:val="00CC5819"/>
    <w:rsid w:val="00CD0E67"/>
    <w:rsid w:val="00CD3CD7"/>
    <w:rsid w:val="00CF11A5"/>
    <w:rsid w:val="00D35988"/>
    <w:rsid w:val="00D42B8B"/>
    <w:rsid w:val="00D52390"/>
    <w:rsid w:val="00D57440"/>
    <w:rsid w:val="00D67F13"/>
    <w:rsid w:val="00D877E4"/>
    <w:rsid w:val="00D9758D"/>
    <w:rsid w:val="00DC1DF2"/>
    <w:rsid w:val="00DD7E63"/>
    <w:rsid w:val="00E05747"/>
    <w:rsid w:val="00E15FE9"/>
    <w:rsid w:val="00E33547"/>
    <w:rsid w:val="00E36A49"/>
    <w:rsid w:val="00E42AFC"/>
    <w:rsid w:val="00E51C26"/>
    <w:rsid w:val="00E623D4"/>
    <w:rsid w:val="00E66190"/>
    <w:rsid w:val="00E73D08"/>
    <w:rsid w:val="00E9511D"/>
    <w:rsid w:val="00EC2141"/>
    <w:rsid w:val="00EC2157"/>
    <w:rsid w:val="00EE193A"/>
    <w:rsid w:val="00EF3FAE"/>
    <w:rsid w:val="00F66519"/>
    <w:rsid w:val="00F96765"/>
    <w:rsid w:val="00FC6915"/>
    <w:rsid w:val="00FD0E9C"/>
    <w:rsid w:val="00FD3B69"/>
    <w:rsid w:val="00FE1ADF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3C1F8-D2ED-4200-A37E-6306C9A6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11510</Words>
  <Characters>65613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2021-01-27T11:26:00Z</dcterms:created>
  <dcterms:modified xsi:type="dcterms:W3CDTF">2021-06-30T08:20:00Z</dcterms:modified>
</cp:coreProperties>
</file>