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2B" w:rsidRPr="003F35BF" w:rsidRDefault="00EC6451">
      <w:pPr>
        <w:jc w:val="center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5BF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F35BF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3F35B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5BF">
        <w:rPr>
          <w:rFonts w:ascii="Times New Roman" w:hAnsi="Times New Roman"/>
          <w:b/>
          <w:color w:val="000000" w:themeColor="text1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B562B" w:rsidRPr="003F35BF" w:rsidRDefault="00AB562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AB562B" w:rsidRPr="003F35BF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5BF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механики и математики (ИТММ)</w:t>
            </w:r>
          </w:p>
        </w:tc>
      </w:tr>
    </w:tbl>
    <w:p w:rsidR="00AB562B" w:rsidRPr="003F35BF" w:rsidRDefault="00AB562B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AB562B" w:rsidRPr="003F35BF" w:rsidRDefault="00AB5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 w:firstRow="1" w:lastRow="1" w:firstColumn="1" w:lastColumn="1" w:noHBand="0" w:noVBand="0"/>
      </w:tblPr>
      <w:tblGrid>
        <w:gridCol w:w="4783"/>
      </w:tblGrid>
      <w:tr w:rsidR="00AB562B" w:rsidRPr="003F35BF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F35BF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AB562B" w:rsidRPr="003F35BF" w:rsidRDefault="00AB562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683" w:type="dxa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AB562B" w:rsidRPr="003F35BF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AB562B" w:rsidRPr="003F35BF" w:rsidRDefault="00EC6451">
            <w:pPr>
              <w:pStyle w:val="paragraph"/>
              <w:spacing w:after="0"/>
              <w:jc w:val="right"/>
              <w:textAlignment w:val="baseline"/>
              <w:rPr>
                <w:szCs w:val="12"/>
              </w:rPr>
            </w:pPr>
            <w:r w:rsidRPr="003F35BF">
              <w:rPr>
                <w:rStyle w:val="normaltextrun"/>
                <w:lang w:val="ru-RU"/>
              </w:rPr>
              <w:t>Директор</w:t>
            </w:r>
            <w:r w:rsidRPr="003F35BF">
              <w:rPr>
                <w:rStyle w:val="eop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EC6451">
            <w:pPr>
              <w:pStyle w:val="paragraph"/>
              <w:spacing w:after="0"/>
              <w:jc w:val="right"/>
              <w:textAlignment w:val="baseline"/>
              <w:rPr>
                <w:szCs w:val="12"/>
              </w:rPr>
            </w:pPr>
            <w:r w:rsidRPr="003F35BF">
              <w:rPr>
                <w:rStyle w:val="eop"/>
              </w:rPr>
              <w:t> 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B562B" w:rsidRPr="003F35BF" w:rsidRDefault="00EC6451">
            <w:pPr>
              <w:pStyle w:val="paragraph"/>
              <w:spacing w:after="0"/>
              <w:jc w:val="right"/>
              <w:textAlignment w:val="baseline"/>
              <w:rPr>
                <w:lang w:val="ru-RU"/>
              </w:rPr>
            </w:pPr>
            <w:r w:rsidRPr="003F35BF">
              <w:rPr>
                <w:rStyle w:val="normaltextrun"/>
                <w:lang w:val="ru-RU"/>
              </w:rPr>
              <w:t>В.</w:t>
            </w:r>
            <w:r w:rsidRPr="003F35BF">
              <w:rPr>
                <w:rStyle w:val="spellingerror"/>
                <w:lang w:val="ru-RU"/>
              </w:rPr>
              <w:t>П. Гергель</w:t>
            </w:r>
            <w:r w:rsidRPr="003F35BF">
              <w:rPr>
                <w:rStyle w:val="eop"/>
              </w:rPr>
              <w:t> </w:t>
            </w:r>
          </w:p>
        </w:tc>
      </w:tr>
    </w:tbl>
    <w:p w:rsidR="00AB562B" w:rsidRPr="003F35BF" w:rsidRDefault="00AB562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8"/>
        <w:gridCol w:w="284"/>
        <w:gridCol w:w="299"/>
        <w:gridCol w:w="1522"/>
        <w:gridCol w:w="980"/>
      </w:tblGrid>
      <w:tr w:rsidR="00AB562B" w:rsidRPr="003F35BF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35BF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AB562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35B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AB562B" w:rsidRPr="003F35BF" w:rsidRDefault="00AB562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AB5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F35BF"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AB562B" w:rsidRPr="003F35BF" w:rsidRDefault="00AB562B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AB562B" w:rsidRPr="003F35BF" w:rsidRDefault="00EC6451">
      <w:pPr>
        <w:jc w:val="center"/>
        <w:rPr>
          <w:rFonts w:ascii="Times New Roman" w:hAnsi="Times New Roman"/>
          <w:b/>
          <w:sz w:val="24"/>
          <w:szCs w:val="32"/>
        </w:rPr>
      </w:pPr>
      <w:r w:rsidRPr="003F35BF">
        <w:rPr>
          <w:rFonts w:ascii="Times New Roman" w:hAnsi="Times New Roman"/>
          <w:b/>
          <w:sz w:val="24"/>
          <w:szCs w:val="32"/>
        </w:rPr>
        <w:t>Рабочая программа дисциплины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 w:rsidRPr="003F35BF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32"/>
                <w:u w:val="single"/>
              </w:rPr>
            </w:pPr>
            <w:r w:rsidRPr="003F35BF">
              <w:rPr>
                <w:rFonts w:ascii="Times New Roman" w:eastAsia="Calibri" w:hAnsi="Times New Roman"/>
                <w:sz w:val="24"/>
                <w:szCs w:val="32"/>
                <w:u w:val="single"/>
              </w:rPr>
              <w:t>Основы информатики</w:t>
            </w:r>
          </w:p>
          <w:p w:rsidR="00D76B46" w:rsidRPr="003F35BF" w:rsidRDefault="00D76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32"/>
              </w:rPr>
            </w:pPr>
            <w:r w:rsidRPr="003F35BF">
              <w:rPr>
                <w:rFonts w:ascii="Times New Roman" w:eastAsia="Calibri" w:hAnsi="Times New Roman"/>
                <w:sz w:val="24"/>
                <w:szCs w:val="32"/>
                <w:u w:val="single"/>
              </w:rPr>
              <w:t>(Технологии программирования и работа на ЭВМ)</w:t>
            </w:r>
          </w:p>
        </w:tc>
      </w:tr>
    </w:tbl>
    <w:p w:rsidR="00AB562B" w:rsidRPr="003F35BF" w:rsidRDefault="00AB562B">
      <w:pPr>
        <w:spacing w:after="0" w:line="360" w:lineRule="auto"/>
        <w:jc w:val="center"/>
        <w:rPr>
          <w:rFonts w:ascii="Times New Roman" w:hAnsi="Times New Roman"/>
          <w:sz w:val="24"/>
          <w:szCs w:val="18"/>
        </w:rPr>
      </w:pP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 w:rsidRPr="003F35BF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</w:rPr>
            </w:pPr>
            <w:r w:rsidRPr="003F35BF">
              <w:rPr>
                <w:rFonts w:ascii="Times New Roman" w:eastAsia="Calibri" w:hAnsi="Times New Roman"/>
                <w:b/>
                <w:sz w:val="24"/>
                <w:szCs w:val="26"/>
              </w:rPr>
              <w:t>бакалавриат</w:t>
            </w:r>
          </w:p>
        </w:tc>
      </w:tr>
    </w:tbl>
    <w:p w:rsidR="00AB562B" w:rsidRPr="003F35BF" w:rsidRDefault="00AB562B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Направление подготовки</w:t>
      </w:r>
    </w:p>
    <w:tbl>
      <w:tblPr>
        <w:tblW w:w="899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996"/>
      </w:tblGrid>
      <w:tr w:rsidR="00AB562B" w:rsidRPr="003F35BF">
        <w:trPr>
          <w:trHeight w:val="328"/>
        </w:trPr>
        <w:tc>
          <w:tcPr>
            <w:tcW w:w="89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</w:rPr>
            </w:pPr>
            <w:r w:rsidRPr="003F35BF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01.03.01 Математика </w:t>
            </w:r>
          </w:p>
        </w:tc>
      </w:tr>
    </w:tbl>
    <w:p w:rsidR="00AB562B" w:rsidRPr="003F35BF" w:rsidRDefault="00AB562B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35BF">
        <w:rPr>
          <w:rStyle w:val="normaltextrun"/>
          <w:rFonts w:ascii="Times New Roman" w:hAnsi="Times New Roman"/>
          <w:color w:val="000000"/>
          <w:sz w:val="24"/>
          <w:szCs w:val="28"/>
          <w:shd w:val="clear" w:color="auto" w:fill="FFFFFF"/>
        </w:rPr>
        <w:t>Направленность образовательной программы</w:t>
      </w:r>
      <w:r w:rsidRPr="003F35BF">
        <w:rPr>
          <w:rStyle w:val="eop"/>
          <w:rFonts w:ascii="Times New Roman" w:hAnsi="Times New Roman"/>
          <w:color w:val="000000"/>
          <w:sz w:val="24"/>
          <w:szCs w:val="28"/>
          <w:shd w:val="clear" w:color="auto" w:fill="FFFFFF"/>
        </w:rPr>
        <w:t> </w:t>
      </w: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AB562B" w:rsidRPr="003F35BF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6"/>
                <w:highlight w:val="white"/>
              </w:rPr>
            </w:pPr>
            <w:r w:rsidRPr="003F35BF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6"/>
                <w:shd w:val="clear" w:color="auto" w:fill="FFFFFF"/>
              </w:rPr>
              <w:t>Математика (Общий профиль)</w:t>
            </w:r>
          </w:p>
        </w:tc>
      </w:tr>
    </w:tbl>
    <w:p w:rsidR="00AB562B" w:rsidRPr="003F35BF" w:rsidRDefault="00AB562B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Квалификация выпускника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 w:rsidRPr="003F35BF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35BF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AB562B" w:rsidRPr="003F35BF" w:rsidRDefault="00AB562B">
      <w:pPr>
        <w:spacing w:line="216" w:lineRule="auto"/>
        <w:jc w:val="center"/>
        <w:rPr>
          <w:rFonts w:ascii="Times New Roman" w:hAnsi="Times New Roman"/>
          <w:sz w:val="24"/>
          <w:szCs w:val="18"/>
        </w:rPr>
      </w:pP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AB562B" w:rsidRPr="003F35BF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B562B" w:rsidRPr="003F35BF" w:rsidRDefault="00EC64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35BF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B562B" w:rsidRPr="003F35BF" w:rsidRDefault="00AB562B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AB562B" w:rsidRPr="003F35BF" w:rsidRDefault="00AB562B">
      <w:pPr>
        <w:rPr>
          <w:rFonts w:ascii="Times New Roman" w:hAnsi="Times New Roman"/>
          <w:sz w:val="24"/>
          <w:szCs w:val="24"/>
        </w:rPr>
      </w:pPr>
    </w:p>
    <w:p w:rsidR="00AB562B" w:rsidRPr="003F35BF" w:rsidRDefault="00AB562B">
      <w:pPr>
        <w:rPr>
          <w:rFonts w:ascii="Times New Roman" w:hAnsi="Times New Roman"/>
          <w:sz w:val="24"/>
          <w:szCs w:val="24"/>
        </w:rPr>
      </w:pPr>
    </w:p>
    <w:p w:rsidR="00AB562B" w:rsidRPr="003F35BF" w:rsidRDefault="00AB562B">
      <w:pPr>
        <w:rPr>
          <w:rFonts w:ascii="Times New Roman" w:hAnsi="Times New Roman"/>
          <w:sz w:val="24"/>
          <w:szCs w:val="24"/>
        </w:rPr>
      </w:pPr>
    </w:p>
    <w:p w:rsidR="00AB562B" w:rsidRPr="003F35BF" w:rsidRDefault="00AB562B">
      <w:pPr>
        <w:rPr>
          <w:rFonts w:ascii="Times New Roman" w:hAnsi="Times New Roman"/>
          <w:sz w:val="24"/>
          <w:szCs w:val="24"/>
        </w:rPr>
      </w:pP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Нижний Новгород</w:t>
      </w:r>
    </w:p>
    <w:p w:rsidR="00AB562B" w:rsidRPr="003F35BF" w:rsidRDefault="00EC64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2017</w:t>
      </w:r>
    </w:p>
    <w:p w:rsidR="00AB562B" w:rsidRPr="003F35BF" w:rsidRDefault="00AB562B">
      <w:pPr>
        <w:spacing w:after="0" w:line="240" w:lineRule="auto"/>
        <w:rPr>
          <w:rFonts w:ascii="Times New Roman" w:hAnsi="Times New Roman"/>
          <w:sz w:val="24"/>
        </w:rPr>
      </w:pPr>
    </w:p>
    <w:p w:rsidR="00AB562B" w:rsidRPr="003F35BF" w:rsidRDefault="00EC6451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3F35BF">
        <w:rPr>
          <w:b/>
          <w:szCs w:val="28"/>
        </w:rPr>
        <w:lastRenderedPageBreak/>
        <w:t xml:space="preserve">1. Место и цели дисциплины в структуре ОПОП </w:t>
      </w:r>
    </w:p>
    <w:p w:rsidR="00AB562B" w:rsidRPr="003F35BF" w:rsidRDefault="00AB562B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</w:p>
    <w:p w:rsidR="00AB562B" w:rsidRPr="003F35BF" w:rsidRDefault="00D76B46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  <w:r w:rsidRPr="003F35BF">
        <w:rPr>
          <w:color w:val="000000" w:themeColor="text1"/>
          <w:kern w:val="0"/>
          <w:szCs w:val="24"/>
          <w:lang w:eastAsia="ru-RU" w:bidi="ar-SA"/>
        </w:rPr>
        <w:t>Дисциплина Б1.Б.18</w:t>
      </w:r>
      <w:r w:rsidR="00EC6451" w:rsidRPr="003F35BF">
        <w:rPr>
          <w:color w:val="000000" w:themeColor="text1"/>
          <w:kern w:val="0"/>
          <w:szCs w:val="24"/>
          <w:lang w:eastAsia="ru-RU" w:bidi="ar-SA"/>
        </w:rPr>
        <w:t xml:space="preserve"> «Основы информатики</w:t>
      </w:r>
      <w:r w:rsidRPr="003F35BF">
        <w:rPr>
          <w:color w:val="000000" w:themeColor="text1"/>
          <w:kern w:val="0"/>
          <w:szCs w:val="24"/>
          <w:lang w:eastAsia="ru-RU" w:bidi="ar-SA"/>
        </w:rPr>
        <w:t xml:space="preserve"> (Технологии программирования и работа на ЭВМ)</w:t>
      </w:r>
      <w:r w:rsidR="00EC6451" w:rsidRPr="003F35BF">
        <w:rPr>
          <w:color w:val="000000" w:themeColor="text1"/>
          <w:kern w:val="0"/>
          <w:szCs w:val="24"/>
          <w:lang w:eastAsia="ru-RU" w:bidi="ar-SA"/>
        </w:rPr>
        <w:t>» предназначена для студентов 1-го курса бакалавриата (1 семестр), обучающихся по направлению «</w:t>
      </w:r>
      <w:r w:rsidR="00EC6451" w:rsidRPr="003F35BF">
        <w:rPr>
          <w:rStyle w:val="normaltextrun"/>
          <w:b/>
          <w:bCs/>
          <w:color w:val="000000"/>
          <w:szCs w:val="26"/>
          <w:shd w:val="clear" w:color="auto" w:fill="FFFFFF"/>
        </w:rPr>
        <w:t>Математика</w:t>
      </w:r>
      <w:r w:rsidR="00EC6451" w:rsidRPr="003F35BF">
        <w:rPr>
          <w:color w:val="000000" w:themeColor="text1"/>
          <w:kern w:val="0"/>
          <w:szCs w:val="24"/>
          <w:lang w:eastAsia="ru-RU" w:bidi="ar-SA"/>
        </w:rPr>
        <w:t xml:space="preserve">», относится к базовой части ОПОП. Дисциплина опирается на материал курсов «Математический анализ», «Фундаментальная и компьютерная алгебра» и «Аналитическая геометрия», а также на материал школьного курса «Основы информатики и вычислительной техники». </w:t>
      </w:r>
    </w:p>
    <w:p w:rsidR="00AB562B" w:rsidRPr="003F35BF" w:rsidRDefault="00AB562B">
      <w:pPr>
        <w:pStyle w:val="Textbody"/>
        <w:widowControl/>
        <w:tabs>
          <w:tab w:val="left" w:pos="0"/>
        </w:tabs>
        <w:ind w:left="720"/>
        <w:jc w:val="both"/>
        <w:rPr>
          <w:color w:val="FF0000"/>
          <w:kern w:val="0"/>
          <w:szCs w:val="24"/>
          <w:lang w:eastAsia="ru-RU" w:bidi="ar-SA"/>
        </w:rPr>
      </w:pPr>
    </w:p>
    <w:p w:rsidR="00AB562B" w:rsidRPr="003F35BF" w:rsidRDefault="00EC6451">
      <w:pPr>
        <w:pStyle w:val="af6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5BF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AB562B" w:rsidRPr="003F35BF" w:rsidRDefault="00EC6451">
      <w:pPr>
        <w:pStyle w:val="Textbody"/>
        <w:widowControl/>
        <w:tabs>
          <w:tab w:val="left" w:pos="0"/>
        </w:tabs>
        <w:jc w:val="both"/>
        <w:rPr>
          <w:color w:val="000000" w:themeColor="text1"/>
          <w:kern w:val="0"/>
          <w:szCs w:val="24"/>
          <w:lang w:eastAsia="ru-RU" w:bidi="ar-SA"/>
        </w:rPr>
      </w:pPr>
      <w:r w:rsidRPr="003F35BF">
        <w:rPr>
          <w:color w:val="000000" w:themeColor="text1"/>
          <w:kern w:val="0"/>
          <w:szCs w:val="24"/>
          <w:lang w:eastAsia="ru-RU" w:bidi="ar-SA"/>
        </w:rPr>
        <w:tab/>
        <w:t>Целями освоения дисциплины «Основы информатики</w:t>
      </w:r>
      <w:r w:rsidR="00D76B46" w:rsidRPr="003F35BF">
        <w:rPr>
          <w:color w:val="000000" w:themeColor="text1"/>
          <w:kern w:val="0"/>
          <w:szCs w:val="24"/>
          <w:lang w:eastAsia="ru-RU" w:bidi="ar-SA"/>
        </w:rPr>
        <w:t xml:space="preserve"> (Технологии программирования и работа на ЭВМ)</w:t>
      </w:r>
      <w:r w:rsidRPr="003F35BF">
        <w:rPr>
          <w:color w:val="000000" w:themeColor="text1"/>
          <w:kern w:val="0"/>
          <w:szCs w:val="24"/>
          <w:lang w:eastAsia="ru-RU" w:bidi="ar-SA"/>
        </w:rPr>
        <w:t>» являются овладение основными из существующих технологий разработки программных средств, ориентированных на создание программных реализаций математических моделей различного вида и их исследование.</w:t>
      </w:r>
    </w:p>
    <w:p w:rsidR="00AB562B" w:rsidRPr="003F35BF" w:rsidRDefault="00EC6451">
      <w:pPr>
        <w:pStyle w:val="af6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35BF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AB562B" w:rsidRPr="003F35BF" w:rsidRDefault="00AB562B">
      <w:pPr>
        <w:pStyle w:val="af6"/>
        <w:spacing w:after="0"/>
        <w:ind w:left="689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45"/>
        <w:gridCol w:w="6450"/>
      </w:tblGrid>
      <w:tr w:rsidR="00AB562B" w:rsidRPr="003F35BF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-332"/>
              </w:tabs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B562B" w:rsidRPr="003F35BF">
        <w:trPr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sz w:val="20"/>
              </w:rPr>
              <w:t>ОПК-2</w:t>
            </w:r>
          </w:p>
          <w:p w:rsidR="00AB562B" w:rsidRPr="003F35BF" w:rsidRDefault="00EC6451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sz w:val="20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AB562B" w:rsidRPr="003F35BF" w:rsidRDefault="00EC6451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sz w:val="20"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pStyle w:val="paragraph"/>
              <w:spacing w:beforeAutospacing="0" w:after="0" w:afterAutospacing="0"/>
              <w:jc w:val="both"/>
              <w:textAlignment w:val="baseline"/>
              <w:rPr>
                <w:sz w:val="20"/>
                <w:lang w:val="ru-RU"/>
              </w:rPr>
            </w:pPr>
            <w:r w:rsidRPr="003F35BF">
              <w:rPr>
                <w:rStyle w:val="normaltextrun"/>
                <w:b/>
                <w:bCs/>
                <w:i/>
                <w:iCs/>
                <w:sz w:val="20"/>
                <w:lang w:val="ru-RU"/>
              </w:rPr>
              <w:t>ЗНАТЬ</w:t>
            </w:r>
            <w:r w:rsidRPr="003F35BF">
              <w:rPr>
                <w:rStyle w:val="eop"/>
                <w:sz w:val="20"/>
              </w:rPr>
              <w:t> 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iCs/>
                <w:sz w:val="20"/>
                <w:lang w:val="ru-RU"/>
              </w:rPr>
            </w:pPr>
            <w:r w:rsidRPr="003F35BF">
              <w:rPr>
                <w:i/>
                <w:sz w:val="20"/>
                <w:lang w:val="ru-RU"/>
              </w:rPr>
              <w:t>З1(ОПК2</w:t>
            </w:r>
            <w:r w:rsidRPr="003F35BF">
              <w:rPr>
                <w:i/>
                <w:iCs/>
                <w:sz w:val="20"/>
                <w:lang w:val="ru-RU"/>
              </w:rPr>
              <w:t>) </w:t>
            </w:r>
            <w:r w:rsidRPr="003F35BF">
              <w:rPr>
                <w:i/>
                <w:sz w:val="20"/>
                <w:lang w:val="ru-RU"/>
              </w:rPr>
              <w:t xml:space="preserve">знать способы передачи, приёма, обработки, анализа и хранения информации для систем </w:t>
            </w:r>
            <w:r w:rsidRPr="003F35BF">
              <w:rPr>
                <w:i/>
                <w:iCs/>
                <w:sz w:val="20"/>
                <w:lang w:val="ru-RU"/>
              </w:rPr>
              <w:t>обработки данных физического эксперимента</w:t>
            </w:r>
            <w:r w:rsidRPr="003F35BF">
              <w:rPr>
                <w:i/>
                <w:sz w:val="20"/>
                <w:lang w:val="ru-RU"/>
              </w:rPr>
              <w:t>.</w:t>
            </w:r>
            <w:r w:rsidRPr="003F35BF">
              <w:rPr>
                <w:i/>
                <w:iCs/>
                <w:sz w:val="20"/>
                <w:lang w:val="ru-RU"/>
              </w:rPr>
              <w:t> 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jc w:val="both"/>
              <w:textAlignment w:val="baseline"/>
              <w:rPr>
                <w:sz w:val="20"/>
                <w:lang w:val="ru-RU"/>
              </w:rPr>
            </w:pPr>
            <w:r w:rsidRPr="003F35BF">
              <w:rPr>
                <w:rStyle w:val="normaltextrun"/>
                <w:b/>
                <w:bCs/>
                <w:i/>
                <w:iCs/>
                <w:sz w:val="20"/>
                <w:lang w:val="ru-RU"/>
              </w:rPr>
              <w:t>УМЕТЬ</w:t>
            </w:r>
            <w:r w:rsidRPr="003F35BF">
              <w:rPr>
                <w:rStyle w:val="eop"/>
                <w:sz w:val="20"/>
              </w:rPr>
              <w:t> 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sz w:val="20"/>
                <w:lang w:val="ru-RU"/>
              </w:rPr>
            </w:pPr>
            <w:r w:rsidRPr="003F35BF">
              <w:rPr>
                <w:i/>
                <w:sz w:val="20"/>
                <w:lang w:val="ru-RU"/>
              </w:rPr>
              <w:t>У1(ОПК2)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jc w:val="both"/>
              <w:textAlignment w:val="baseline"/>
              <w:rPr>
                <w:sz w:val="20"/>
                <w:lang w:val="ru-RU"/>
              </w:rPr>
            </w:pPr>
            <w:r w:rsidRPr="003F35BF">
              <w:rPr>
                <w:i/>
                <w:sz w:val="20"/>
                <w:lang w:val="ru-RU"/>
              </w:rPr>
              <w:t>У2(ОПК2) интерпретировать данные современных научных исследований в области анализа данных в механике и математике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jc w:val="both"/>
              <w:textAlignment w:val="baseline"/>
              <w:rPr>
                <w:sz w:val="20"/>
                <w:lang w:val="ru-RU"/>
              </w:rPr>
            </w:pPr>
            <w:r w:rsidRPr="003F35BF">
              <w:rPr>
                <w:rStyle w:val="normaltextrun"/>
                <w:b/>
                <w:bCs/>
                <w:i/>
                <w:iCs/>
                <w:sz w:val="20"/>
                <w:lang w:val="ru-RU"/>
              </w:rPr>
              <w:t>ВЛАДЕТЬ</w:t>
            </w:r>
            <w:r w:rsidR="003F35BF" w:rsidRPr="003F35BF">
              <w:rPr>
                <w:rStyle w:val="normaltextrun"/>
                <w:i/>
                <w:iCs/>
                <w:sz w:val="20"/>
              </w:rPr>
              <w:t xml:space="preserve"> 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jc w:val="both"/>
              <w:textAlignment w:val="baseline"/>
              <w:rPr>
                <w:i/>
                <w:sz w:val="20"/>
                <w:lang w:val="ru-RU"/>
              </w:rPr>
            </w:pPr>
            <w:r w:rsidRPr="003F35BF">
              <w:rPr>
                <w:rStyle w:val="normaltextrun"/>
                <w:i/>
                <w:iCs/>
                <w:sz w:val="20"/>
                <w:lang w:val="ru-RU"/>
              </w:rPr>
              <w:t>В1(</w:t>
            </w:r>
            <w:r w:rsidRPr="003F35BF">
              <w:rPr>
                <w:i/>
                <w:sz w:val="20"/>
                <w:lang w:val="ru-RU"/>
              </w:rPr>
              <w:t>ОПК2</w:t>
            </w:r>
            <w:r w:rsidRPr="003F35BF">
              <w:rPr>
                <w:rStyle w:val="normaltextrun"/>
                <w:i/>
                <w:iCs/>
                <w:sz w:val="20"/>
                <w:lang w:val="ru-RU"/>
              </w:rPr>
              <w:t>)</w:t>
            </w:r>
            <w:r w:rsidRPr="003F35BF">
              <w:rPr>
                <w:rStyle w:val="apple-converted-space"/>
                <w:i/>
                <w:iCs/>
                <w:sz w:val="20"/>
              </w:rPr>
              <w:t> </w:t>
            </w:r>
            <w:r w:rsidRPr="003F35BF">
              <w:rPr>
                <w:rStyle w:val="normaltextrun"/>
                <w:i/>
                <w:iCs/>
                <w:sz w:val="20"/>
                <w:lang w:val="ru-RU"/>
              </w:rPr>
              <w:t>методами защиты информации, соблюдать основные требования информационной безопасности.</w:t>
            </w:r>
            <w:r w:rsidRPr="003F35BF">
              <w:rPr>
                <w:rStyle w:val="apple-converted-space"/>
                <w:i/>
                <w:iCs/>
                <w:sz w:val="20"/>
              </w:rPr>
              <w:t> </w:t>
            </w:r>
            <w:r w:rsidRPr="003F35BF">
              <w:rPr>
                <w:rStyle w:val="normaltextrun"/>
                <w:i/>
                <w:iCs/>
                <w:color w:val="000000"/>
                <w:sz w:val="20"/>
                <w:lang w:val="ru-RU"/>
              </w:rPr>
              <w:t xml:space="preserve">при создании </w:t>
            </w:r>
            <w:r w:rsidRPr="003F35BF">
              <w:rPr>
                <w:rStyle w:val="normaltextrun"/>
                <w:i/>
                <w:iCs/>
                <w:sz w:val="20"/>
                <w:lang w:val="ru-RU"/>
              </w:rPr>
              <w:t xml:space="preserve">программных средств систем </w:t>
            </w:r>
            <w:r w:rsidRPr="003F35BF">
              <w:rPr>
                <w:i/>
                <w:sz w:val="20"/>
                <w:lang w:val="ru-RU"/>
              </w:rPr>
              <w:t>обработки данных. </w:t>
            </w:r>
          </w:p>
          <w:p w:rsidR="00AB562B" w:rsidRPr="003F35BF" w:rsidRDefault="00AB562B">
            <w:pPr>
              <w:pStyle w:val="paragraph"/>
              <w:spacing w:beforeAutospacing="0" w:after="0" w:afterAutospacing="0"/>
              <w:jc w:val="both"/>
              <w:textAlignment w:val="baseline"/>
              <w:rPr>
                <w:sz w:val="20"/>
                <w:lang w:val="ru-RU"/>
              </w:rPr>
            </w:pPr>
          </w:p>
          <w:p w:rsidR="00AB562B" w:rsidRPr="003F35BF" w:rsidRDefault="00EC64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F35BF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</w:tc>
      </w:tr>
      <w:tr w:rsidR="00AB562B" w:rsidRPr="003F35BF">
        <w:trPr>
          <w:trHeight w:val="1379"/>
          <w:jc w:val="center"/>
        </w:trPr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AB562B" w:rsidRPr="003F35BF" w:rsidRDefault="00EC6451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sz w:val="20"/>
              </w:rPr>
              <w:t>Способностью к определению общих форм и закономерностей отдельной предметной области</w:t>
            </w:r>
          </w:p>
          <w:p w:rsidR="00AB562B" w:rsidRPr="003F35BF" w:rsidRDefault="00EC6451">
            <w:pPr>
              <w:tabs>
                <w:tab w:val="left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sz w:val="20"/>
              </w:rPr>
              <w:t>(начальный этап)</w:t>
            </w:r>
          </w:p>
        </w:tc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12"/>
              </w:rPr>
            </w:pPr>
            <w:r w:rsidRPr="003F35BF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ЗНАТЬ</w:t>
            </w:r>
            <w:r w:rsidRPr="003F35BF">
              <w:rPr>
                <w:rFonts w:ascii="Times New Roman" w:hAnsi="Times New Roman"/>
                <w:sz w:val="20"/>
                <w:szCs w:val="24"/>
              </w:rPr>
              <w:t> </w:t>
            </w:r>
          </w:p>
          <w:p w:rsidR="00AB562B" w:rsidRPr="003F35BF" w:rsidRDefault="00EC6451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0"/>
                <w:szCs w:val="27"/>
              </w:rPr>
            </w:pPr>
            <w:r w:rsidRPr="003F35BF">
              <w:rPr>
                <w:i/>
                <w:sz w:val="20"/>
              </w:rPr>
              <w:t>З1(ПК1) знать математический аппарат информатики</w:t>
            </w:r>
          </w:p>
          <w:p w:rsidR="00AB562B" w:rsidRPr="003F35BF" w:rsidRDefault="00EC645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12"/>
              </w:rPr>
            </w:pPr>
            <w:r w:rsidRPr="003F35BF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УМЕТЬ</w:t>
            </w:r>
            <w:r w:rsidRPr="003F35BF">
              <w:rPr>
                <w:rFonts w:ascii="Times New Roman" w:hAnsi="Times New Roman"/>
                <w:sz w:val="20"/>
                <w:szCs w:val="24"/>
              </w:rPr>
              <w:t> </w:t>
            </w:r>
          </w:p>
          <w:p w:rsidR="00AB562B" w:rsidRPr="003F35BF" w:rsidRDefault="00EC6451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0"/>
                <w:szCs w:val="27"/>
              </w:rPr>
            </w:pPr>
            <w:r w:rsidRPr="003F35BF">
              <w:rPr>
                <w:i/>
                <w:iCs/>
                <w:sz w:val="20"/>
              </w:rPr>
              <w:t>У1(</w:t>
            </w:r>
            <w:r w:rsidRPr="003F35BF">
              <w:rPr>
                <w:i/>
                <w:sz w:val="20"/>
              </w:rPr>
              <w:t>ПК1)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AB562B" w:rsidRPr="003F35BF" w:rsidRDefault="00EC645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12"/>
              </w:rPr>
            </w:pPr>
            <w:r w:rsidRPr="003F35BF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ВЛАДЕТЬ</w:t>
            </w:r>
          </w:p>
          <w:p w:rsidR="00AB562B" w:rsidRPr="003F35BF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12"/>
              </w:rPr>
            </w:pPr>
          </w:p>
          <w:p w:rsidR="00AB562B" w:rsidRPr="003F35BF" w:rsidRDefault="00EC6451">
            <w:pPr>
              <w:pStyle w:val="af5"/>
              <w:spacing w:beforeAutospacing="0" w:after="0" w:afterAutospacing="0"/>
              <w:rPr>
                <w:b/>
                <w:bCs/>
                <w:color w:val="000000"/>
                <w:sz w:val="20"/>
                <w:szCs w:val="27"/>
              </w:rPr>
            </w:pPr>
            <w:r w:rsidRPr="003F35BF">
              <w:rPr>
                <w:i/>
                <w:sz w:val="20"/>
              </w:rPr>
              <w:t>В1(ПК1)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  <w:p w:rsidR="00AB562B" w:rsidRPr="003F35BF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12"/>
              </w:rPr>
            </w:pPr>
          </w:p>
        </w:tc>
      </w:tr>
    </w:tbl>
    <w:p w:rsidR="00AB562B" w:rsidRPr="003F35BF" w:rsidRDefault="00AB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62B" w:rsidRPr="003F35BF" w:rsidRDefault="00EC6451">
      <w:pPr>
        <w:pStyle w:val="af4"/>
        <w:numPr>
          <w:ilvl w:val="0"/>
          <w:numId w:val="5"/>
        </w:numPr>
        <w:rPr>
          <w:b/>
        </w:rPr>
      </w:pPr>
      <w:r w:rsidRPr="003F35BF">
        <w:rPr>
          <w:b/>
        </w:rPr>
        <w:t>Структура и содержание дисциплины «Основы информатики»</w:t>
      </w:r>
    </w:p>
    <w:p w:rsidR="00AB562B" w:rsidRPr="003F35BF" w:rsidRDefault="00EC6451">
      <w:pPr>
        <w:jc w:val="both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sz w:val="24"/>
          <w:szCs w:val="28"/>
        </w:rPr>
        <w:lastRenderedPageBreak/>
        <w:t>Объем дисциплины составляет 3</w:t>
      </w:r>
      <w:r w:rsidRPr="003F35BF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F35BF">
        <w:rPr>
          <w:rFonts w:ascii="Times New Roman" w:hAnsi="Times New Roman"/>
          <w:sz w:val="24"/>
          <w:szCs w:val="28"/>
        </w:rPr>
        <w:t>зачетных единицы, всего</w:t>
      </w:r>
      <w:r w:rsidR="003F35BF">
        <w:rPr>
          <w:rFonts w:ascii="Times New Roman" w:hAnsi="Times New Roman"/>
          <w:sz w:val="24"/>
          <w:szCs w:val="28"/>
        </w:rPr>
        <w:t xml:space="preserve"> </w:t>
      </w:r>
      <w:r w:rsidRPr="003F35BF">
        <w:rPr>
          <w:rFonts w:ascii="Times New Roman" w:hAnsi="Times New Roman"/>
          <w:sz w:val="24"/>
          <w:szCs w:val="28"/>
          <w:u w:val="single"/>
        </w:rPr>
        <w:t>108</w:t>
      </w:r>
      <w:r w:rsidR="003F35BF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F35BF">
        <w:rPr>
          <w:rFonts w:ascii="Times New Roman" w:hAnsi="Times New Roman"/>
          <w:sz w:val="24"/>
          <w:szCs w:val="28"/>
        </w:rPr>
        <w:t>часов, из которых</w:t>
      </w:r>
      <w:r w:rsidR="00E70AE2" w:rsidRPr="003F35BF">
        <w:rPr>
          <w:rFonts w:ascii="Times New Roman" w:hAnsi="Times New Roman"/>
          <w:sz w:val="24"/>
          <w:szCs w:val="28"/>
          <w:u w:val="single"/>
        </w:rPr>
        <w:t xml:space="preserve"> 5</w:t>
      </w:r>
      <w:r w:rsidR="00D76B46" w:rsidRPr="003F35BF">
        <w:rPr>
          <w:rFonts w:ascii="Times New Roman" w:hAnsi="Times New Roman"/>
          <w:sz w:val="24"/>
          <w:szCs w:val="28"/>
          <w:u w:val="single"/>
        </w:rPr>
        <w:t>4</w:t>
      </w:r>
      <w:r w:rsidRPr="003F35BF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F35BF">
        <w:rPr>
          <w:rFonts w:ascii="Times New Roman" w:hAnsi="Times New Roman"/>
          <w:sz w:val="24"/>
          <w:szCs w:val="28"/>
        </w:rPr>
        <w:t xml:space="preserve">часа составляет </w:t>
      </w:r>
      <w:r w:rsidRPr="003F35BF">
        <w:rPr>
          <w:rFonts w:ascii="Times New Roman" w:hAnsi="Times New Roman"/>
          <w:b/>
          <w:sz w:val="24"/>
          <w:szCs w:val="28"/>
        </w:rPr>
        <w:t>контактная работа</w:t>
      </w:r>
      <w:r w:rsidRPr="003F35BF">
        <w:rPr>
          <w:rFonts w:ascii="Times New Roman" w:hAnsi="Times New Roman"/>
          <w:sz w:val="24"/>
          <w:szCs w:val="28"/>
        </w:rPr>
        <w:t xml:space="preserve"> обучающегося с преподавателем (</w:t>
      </w:r>
      <w:r w:rsidRPr="003F35BF">
        <w:rPr>
          <w:rFonts w:ascii="Times New Roman" w:hAnsi="Times New Roman"/>
          <w:color w:val="000000" w:themeColor="text1"/>
          <w:sz w:val="24"/>
          <w:szCs w:val="28"/>
          <w:u w:val="single"/>
        </w:rPr>
        <w:t>3</w:t>
      </w:r>
      <w:r w:rsidR="00D76B46" w:rsidRPr="003F35BF">
        <w:rPr>
          <w:rFonts w:ascii="Times New Roman" w:hAnsi="Times New Roman"/>
          <w:color w:val="000000" w:themeColor="text1"/>
          <w:sz w:val="24"/>
          <w:szCs w:val="28"/>
          <w:u w:val="single"/>
        </w:rPr>
        <w:t>6</w:t>
      </w:r>
      <w:r w:rsidRPr="003F35BF">
        <w:rPr>
          <w:rFonts w:ascii="Times New Roman" w:hAnsi="Times New Roman"/>
          <w:sz w:val="24"/>
          <w:szCs w:val="28"/>
          <w:u w:val="single"/>
        </w:rPr>
        <w:t xml:space="preserve"> </w:t>
      </w:r>
      <w:r w:rsidR="00E70AE2" w:rsidRPr="003F35BF">
        <w:rPr>
          <w:rFonts w:ascii="Times New Roman" w:hAnsi="Times New Roman"/>
          <w:sz w:val="24"/>
          <w:szCs w:val="28"/>
        </w:rPr>
        <w:t>ч. лекций, 1</w:t>
      </w:r>
      <w:r w:rsidR="00D76B46" w:rsidRPr="003F35BF">
        <w:rPr>
          <w:rFonts w:ascii="Times New Roman" w:hAnsi="Times New Roman"/>
          <w:sz w:val="24"/>
          <w:szCs w:val="28"/>
        </w:rPr>
        <w:t>8</w:t>
      </w:r>
      <w:r w:rsidRPr="003F35BF">
        <w:rPr>
          <w:rFonts w:ascii="Times New Roman" w:hAnsi="Times New Roman"/>
          <w:sz w:val="24"/>
          <w:szCs w:val="28"/>
        </w:rPr>
        <w:t xml:space="preserve"> ч. </w:t>
      </w:r>
      <w:r w:rsidR="00E70AE2" w:rsidRPr="003F35BF">
        <w:rPr>
          <w:rFonts w:ascii="Times New Roman" w:hAnsi="Times New Roman"/>
          <w:sz w:val="24"/>
          <w:szCs w:val="28"/>
        </w:rPr>
        <w:t>практических занятий), 5</w:t>
      </w:r>
      <w:r w:rsidR="00D76B46" w:rsidRPr="003F35BF">
        <w:rPr>
          <w:rFonts w:ascii="Times New Roman" w:hAnsi="Times New Roman"/>
          <w:sz w:val="24"/>
          <w:szCs w:val="28"/>
        </w:rPr>
        <w:t>4</w:t>
      </w:r>
      <w:r w:rsidRPr="003F35BF">
        <w:rPr>
          <w:rFonts w:ascii="Times New Roman" w:hAnsi="Times New Roman"/>
          <w:sz w:val="24"/>
          <w:szCs w:val="28"/>
        </w:rPr>
        <w:t xml:space="preserve"> ч. составляет самостоятельная работа обучающегося.</w:t>
      </w:r>
    </w:p>
    <w:p w:rsidR="00AB562B" w:rsidRPr="003F35BF" w:rsidRDefault="00EC64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35BF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12"/>
        <w:gridCol w:w="757"/>
        <w:gridCol w:w="624"/>
        <w:gridCol w:w="489"/>
        <w:gridCol w:w="486"/>
        <w:gridCol w:w="547"/>
        <w:gridCol w:w="1274"/>
        <w:gridCol w:w="615"/>
        <w:gridCol w:w="485"/>
        <w:gridCol w:w="733"/>
      </w:tblGrid>
      <w:tr w:rsidR="00AB562B" w:rsidRPr="003F35BF">
        <w:trPr>
          <w:trHeight w:val="135"/>
          <w:jc w:val="center"/>
        </w:trPr>
        <w:tc>
          <w:tcPr>
            <w:tcW w:w="4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AB562B" w:rsidRPr="003F35BF" w:rsidRDefault="00AB562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5147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AB562B" w:rsidRPr="003F35BF">
        <w:trPr>
          <w:cantSplit/>
          <w:trHeight w:val="791"/>
          <w:jc w:val="center"/>
        </w:trPr>
        <w:tc>
          <w:tcPr>
            <w:tcW w:w="4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  <w:r w:rsidRPr="003F35B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B562B" w:rsidRPr="003F35BF" w:rsidRDefault="00EC645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1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AB562B" w:rsidRPr="003F35BF" w:rsidRDefault="00AB562B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562B" w:rsidRPr="003F35BF">
        <w:trPr>
          <w:cantSplit/>
          <w:trHeight w:hRule="exact" w:val="1735"/>
          <w:jc w:val="center"/>
        </w:trPr>
        <w:tc>
          <w:tcPr>
            <w:tcW w:w="4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Pr="003F35BF" w:rsidRDefault="00EC645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Pr="003F35BF" w:rsidRDefault="00EC645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Лабораторные работы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Pr="003F35BF" w:rsidRDefault="00EC645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 xml:space="preserve"> Практические занятия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AB562B" w:rsidRPr="003F35BF" w:rsidRDefault="00AB562B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</w:tcPr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AB562B" w:rsidRPr="003F35BF" w:rsidRDefault="00EC6451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 xml:space="preserve">контактных часов 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textDirection w:val="btLr"/>
          </w:tcPr>
          <w:p w:rsidR="00AB562B" w:rsidRPr="003F35BF" w:rsidRDefault="00EC6451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3F35BF">
              <w:rPr>
                <w:rFonts w:ascii="Times New Roman" w:hAnsi="Times New Roman"/>
                <w:b/>
                <w:sz w:val="20"/>
                <w:szCs w:val="24"/>
              </w:rPr>
              <w:t>СРС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bookmarkStart w:id="0" w:name="__DdeLink__1231_4004857037"/>
            <w:bookmarkEnd w:id="0"/>
          </w:p>
        </w:tc>
        <w:tc>
          <w:tcPr>
            <w:tcW w:w="71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</w:tcPr>
          <w:p w:rsidR="00AB562B" w:rsidRPr="003F35BF" w:rsidRDefault="00EC64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  <w:r w:rsidRPr="003F35BF">
              <w:rPr>
                <w:rFonts w:ascii="Times New Roman" w:hAnsi="Times New Roman"/>
                <w:b/>
                <w:color w:val="385623"/>
                <w:sz w:val="20"/>
                <w:szCs w:val="24"/>
              </w:rPr>
              <w:t>Всего</w:t>
            </w:r>
          </w:p>
          <w:p w:rsidR="00AB562B" w:rsidRPr="003F35BF" w:rsidRDefault="00EC64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  <w:r w:rsidRPr="003F35BF">
              <w:rPr>
                <w:rFonts w:ascii="Times New Roman" w:hAnsi="Times New Roman"/>
                <w:b/>
                <w:color w:val="385623"/>
                <w:sz w:val="20"/>
                <w:szCs w:val="24"/>
              </w:rPr>
              <w:t>СРС</w:t>
            </w:r>
          </w:p>
        </w:tc>
      </w:tr>
      <w:tr w:rsidR="00AB562B" w:rsidRPr="003F35BF">
        <w:trPr>
          <w:trHeight w:val="202"/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Основные понятия языка программирования и среды разработки программных средств. Типы данных и операции с ними.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AB562B" w:rsidRPr="003F35BF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Pr="003F35BF" w:rsidRDefault="00EC6451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Ключевые слова и операторы языка программирования С. Разработка и отладка простейших программ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AB562B" w:rsidRPr="003F35BF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Pr="003F35BF" w:rsidRDefault="00EC6451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Работа с одномерными и двумерными массивами данных. Создание собственных функций для работы с массивами.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70A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70A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70A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70A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AB562B" w:rsidRPr="003F35BF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Pr="003F35BF" w:rsidRDefault="00EC6451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Работа со строками символов. Использование стандартных библиотечных функций. Создание собственных функций обработки строк.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AB562B" w:rsidRPr="003F35BF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Pr="003F35BF" w:rsidRDefault="00EC6451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Хранение данных в файловой системе ОС. Создание и отладка программ обработки файлов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D76B4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AB562B" w:rsidRPr="003F35BF">
        <w:trPr>
          <w:jc w:val="center"/>
        </w:trPr>
        <w:tc>
          <w:tcPr>
            <w:tcW w:w="4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Pr="003F35BF" w:rsidRDefault="00EC6451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В т.ч. текущий контроль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AB562B" w:rsidRPr="003F35BF" w:rsidRDefault="00AB562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562B" w:rsidRPr="003F35BF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AB562B" w:rsidRPr="003F35BF" w:rsidRDefault="00EC6451">
            <w:pPr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4"/>
              </w:rPr>
              <w:t>Промежуточная аттестация - зачет</w:t>
            </w:r>
          </w:p>
        </w:tc>
      </w:tr>
    </w:tbl>
    <w:p w:rsidR="00AB562B" w:rsidRPr="003F35BF" w:rsidRDefault="00AB56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B562B" w:rsidRPr="003F35BF" w:rsidRDefault="00AB56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B562B" w:rsidRPr="003F35BF" w:rsidRDefault="00AB562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B562B" w:rsidRPr="003F35BF" w:rsidRDefault="00EC6451">
      <w:pPr>
        <w:keepNext/>
        <w:numPr>
          <w:ilvl w:val="0"/>
          <w:numId w:val="5"/>
        </w:numPr>
        <w:spacing w:after="0" w:line="240" w:lineRule="auto"/>
        <w:ind w:left="686" w:hanging="357"/>
        <w:rPr>
          <w:rFonts w:ascii="Times New Roman" w:hAnsi="Times New Roman"/>
          <w:b/>
          <w:sz w:val="24"/>
          <w:szCs w:val="24"/>
        </w:rPr>
      </w:pPr>
      <w:r w:rsidRPr="003F35BF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B562B" w:rsidRPr="003F35BF" w:rsidRDefault="00EC6451">
      <w:pPr>
        <w:spacing w:after="0"/>
        <w:ind w:left="757"/>
        <w:rPr>
          <w:rFonts w:ascii="Times New Roman" w:hAnsi="Times New Roman"/>
          <w:color w:val="000000"/>
          <w:sz w:val="24"/>
          <w:szCs w:val="28"/>
        </w:rPr>
      </w:pPr>
      <w:r w:rsidRPr="003F35BF">
        <w:rPr>
          <w:rFonts w:ascii="Times New Roman" w:hAnsi="Times New Roman"/>
          <w:color w:val="000000"/>
          <w:sz w:val="24"/>
          <w:szCs w:val="28"/>
        </w:rPr>
        <w:t>Основными формами обучения являются занятия лекционного и практического типа.</w:t>
      </w:r>
    </w:p>
    <w:p w:rsidR="00AB562B" w:rsidRPr="003F35BF" w:rsidRDefault="00AB562B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B562B" w:rsidRPr="003F35BF" w:rsidRDefault="00EC64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5BF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AB562B" w:rsidRPr="003F35BF" w:rsidRDefault="00EC6451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5BF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AB562B" w:rsidRPr="003F35BF" w:rsidRDefault="00EC6451">
      <w:pPr>
        <w:spacing w:after="0"/>
        <w:ind w:left="757"/>
        <w:rPr>
          <w:rFonts w:ascii="Times New Roman" w:hAnsi="Times New Roman"/>
          <w:color w:val="000000"/>
          <w:sz w:val="24"/>
          <w:szCs w:val="28"/>
        </w:rPr>
      </w:pPr>
      <w:r w:rsidRPr="003F35BF">
        <w:rPr>
          <w:rFonts w:ascii="Times New Roman" w:hAnsi="Times New Roman"/>
          <w:color w:val="000000"/>
          <w:sz w:val="24"/>
          <w:szCs w:val="28"/>
        </w:rPr>
        <w:t>Выполнение лабораторных работ на следующие темы</w:t>
      </w:r>
    </w:p>
    <w:p w:rsidR="00AB562B" w:rsidRPr="003F35BF" w:rsidRDefault="00EC64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Лабораторная работа «Освоение среды разработки и создание простейших программ на C»</w:t>
      </w:r>
    </w:p>
    <w:p w:rsidR="00AB562B" w:rsidRPr="003F35BF" w:rsidRDefault="00EC64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Лабораторная работа «Разработка программ на решение простейших вычислительных задач. Решение квадратного уравнения, Расчет треугольника»</w:t>
      </w:r>
    </w:p>
    <w:p w:rsidR="00AB562B" w:rsidRPr="003F35BF" w:rsidRDefault="00EC64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lastRenderedPageBreak/>
        <w:t>Лабораторная работа «Разработка программ на использование условного оператора и логических операций»</w:t>
      </w:r>
    </w:p>
    <w:p w:rsidR="00AB562B" w:rsidRPr="003F35BF" w:rsidRDefault="00EC64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Лабораторная работа «Разработка программ на обработку массивов. Вычисление суммы и произведения элементов. Поиск в массиве»</w:t>
      </w:r>
    </w:p>
    <w:p w:rsidR="00AB562B" w:rsidRPr="003F35BF" w:rsidRDefault="00EC64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Лабораторная работа «Написание программ с использованием функций. Демонстрация использования аргументов функций как локальных переменных»</w:t>
      </w:r>
    </w:p>
    <w:p w:rsidR="00AB562B" w:rsidRPr="003F35BF" w:rsidRDefault="00EC64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Лабораторная работа «Написание программ по обработке строк. Определение длины строки, программы для поиска подстроки в строке и по редактированию строк»</w:t>
      </w:r>
    </w:p>
    <w:p w:rsidR="00AB562B" w:rsidRPr="003F35BF" w:rsidRDefault="00EC64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Лабораторная работа «Написание программ по работе с файлами»</w:t>
      </w:r>
    </w:p>
    <w:p w:rsidR="00AB562B" w:rsidRPr="003F35BF" w:rsidRDefault="00AB56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B562B" w:rsidRPr="003F35BF" w:rsidRDefault="00EC6451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5BF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AB562B" w:rsidRPr="003F35BF" w:rsidRDefault="00EC6451">
      <w:pPr>
        <w:pStyle w:val="aff0"/>
        <w:numPr>
          <w:ilvl w:val="0"/>
          <w:numId w:val="1"/>
        </w:numPr>
        <w:spacing w:after="0"/>
        <w:jc w:val="left"/>
        <w:rPr>
          <w:sz w:val="24"/>
        </w:rPr>
      </w:pPr>
      <w:r w:rsidRPr="003F35BF">
        <w:rPr>
          <w:sz w:val="24"/>
          <w:szCs w:val="28"/>
        </w:rPr>
        <w:t>Материалы курса лекций «</w:t>
      </w:r>
      <w:hyperlink r:id="rId8">
        <w:r w:rsidRPr="003F35BF">
          <w:rPr>
            <w:rStyle w:val="InternetLink"/>
            <w:sz w:val="24"/>
            <w:szCs w:val="28"/>
          </w:rPr>
          <w:t>Основы</w:t>
        </w:r>
      </w:hyperlink>
      <w:r w:rsidRPr="003F35BF">
        <w:rPr>
          <w:sz w:val="24"/>
          <w:szCs w:val="28"/>
        </w:rPr>
        <w:t xml:space="preserve"> программирования на языке С»: НОУ ИНТУИТ http://www.intuit.ru/studies/courses/43/43/info, режим доступа – свободный</w:t>
      </w:r>
    </w:p>
    <w:p w:rsidR="00AB562B" w:rsidRPr="003F35BF" w:rsidRDefault="00EC6451">
      <w:pPr>
        <w:pStyle w:val="aff0"/>
        <w:numPr>
          <w:ilvl w:val="0"/>
          <w:numId w:val="1"/>
        </w:numPr>
        <w:spacing w:after="0"/>
        <w:jc w:val="left"/>
        <w:rPr>
          <w:sz w:val="24"/>
          <w:szCs w:val="28"/>
        </w:rPr>
      </w:pPr>
      <w:r w:rsidRPr="003F35BF">
        <w:rPr>
          <w:sz w:val="24"/>
          <w:szCs w:val="28"/>
        </w:rPr>
        <w:t>Подготовительная программа по программированию на С/C++ [https://stepik.org/course/</w:t>
      </w:r>
      <w:r w:rsidRPr="003F35BF">
        <w:rPr>
          <w:sz w:val="24"/>
        </w:rPr>
        <w:t xml:space="preserve"> </w:t>
      </w:r>
      <w:r w:rsidRPr="003F35BF">
        <w:rPr>
          <w:sz w:val="24"/>
          <w:szCs w:val="28"/>
        </w:rPr>
        <w:t>Подготовительная-программа-по-программированию-на-СC++-144]</w:t>
      </w:r>
    </w:p>
    <w:p w:rsidR="00AB562B" w:rsidRPr="003F35BF" w:rsidRDefault="00EC6451">
      <w:pPr>
        <w:pStyle w:val="aff0"/>
        <w:numPr>
          <w:ilvl w:val="0"/>
          <w:numId w:val="1"/>
        </w:numPr>
        <w:spacing w:after="0"/>
        <w:jc w:val="left"/>
        <w:rPr>
          <w:sz w:val="24"/>
          <w:szCs w:val="28"/>
        </w:rPr>
      </w:pPr>
      <w:r w:rsidRPr="003F35BF">
        <w:rPr>
          <w:sz w:val="24"/>
          <w:szCs w:val="28"/>
        </w:rPr>
        <w:t>Денисова Э.В., Раков С.В. Программирование на языке СИ. - СПб.: СПб ГИТМО (ТУ), 2003. - 74 с. - http://window.edu.ru/resource/978/23978, режим доступа – свободный</w:t>
      </w:r>
    </w:p>
    <w:p w:rsidR="00AB562B" w:rsidRPr="003F35BF" w:rsidRDefault="00EC6451">
      <w:pPr>
        <w:pStyle w:val="aff0"/>
        <w:numPr>
          <w:ilvl w:val="0"/>
          <w:numId w:val="1"/>
        </w:numPr>
        <w:spacing w:after="0"/>
        <w:jc w:val="left"/>
        <w:rPr>
          <w:sz w:val="24"/>
        </w:rPr>
      </w:pPr>
      <w:r w:rsidRPr="003F35BF">
        <w:rPr>
          <w:sz w:val="24"/>
          <w:szCs w:val="28"/>
        </w:rPr>
        <w:t xml:space="preserve">Громов Ю.Ю., Татаренко С.И Программирование на языке Си: учебное пособие - </w:t>
      </w:r>
      <w:hyperlink r:id="rId9" w:tgtFrame="_blank">
        <w:r w:rsidRPr="003F35BF">
          <w:rPr>
            <w:rStyle w:val="InternetLink"/>
            <w:sz w:val="24"/>
            <w:szCs w:val="28"/>
          </w:rPr>
          <w:t>http://www.citforum.ru/programming/c/dir.shtml</w:t>
        </w:r>
      </w:hyperlink>
      <w:r w:rsidRPr="003F35BF">
        <w:rPr>
          <w:sz w:val="24"/>
          <w:szCs w:val="28"/>
        </w:rPr>
        <w:t>, режим доступа – свободный</w:t>
      </w:r>
    </w:p>
    <w:p w:rsidR="00AB562B" w:rsidRDefault="00AB562B">
      <w:pPr>
        <w:spacing w:after="0" w:line="240" w:lineRule="auto"/>
        <w:rPr>
          <w:rFonts w:ascii="Times New Roman" w:hAnsi="Times New Roman"/>
          <w:sz w:val="24"/>
        </w:rPr>
      </w:pPr>
    </w:p>
    <w:p w:rsidR="00AB562B" w:rsidRPr="003F35BF" w:rsidRDefault="00EC6451">
      <w:pPr>
        <w:jc w:val="center"/>
        <w:rPr>
          <w:rFonts w:ascii="Times New Roman" w:hAnsi="Times New Roman"/>
          <w:b/>
          <w:sz w:val="24"/>
          <w:szCs w:val="28"/>
        </w:rPr>
      </w:pPr>
      <w:r w:rsidRPr="003F35BF">
        <w:rPr>
          <w:rFonts w:ascii="Times New Roman" w:hAnsi="Times New Roman"/>
          <w:b/>
          <w:sz w:val="24"/>
          <w:szCs w:val="28"/>
        </w:rPr>
        <w:t>Вопросы для подготовки к зачету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Элементы языка С. Алфавит, лексемы, выражения, функции, комментарии.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Процесс создания программы. Исходная и рабочая программы. Препроцессор, компилятор, редактор связей.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 xml:space="preserve">Система </w:t>
      </w:r>
      <w:r w:rsidRPr="003F35BF">
        <w:rPr>
          <w:rFonts w:ascii="Times New Roman" w:hAnsi="Times New Roman"/>
          <w:sz w:val="24"/>
          <w:szCs w:val="28"/>
          <w:lang w:val="en-US"/>
        </w:rPr>
        <w:t>MS</w:t>
      </w:r>
      <w:r w:rsidRPr="003F35BF">
        <w:rPr>
          <w:rFonts w:ascii="Times New Roman" w:hAnsi="Times New Roman"/>
          <w:sz w:val="24"/>
          <w:szCs w:val="28"/>
        </w:rPr>
        <w:t xml:space="preserve"> </w:t>
      </w:r>
      <w:r w:rsidRPr="003F35BF">
        <w:rPr>
          <w:rFonts w:ascii="Times New Roman" w:hAnsi="Times New Roman"/>
          <w:sz w:val="24"/>
          <w:szCs w:val="28"/>
          <w:lang w:val="en-US"/>
        </w:rPr>
        <w:t>Visual</w:t>
      </w:r>
      <w:r w:rsidRPr="003F35BF">
        <w:rPr>
          <w:rFonts w:ascii="Times New Roman" w:hAnsi="Times New Roman"/>
          <w:sz w:val="24"/>
          <w:szCs w:val="28"/>
        </w:rPr>
        <w:t xml:space="preserve"> </w:t>
      </w:r>
      <w:r w:rsidRPr="003F35BF">
        <w:rPr>
          <w:rFonts w:ascii="Times New Roman" w:hAnsi="Times New Roman"/>
          <w:sz w:val="24"/>
          <w:szCs w:val="28"/>
          <w:lang w:val="en-US"/>
        </w:rPr>
        <w:t>Studio</w:t>
      </w:r>
      <w:r w:rsidRPr="003F35BF">
        <w:rPr>
          <w:rFonts w:ascii="Times New Roman" w:hAnsi="Times New Roman"/>
          <w:sz w:val="24"/>
          <w:szCs w:val="28"/>
        </w:rPr>
        <w:t xml:space="preserve"> 2010. Установка, загрузка, настройка. Выполнение и отладка программ.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Разработка консольных приложений. Выполнение и отладка программ.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Целые типы в языке Си и операции над ними. Представления целых констант в различных системах счисления.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Числа с плавающей точкой в языке Си и операции над ними. Представления констант с плавающей точкой.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Логический тип. Представление логических значений. Операторы отношения и логические операторы. Логические выражения. Значения логических выражений.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Операторы присваивания. Приоритет и порядок выполнения операторов. Привести примеры.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 xml:space="preserve">Структура программы на языке С. Объявления переменных. Объявления и определения. Инструкции и блоки.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Условное выражение. Условный оператор.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Цикл с предусловием while. Нахождение суммы цифр целого числа.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Цикл for. Нахождение максимального и минимального значения среди вводимых чисел.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Цикл do…while. Программа вычисления квадратного корня.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Переключатель. Печать названия дня недели по его номеру.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lastRenderedPageBreak/>
        <w:t xml:space="preserve">Операторы break и continue. Привести примеры использования.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Массивы. Программа проверки упорядоченности массива.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Двумерные массивы. Привести пример программы обработки двумерных массивов.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Функции. Формальные параметры и фактические аргументы. Способ передачи аргументов в функции. Привести пример.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Массивы как аргументы функций. Функция сортировки массива методом пузырька.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Переменные внешние, автоматические и статические. Зона видимости и время существования переменных.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Рекурсивные функции. Привести пример.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Символы и символьные константы. Представления символов. Ввод и вывод символов. Привести примеры.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Строки символов. Строковые константы. Ввод и вывод строк. Функции для работы со строками. Привести пример программы по обработке строк.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Препроцессор. Директивы препроцессора.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Макросы. Макросы с параметрами.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Указатели и адреса. Привести пример программы, использующей указатели.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Указатели и массивы. Адресная арифметика.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Символьные указатели. Инициализация символьных указателей. Привести пример программы.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Массивы указателей. Программа печати названия месяца по его номеру.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Указатели на функции. Программа поиска максимума произвольной функции.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Ссылки. Привести пример программы, использующей ссылки.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Файлы. Открытие файлов на чтение и запись. Стандартные файловые потоки. Программа копирования файла.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Командная строка. Перенаправление ввода и вывода на файл.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Аргументы командной строки. Программа, печатающая аргументы своей командной строки.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Файлы. Открытие файлов на чтение и запись. Стандартные файловые потоки. Программа копирования файлов.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Командная строка. Перенаправление ввода и вывода на файл.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Аргументы командной строки. Программа, печатающая аргументы своей командной строки.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Программа печати строк файла, содержащих образец, заданный в командной строке.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Двоичная, шестнадцатеричная и восьмеричная системы счисления. Перевод чисел из одной системы в другую. Внутренне представление беззнаковых целых.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Двоичный дополнительный код для представления целых.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Код с избытком для представления целых.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 xml:space="preserve">Побитовые операторы.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Программа, демонстрирующая использование побитовых операторов.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lastRenderedPageBreak/>
        <w:t xml:space="preserve">Дробные числа в двоичной системе счисления.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Внутреннее представление чисел с плавающей точкой.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Преобразование типов. Тип char, значения логических выражений.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 xml:space="preserve">Арифметические преобразования.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Преобразования при присваивании. Явное приведение типа.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 xml:space="preserve">Структуры. Объявления структур.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 xml:space="preserve">Структуры и функции.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 xml:space="preserve">Указатели на структуры. 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Программа моделирования точек и прямоугольников на плоскости.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Массивы структур. Программа подсчета ключевых слов в тексте.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Функция чтение слова из файла.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Бинарный поиск в упорядоченном массиве.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Перечисления. Программа, демонстрирующая использование перечислений.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Объединения. Программа, иллюстрирующая внутреннее представление чисел с плавающей точкой.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Понятие бинарных файлов.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Структуры с битовыми полями. Программа анализа успеваемости.</w:t>
      </w:r>
    </w:p>
    <w:p w:rsidR="00AB562B" w:rsidRPr="003F35BF" w:rsidRDefault="00EC6451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sz w:val="24"/>
          <w:szCs w:val="28"/>
        </w:rPr>
        <w:t>Программа моделирования со временем в виде структуры.</w:t>
      </w:r>
    </w:p>
    <w:p w:rsidR="00AB562B" w:rsidRPr="003F35BF" w:rsidRDefault="00AB562B">
      <w:pPr>
        <w:pStyle w:val="aff0"/>
        <w:spacing w:after="0"/>
        <w:ind w:left="720"/>
        <w:jc w:val="left"/>
        <w:rPr>
          <w:sz w:val="24"/>
          <w:szCs w:val="28"/>
        </w:rPr>
      </w:pPr>
    </w:p>
    <w:p w:rsidR="00AB562B" w:rsidRPr="003F35BF" w:rsidRDefault="00AB5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562B" w:rsidRPr="003F35BF" w:rsidRDefault="00EC64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b/>
          <w:sz w:val="24"/>
          <w:szCs w:val="24"/>
        </w:rPr>
        <w:t>Фонд</w:t>
      </w:r>
      <w:r w:rsidRPr="003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F35BF">
        <w:rPr>
          <w:rFonts w:ascii="Times New Roman" w:hAnsi="Times New Roman"/>
          <w:b/>
          <w:sz w:val="24"/>
          <w:szCs w:val="24"/>
        </w:rPr>
        <w:t>оценочных средств для промежуточной аттестации по дисциплине</w:t>
      </w:r>
      <w:r w:rsidRPr="003F35BF">
        <w:rPr>
          <w:rFonts w:ascii="Times New Roman" w:hAnsi="Times New Roman"/>
          <w:sz w:val="24"/>
          <w:szCs w:val="24"/>
        </w:rPr>
        <w:t>, включающий:</w:t>
      </w:r>
    </w:p>
    <w:p w:rsidR="00AB562B" w:rsidRPr="003F35BF" w:rsidRDefault="00AB562B">
      <w:pPr>
        <w:spacing w:after="0"/>
        <w:ind w:left="785"/>
        <w:jc w:val="both"/>
        <w:rPr>
          <w:rFonts w:ascii="Times New Roman" w:hAnsi="Times New Roman"/>
          <w:sz w:val="24"/>
        </w:rPr>
      </w:pPr>
    </w:p>
    <w:p w:rsidR="00AB562B" w:rsidRPr="003F35BF" w:rsidRDefault="00EC6451">
      <w:pPr>
        <w:pStyle w:val="af6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AB562B" w:rsidRPr="003F35BF" w:rsidRDefault="00AB562B">
      <w:pPr>
        <w:pStyle w:val="af6"/>
        <w:ind w:left="1195"/>
        <w:rPr>
          <w:rFonts w:ascii="Times New Roman" w:hAnsi="Times New Roman"/>
          <w:i/>
          <w:sz w:val="24"/>
          <w:szCs w:val="24"/>
        </w:rPr>
      </w:pPr>
    </w:p>
    <w:tbl>
      <w:tblPr>
        <w:tblW w:w="10370" w:type="dxa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37"/>
        <w:gridCol w:w="3567"/>
        <w:gridCol w:w="2866"/>
      </w:tblGrid>
      <w:tr w:rsidR="00AB562B" w:rsidRPr="003F35BF"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AB562B" w:rsidRPr="003F35BF">
        <w:tc>
          <w:tcPr>
            <w:tcW w:w="3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iCs/>
                <w:sz w:val="20"/>
              </w:rPr>
              <w:t>Знать</w:t>
            </w:r>
            <w:r w:rsidRPr="003F35BF">
              <w:rPr>
                <w:rFonts w:ascii="Times New Roman" w:hAnsi="Times New Roman"/>
                <w:i/>
                <w:iCs/>
                <w:sz w:val="20"/>
              </w:rPr>
              <w:t xml:space="preserve">: 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0"/>
                <w:szCs w:val="21"/>
                <w:lang w:val="ru-RU" w:eastAsia="ru-RU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>З1(ОПК2) знать способы передачи, приёма, обработки, анализа и хранения информации для систем обработки данных физического эксперимента. 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0"/>
                <w:szCs w:val="21"/>
                <w:lang w:val="ru-RU" w:eastAsia="ru-RU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>З1(ПК1)</w:t>
            </w:r>
            <w:r w:rsidRPr="003F35BF">
              <w:rPr>
                <w:i/>
                <w:sz w:val="20"/>
                <w:lang w:val="ru-RU"/>
              </w:rPr>
              <w:t xml:space="preserve"> знать</w:t>
            </w:r>
            <w:r w:rsidRPr="003F35BF">
              <w:rPr>
                <w:i/>
                <w:sz w:val="20"/>
              </w:rPr>
              <w:t> </w:t>
            </w:r>
            <w:r w:rsidRPr="003F35BF">
              <w:rPr>
                <w:i/>
                <w:sz w:val="20"/>
                <w:lang w:val="ru-RU"/>
              </w:rPr>
              <w:t>математический аппарат информатики</w:t>
            </w:r>
            <w:r w:rsidRPr="003F35BF">
              <w:rPr>
                <w:i/>
                <w:sz w:val="20"/>
                <w:szCs w:val="21"/>
                <w:lang w:val="ru-RU" w:eastAsia="ru-RU"/>
              </w:rPr>
              <w:t> </w:t>
            </w:r>
          </w:p>
          <w:p w:rsidR="00AB562B" w:rsidRPr="003F35BF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  <w:p w:rsidR="00AB562B" w:rsidRPr="003F35BF" w:rsidRDefault="00EC645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iCs/>
                <w:sz w:val="20"/>
              </w:rPr>
              <w:t>Уметь</w:t>
            </w:r>
            <w:r w:rsidRPr="003F35BF">
              <w:rPr>
                <w:rFonts w:ascii="Times New Roman" w:hAnsi="Times New Roman"/>
                <w:i/>
                <w:sz w:val="20"/>
              </w:rPr>
              <w:t> 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0"/>
                <w:szCs w:val="21"/>
                <w:lang w:val="ru-RU" w:eastAsia="ru-RU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>У1(ОПК2)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0"/>
                <w:szCs w:val="21"/>
                <w:lang w:val="ru-RU" w:eastAsia="ru-RU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 xml:space="preserve">У2(ОПК2) интерпретировать данные </w:t>
            </w:r>
            <w:r w:rsidRPr="003F35BF">
              <w:rPr>
                <w:i/>
                <w:sz w:val="20"/>
                <w:szCs w:val="21"/>
                <w:lang w:val="ru-RU" w:eastAsia="ru-RU"/>
              </w:rPr>
              <w:lastRenderedPageBreak/>
              <w:t>современных научных исследований в области анализа данных в механике и математике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0"/>
                <w:szCs w:val="21"/>
                <w:lang w:val="ru-RU" w:eastAsia="ru-RU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>У1(ПК1)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:rsidR="00AB562B" w:rsidRPr="003F35BF" w:rsidRDefault="00AB56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  <w:sz w:val="20"/>
              </w:rPr>
            </w:pPr>
          </w:p>
          <w:p w:rsidR="00AB562B" w:rsidRPr="003F35BF" w:rsidRDefault="00EC645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iCs/>
                <w:sz w:val="20"/>
              </w:rPr>
            </w:pPr>
            <w:r w:rsidRPr="003F35BF">
              <w:rPr>
                <w:rFonts w:ascii="Times New Roman" w:hAnsi="Times New Roman"/>
                <w:b/>
                <w:i/>
                <w:iCs/>
                <w:sz w:val="20"/>
              </w:rPr>
              <w:t>Владеть</w:t>
            </w:r>
            <w:r w:rsidRPr="003F35BF">
              <w:rPr>
                <w:rFonts w:ascii="Times New Roman" w:hAnsi="Times New Roman"/>
                <w:i/>
                <w:sz w:val="20"/>
              </w:rPr>
              <w:t>.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sz w:val="20"/>
                <w:szCs w:val="21"/>
                <w:lang w:val="ru-RU" w:eastAsia="ru-RU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>В1(ОПК2) методами защиты информации, соблюдать основные требования информационной безопасности. при создании программных средств систем обработки данных. </w:t>
            </w:r>
          </w:p>
          <w:p w:rsidR="00AB562B" w:rsidRPr="003F35BF" w:rsidRDefault="00EC6451" w:rsidP="003F35BF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i/>
                <w:iCs/>
                <w:sz w:val="20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>В1(ПК1)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 w:rsidP="003F35BF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AB562B" w:rsidRPr="003F35BF" w:rsidRDefault="00EC6451">
            <w:pPr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AB562B" w:rsidRPr="003F35BF">
        <w:trPr>
          <w:trHeight w:val="1569"/>
        </w:trPr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 w:rsidP="003F35BF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3F35BF">
              <w:rPr>
                <w:rFonts w:ascii="Times New Roman" w:hAnsi="Times New Roman"/>
                <w:sz w:val="20"/>
              </w:rPr>
              <w:t xml:space="preserve"> 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3F35BF">
              <w:rPr>
                <w:rFonts w:ascii="Times New Roman" w:hAnsi="Times New Roman"/>
                <w:sz w:val="20"/>
              </w:rPr>
              <w:t xml:space="preserve"> 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AB562B" w:rsidRPr="003F35BF" w:rsidRDefault="00EC6451">
            <w:pPr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AB562B" w:rsidRPr="003F35BF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F35BF" w:rsidRPr="003F35BF" w:rsidRDefault="00EC6451">
            <w:pPr>
              <w:pStyle w:val="af6"/>
              <w:ind w:left="0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 xml:space="preserve">некоторые основные </w:t>
            </w:r>
            <w:r w:rsidRPr="003F35BF">
              <w:rPr>
                <w:rFonts w:ascii="Times New Roman" w:hAnsi="Times New Roman"/>
                <w:sz w:val="20"/>
              </w:rPr>
              <w:t xml:space="preserve">понятия и свойства реализуемых алгоритмов </w:t>
            </w:r>
            <w:r w:rsidRPr="003F35BF">
              <w:rPr>
                <w:rFonts w:ascii="Times New Roman" w:hAnsi="Times New Roman"/>
                <w:sz w:val="20"/>
              </w:rPr>
              <w:lastRenderedPageBreak/>
              <w:t xml:space="preserve">обработки данных. </w:t>
            </w: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3F35BF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3F35BF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lastRenderedPageBreak/>
              <w:t>Удовлетворительный уровень формирования компетенции.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lastRenderedPageBreak/>
              <w:t xml:space="preserve"> «Удовлетворительно»</w:t>
            </w:r>
          </w:p>
          <w:p w:rsidR="00AB562B" w:rsidRPr="003F35BF" w:rsidRDefault="00AB562B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</w:p>
        </w:tc>
      </w:tr>
      <w:tr w:rsidR="00AB562B" w:rsidRPr="003F35BF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 w:rsidP="003F35BF">
            <w:pPr>
              <w:pStyle w:val="af6"/>
              <w:ind w:left="0"/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 xml:space="preserve">большинство основных </w:t>
            </w:r>
            <w:r w:rsidRPr="003F35BF">
              <w:rPr>
                <w:rFonts w:ascii="Times New Roman" w:hAnsi="Times New Roman"/>
                <w:sz w:val="20"/>
              </w:rPr>
              <w:t xml:space="preserve">понятий и свойств реализуемых алгоритмов обработки данных. </w:t>
            </w: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3F35BF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3F35BF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AB562B" w:rsidRPr="003F35BF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 w:rsidP="003F35BF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3F35BF">
              <w:rPr>
                <w:rFonts w:ascii="Times New Roman" w:hAnsi="Times New Roman"/>
                <w:sz w:val="20"/>
              </w:rPr>
              <w:t xml:space="preserve">понятия и свойства реализуемых алгоритмов обработки данных. </w:t>
            </w: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 xml:space="preserve"> У1 с незначительными погрешностями.</w:t>
            </w:r>
            <w:r w:rsidRPr="003F35BF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3F35BF">
              <w:rPr>
                <w:rFonts w:ascii="Times New Roman" w:eastAsia="MS Mincho" w:hAnsi="Times New Roman"/>
                <w:sz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AB562B" w:rsidRPr="003F35BF"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 w:rsidP="003F35BF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 xml:space="preserve">основные </w:t>
            </w:r>
            <w:r w:rsidRPr="003F35BF">
              <w:rPr>
                <w:rFonts w:ascii="Times New Roman" w:hAnsi="Times New Roman"/>
                <w:sz w:val="20"/>
              </w:rPr>
              <w:t xml:space="preserve">методы и алгоритмы, предусмотренные компетенцией без ошибок и погрешностей. </w:t>
            </w: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 xml:space="preserve"> У1 в полном объеме. </w:t>
            </w:r>
            <w:r w:rsidRPr="003F35BF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3F35BF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AB562B" w:rsidRPr="003F35BF">
        <w:trPr>
          <w:trHeight w:val="1666"/>
        </w:trPr>
        <w:tc>
          <w:tcPr>
            <w:tcW w:w="3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3F35BF">
              <w:rPr>
                <w:rFonts w:ascii="Times New Roman" w:hAnsi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3F35BF">
              <w:rPr>
                <w:rFonts w:ascii="Times New Roman" w:hAnsi="Times New Roman"/>
                <w:b/>
                <w:sz w:val="20"/>
              </w:rPr>
              <w:t>Уметь</w:t>
            </w:r>
            <w:r w:rsidRPr="003F35BF">
              <w:rPr>
                <w:rFonts w:ascii="Times New Roman" w:hAnsi="Times New Roman"/>
                <w:sz w:val="20"/>
              </w:rPr>
              <w:t xml:space="preserve"> </w:t>
            </w:r>
            <w:r w:rsidRPr="003F35BF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3F35BF">
              <w:rPr>
                <w:rFonts w:ascii="Times New Roman" w:hAnsi="Times New Roman"/>
                <w:sz w:val="20"/>
              </w:rPr>
              <w:t xml:space="preserve"> </w:t>
            </w:r>
            <w:r w:rsidRPr="003F35BF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3F35BF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3F35BF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AB562B" w:rsidRPr="003F35BF" w:rsidRDefault="00EC6451">
            <w:pPr>
              <w:pStyle w:val="af6"/>
              <w:ind w:left="0"/>
              <w:rPr>
                <w:rFonts w:ascii="Times New Roman" w:eastAsia="Calibri" w:hAnsi="Times New Roman"/>
                <w:sz w:val="20"/>
              </w:rPr>
            </w:pPr>
            <w:r w:rsidRPr="003F35BF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B562B" w:rsidRPr="003F35BF" w:rsidRDefault="00AB562B">
      <w:pPr>
        <w:pStyle w:val="af6"/>
        <w:ind w:left="550"/>
        <w:rPr>
          <w:rFonts w:ascii="Times New Roman" w:hAnsi="Times New Roman"/>
          <w:sz w:val="24"/>
          <w:szCs w:val="20"/>
        </w:rPr>
      </w:pPr>
    </w:p>
    <w:p w:rsidR="00AB562B" w:rsidRPr="003F35BF" w:rsidRDefault="00EC645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highlight w:val="white"/>
        </w:rPr>
      </w:pPr>
      <w:r w:rsidRPr="003F35BF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Карта компетенций для оценивания умений и навыков</w:t>
      </w:r>
    </w:p>
    <w:p w:rsidR="00AB562B" w:rsidRPr="003F35BF" w:rsidRDefault="00AB562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highlight w:val="white"/>
        </w:rPr>
      </w:pP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57"/>
        <w:gridCol w:w="1099"/>
        <w:gridCol w:w="1395"/>
        <w:gridCol w:w="1280"/>
        <w:gridCol w:w="1370"/>
        <w:gridCol w:w="1396"/>
        <w:gridCol w:w="1370"/>
        <w:gridCol w:w="1370"/>
      </w:tblGrid>
      <w:tr w:rsidR="00AB562B" w:rsidRPr="003F35BF"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Индикаторы</w:t>
            </w:r>
          </w:p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jc w:val="center"/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AB562B" w:rsidRPr="003F35BF"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AB56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AB562B" w:rsidRPr="003F35BF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Умения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sz w:val="20"/>
                <w:szCs w:val="12"/>
                <w:lang w:val="ru-RU"/>
              </w:rPr>
            </w:pPr>
            <w:r w:rsidRPr="003F35BF">
              <w:rPr>
                <w:rStyle w:val="normaltextrun"/>
                <w:i/>
                <w:iCs/>
                <w:sz w:val="20"/>
                <w:lang w:val="ru-RU"/>
              </w:rPr>
              <w:t>У1(ОПК2) У2(ОПК2)</w:t>
            </w:r>
            <w:r w:rsidR="003F35BF" w:rsidRPr="003F35BF">
              <w:rPr>
                <w:rStyle w:val="normaltextrun"/>
                <w:i/>
                <w:iCs/>
                <w:sz w:val="20"/>
                <w:lang w:val="ru-RU"/>
              </w:rPr>
              <w:t xml:space="preserve"> 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b/>
                <w:sz w:val="20"/>
                <w:lang w:val="ru-RU"/>
              </w:rPr>
            </w:pPr>
            <w:r w:rsidRPr="003F35BF">
              <w:rPr>
                <w:i/>
                <w:sz w:val="20"/>
                <w:szCs w:val="21"/>
                <w:lang w:val="ru-RU" w:eastAsia="ru-RU"/>
              </w:rPr>
              <w:t>У1(ПК1) 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AB562B" w:rsidRPr="003F35BF" w:rsidRDefault="00AB56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наличие грубых ошибок</w:t>
            </w:r>
            <w:r w:rsidR="003F35BF" w:rsidRPr="003F35BF">
              <w:rPr>
                <w:rFonts w:ascii="Times New Roman" w:hAnsi="Times New Roman"/>
                <w:sz w:val="20"/>
              </w:rPr>
              <w:t xml:space="preserve"> </w:t>
            </w:r>
            <w:r w:rsidRPr="003F35BF">
              <w:rPr>
                <w:rFonts w:ascii="Times New Roman" w:hAnsi="Times New Roman"/>
                <w:sz w:val="20"/>
              </w:rPr>
              <w:t>при решении стандартных задач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AB562B" w:rsidRPr="003F35BF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>Навыки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textAlignment w:val="baseline"/>
              <w:rPr>
                <w:sz w:val="20"/>
                <w:szCs w:val="12"/>
                <w:lang w:val="ru-RU"/>
              </w:rPr>
            </w:pPr>
            <w:r w:rsidRPr="003F35BF">
              <w:rPr>
                <w:rStyle w:val="normaltextrun"/>
                <w:i/>
                <w:iCs/>
                <w:sz w:val="20"/>
                <w:lang w:val="ru-RU"/>
              </w:rPr>
              <w:t>В1(ОПК2)</w:t>
            </w:r>
            <w:r w:rsidR="003F35BF" w:rsidRPr="003F35BF">
              <w:rPr>
                <w:rStyle w:val="normaltextrun"/>
                <w:i/>
                <w:iCs/>
                <w:sz w:val="20"/>
                <w:lang w:val="ru-RU"/>
              </w:rPr>
              <w:t xml:space="preserve"> </w:t>
            </w:r>
          </w:p>
          <w:p w:rsidR="00AB562B" w:rsidRPr="003F35BF" w:rsidRDefault="00EC6451">
            <w:pPr>
              <w:pStyle w:val="paragraph"/>
              <w:spacing w:beforeAutospacing="0" w:after="0" w:afterAutospacing="0"/>
              <w:contextualSpacing/>
              <w:jc w:val="both"/>
              <w:textAlignment w:val="baseline"/>
              <w:rPr>
                <w:sz w:val="20"/>
                <w:szCs w:val="12"/>
                <w:lang w:val="ru-RU"/>
              </w:rPr>
            </w:pPr>
            <w:r w:rsidRPr="003F35BF">
              <w:rPr>
                <w:rStyle w:val="normaltextrun"/>
                <w:i/>
                <w:iCs/>
                <w:sz w:val="20"/>
                <w:lang w:val="ru-RU"/>
              </w:rPr>
              <w:t>В1(ПК1)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 xml:space="preserve">полное отсутствие навыков, предусмотренных </w:t>
            </w:r>
            <w:r w:rsidRPr="003F35BF">
              <w:rPr>
                <w:rFonts w:ascii="Times New Roman" w:hAnsi="Times New Roman"/>
                <w:sz w:val="20"/>
              </w:rPr>
              <w:lastRenderedPageBreak/>
              <w:t>компетенцией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lastRenderedPageBreak/>
              <w:t xml:space="preserve">отсутствие ряда важнейших навыков, предусмотренных данной </w:t>
            </w:r>
            <w:r w:rsidRPr="003F35BF">
              <w:rPr>
                <w:rFonts w:ascii="Times New Roman" w:hAnsi="Times New Roman"/>
                <w:sz w:val="20"/>
              </w:rPr>
              <w:lastRenderedPageBreak/>
              <w:t>компетенцией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lastRenderedPageBreak/>
              <w:t xml:space="preserve">наличие минимально необходимого множества навыков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 xml:space="preserve">наличие большинства основных навыков, продемонстрированное в </w:t>
            </w:r>
            <w:r w:rsidRPr="003F35BF">
              <w:rPr>
                <w:rFonts w:ascii="Times New Roman" w:hAnsi="Times New Roman"/>
                <w:sz w:val="20"/>
              </w:rPr>
              <w:lastRenderedPageBreak/>
              <w:t>стандартных ситуациях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lastRenderedPageBreak/>
              <w:t xml:space="preserve">наличие всех основных навыков, продемонстрированных в стандартных </w:t>
            </w:r>
            <w:r w:rsidRPr="003F35BF">
              <w:rPr>
                <w:rFonts w:ascii="Times New Roman" w:hAnsi="Times New Roman"/>
                <w:sz w:val="20"/>
              </w:rPr>
              <w:lastRenderedPageBreak/>
              <w:t>ситуациях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lastRenderedPageBreak/>
              <w:t>наличие всех навыков, продемонстрированное в стандартных ситуациях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B562B" w:rsidRPr="003F35BF" w:rsidRDefault="00EC6451">
            <w:pPr>
              <w:rPr>
                <w:rFonts w:ascii="Times New Roman" w:hAnsi="Times New Roman"/>
                <w:sz w:val="20"/>
              </w:rPr>
            </w:pPr>
            <w:r w:rsidRPr="003F35BF">
              <w:rPr>
                <w:rFonts w:ascii="Times New Roman" w:hAnsi="Times New Roman"/>
                <w:sz w:val="20"/>
              </w:rPr>
              <w:t xml:space="preserve">Наличие всех навыков, продемонстрированное в стандартных и </w:t>
            </w:r>
            <w:r w:rsidRPr="003F35BF">
              <w:rPr>
                <w:rFonts w:ascii="Times New Roman" w:hAnsi="Times New Roman"/>
                <w:sz w:val="20"/>
              </w:rPr>
              <w:lastRenderedPageBreak/>
              <w:t>нестандартных ситуациях</w:t>
            </w:r>
          </w:p>
        </w:tc>
      </w:tr>
    </w:tbl>
    <w:p w:rsidR="00AB562B" w:rsidRPr="003F35BF" w:rsidRDefault="00AB56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B562B" w:rsidRPr="003F35BF" w:rsidRDefault="00EC6451">
      <w:pPr>
        <w:pStyle w:val="af6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AB562B" w:rsidRPr="003F35BF" w:rsidRDefault="00EC6451">
      <w:pPr>
        <w:spacing w:beforeAutospacing="1" w:afterAutospacing="1" w:line="240" w:lineRule="auto"/>
        <w:ind w:left="660"/>
        <w:jc w:val="both"/>
        <w:textAlignment w:val="baseline"/>
        <w:rPr>
          <w:rFonts w:ascii="Times New Roman" w:hAnsi="Times New Roman"/>
          <w:sz w:val="24"/>
          <w:szCs w:val="18"/>
        </w:rPr>
      </w:pPr>
      <w:r w:rsidRPr="003F35BF">
        <w:rPr>
          <w:rFonts w:ascii="Times New Roman" w:hAnsi="Times New Roman"/>
          <w:sz w:val="24"/>
          <w:szCs w:val="28"/>
        </w:rPr>
        <w:t>Для оценивания результатов учебной деятельности студентов при изучении дисциплины «</w:t>
      </w:r>
      <w:r w:rsidRPr="003F35BF">
        <w:rPr>
          <w:rFonts w:ascii="Times New Roman" w:hAnsi="Times New Roman"/>
          <w:sz w:val="24"/>
          <w:szCs w:val="24"/>
        </w:rPr>
        <w:t>Основы информатики</w:t>
      </w:r>
      <w:r w:rsidRPr="003F35BF">
        <w:rPr>
          <w:rFonts w:ascii="Times New Roman" w:hAnsi="Times New Roman"/>
          <w:sz w:val="24"/>
          <w:szCs w:val="28"/>
        </w:rPr>
        <w:t>» используется шкала: «зачтено»</w:t>
      </w:r>
      <w:r w:rsidR="003F35BF">
        <w:rPr>
          <w:rFonts w:ascii="Times New Roman" w:hAnsi="Times New Roman"/>
          <w:sz w:val="24"/>
          <w:szCs w:val="28"/>
        </w:rPr>
        <w:t xml:space="preserve"> </w:t>
      </w:r>
      <w:r w:rsidRPr="003F35BF">
        <w:rPr>
          <w:rFonts w:ascii="Times New Roman" w:hAnsi="Times New Roman"/>
          <w:sz w:val="24"/>
          <w:szCs w:val="28"/>
        </w:rPr>
        <w:t>и «незачтено». </w:t>
      </w:r>
    </w:p>
    <w:tbl>
      <w:tblPr>
        <w:tblW w:w="9570" w:type="dxa"/>
        <w:tblInd w:w="-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7924"/>
      </w:tblGrid>
      <w:tr w:rsidR="00AB562B" w:rsidRPr="003F35BF"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Pr="003F35BF" w:rsidRDefault="00EC6451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8"/>
              </w:rPr>
              <w:t>Зачтено 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Pr="003F35BF" w:rsidRDefault="00EC6451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8"/>
              </w:rPr>
              <w:t>Студент показывает теоретические и практические знания согласно уровням формирования компетенции не ниже «удовлетворительно». Выполнены все практические задания </w:t>
            </w:r>
          </w:p>
        </w:tc>
      </w:tr>
      <w:tr w:rsidR="00AB562B" w:rsidRPr="003F35BF"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Pr="003F35BF" w:rsidRDefault="00EC6451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8"/>
              </w:rPr>
              <w:t>Незачтено </w:t>
            </w:r>
          </w:p>
        </w:tc>
        <w:tc>
          <w:tcPr>
            <w:tcW w:w="7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B562B" w:rsidRPr="003F35BF" w:rsidRDefault="00EC6451">
            <w:pPr>
              <w:spacing w:beforeAutospacing="1" w:afterAutospacing="1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3F35BF">
              <w:rPr>
                <w:rFonts w:ascii="Times New Roman" w:hAnsi="Times New Roman"/>
                <w:sz w:val="20"/>
                <w:szCs w:val="28"/>
              </w:rPr>
              <w:t>Плохая теоретическая подготовка. Студент показывает теоретические и практические знания согласно уровням формирования компетенции ниже «удовлетворительно». Практические задания не выполнены или частично выполнены (ниже 50%) </w:t>
            </w:r>
          </w:p>
        </w:tc>
      </w:tr>
    </w:tbl>
    <w:p w:rsidR="00AB562B" w:rsidRPr="003F35BF" w:rsidRDefault="00AB562B">
      <w:pPr>
        <w:pStyle w:val="af6"/>
        <w:ind w:left="660"/>
        <w:jc w:val="both"/>
        <w:rPr>
          <w:rFonts w:ascii="Times New Roman" w:hAnsi="Times New Roman"/>
          <w:sz w:val="24"/>
          <w:szCs w:val="24"/>
        </w:rPr>
      </w:pPr>
    </w:p>
    <w:p w:rsidR="00AB562B" w:rsidRPr="003F35BF" w:rsidRDefault="00EC6451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AB562B" w:rsidRPr="003F35BF" w:rsidRDefault="00EC6451">
      <w:pPr>
        <w:pStyle w:val="af6"/>
        <w:ind w:left="660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F35BF">
        <w:rPr>
          <w:rFonts w:ascii="Times New Roman" w:hAnsi="Times New Roman"/>
          <w:sz w:val="24"/>
          <w:szCs w:val="24"/>
          <w:u w:val="single"/>
        </w:rPr>
        <w:t>знаний</w:t>
      </w:r>
      <w:r w:rsidRPr="003F35BF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B562B" w:rsidRPr="003F35BF" w:rsidRDefault="00EC6451">
      <w:pPr>
        <w:pStyle w:val="af6"/>
        <w:ind w:left="660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- тестирование;</w:t>
      </w:r>
    </w:p>
    <w:p w:rsidR="00AB562B" w:rsidRPr="003F35BF" w:rsidRDefault="00EC6451">
      <w:pPr>
        <w:pStyle w:val="af6"/>
        <w:ind w:left="660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B562B" w:rsidRPr="003F35BF" w:rsidRDefault="00EC6451">
      <w:pPr>
        <w:pStyle w:val="af6"/>
        <w:ind w:left="660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F35BF">
        <w:rPr>
          <w:rFonts w:ascii="Times New Roman" w:hAnsi="Times New Roman"/>
          <w:sz w:val="24"/>
          <w:szCs w:val="24"/>
          <w:u w:val="single"/>
        </w:rPr>
        <w:t>умений</w:t>
      </w:r>
      <w:r w:rsidRPr="003F35BF">
        <w:rPr>
          <w:rFonts w:ascii="Times New Roman" w:hAnsi="Times New Roman"/>
          <w:sz w:val="24"/>
          <w:szCs w:val="24"/>
        </w:rPr>
        <w:t xml:space="preserve"> и </w:t>
      </w:r>
      <w:r w:rsidRPr="003F35BF">
        <w:rPr>
          <w:rFonts w:ascii="Times New Roman" w:hAnsi="Times New Roman"/>
          <w:sz w:val="24"/>
          <w:szCs w:val="24"/>
          <w:u w:val="single"/>
        </w:rPr>
        <w:t>владений</w:t>
      </w:r>
      <w:r w:rsidRPr="003F35BF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B562B" w:rsidRPr="003F35BF" w:rsidRDefault="00EC6451">
      <w:pPr>
        <w:pStyle w:val="af6"/>
        <w:ind w:left="660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- лабораторные работы, включающих постановку одной сложной учебной задачи в виде краткой формулировки действий, которые следует выполнить, и описания результата, который нужно получить.</w:t>
      </w:r>
    </w:p>
    <w:p w:rsidR="00AB562B" w:rsidRPr="003F35BF" w:rsidRDefault="00AB562B">
      <w:pPr>
        <w:pStyle w:val="af6"/>
        <w:ind w:left="660"/>
        <w:jc w:val="both"/>
        <w:rPr>
          <w:rFonts w:ascii="Times New Roman" w:hAnsi="Times New Roman"/>
          <w:sz w:val="24"/>
          <w:szCs w:val="24"/>
        </w:rPr>
      </w:pPr>
    </w:p>
    <w:p w:rsidR="00AB562B" w:rsidRPr="003F35BF" w:rsidRDefault="00EC6451">
      <w:pPr>
        <w:pStyle w:val="af6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AB562B" w:rsidRPr="003F35BF" w:rsidRDefault="00AB562B">
      <w:pPr>
        <w:pStyle w:val="af6"/>
        <w:ind w:left="1195"/>
        <w:jc w:val="both"/>
        <w:rPr>
          <w:rFonts w:ascii="Times New Roman" w:hAnsi="Times New Roman"/>
          <w:i/>
          <w:sz w:val="24"/>
          <w:szCs w:val="24"/>
        </w:rPr>
      </w:pPr>
    </w:p>
    <w:p w:rsidR="00AB562B" w:rsidRPr="003F35BF" w:rsidRDefault="00EC6451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F35BF">
        <w:rPr>
          <w:rFonts w:ascii="Times New Roman" w:hAnsi="Times New Roman"/>
          <w:sz w:val="24"/>
          <w:szCs w:val="24"/>
          <w:u w:val="single"/>
        </w:rPr>
        <w:t>Примеры задач для оценки компетенции «ОПК-2»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1) Для данных чисел a, b и c определить, сколько корней имеет уравнение ax2+bx+c = 0, и распечатать их. Если уравнение имеет комплексные корни, то распечатать их в виде v </w:t>
      </w:r>
      <w:r w:rsidRPr="003F35BF">
        <w:rPr>
          <w:rFonts w:ascii="Times New Roman" w:eastAsia="Symbol" w:hAnsi="Times New Roman"/>
          <w:sz w:val="24"/>
        </w:rPr>
        <w:t></w:t>
      </w:r>
      <w:r w:rsidRPr="003F35BF">
        <w:rPr>
          <w:rFonts w:ascii="Times New Roman" w:hAnsi="Times New Roman"/>
          <w:sz w:val="24"/>
          <w:szCs w:val="24"/>
        </w:rPr>
        <w:t xml:space="preserve"> iw.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2) Подсчитать количество натуральных чисел n (111 </w:t>
      </w:r>
      <w:r w:rsidRPr="003F35BF">
        <w:rPr>
          <w:rFonts w:ascii="Times New Roman" w:eastAsia="Symbol" w:hAnsi="Times New Roman"/>
          <w:sz w:val="24"/>
        </w:rPr>
        <w:t></w:t>
      </w:r>
      <w:r w:rsidRPr="003F35BF">
        <w:rPr>
          <w:rFonts w:ascii="Times New Roman" w:hAnsi="Times New Roman"/>
          <w:sz w:val="24"/>
          <w:szCs w:val="24"/>
        </w:rPr>
        <w:t xml:space="preserve"> n </w:t>
      </w:r>
      <w:r w:rsidRPr="003F35BF">
        <w:rPr>
          <w:rFonts w:ascii="Times New Roman" w:eastAsia="Symbol" w:hAnsi="Times New Roman"/>
          <w:sz w:val="24"/>
        </w:rPr>
        <w:t></w:t>
      </w:r>
      <w:r w:rsidRPr="003F35BF">
        <w:rPr>
          <w:rFonts w:ascii="Times New Roman" w:hAnsi="Times New Roman"/>
          <w:sz w:val="24"/>
          <w:szCs w:val="24"/>
        </w:rPr>
        <w:t xml:space="preserve"> 999 ), в записи которых есть две одинаковые цифры.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3). Подсчитать количество натуральных чисел n (102 </w:t>
      </w:r>
      <w:r w:rsidRPr="003F35BF">
        <w:rPr>
          <w:rFonts w:ascii="Times New Roman" w:eastAsia="Symbol" w:hAnsi="Times New Roman"/>
          <w:sz w:val="24"/>
        </w:rPr>
        <w:t></w:t>
      </w:r>
      <w:r w:rsidRPr="003F35BF">
        <w:rPr>
          <w:rFonts w:ascii="Times New Roman" w:hAnsi="Times New Roman"/>
          <w:sz w:val="24"/>
          <w:szCs w:val="24"/>
        </w:rPr>
        <w:t xml:space="preserve"> n </w:t>
      </w:r>
      <w:r w:rsidRPr="003F35BF">
        <w:rPr>
          <w:rFonts w:ascii="Times New Roman" w:eastAsia="Symbol" w:hAnsi="Times New Roman"/>
          <w:sz w:val="24"/>
        </w:rPr>
        <w:t></w:t>
      </w:r>
      <w:r w:rsidRPr="003F35BF">
        <w:rPr>
          <w:rFonts w:ascii="Times New Roman" w:hAnsi="Times New Roman"/>
          <w:sz w:val="24"/>
          <w:szCs w:val="24"/>
        </w:rPr>
        <w:t xml:space="preserve"> 987 ), в которых все три цифры различны.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4). Подсчитать количество натуральных чисел n</w:t>
      </w:r>
      <w:r w:rsidR="003F35BF">
        <w:rPr>
          <w:rFonts w:ascii="Times New Roman" w:hAnsi="Times New Roman"/>
          <w:sz w:val="24"/>
          <w:szCs w:val="24"/>
        </w:rPr>
        <w:t xml:space="preserve"> </w:t>
      </w:r>
      <w:r w:rsidRPr="003F35BF">
        <w:rPr>
          <w:rFonts w:ascii="Times New Roman" w:hAnsi="Times New Roman"/>
          <w:sz w:val="24"/>
          <w:szCs w:val="24"/>
        </w:rPr>
        <w:t xml:space="preserve">11 </w:t>
      </w:r>
      <w:r w:rsidRPr="003F35BF">
        <w:rPr>
          <w:rFonts w:ascii="Times New Roman" w:eastAsia="Symbol" w:hAnsi="Times New Roman"/>
          <w:sz w:val="24"/>
        </w:rPr>
        <w:t></w:t>
      </w:r>
      <w:r w:rsidRPr="003F35BF">
        <w:rPr>
          <w:rFonts w:ascii="Times New Roman" w:hAnsi="Times New Roman"/>
          <w:sz w:val="24"/>
          <w:szCs w:val="24"/>
        </w:rPr>
        <w:t xml:space="preserve"> n </w:t>
      </w:r>
      <w:r w:rsidRPr="003F35BF">
        <w:rPr>
          <w:rFonts w:ascii="Times New Roman" w:eastAsia="Symbol" w:hAnsi="Times New Roman"/>
          <w:sz w:val="24"/>
        </w:rPr>
        <w:t></w:t>
      </w:r>
      <w:r w:rsidRPr="003F35BF">
        <w:rPr>
          <w:rFonts w:ascii="Times New Roman" w:hAnsi="Times New Roman"/>
          <w:sz w:val="24"/>
          <w:szCs w:val="24"/>
        </w:rPr>
        <w:t xml:space="preserve"> 999 ), являющихся палиндромами, и распечатать их.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5). Подсчитать количество цифр в десятичной записи целого неотрицательного числа n.</w:t>
      </w:r>
    </w:p>
    <w:p w:rsidR="00AB562B" w:rsidRPr="003F35BF" w:rsidRDefault="00EC6451">
      <w:pPr>
        <w:pStyle w:val="af6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3F35BF">
        <w:rPr>
          <w:rFonts w:ascii="Times New Roman" w:hAnsi="Times New Roman"/>
          <w:sz w:val="24"/>
          <w:szCs w:val="24"/>
          <w:u w:val="single"/>
        </w:rPr>
        <w:t xml:space="preserve">Примеры домашних заданий для оценки компетенций «ПК-1» 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lastRenderedPageBreak/>
        <w:t>Пусть во входном потоке находится последовательность литер, заканчивающаяся точкой (кодировка ASCII):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a) определить, сколько раз в этой последовательности встречается символ ‘a’;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b) определить, сколько символов ‘e’ предшествует первому вхождению символа ‘u’ ( либо сколько всего символов ‘e’ в этой последовательности, если она не содержит символа ‘u’ );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c) выяснить, есть ли в данной последовательности хотя бы одна пара символов-соседей ‘n’ и ‘o’, т.е. образующих сочетание ‘n’ ‘o’ либо ‘o’ ‘n’;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d) выяснить, чередуются ли в данной последовательности символы ‘+’ и ‘-‘, и сколько раз каждый из этих символов входит в эту последовательность;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e) выяснить, сколько раз в данную последовательность входит группа подряд идущих символов, образующих слово С++;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f) выяснить, есть ли среди символов этой последовательности символы, образующие слово char;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g) выяснить, есть ли в данной последовательности фрагмент из подряд идущих литер, образующий начало латинского алфавита (строчные буквы), и какова его длина. Если таких фрагментов несколько, найти длину наибольшего из них. Если такого фрагмента нет, то считать длину равной нулю;</w:t>
      </w:r>
    </w:p>
    <w:p w:rsidR="00AB562B" w:rsidRPr="003F35BF" w:rsidRDefault="00EC6451">
      <w:pPr>
        <w:ind w:left="1145"/>
        <w:jc w:val="both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sz w:val="24"/>
          <w:szCs w:val="24"/>
        </w:rPr>
        <w:t>h) выяснить, есть ли в данной последовательности фрагменты из подряд идущих цифр, изображающие целые числа без знака. Найти значение наибольшего из этих чисел. Если в этой последовательности нет ни одной цифры, то считать, что это значение равно нулю;</w:t>
      </w:r>
    </w:p>
    <w:p w:rsidR="00AB562B" w:rsidRPr="003F35BF" w:rsidRDefault="00AB562B">
      <w:pPr>
        <w:pStyle w:val="af6"/>
        <w:shd w:val="clear" w:color="auto" w:fill="FFFFFF"/>
        <w:spacing w:before="105" w:after="105" w:line="240" w:lineRule="auto"/>
        <w:ind w:left="785"/>
        <w:rPr>
          <w:rFonts w:ascii="Times New Roman" w:hAnsi="Times New Roman"/>
          <w:color w:val="444444"/>
          <w:sz w:val="24"/>
          <w:szCs w:val="28"/>
        </w:rPr>
      </w:pPr>
    </w:p>
    <w:p w:rsidR="00AB562B" w:rsidRPr="003F35BF" w:rsidRDefault="00EC6451">
      <w:pPr>
        <w:pStyle w:val="af6"/>
        <w:numPr>
          <w:ilvl w:val="0"/>
          <w:numId w:val="3"/>
        </w:numPr>
        <w:rPr>
          <w:rFonts w:ascii="Times New Roman" w:hAnsi="Times New Roman"/>
          <w:sz w:val="24"/>
          <w:szCs w:val="28"/>
        </w:rPr>
      </w:pPr>
      <w:r w:rsidRPr="003F35BF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AB562B" w:rsidRPr="003F35BF" w:rsidRDefault="00EC6451">
      <w:pPr>
        <w:shd w:val="clear" w:color="auto" w:fill="FFFFFF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sz w:val="24"/>
          <w:szCs w:val="24"/>
        </w:rPr>
        <w:t>а) основная литература: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rPr>
          <w:sz w:val="24"/>
        </w:rPr>
      </w:pPr>
      <w:r w:rsidRPr="003F35BF">
        <w:rPr>
          <w:sz w:val="24"/>
          <w:szCs w:val="28"/>
        </w:rPr>
        <w:t>Керниган Б., Ритчи Д. Язык программирования Си. - М. Финансы и статистика, 1992; СПб.: «Невский Диалект», 2001,2004. – 352с.</w:t>
      </w:r>
      <w:r w:rsidR="003F35BF">
        <w:rPr>
          <w:sz w:val="24"/>
          <w:szCs w:val="28"/>
        </w:rPr>
        <w:t xml:space="preserve"> </w:t>
      </w:r>
      <w:r w:rsidRPr="003F35BF">
        <w:rPr>
          <w:sz w:val="24"/>
          <w:szCs w:val="28"/>
        </w:rPr>
        <w:t>(16 экз.)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rPr>
          <w:sz w:val="24"/>
        </w:rPr>
      </w:pPr>
      <w:r w:rsidRPr="003F35BF">
        <w:rPr>
          <w:sz w:val="24"/>
          <w:szCs w:val="28"/>
        </w:rPr>
        <w:t>Павловская Т.А. C/C++. Программирование на языке высокого уровня. – СПб.: Питер, 2002, 2004, 2007, 2010, 2011, 2016. – 461с. (16 экз.)</w:t>
      </w:r>
    </w:p>
    <w:p w:rsidR="00AB562B" w:rsidRPr="003F35BF" w:rsidRDefault="00EC6451">
      <w:pPr>
        <w:spacing w:after="0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rPr>
          <w:sz w:val="24"/>
        </w:rPr>
      </w:pPr>
      <w:bookmarkStart w:id="1" w:name="lit_knuth"/>
      <w:bookmarkEnd w:id="1"/>
      <w:r w:rsidRPr="003F35BF">
        <w:rPr>
          <w:sz w:val="24"/>
          <w:szCs w:val="28"/>
        </w:rPr>
        <w:t>Фомина И.А. Методические указания по курсу "Язык программирования СИ" (разделы: указатели, массивы, функции). - Нижний Новгород: ННГУ им. Н.И. Лобачевского, 2005. - 42 с. [</w:t>
      </w:r>
      <w:r w:rsidRPr="003F35BF">
        <w:rPr>
          <w:sz w:val="24"/>
          <w:szCs w:val="28"/>
          <w:lang w:val="en-US"/>
        </w:rPr>
        <w:t>http</w:t>
      </w:r>
      <w:r w:rsidRPr="003F35BF">
        <w:rPr>
          <w:sz w:val="24"/>
          <w:szCs w:val="28"/>
        </w:rPr>
        <w:t>://</w:t>
      </w:r>
      <w:r w:rsidRPr="003F35BF">
        <w:rPr>
          <w:sz w:val="24"/>
          <w:szCs w:val="28"/>
          <w:lang w:val="en-US"/>
        </w:rPr>
        <w:t>www</w:t>
      </w:r>
      <w:r w:rsidRPr="003F35BF">
        <w:rPr>
          <w:sz w:val="24"/>
          <w:szCs w:val="28"/>
        </w:rPr>
        <w:t>.</w:t>
      </w:r>
      <w:r w:rsidRPr="003F35BF">
        <w:rPr>
          <w:sz w:val="24"/>
          <w:szCs w:val="28"/>
          <w:lang w:val="en-US"/>
        </w:rPr>
        <w:t>unn</w:t>
      </w:r>
      <w:r w:rsidRPr="003F35BF">
        <w:rPr>
          <w:sz w:val="24"/>
          <w:szCs w:val="28"/>
        </w:rPr>
        <w:t>.</w:t>
      </w:r>
      <w:r w:rsidRPr="003F35BF">
        <w:rPr>
          <w:sz w:val="24"/>
          <w:szCs w:val="28"/>
          <w:lang w:val="en-US"/>
        </w:rPr>
        <w:t>ru</w:t>
      </w:r>
      <w:r w:rsidRPr="003F35BF">
        <w:rPr>
          <w:sz w:val="24"/>
          <w:szCs w:val="28"/>
        </w:rPr>
        <w:t>/</w:t>
      </w:r>
      <w:r w:rsidRPr="003F35BF">
        <w:rPr>
          <w:sz w:val="24"/>
          <w:szCs w:val="28"/>
          <w:lang w:val="en-US"/>
        </w:rPr>
        <w:t>books</w:t>
      </w:r>
      <w:r w:rsidRPr="003F35BF">
        <w:rPr>
          <w:sz w:val="24"/>
          <w:szCs w:val="28"/>
        </w:rPr>
        <w:t>/</w:t>
      </w:r>
      <w:r w:rsidRPr="003F35BF">
        <w:rPr>
          <w:sz w:val="24"/>
          <w:szCs w:val="28"/>
          <w:lang w:val="en-US"/>
        </w:rPr>
        <w:t>resources</w:t>
      </w:r>
      <w:r w:rsidRPr="003F35BF">
        <w:rPr>
          <w:sz w:val="24"/>
          <w:szCs w:val="28"/>
        </w:rPr>
        <w:t>.</w:t>
      </w:r>
      <w:r w:rsidRPr="003F35BF">
        <w:rPr>
          <w:sz w:val="24"/>
          <w:szCs w:val="28"/>
          <w:lang w:val="en-US"/>
        </w:rPr>
        <w:t>html</w:t>
      </w:r>
      <w:r w:rsidRPr="003F35BF">
        <w:rPr>
          <w:sz w:val="24"/>
          <w:szCs w:val="28"/>
        </w:rPr>
        <w:t xml:space="preserve">, рег. номер </w:t>
      </w:r>
      <w:r w:rsidRPr="003F35BF">
        <w:rPr>
          <w:color w:val="000000"/>
          <w:spacing w:val="15"/>
          <w:sz w:val="24"/>
          <w:szCs w:val="28"/>
          <w:shd w:val="clear" w:color="auto" w:fill="FFFFFF"/>
        </w:rPr>
        <w:t>958.15.08</w:t>
      </w:r>
      <w:r w:rsidRPr="003F35BF">
        <w:rPr>
          <w:sz w:val="24"/>
          <w:szCs w:val="24"/>
        </w:rPr>
        <w:t>]</w:t>
      </w:r>
    </w:p>
    <w:p w:rsidR="00AB562B" w:rsidRPr="003F35BF" w:rsidRDefault="00AB562B">
      <w:pPr>
        <w:pStyle w:val="aff0"/>
        <w:spacing w:after="0"/>
        <w:ind w:left="357"/>
        <w:rPr>
          <w:sz w:val="24"/>
          <w:szCs w:val="28"/>
        </w:rPr>
      </w:pPr>
      <w:bookmarkStart w:id="2" w:name="lit_Hamaher"/>
      <w:bookmarkStart w:id="3" w:name="lit_Shiryaev"/>
      <w:bookmarkEnd w:id="2"/>
      <w:bookmarkEnd w:id="3"/>
    </w:p>
    <w:p w:rsidR="00AB562B" w:rsidRPr="003F35BF" w:rsidRDefault="00EC6451">
      <w:pPr>
        <w:spacing w:after="0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B562B" w:rsidRPr="003F35BF" w:rsidRDefault="00EC6451">
      <w:pPr>
        <w:spacing w:after="0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B562B" w:rsidRPr="003F35BF" w:rsidRDefault="00AB562B">
      <w:pPr>
        <w:spacing w:after="0"/>
        <w:rPr>
          <w:rFonts w:ascii="Times New Roman" w:hAnsi="Times New Roman"/>
          <w:sz w:val="24"/>
          <w:szCs w:val="24"/>
        </w:rPr>
      </w:pPr>
    </w:p>
    <w:p w:rsidR="00AB562B" w:rsidRPr="003F35BF" w:rsidRDefault="00EC6451">
      <w:pPr>
        <w:pStyle w:val="aff0"/>
        <w:numPr>
          <w:ilvl w:val="0"/>
          <w:numId w:val="4"/>
        </w:numPr>
        <w:spacing w:after="0"/>
        <w:jc w:val="left"/>
        <w:rPr>
          <w:sz w:val="24"/>
          <w:lang w:val="en-US"/>
        </w:rPr>
      </w:pPr>
      <w:r w:rsidRPr="003F35BF">
        <w:rPr>
          <w:sz w:val="24"/>
          <w:szCs w:val="28"/>
          <w:lang w:val="en-US"/>
        </w:rPr>
        <w:t>Microsoft Visual Studio Community 2015 [https://www.microsoft.com/ru-ru/download/details.aspx?id=48146]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jc w:val="left"/>
        <w:rPr>
          <w:sz w:val="24"/>
        </w:rPr>
      </w:pPr>
      <w:r w:rsidRPr="003F35BF">
        <w:rPr>
          <w:sz w:val="24"/>
          <w:szCs w:val="28"/>
        </w:rPr>
        <w:t>Основы программирования. Онлайн-курс [https://geekbrains.ru/courses/2]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jc w:val="left"/>
        <w:rPr>
          <w:sz w:val="24"/>
        </w:rPr>
      </w:pPr>
      <w:r w:rsidRPr="003F35BF">
        <w:rPr>
          <w:sz w:val="24"/>
          <w:szCs w:val="28"/>
        </w:rPr>
        <w:lastRenderedPageBreak/>
        <w:t>Подготовительная программа по программированию на С/C++ [https://stepik.org/course/Подготовительная-программа-по-программированию-на-СC++-144]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jc w:val="left"/>
        <w:rPr>
          <w:sz w:val="24"/>
        </w:rPr>
      </w:pPr>
      <w:r w:rsidRPr="003F35BF">
        <w:rPr>
          <w:sz w:val="24"/>
          <w:szCs w:val="28"/>
        </w:rPr>
        <w:t>Углубленное-программирование-на-C/С++. [</w:t>
      </w:r>
      <w:r w:rsidRPr="003F35BF">
        <w:rPr>
          <w:sz w:val="24"/>
          <w:szCs w:val="28"/>
          <w:lang w:val="en-US"/>
        </w:rPr>
        <w:t>https</w:t>
      </w:r>
      <w:r w:rsidRPr="003F35BF">
        <w:rPr>
          <w:sz w:val="24"/>
          <w:szCs w:val="28"/>
        </w:rPr>
        <w:t>://</w:t>
      </w:r>
      <w:r w:rsidRPr="003F35BF">
        <w:rPr>
          <w:sz w:val="24"/>
          <w:szCs w:val="28"/>
          <w:lang w:val="en-US"/>
        </w:rPr>
        <w:t>stepik</w:t>
      </w:r>
      <w:r w:rsidRPr="003F35BF">
        <w:rPr>
          <w:sz w:val="24"/>
          <w:szCs w:val="28"/>
        </w:rPr>
        <w:t>.</w:t>
      </w:r>
      <w:r w:rsidRPr="003F35BF">
        <w:rPr>
          <w:sz w:val="24"/>
          <w:szCs w:val="28"/>
          <w:lang w:val="en-US"/>
        </w:rPr>
        <w:t>org</w:t>
      </w:r>
      <w:r w:rsidRPr="003F35BF">
        <w:rPr>
          <w:sz w:val="24"/>
          <w:szCs w:val="28"/>
        </w:rPr>
        <w:t>/</w:t>
      </w:r>
      <w:r w:rsidRPr="003F35BF">
        <w:rPr>
          <w:sz w:val="24"/>
          <w:szCs w:val="28"/>
          <w:lang w:val="en-US"/>
        </w:rPr>
        <w:t>course</w:t>
      </w:r>
      <w:r w:rsidRPr="003F35BF">
        <w:rPr>
          <w:sz w:val="24"/>
          <w:szCs w:val="28"/>
        </w:rPr>
        <w:t xml:space="preserve"> Углубленное-программирование-на-</w:t>
      </w:r>
      <w:r w:rsidRPr="003F35BF">
        <w:rPr>
          <w:sz w:val="24"/>
          <w:szCs w:val="28"/>
          <w:lang w:val="en-US"/>
        </w:rPr>
        <w:t>CC</w:t>
      </w:r>
      <w:r w:rsidRPr="003F35BF">
        <w:rPr>
          <w:sz w:val="24"/>
          <w:szCs w:val="28"/>
        </w:rPr>
        <w:t>%2</w:t>
      </w:r>
      <w:r w:rsidRPr="003F35BF">
        <w:rPr>
          <w:sz w:val="24"/>
          <w:szCs w:val="28"/>
          <w:lang w:val="en-US"/>
        </w:rPr>
        <w:t>B</w:t>
      </w:r>
      <w:r w:rsidRPr="003F35BF">
        <w:rPr>
          <w:sz w:val="24"/>
          <w:szCs w:val="28"/>
        </w:rPr>
        <w:t>%2</w:t>
      </w:r>
      <w:r w:rsidRPr="003F35BF">
        <w:rPr>
          <w:sz w:val="24"/>
          <w:szCs w:val="28"/>
          <w:lang w:val="en-US"/>
        </w:rPr>
        <w:t>B</w:t>
      </w:r>
      <w:r w:rsidRPr="003F35BF">
        <w:rPr>
          <w:sz w:val="24"/>
          <w:szCs w:val="28"/>
        </w:rPr>
        <w:t>-153/]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jc w:val="left"/>
        <w:rPr>
          <w:sz w:val="24"/>
        </w:rPr>
      </w:pPr>
      <w:r w:rsidRPr="003F35BF">
        <w:rPr>
          <w:sz w:val="24"/>
          <w:szCs w:val="28"/>
        </w:rPr>
        <w:t>Материалы курса лекций «</w:t>
      </w:r>
      <w:hyperlink r:id="rId10">
        <w:r w:rsidRPr="003F35BF">
          <w:rPr>
            <w:rStyle w:val="InternetLink"/>
            <w:sz w:val="24"/>
            <w:szCs w:val="28"/>
          </w:rPr>
          <w:t>Основы</w:t>
        </w:r>
      </w:hyperlink>
      <w:r w:rsidRPr="003F35BF">
        <w:rPr>
          <w:sz w:val="24"/>
          <w:szCs w:val="28"/>
        </w:rPr>
        <w:t xml:space="preserve"> программирования»: НОУ ИНТУИТ: http://www.intuit.ru/studies/courses/2193/67/info, режим доступа – свободный</w:t>
      </w:r>
    </w:p>
    <w:p w:rsidR="00AB562B" w:rsidRPr="003F35BF" w:rsidRDefault="00EC6451">
      <w:pPr>
        <w:pStyle w:val="aff0"/>
        <w:numPr>
          <w:ilvl w:val="0"/>
          <w:numId w:val="4"/>
        </w:numPr>
        <w:spacing w:after="0"/>
        <w:jc w:val="left"/>
        <w:rPr>
          <w:sz w:val="24"/>
        </w:rPr>
      </w:pPr>
      <w:r w:rsidRPr="003F35BF">
        <w:rPr>
          <w:sz w:val="24"/>
          <w:szCs w:val="28"/>
        </w:rPr>
        <w:t>Материалы курса лекций «</w:t>
      </w:r>
      <w:hyperlink r:id="rId11">
        <w:r w:rsidRPr="003F35BF">
          <w:rPr>
            <w:rStyle w:val="InternetLink"/>
            <w:sz w:val="24"/>
            <w:szCs w:val="28"/>
          </w:rPr>
          <w:t>Основы</w:t>
        </w:r>
      </w:hyperlink>
      <w:r w:rsidRPr="003F35BF">
        <w:rPr>
          <w:sz w:val="24"/>
          <w:szCs w:val="28"/>
        </w:rPr>
        <w:t xml:space="preserve"> программирования на языке С»: НОУ http://www.intuit.ru/studies/courses/43/43/info, режим доступа – свободный</w:t>
      </w:r>
    </w:p>
    <w:p w:rsidR="00AB562B" w:rsidRPr="003F35BF" w:rsidRDefault="00EC6451">
      <w:pPr>
        <w:pStyle w:val="aff0"/>
        <w:numPr>
          <w:ilvl w:val="0"/>
          <w:numId w:val="4"/>
        </w:numPr>
        <w:shd w:val="clear" w:color="auto" w:fill="FFFFFF"/>
        <w:spacing w:after="0"/>
        <w:jc w:val="left"/>
        <w:rPr>
          <w:sz w:val="24"/>
        </w:rPr>
      </w:pPr>
      <w:r w:rsidRPr="003F35BF">
        <w:rPr>
          <w:color w:val="000000"/>
          <w:spacing w:val="-5"/>
          <w:sz w:val="24"/>
          <w:szCs w:val="28"/>
          <w:lang w:eastAsia="ar-SA"/>
        </w:rPr>
        <w:t>Материалы курса лекций «</w:t>
      </w:r>
      <w:hyperlink r:id="rId12">
        <w:r w:rsidRPr="003F35BF">
          <w:rPr>
            <w:rStyle w:val="InternetLink"/>
            <w:spacing w:val="-5"/>
            <w:sz w:val="24"/>
            <w:szCs w:val="28"/>
            <w:lang w:eastAsia="ar-SA"/>
          </w:rPr>
          <w:t>Основы</w:t>
        </w:r>
      </w:hyperlink>
      <w:r w:rsidRPr="003F35BF">
        <w:rPr>
          <w:color w:val="000000"/>
          <w:spacing w:val="-5"/>
          <w:sz w:val="24"/>
          <w:szCs w:val="28"/>
          <w:lang w:eastAsia="ar-SA"/>
        </w:rPr>
        <w:t xml:space="preserve"> программирования на С#»: НОУ http://www.intuit.ru/studies/courses/2247/18/info, режим доступа – свободный</w:t>
      </w:r>
    </w:p>
    <w:p w:rsidR="00AB562B" w:rsidRPr="003F35BF" w:rsidRDefault="00AB562B">
      <w:pPr>
        <w:pStyle w:val="aff0"/>
        <w:spacing w:after="0"/>
        <w:ind w:left="360"/>
        <w:jc w:val="left"/>
        <w:rPr>
          <w:sz w:val="24"/>
          <w:szCs w:val="28"/>
        </w:rPr>
      </w:pPr>
      <w:bookmarkStart w:id="4" w:name="lit_Intel"/>
      <w:bookmarkEnd w:id="4"/>
    </w:p>
    <w:p w:rsidR="00AB562B" w:rsidRPr="003F35BF" w:rsidRDefault="00AB5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562B" w:rsidRPr="003F35BF" w:rsidRDefault="00EC6451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3F35BF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AB562B" w:rsidRPr="003F35BF" w:rsidRDefault="00EC6451">
      <w:pPr>
        <w:spacing w:line="216" w:lineRule="auto"/>
        <w:jc w:val="both"/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</w:t>
      </w:r>
      <w:r w:rsidRPr="003F35BF">
        <w:rPr>
          <w:rFonts w:ascii="Times New Roman" w:hAnsi="Times New Roman"/>
          <w:color w:val="000000"/>
          <w:sz w:val="24"/>
          <w:szCs w:val="28"/>
          <w:highlight w:val="white"/>
        </w:rPr>
        <w:t xml:space="preserve"> </w:t>
      </w:r>
      <w:r w:rsidRPr="003F35B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контроля, промежуточной аттестации, а также помещения для</w:t>
      </w:r>
      <w:r w:rsidRPr="003F35BF">
        <w:rPr>
          <w:rFonts w:ascii="Times New Roman" w:hAnsi="Times New Roman"/>
          <w:color w:val="000000"/>
          <w:sz w:val="24"/>
          <w:szCs w:val="28"/>
          <w:highlight w:val="white"/>
        </w:rPr>
        <w:t xml:space="preserve"> </w:t>
      </w:r>
      <w:r w:rsidRPr="003F35B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3F35BF">
        <w:rPr>
          <w:rFonts w:ascii="Times New Roman" w:hAnsi="Times New Roman"/>
          <w:color w:val="000000"/>
          <w:sz w:val="24"/>
          <w:szCs w:val="28"/>
          <w:highlight w:val="white"/>
        </w:rPr>
        <w:t xml:space="preserve"> </w:t>
      </w:r>
      <w:r w:rsidRPr="003F35B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возможностью подключения к сети «Интернет».</w:t>
      </w:r>
    </w:p>
    <w:p w:rsidR="00AB562B" w:rsidRPr="003F35BF" w:rsidRDefault="00AB562B">
      <w:pPr>
        <w:jc w:val="both"/>
        <w:rPr>
          <w:rFonts w:ascii="Times New Roman" w:hAnsi="Times New Roman"/>
          <w:sz w:val="24"/>
          <w:szCs w:val="24"/>
        </w:rPr>
      </w:pPr>
    </w:p>
    <w:p w:rsidR="00AB562B" w:rsidRPr="003F35BF" w:rsidRDefault="00AB5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62B" w:rsidRPr="003F35BF" w:rsidRDefault="00AB562B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3F35BF" w:rsidRDefault="003F35B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AB562B" w:rsidRPr="003F35BF" w:rsidRDefault="00EC64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3F35BF">
        <w:rPr>
          <w:rFonts w:ascii="Times New Roman" w:hAnsi="Times New Roman"/>
          <w:sz w:val="24"/>
          <w:szCs w:val="28"/>
        </w:rPr>
        <w:lastRenderedPageBreak/>
        <w:t>Программа составлена в соответствии с требованиями ФГОС ВО с учетом рекомендаций ОПОП ВО по направлению 01.03.01 Математика</w:t>
      </w:r>
      <w:r w:rsidRPr="003F35BF">
        <w:rPr>
          <w:rFonts w:ascii="Times New Roman" w:hAnsi="Times New Roman"/>
          <w:sz w:val="24"/>
          <w:szCs w:val="24"/>
        </w:rPr>
        <w:t>.</w:t>
      </w:r>
    </w:p>
    <w:p w:rsidR="00AB562B" w:rsidRPr="003F35BF" w:rsidRDefault="00AB562B">
      <w:pPr>
        <w:jc w:val="both"/>
        <w:rPr>
          <w:rFonts w:ascii="Times New Roman" w:hAnsi="Times New Roman"/>
          <w:sz w:val="24"/>
          <w:szCs w:val="24"/>
        </w:rPr>
      </w:pPr>
    </w:p>
    <w:p w:rsidR="00AB562B" w:rsidRPr="003F35BF" w:rsidRDefault="00AB562B">
      <w:pPr>
        <w:jc w:val="both"/>
        <w:rPr>
          <w:rFonts w:ascii="Times New Roman" w:hAnsi="Times New Roman"/>
          <w:sz w:val="24"/>
          <w:szCs w:val="24"/>
        </w:rPr>
      </w:pPr>
    </w:p>
    <w:p w:rsidR="00AB562B" w:rsidRPr="003F35BF" w:rsidRDefault="00EC6451">
      <w:pPr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Автор</w:t>
      </w:r>
      <w:r w:rsidRPr="003F35BF">
        <w:rPr>
          <w:rFonts w:ascii="Times New Roman" w:hAnsi="Times New Roman"/>
          <w:sz w:val="24"/>
          <w:szCs w:val="24"/>
          <w:u w:val="single"/>
        </w:rPr>
        <w:t xml:space="preserve"> Н.А. Борисов</w:t>
      </w:r>
      <w:r w:rsidR="003F35B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62B" w:rsidRPr="003F35BF" w:rsidRDefault="00EC6451">
      <w:pPr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 Лобачевского</w:t>
      </w:r>
    </w:p>
    <w:p w:rsidR="00AB562B" w:rsidRPr="003F35BF" w:rsidRDefault="00EC6451">
      <w:pPr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B562B" w:rsidRPr="003F35BF" w:rsidRDefault="00EC6451">
      <w:pPr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>Заведующий кафедрой_________________ В.П. Гергель</w:t>
      </w:r>
    </w:p>
    <w:p w:rsidR="00AB562B" w:rsidRPr="003F35BF" w:rsidRDefault="00EC6451">
      <w:pPr>
        <w:jc w:val="both"/>
        <w:rPr>
          <w:rFonts w:ascii="Times New Roman" w:hAnsi="Times New Roman"/>
          <w:sz w:val="24"/>
          <w:szCs w:val="24"/>
        </w:rPr>
      </w:pPr>
      <w:r w:rsidRPr="003F35BF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AB562B" w:rsidRPr="003F35BF" w:rsidRDefault="00EC6451">
      <w:pPr>
        <w:rPr>
          <w:rFonts w:ascii="Times New Roman" w:hAnsi="Times New Roman"/>
          <w:sz w:val="24"/>
        </w:rPr>
      </w:pPr>
      <w:r w:rsidRPr="003F35BF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AB562B" w:rsidRPr="003F35B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A8" w:rsidRDefault="006429A8">
      <w:pPr>
        <w:spacing w:after="0" w:line="240" w:lineRule="auto"/>
      </w:pPr>
      <w:r>
        <w:separator/>
      </w:r>
    </w:p>
  </w:endnote>
  <w:endnote w:type="continuationSeparator" w:id="0">
    <w:p w:rsidR="006429A8" w:rsidRDefault="0064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2B" w:rsidRDefault="00EC6451">
    <w:pPr>
      <w:pStyle w:val="af7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76605" cy="1619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0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562B" w:rsidRDefault="00EC6451">
                          <w:pPr>
                            <w:pStyle w:val="af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35B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9.95pt;margin-top:.05pt;width:61.15pt;height:12.75pt;z-index:-503316466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" filled="f" stroked="f">
              <v:textbox style="mso-fit-shape-to-text:t" inset="0,0,0,0">
                <w:txbxContent>
                  <w:p w:rsidR="00AB562B" w:rsidRDefault="00EC6451">
                    <w:pPr>
                      <w:pStyle w:val="af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35B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2B" w:rsidRDefault="00AB56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A8" w:rsidRDefault="006429A8">
      <w:pPr>
        <w:spacing w:after="0" w:line="240" w:lineRule="auto"/>
      </w:pPr>
      <w:r>
        <w:separator/>
      </w:r>
    </w:p>
  </w:footnote>
  <w:footnote w:type="continuationSeparator" w:id="0">
    <w:p w:rsidR="006429A8" w:rsidRDefault="0064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2B" w:rsidRDefault="00AB562B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2B" w:rsidRDefault="00AB562B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4CD1"/>
    <w:multiLevelType w:val="multilevel"/>
    <w:tmpl w:val="496E6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4809ED"/>
    <w:multiLevelType w:val="multilevel"/>
    <w:tmpl w:val="D228042E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4168"/>
    <w:multiLevelType w:val="multilevel"/>
    <w:tmpl w:val="0CC2D702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lang w:val="en-US"/>
      </w:rPr>
    </w:lvl>
    <w:lvl w:ilvl="1">
      <w:start w:val="6"/>
      <w:numFmt w:val="decimal"/>
      <w:lvlText w:val="%1.%2."/>
      <w:lvlJc w:val="left"/>
      <w:pPr>
        <w:ind w:left="1195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3">
    <w:nsid w:val="606F4B52"/>
    <w:multiLevelType w:val="multilevel"/>
    <w:tmpl w:val="9B9415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CA2375"/>
    <w:multiLevelType w:val="multilevel"/>
    <w:tmpl w:val="05BC4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0A2598"/>
    <w:multiLevelType w:val="multilevel"/>
    <w:tmpl w:val="E092C6E2"/>
    <w:lvl w:ilvl="0">
      <w:start w:val="1"/>
      <w:numFmt w:val="decimal"/>
      <w:lvlText w:val="%1."/>
      <w:lvlJc w:val="left"/>
      <w:pPr>
        <w:ind w:left="689" w:hanging="360"/>
      </w:p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7DB71A0D"/>
    <w:multiLevelType w:val="multilevel"/>
    <w:tmpl w:val="2D36CBAA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ascii="Times New Roman" w:hAnsi="Times New Roman"/>
        <w:i w:val="0"/>
        <w:sz w:val="28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B"/>
    <w:rsid w:val="003F35BF"/>
    <w:rsid w:val="006429A8"/>
    <w:rsid w:val="00AB562B"/>
    <w:rsid w:val="00D76B46"/>
    <w:rsid w:val="00E70AE2"/>
    <w:rsid w:val="00E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B2293B-7CE7-4EEB-8F96-E41D2E2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color w:val="00000A"/>
      <w:sz w:val="21"/>
      <w:szCs w:val="21"/>
    </w:rPr>
  </w:style>
  <w:style w:type="paragraph" w:styleId="1">
    <w:name w:val="heading 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10">
    <w:name w:val="Заголовок 1 Знак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Заголовок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1">
    <w:name w:val="Цитата 2 Знак"/>
    <w:link w:val="21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qFormat/>
    <w:rsid w:val="007D158B"/>
  </w:style>
  <w:style w:type="character" w:customStyle="1" w:styleId="texample">
    <w:name w:val="texample"/>
    <w:basedOn w:val="a0"/>
    <w:qFormat/>
    <w:rsid w:val="007D158B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D158B"/>
    <w:rPr>
      <w:rFonts w:ascii="Courier New" w:hAnsi="Courier New" w:cs="Courier New"/>
    </w:rPr>
  </w:style>
  <w:style w:type="character" w:customStyle="1" w:styleId="right">
    <w:name w:val="right"/>
    <w:basedOn w:val="a0"/>
    <w:qFormat/>
    <w:rsid w:val="00D715B1"/>
  </w:style>
  <w:style w:type="character" w:customStyle="1" w:styleId="normaltextrun">
    <w:name w:val="normaltextrun"/>
    <w:basedOn w:val="a0"/>
    <w:qFormat/>
    <w:rsid w:val="00781A58"/>
  </w:style>
  <w:style w:type="character" w:customStyle="1" w:styleId="spellingerror">
    <w:name w:val="spellingerror"/>
    <w:basedOn w:val="a0"/>
    <w:qFormat/>
    <w:rsid w:val="00781A58"/>
  </w:style>
  <w:style w:type="character" w:customStyle="1" w:styleId="sy2">
    <w:name w:val="sy2"/>
    <w:basedOn w:val="a0"/>
    <w:qFormat/>
    <w:rsid w:val="004C483C"/>
  </w:style>
  <w:style w:type="character" w:customStyle="1" w:styleId="sy1">
    <w:name w:val="sy1"/>
    <w:basedOn w:val="a0"/>
    <w:qFormat/>
    <w:rsid w:val="004C483C"/>
  </w:style>
  <w:style w:type="character" w:customStyle="1" w:styleId="br0">
    <w:name w:val="br0"/>
    <w:basedOn w:val="a0"/>
    <w:qFormat/>
    <w:rsid w:val="004C483C"/>
  </w:style>
  <w:style w:type="character" w:customStyle="1" w:styleId="st0">
    <w:name w:val="st0"/>
    <w:basedOn w:val="a0"/>
    <w:qFormat/>
    <w:rsid w:val="004C483C"/>
  </w:style>
  <w:style w:type="character" w:customStyle="1" w:styleId="sy4">
    <w:name w:val="sy4"/>
    <w:basedOn w:val="a0"/>
    <w:qFormat/>
    <w:rsid w:val="004C483C"/>
  </w:style>
  <w:style w:type="character" w:customStyle="1" w:styleId="me2">
    <w:name w:val="me2"/>
    <w:basedOn w:val="a0"/>
    <w:qFormat/>
    <w:rsid w:val="004C483C"/>
  </w:style>
  <w:style w:type="character" w:customStyle="1" w:styleId="eop">
    <w:name w:val="eop"/>
    <w:basedOn w:val="a0"/>
    <w:qFormat/>
    <w:rsid w:val="00B949C4"/>
  </w:style>
  <w:style w:type="character" w:customStyle="1" w:styleId="UnresolvedMention">
    <w:name w:val="Unresolved Mention"/>
    <w:basedOn w:val="a0"/>
    <w:uiPriority w:val="99"/>
    <w:semiHidden/>
    <w:unhideWhenUsed/>
    <w:qFormat/>
    <w:rsid w:val="00442BB9"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0"/>
    <w:qFormat/>
    <w:rsid w:val="000A115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00000A"/>
      <w:lang w:val="en-US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8"/>
    </w:rPr>
  </w:style>
  <w:style w:type="character" w:customStyle="1" w:styleId="ListLabel14">
    <w:name w:val="ListLabel 14"/>
    <w:qFormat/>
    <w:rPr>
      <w:rFonts w:ascii="Times New Roman" w:hAnsi="Times New Roman"/>
      <w:i w:val="0"/>
      <w:sz w:val="28"/>
    </w:rPr>
  </w:style>
  <w:style w:type="character" w:customStyle="1" w:styleId="ListLabel15">
    <w:name w:val="ListLabel 15"/>
    <w:qFormat/>
    <w:rPr>
      <w:rFonts w:ascii="Times New Roman" w:hAnsi="Times New Roman"/>
      <w:i w:val="0"/>
      <w:sz w:val="28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/>
      <w:color w:val="00000A"/>
      <w:lang w:val="en-US"/>
    </w:rPr>
  </w:style>
  <w:style w:type="character" w:customStyle="1" w:styleId="ListLabel47">
    <w:name w:val="ListLabel 47"/>
    <w:qFormat/>
    <w:rPr>
      <w:i w:val="0"/>
    </w:rPr>
  </w:style>
  <w:style w:type="character" w:customStyle="1" w:styleId="ListLabel48">
    <w:name w:val="ListLabel 48"/>
    <w:qFormat/>
    <w:rPr>
      <w:i w:val="0"/>
    </w:rPr>
  </w:style>
  <w:style w:type="character" w:customStyle="1" w:styleId="ListLabel49">
    <w:name w:val="ListLabel 49"/>
    <w:qFormat/>
    <w:rPr>
      <w:i w:val="0"/>
    </w:rPr>
  </w:style>
  <w:style w:type="character" w:customStyle="1" w:styleId="ListLabel50">
    <w:name w:val="ListLabel 50"/>
    <w:qFormat/>
    <w:rPr>
      <w:i w:val="0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i w:val="0"/>
    </w:rPr>
  </w:style>
  <w:style w:type="character" w:customStyle="1" w:styleId="ListLabel53">
    <w:name w:val="ListLabel 53"/>
    <w:qFormat/>
    <w:rPr>
      <w:i w:val="0"/>
    </w:rPr>
  </w:style>
  <w:style w:type="character" w:customStyle="1" w:styleId="ListLabel54">
    <w:name w:val="ListLabel 54"/>
    <w:qFormat/>
    <w:rPr>
      <w:i w:val="0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8"/>
    </w:rPr>
  </w:style>
  <w:style w:type="character" w:customStyle="1" w:styleId="ListLabel56">
    <w:name w:val="ListLabel 56"/>
    <w:qFormat/>
    <w:rPr>
      <w:rFonts w:ascii="Times New Roman" w:hAnsi="Times New Roman"/>
      <w:i w:val="0"/>
      <w:sz w:val="28"/>
    </w:rPr>
  </w:style>
  <w:style w:type="character" w:customStyle="1" w:styleId="ListLabel57">
    <w:name w:val="ListLabel 57"/>
    <w:qFormat/>
    <w:rPr>
      <w:rFonts w:ascii="Times New Roman" w:hAnsi="Times New Roman"/>
      <w:i w:val="0"/>
      <w:sz w:val="28"/>
    </w:rPr>
  </w:style>
  <w:style w:type="character" w:customStyle="1" w:styleId="ListLabel58">
    <w:name w:val="ListLabel 58"/>
    <w:qFormat/>
    <w:rPr>
      <w:i w:val="0"/>
    </w:rPr>
  </w:style>
  <w:style w:type="character" w:customStyle="1" w:styleId="ListLabel59">
    <w:name w:val="ListLabel 59"/>
    <w:qFormat/>
    <w:rPr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/>
      <w:color w:val="00000A"/>
      <w:lang w:val="en-US"/>
    </w:rPr>
  </w:style>
  <w:style w:type="character" w:customStyle="1" w:styleId="ListLabel74">
    <w:name w:val="ListLabel 74"/>
    <w:qFormat/>
    <w:rPr>
      <w:i w:val="0"/>
    </w:rPr>
  </w:style>
  <w:style w:type="character" w:customStyle="1" w:styleId="ListLabel75">
    <w:name w:val="ListLabel 75"/>
    <w:qFormat/>
    <w:rPr>
      <w:i w:val="0"/>
    </w:rPr>
  </w:style>
  <w:style w:type="character" w:customStyle="1" w:styleId="ListLabel76">
    <w:name w:val="ListLabel 76"/>
    <w:qFormat/>
    <w:rPr>
      <w:i w:val="0"/>
    </w:rPr>
  </w:style>
  <w:style w:type="character" w:customStyle="1" w:styleId="ListLabel77">
    <w:name w:val="ListLabel 77"/>
    <w:qFormat/>
    <w:rPr>
      <w:i w:val="0"/>
    </w:rPr>
  </w:style>
  <w:style w:type="character" w:customStyle="1" w:styleId="ListLabel78">
    <w:name w:val="ListLabel 78"/>
    <w:qFormat/>
    <w:rPr>
      <w:i w:val="0"/>
    </w:rPr>
  </w:style>
  <w:style w:type="character" w:customStyle="1" w:styleId="ListLabel79">
    <w:name w:val="ListLabel 79"/>
    <w:qFormat/>
    <w:rPr>
      <w:i w:val="0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i w:val="0"/>
    </w:rPr>
  </w:style>
  <w:style w:type="character" w:customStyle="1" w:styleId="ListLabel82">
    <w:name w:val="ListLabel 82"/>
    <w:qFormat/>
    <w:rPr>
      <w:rFonts w:ascii="Times New Roman" w:hAnsi="Times New Roman"/>
      <w:color w:val="00000A"/>
      <w:sz w:val="28"/>
    </w:rPr>
  </w:style>
  <w:style w:type="character" w:customStyle="1" w:styleId="ListLabel83">
    <w:name w:val="ListLabel 83"/>
    <w:qFormat/>
    <w:rPr>
      <w:rFonts w:ascii="Times New Roman" w:hAnsi="Times New Roman"/>
      <w:i w:val="0"/>
      <w:sz w:val="28"/>
    </w:rPr>
  </w:style>
  <w:style w:type="character" w:customStyle="1" w:styleId="ListLabel84">
    <w:name w:val="ListLabel 84"/>
    <w:qFormat/>
    <w:rPr>
      <w:rFonts w:ascii="Times New Roman" w:hAnsi="Times New Roman"/>
      <w:i w:val="0"/>
      <w:sz w:val="28"/>
    </w:rPr>
  </w:style>
  <w:style w:type="character" w:customStyle="1" w:styleId="ListLabel85">
    <w:name w:val="ListLabel 85"/>
    <w:qFormat/>
    <w:rPr>
      <w:i w:val="0"/>
    </w:rPr>
  </w:style>
  <w:style w:type="character" w:customStyle="1" w:styleId="ListLabel86">
    <w:name w:val="ListLabel 86"/>
    <w:qFormat/>
    <w:rPr>
      <w:i w:val="0"/>
    </w:rPr>
  </w:style>
  <w:style w:type="character" w:customStyle="1" w:styleId="ListLabel87">
    <w:name w:val="ListLabel 87"/>
    <w:qFormat/>
    <w:rPr>
      <w:i w:val="0"/>
    </w:rPr>
  </w:style>
  <w:style w:type="character" w:customStyle="1" w:styleId="ListLabel88">
    <w:name w:val="ListLabel 88"/>
    <w:qFormat/>
    <w:rPr>
      <w:i w:val="0"/>
    </w:rPr>
  </w:style>
  <w:style w:type="character" w:customStyle="1" w:styleId="ListLabel89">
    <w:name w:val="ListLabel 89"/>
    <w:qFormat/>
    <w:rPr>
      <w:i w:val="0"/>
    </w:rPr>
  </w:style>
  <w:style w:type="character" w:customStyle="1" w:styleId="ListLabel90">
    <w:name w:val="ListLabel 90"/>
    <w:qFormat/>
    <w:rPr>
      <w:i w:val="0"/>
    </w:rPr>
  </w:style>
  <w:style w:type="character" w:customStyle="1" w:styleId="ListLabel91">
    <w:name w:val="ListLabel 91"/>
    <w:qFormat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color w:val="00000A"/>
      <w:lang w:val="en-US"/>
    </w:rPr>
  </w:style>
  <w:style w:type="character" w:customStyle="1" w:styleId="ListLabel101">
    <w:name w:val="ListLabel 101"/>
    <w:qFormat/>
    <w:rPr>
      <w:i w:val="0"/>
    </w:rPr>
  </w:style>
  <w:style w:type="character" w:customStyle="1" w:styleId="ListLabel102">
    <w:name w:val="ListLabel 102"/>
    <w:qFormat/>
    <w:rPr>
      <w:i w:val="0"/>
    </w:rPr>
  </w:style>
  <w:style w:type="character" w:customStyle="1" w:styleId="ListLabel103">
    <w:name w:val="ListLabel 103"/>
    <w:qFormat/>
    <w:rPr>
      <w:i w:val="0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i w:val="0"/>
    </w:rPr>
  </w:style>
  <w:style w:type="character" w:customStyle="1" w:styleId="ListLabel106">
    <w:name w:val="ListLabel 106"/>
    <w:qFormat/>
    <w:rPr>
      <w:i w:val="0"/>
    </w:rPr>
  </w:style>
  <w:style w:type="character" w:customStyle="1" w:styleId="ListLabel107">
    <w:name w:val="ListLabel 107"/>
    <w:qFormat/>
    <w:rPr>
      <w:i w:val="0"/>
    </w:rPr>
  </w:style>
  <w:style w:type="character" w:customStyle="1" w:styleId="ListLabel108">
    <w:name w:val="ListLabel 108"/>
    <w:qFormat/>
    <w:rPr>
      <w:i w:val="0"/>
    </w:rPr>
  </w:style>
  <w:style w:type="character" w:customStyle="1" w:styleId="ListLabel109">
    <w:name w:val="ListLabel 109"/>
    <w:qFormat/>
    <w:rPr>
      <w:rFonts w:ascii="Times New Roman" w:hAnsi="Times New Roman"/>
      <w:color w:val="00000A"/>
      <w:sz w:val="28"/>
    </w:rPr>
  </w:style>
  <w:style w:type="character" w:customStyle="1" w:styleId="ListLabel110">
    <w:name w:val="ListLabel 110"/>
    <w:qFormat/>
    <w:rPr>
      <w:rFonts w:ascii="Times New Roman" w:hAnsi="Times New Roman"/>
      <w:i w:val="0"/>
      <w:sz w:val="28"/>
    </w:rPr>
  </w:style>
  <w:style w:type="character" w:customStyle="1" w:styleId="ListLabel111">
    <w:name w:val="ListLabel 111"/>
    <w:qFormat/>
    <w:rPr>
      <w:rFonts w:ascii="Times New Roman" w:hAnsi="Times New Roman"/>
      <w:i w:val="0"/>
      <w:sz w:val="28"/>
    </w:rPr>
  </w:style>
  <w:style w:type="character" w:customStyle="1" w:styleId="ListLabel112">
    <w:name w:val="ListLabel 112"/>
    <w:qFormat/>
    <w:rPr>
      <w:i w:val="0"/>
    </w:rPr>
  </w:style>
  <w:style w:type="character" w:customStyle="1" w:styleId="ListLabel113">
    <w:name w:val="ListLabel 113"/>
    <w:qFormat/>
    <w:rPr>
      <w:i w:val="0"/>
    </w:rPr>
  </w:style>
  <w:style w:type="character" w:customStyle="1" w:styleId="ListLabel114">
    <w:name w:val="ListLabel 114"/>
    <w:qFormat/>
    <w:rPr>
      <w:i w:val="0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i w:val="0"/>
    </w:rPr>
  </w:style>
  <w:style w:type="character" w:customStyle="1" w:styleId="ListLabel117">
    <w:name w:val="ListLabel 117"/>
    <w:qFormat/>
    <w:rPr>
      <w:i w:val="0"/>
    </w:rPr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FreeSans"/>
    </w:rPr>
  </w:style>
  <w:style w:type="paragraph" w:styleId="af3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f4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f7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8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color w:val="00000A"/>
      <w:sz w:val="24"/>
      <w:szCs w:val="21"/>
      <w:lang w:eastAsia="ar-SA"/>
    </w:rPr>
  </w:style>
  <w:style w:type="paragraph" w:styleId="af9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a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b">
    <w:name w:val="No Spacing"/>
    <w:uiPriority w:val="1"/>
    <w:qFormat/>
    <w:rsid w:val="001B319F"/>
    <w:rPr>
      <w:color w:val="00000A"/>
      <w:sz w:val="21"/>
      <w:szCs w:val="21"/>
    </w:rPr>
  </w:style>
  <w:style w:type="paragraph" w:styleId="22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c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d">
    <w:name w:val="TOC Heading"/>
    <w:basedOn w:val="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color w:val="00000A"/>
      <w:kern w:val="2"/>
      <w:sz w:val="24"/>
      <w:lang w:eastAsia="hi-IN" w:bidi="hi-IN"/>
    </w:rPr>
  </w:style>
  <w:style w:type="paragraph" w:styleId="afe">
    <w:name w:val="header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7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qFormat/>
    <w:rsid w:val="00B949C4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162/285/inf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62/285/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162/285/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tuit.ru/studies/courses/1162/285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forum.ru/programming/c/dir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323B-9775-4434-AD50-37038B7A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Dmitry Mokeev</cp:lastModifiedBy>
  <cp:revision>3</cp:revision>
  <cp:lastPrinted>2016-08-31T10:46:00Z</cp:lastPrinted>
  <dcterms:created xsi:type="dcterms:W3CDTF">2018-01-08T13:03:00Z</dcterms:created>
  <dcterms:modified xsi:type="dcterms:W3CDTF">2018-01-30T18:21:00Z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