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935" w:rsidRPr="001A689E" w:rsidRDefault="00FA3935" w:rsidP="006D720C">
      <w:pPr>
        <w:spacing w:after="240" w:line="240" w:lineRule="auto"/>
        <w:jc w:val="center"/>
        <w:rPr>
          <w:rFonts w:ascii="Times New Roman" w:hAnsi="Times New Roman"/>
          <w:sz w:val="23"/>
          <w:szCs w:val="23"/>
        </w:rPr>
      </w:pPr>
      <w:bookmarkStart w:id="0" w:name="_GoBack"/>
      <w:bookmarkEnd w:id="0"/>
      <w:r w:rsidRPr="001A689E">
        <w:rPr>
          <w:rFonts w:ascii="Times New Roman" w:hAnsi="Times New Roman"/>
          <w:sz w:val="23"/>
          <w:szCs w:val="23"/>
        </w:rPr>
        <w:t xml:space="preserve">МИНИСТЕРСТВО </w:t>
      </w:r>
      <w:r w:rsidR="006D720C" w:rsidRPr="001A689E">
        <w:rPr>
          <w:rFonts w:ascii="Times New Roman" w:hAnsi="Times New Roman"/>
          <w:sz w:val="23"/>
          <w:szCs w:val="23"/>
        </w:rPr>
        <w:t xml:space="preserve">НАУКИ </w:t>
      </w:r>
      <w:r w:rsidR="003E0A17" w:rsidRPr="001A689E">
        <w:rPr>
          <w:rFonts w:ascii="Times New Roman" w:hAnsi="Times New Roman"/>
          <w:sz w:val="23"/>
          <w:szCs w:val="23"/>
        </w:rPr>
        <w:t xml:space="preserve">И ВЫСШЕГО </w:t>
      </w:r>
      <w:r w:rsidRPr="001A689E">
        <w:rPr>
          <w:rFonts w:ascii="Times New Roman" w:hAnsi="Times New Roman"/>
          <w:sz w:val="23"/>
          <w:szCs w:val="23"/>
        </w:rPr>
        <w:t>ОБРАЗОВАНИЯ РОССИЙСКОЙ ФЕДЕРАЦИИ</w:t>
      </w:r>
    </w:p>
    <w:p w:rsidR="00FA3935" w:rsidRPr="00007E0A" w:rsidRDefault="00FA3935" w:rsidP="006D720C">
      <w:pPr>
        <w:spacing w:after="24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7E0A">
        <w:rPr>
          <w:rFonts w:ascii="Times New Roman" w:hAnsi="Times New Roman"/>
          <w:b/>
          <w:sz w:val="24"/>
          <w:szCs w:val="24"/>
        </w:rPr>
        <w:t xml:space="preserve">Федеральное государственное автономное </w:t>
      </w:r>
      <w:r w:rsidR="006D720C" w:rsidRPr="006D720C">
        <w:rPr>
          <w:rFonts w:ascii="Times New Roman" w:hAnsi="Times New Roman"/>
          <w:b/>
          <w:sz w:val="24"/>
          <w:szCs w:val="24"/>
        </w:rPr>
        <w:br/>
      </w:r>
      <w:r w:rsidRPr="00007E0A">
        <w:rPr>
          <w:rFonts w:ascii="Times New Roman" w:hAnsi="Times New Roman"/>
          <w:b/>
          <w:sz w:val="24"/>
          <w:szCs w:val="24"/>
        </w:rPr>
        <w:t>образовательное учреждение высшего образования</w:t>
      </w:r>
      <w:r w:rsidRPr="00007E0A">
        <w:rPr>
          <w:rFonts w:ascii="Times New Roman" w:hAnsi="Times New Roman"/>
          <w:sz w:val="24"/>
          <w:szCs w:val="24"/>
          <w:u w:val="single"/>
        </w:rPr>
        <w:t xml:space="preserve"> </w:t>
      </w:r>
      <w:r w:rsidR="006D720C" w:rsidRPr="006D720C">
        <w:rPr>
          <w:rFonts w:ascii="Times New Roman" w:hAnsi="Times New Roman"/>
          <w:sz w:val="24"/>
          <w:szCs w:val="24"/>
          <w:u w:val="single"/>
        </w:rPr>
        <w:br/>
      </w:r>
      <w:r w:rsidRPr="00007E0A">
        <w:rPr>
          <w:rFonts w:ascii="Times New Roman" w:hAnsi="Times New Roman"/>
          <w:b/>
          <w:sz w:val="24"/>
          <w:szCs w:val="24"/>
        </w:rPr>
        <w:t>«</w:t>
      </w:r>
      <w:r w:rsidR="00B05939" w:rsidRPr="00007E0A">
        <w:rPr>
          <w:rFonts w:ascii="Times New Roman" w:hAnsi="Times New Roman"/>
          <w:b/>
          <w:sz w:val="24"/>
          <w:szCs w:val="24"/>
        </w:rPr>
        <w:t xml:space="preserve">Национальный исследовательский </w:t>
      </w:r>
      <w:r w:rsidRPr="00007E0A">
        <w:rPr>
          <w:rFonts w:ascii="Times New Roman" w:hAnsi="Times New Roman"/>
          <w:b/>
          <w:sz w:val="24"/>
          <w:szCs w:val="24"/>
        </w:rPr>
        <w:t xml:space="preserve">Нижегородский государственный университет </w:t>
      </w:r>
      <w:r w:rsidR="006D720C" w:rsidRPr="006D720C">
        <w:rPr>
          <w:rFonts w:ascii="Times New Roman" w:hAnsi="Times New Roman"/>
          <w:b/>
          <w:sz w:val="24"/>
          <w:szCs w:val="24"/>
        </w:rPr>
        <w:br/>
      </w:r>
      <w:r w:rsidRPr="00007E0A">
        <w:rPr>
          <w:rFonts w:ascii="Times New Roman" w:hAnsi="Times New Roman"/>
          <w:b/>
          <w:sz w:val="24"/>
          <w:szCs w:val="24"/>
        </w:rPr>
        <w:t>им. Н.И. Лобачевского»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FA3935" w:rsidRPr="006D720C">
        <w:trPr>
          <w:trHeight w:val="328"/>
          <w:jc w:val="center"/>
        </w:trPr>
        <w:tc>
          <w:tcPr>
            <w:tcW w:w="8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6D720C" w:rsidRDefault="006D720C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Институт информационных технологий, математики и механики</w:t>
            </w:r>
          </w:p>
        </w:tc>
      </w:tr>
    </w:tbl>
    <w:p w:rsidR="00FA3935" w:rsidRPr="00F52D95" w:rsidRDefault="00FA3935" w:rsidP="006D720C">
      <w:pPr>
        <w:spacing w:after="240" w:line="240" w:lineRule="auto"/>
        <w:jc w:val="center"/>
        <w:rPr>
          <w:rFonts w:ascii="Times New Roman" w:hAnsi="Times New Roman"/>
          <w:sz w:val="18"/>
          <w:szCs w:val="18"/>
        </w:rPr>
      </w:pPr>
      <w:r w:rsidRPr="00F52D95">
        <w:rPr>
          <w:rFonts w:ascii="Times New Roman" w:hAnsi="Times New Roman"/>
          <w:sz w:val="18"/>
          <w:szCs w:val="18"/>
        </w:rPr>
        <w:t>(факультет / институт / филиал)</w:t>
      </w:r>
    </w:p>
    <w:p w:rsidR="00515CED" w:rsidRPr="00515CED" w:rsidRDefault="00BD0178" w:rsidP="006D720C">
      <w:pPr>
        <w:tabs>
          <w:tab w:val="left" w:pos="6096"/>
        </w:tabs>
        <w:spacing w:after="24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>УТВЕРЖДЕНО</w:t>
      </w:r>
      <w:r>
        <w:rPr>
          <w:rFonts w:ascii="Times New Roman" w:hAnsi="Times New Roman"/>
          <w:sz w:val="24"/>
          <w:szCs w:val="24"/>
          <w:lang w:eastAsia="en-US"/>
        </w:rPr>
        <w:br/>
        <w:t>решением президиума Ученого совета ННГУ</w:t>
      </w:r>
      <w:r>
        <w:rPr>
          <w:rFonts w:ascii="Times New Roman" w:hAnsi="Times New Roman"/>
          <w:sz w:val="24"/>
          <w:szCs w:val="24"/>
          <w:lang w:eastAsia="en-US"/>
        </w:rPr>
        <w:br/>
        <w:t>протокол от</w:t>
      </w:r>
      <w:r>
        <w:rPr>
          <w:rFonts w:ascii="Times New Roman" w:hAnsi="Times New Roman"/>
          <w:sz w:val="24"/>
          <w:szCs w:val="24"/>
          <w:lang w:eastAsia="en-US"/>
        </w:rPr>
        <w:br/>
        <w:t>«</w:t>
      </w:r>
      <w:proofErr w:type="gramStart"/>
      <w:r>
        <w:rPr>
          <w:rFonts w:ascii="Times New Roman" w:hAnsi="Times New Roman"/>
          <w:sz w:val="24"/>
          <w:szCs w:val="24"/>
          <w:lang w:eastAsia="en-US"/>
        </w:rPr>
        <w:t>11»  мая</w:t>
      </w:r>
      <w:proofErr w:type="gramEnd"/>
      <w:r>
        <w:rPr>
          <w:rFonts w:ascii="Times New Roman" w:hAnsi="Times New Roman"/>
          <w:sz w:val="24"/>
          <w:szCs w:val="24"/>
          <w:lang w:eastAsia="en-US"/>
        </w:rPr>
        <w:t xml:space="preserve"> 2021 г. № 2</w:t>
      </w:r>
    </w:p>
    <w:p w:rsidR="00FA3935" w:rsidRPr="00007E0A" w:rsidRDefault="00FA3935" w:rsidP="006D720C">
      <w:pPr>
        <w:spacing w:before="60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7E0A">
        <w:rPr>
          <w:rFonts w:ascii="Times New Roman" w:hAnsi="Times New Roman"/>
          <w:b/>
          <w:sz w:val="28"/>
          <w:szCs w:val="28"/>
        </w:rPr>
        <w:t xml:space="preserve">Рабочая программа дисциплины 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FA3935" w:rsidRPr="00007E0A">
        <w:trPr>
          <w:trHeight w:val="328"/>
          <w:jc w:val="center"/>
        </w:trPr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007E0A" w:rsidRDefault="00FF4F87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Инженерная и компьютерная графика</w:t>
            </w:r>
          </w:p>
        </w:tc>
      </w:tr>
    </w:tbl>
    <w:p w:rsidR="00FA3935" w:rsidRPr="00007E0A" w:rsidRDefault="00FA3935" w:rsidP="006D720C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007E0A">
        <w:rPr>
          <w:rFonts w:ascii="Times New Roman" w:hAnsi="Times New Roman"/>
          <w:i/>
          <w:sz w:val="18"/>
          <w:szCs w:val="18"/>
        </w:rPr>
        <w:t>(наименование дисциплины (модуля))</w:t>
      </w:r>
    </w:p>
    <w:p w:rsidR="00FA3935" w:rsidRPr="00293515" w:rsidRDefault="00FA3935" w:rsidP="006D720C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3515">
        <w:rPr>
          <w:rFonts w:ascii="Times New Roman" w:hAnsi="Times New Roman"/>
          <w:sz w:val="24"/>
          <w:szCs w:val="24"/>
        </w:rPr>
        <w:t>Уровень высшего образования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FA3935" w:rsidRPr="00293515">
        <w:trPr>
          <w:trHeight w:val="328"/>
          <w:jc w:val="center"/>
        </w:trPr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293515" w:rsidRDefault="000C68BF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бакалавриат</w:t>
            </w:r>
          </w:p>
        </w:tc>
      </w:tr>
    </w:tbl>
    <w:p w:rsidR="00FA3935" w:rsidRPr="001A689E" w:rsidRDefault="00FA3935" w:rsidP="006D720C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1A689E">
        <w:rPr>
          <w:rFonts w:ascii="Times New Roman" w:hAnsi="Times New Roman"/>
          <w:i/>
          <w:sz w:val="18"/>
          <w:szCs w:val="18"/>
        </w:rPr>
        <w:t>(бакалавриат / магистратура / специалитет)</w:t>
      </w:r>
    </w:p>
    <w:p w:rsidR="00FA3935" w:rsidRPr="00293515" w:rsidRDefault="00FA3935" w:rsidP="000C68BF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3515">
        <w:rPr>
          <w:rFonts w:ascii="Times New Roman" w:hAnsi="Times New Roman"/>
          <w:sz w:val="24"/>
          <w:szCs w:val="24"/>
        </w:rPr>
        <w:t>Направление подготовки / специальность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FA3935" w:rsidRPr="000C68BF">
        <w:trPr>
          <w:trHeight w:val="328"/>
          <w:jc w:val="center"/>
        </w:trPr>
        <w:tc>
          <w:tcPr>
            <w:tcW w:w="8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293515" w:rsidRDefault="000C68BF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01.03.03 Механика и математическое моделирование</w:t>
            </w:r>
          </w:p>
        </w:tc>
      </w:tr>
    </w:tbl>
    <w:p w:rsidR="00FA3935" w:rsidRPr="00293515" w:rsidRDefault="00FA3935" w:rsidP="006D720C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293515">
        <w:rPr>
          <w:rFonts w:ascii="Times New Roman" w:hAnsi="Times New Roman"/>
          <w:i/>
          <w:sz w:val="18"/>
          <w:szCs w:val="18"/>
        </w:rPr>
        <w:t xml:space="preserve"> (указывается код и наименование направления подготовки / специальности)</w:t>
      </w:r>
    </w:p>
    <w:p w:rsidR="00FA3935" w:rsidRPr="00293515" w:rsidRDefault="00FA3935" w:rsidP="000C68BF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3515">
        <w:rPr>
          <w:rFonts w:ascii="Times New Roman" w:hAnsi="Times New Roman"/>
          <w:sz w:val="24"/>
          <w:szCs w:val="24"/>
        </w:rPr>
        <w:t>Направленность образовательной программы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FA3935" w:rsidRPr="000C68BF">
        <w:trPr>
          <w:trHeight w:val="328"/>
          <w:jc w:val="center"/>
        </w:trPr>
        <w:tc>
          <w:tcPr>
            <w:tcW w:w="8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293515" w:rsidRDefault="000C68BF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Математическое моделирование и компьютерный инжиниринг</w:t>
            </w:r>
          </w:p>
        </w:tc>
      </w:tr>
    </w:tbl>
    <w:p w:rsidR="00FA3935" w:rsidRPr="00293515" w:rsidRDefault="00FA3935" w:rsidP="006D720C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293515">
        <w:rPr>
          <w:rFonts w:ascii="Times New Roman" w:hAnsi="Times New Roman"/>
          <w:i/>
          <w:sz w:val="18"/>
          <w:szCs w:val="18"/>
        </w:rPr>
        <w:t>(указывается профиль / магистерская программа / специализация)</w:t>
      </w:r>
    </w:p>
    <w:p w:rsidR="00FA3935" w:rsidRPr="00293515" w:rsidRDefault="00FA3935" w:rsidP="000C68BF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3515">
        <w:rPr>
          <w:rFonts w:ascii="Times New Roman" w:hAnsi="Times New Roman"/>
          <w:sz w:val="24"/>
          <w:szCs w:val="24"/>
        </w:rPr>
        <w:t>Форма обучения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FA3935" w:rsidRPr="00293515">
        <w:trPr>
          <w:trHeight w:val="328"/>
          <w:jc w:val="center"/>
        </w:trPr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293515" w:rsidRDefault="000C68BF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очная</w:t>
            </w:r>
          </w:p>
        </w:tc>
      </w:tr>
    </w:tbl>
    <w:p w:rsidR="00FA3935" w:rsidRPr="00293515" w:rsidRDefault="00FA3935" w:rsidP="006D720C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293515">
        <w:rPr>
          <w:rFonts w:ascii="Times New Roman" w:hAnsi="Times New Roman"/>
          <w:i/>
          <w:sz w:val="18"/>
          <w:szCs w:val="18"/>
        </w:rPr>
        <w:t>(очная / очно-заочная / заочная)</w:t>
      </w:r>
    </w:p>
    <w:p w:rsidR="00F64CB8" w:rsidRPr="00007E0A" w:rsidRDefault="00F64CB8" w:rsidP="000C68BF">
      <w:pPr>
        <w:spacing w:before="336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07E0A">
        <w:rPr>
          <w:rFonts w:ascii="Times New Roman" w:hAnsi="Times New Roman"/>
          <w:sz w:val="24"/>
          <w:szCs w:val="24"/>
        </w:rPr>
        <w:t>Нижний Новгород</w:t>
      </w:r>
    </w:p>
    <w:p w:rsidR="00F64CB8" w:rsidRPr="00007E0A" w:rsidRDefault="000C68BF" w:rsidP="006D72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68BF">
        <w:rPr>
          <w:rFonts w:ascii="Times New Roman" w:hAnsi="Times New Roman"/>
          <w:sz w:val="24"/>
          <w:szCs w:val="24"/>
          <w:u w:val="single"/>
        </w:rPr>
        <w:t> 20</w:t>
      </w:r>
      <w:r w:rsidR="00E14B3E">
        <w:rPr>
          <w:rFonts w:ascii="Times New Roman" w:hAnsi="Times New Roman"/>
          <w:sz w:val="24"/>
          <w:szCs w:val="24"/>
          <w:u w:val="single"/>
        </w:rPr>
        <w:t>2</w:t>
      </w:r>
      <w:r w:rsidR="00BD0178">
        <w:rPr>
          <w:rFonts w:ascii="Times New Roman" w:hAnsi="Times New Roman"/>
          <w:sz w:val="24"/>
          <w:szCs w:val="24"/>
          <w:u w:val="single"/>
        </w:rPr>
        <w:t>1</w:t>
      </w:r>
      <w:r w:rsidRPr="000C68BF">
        <w:rPr>
          <w:rFonts w:ascii="Times New Roman" w:hAnsi="Times New Roman"/>
          <w:sz w:val="24"/>
          <w:szCs w:val="24"/>
          <w:u w:val="single"/>
        </w:rPr>
        <w:t> </w:t>
      </w:r>
      <w:r w:rsidR="009B6DC1">
        <w:rPr>
          <w:rFonts w:ascii="Times New Roman" w:hAnsi="Times New Roman"/>
          <w:sz w:val="24"/>
          <w:szCs w:val="24"/>
        </w:rPr>
        <w:t>г</w:t>
      </w:r>
      <w:r w:rsidR="00F64CB8" w:rsidRPr="00007E0A">
        <w:rPr>
          <w:rFonts w:ascii="Times New Roman" w:hAnsi="Times New Roman"/>
          <w:sz w:val="24"/>
          <w:szCs w:val="24"/>
        </w:rPr>
        <w:t>од</w:t>
      </w:r>
    </w:p>
    <w:p w:rsidR="005D7652" w:rsidRDefault="00F64CB8" w:rsidP="00BD0178">
      <w:pPr>
        <w:tabs>
          <w:tab w:val="left" w:pos="426"/>
        </w:tabs>
        <w:spacing w:after="0"/>
        <w:ind w:right="-853"/>
        <w:jc w:val="center"/>
        <w:rPr>
          <w:rFonts w:ascii="Times New Roman" w:hAnsi="Times New Roman"/>
          <w:b/>
          <w:sz w:val="24"/>
          <w:szCs w:val="24"/>
        </w:rPr>
      </w:pPr>
      <w:r w:rsidRPr="00F52D95">
        <w:rPr>
          <w:rFonts w:ascii="Times New Roman" w:hAnsi="Times New Roman"/>
          <w:sz w:val="18"/>
          <w:szCs w:val="18"/>
        </w:rPr>
        <w:br w:type="page"/>
      </w:r>
      <w:r w:rsidR="00BD0178" w:rsidRPr="005D7652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FA3935" w:rsidRPr="005D7652">
        <w:rPr>
          <w:rFonts w:ascii="Times New Roman" w:hAnsi="Times New Roman"/>
          <w:b/>
          <w:sz w:val="24"/>
          <w:szCs w:val="24"/>
        </w:rPr>
        <w:t xml:space="preserve">Место </w:t>
      </w:r>
      <w:r w:rsidR="00FA3935" w:rsidRPr="00991BDB">
        <w:rPr>
          <w:rFonts w:ascii="Times New Roman" w:hAnsi="Times New Roman"/>
          <w:b/>
          <w:sz w:val="24"/>
          <w:szCs w:val="24"/>
        </w:rPr>
        <w:t xml:space="preserve">дисциплины в структуре ООП </w:t>
      </w:r>
    </w:p>
    <w:p w:rsidR="004B76EF" w:rsidRDefault="005E017B" w:rsidP="00F3325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7B6C">
        <w:rPr>
          <w:rFonts w:ascii="Times New Roman" w:hAnsi="Times New Roman"/>
          <w:sz w:val="24"/>
          <w:szCs w:val="24"/>
        </w:rPr>
        <w:t>Дисциплина</w:t>
      </w:r>
      <w:r w:rsidR="00C06647">
        <w:rPr>
          <w:rFonts w:ascii="Times New Roman" w:hAnsi="Times New Roman"/>
          <w:sz w:val="24"/>
          <w:szCs w:val="24"/>
        </w:rPr>
        <w:t xml:space="preserve"> </w:t>
      </w:r>
      <w:r w:rsidR="00324F8D" w:rsidRPr="006D7B6C">
        <w:rPr>
          <w:rFonts w:ascii="Times New Roman" w:hAnsi="Times New Roman"/>
          <w:sz w:val="24"/>
          <w:szCs w:val="24"/>
        </w:rPr>
        <w:t>относится</w:t>
      </w:r>
      <w:r w:rsidR="00FF4F87">
        <w:rPr>
          <w:rFonts w:ascii="Times New Roman" w:hAnsi="Times New Roman"/>
          <w:sz w:val="24"/>
          <w:szCs w:val="24"/>
        </w:rPr>
        <w:t xml:space="preserve"> к дисциплинам по выбору</w:t>
      </w:r>
      <w:r w:rsidR="00324F8D" w:rsidRPr="006D7B6C">
        <w:rPr>
          <w:rFonts w:ascii="Times New Roman" w:hAnsi="Times New Roman"/>
          <w:sz w:val="24"/>
          <w:szCs w:val="24"/>
        </w:rPr>
        <w:t xml:space="preserve"> </w:t>
      </w:r>
      <w:r w:rsidR="00FF4F87">
        <w:rPr>
          <w:rFonts w:ascii="Times New Roman" w:hAnsi="Times New Roman"/>
          <w:sz w:val="24"/>
          <w:szCs w:val="24"/>
        </w:rPr>
        <w:t>части, формируемой участниками образовательных отношений</w:t>
      </w:r>
      <w:r w:rsidR="006D7B6C" w:rsidRPr="006D7B6C">
        <w:rPr>
          <w:rFonts w:ascii="Times New Roman" w:hAnsi="Times New Roman"/>
          <w:sz w:val="24"/>
          <w:szCs w:val="24"/>
        </w:rPr>
        <w:t xml:space="preserve"> </w:t>
      </w:r>
      <w:r w:rsidR="00C06647">
        <w:rPr>
          <w:rFonts w:ascii="Times New Roman" w:hAnsi="Times New Roman"/>
          <w:sz w:val="24"/>
          <w:szCs w:val="24"/>
        </w:rPr>
        <w:t xml:space="preserve">части </w:t>
      </w:r>
      <w:proofErr w:type="gramStart"/>
      <w:r w:rsidR="00C06647">
        <w:rPr>
          <w:rFonts w:ascii="Times New Roman" w:hAnsi="Times New Roman"/>
          <w:sz w:val="24"/>
          <w:szCs w:val="24"/>
        </w:rPr>
        <w:t xml:space="preserve">ООП </w:t>
      </w:r>
      <w:r w:rsidR="00BD0178">
        <w:rPr>
          <w:rFonts w:ascii="Times New Roman" w:hAnsi="Times New Roman"/>
          <w:sz w:val="24"/>
          <w:szCs w:val="24"/>
        </w:rPr>
        <w:t>.</w:t>
      </w:r>
      <w:proofErr w:type="gramEnd"/>
    </w:p>
    <w:tbl>
      <w:tblPr>
        <w:tblW w:w="10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85"/>
        <w:gridCol w:w="5668"/>
      </w:tblGrid>
      <w:tr w:rsidR="00BD0178" w:rsidTr="003812F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178" w:rsidRDefault="00BD0178" w:rsidP="003812F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№ варианта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178" w:rsidRDefault="00BD0178" w:rsidP="003812F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Место дисциплины в учебном плане образовательной программы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178" w:rsidRDefault="00BD0178" w:rsidP="003812F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Стандартный текст для автоматического заполнения в конструкторе РПД</w:t>
            </w:r>
          </w:p>
        </w:tc>
      </w:tr>
      <w:tr w:rsidR="00BD0178" w:rsidTr="003812F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178" w:rsidRDefault="00BD0178" w:rsidP="003812F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178" w:rsidRDefault="00BD0178" w:rsidP="003812F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Блок 1. Дисциплины (модули) Часть, формируемая участниками образовательных отношений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178" w:rsidRDefault="00BD0178" w:rsidP="003812F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Дисциплина </w:t>
            </w:r>
            <w:r w:rsidRPr="003F46C3">
              <w:rPr>
                <w:rFonts w:ascii="Times New Roman" w:eastAsia="Calibri" w:hAnsi="Times New Roman"/>
                <w:sz w:val="24"/>
                <w:szCs w:val="24"/>
              </w:rPr>
              <w:t>Б</w:t>
            </w:r>
            <w:proofErr w:type="gramStart"/>
            <w:r w:rsidRPr="003F46C3">
              <w:rPr>
                <w:rFonts w:ascii="Times New Roman" w:eastAsia="Calibri" w:hAnsi="Times New Roman"/>
                <w:sz w:val="24"/>
                <w:szCs w:val="24"/>
              </w:rPr>
              <w:t>1.В.ДВ</w:t>
            </w:r>
            <w:proofErr w:type="gramEnd"/>
            <w:r w:rsidRPr="003F46C3">
              <w:rPr>
                <w:rFonts w:ascii="Times New Roman" w:eastAsia="Calibri" w:hAnsi="Times New Roman"/>
                <w:sz w:val="24"/>
                <w:szCs w:val="24"/>
              </w:rPr>
              <w:t>.0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Pr="003F46C3">
              <w:rPr>
                <w:rFonts w:ascii="Times New Roman" w:eastAsia="Calibri" w:hAnsi="Times New Roman"/>
                <w:sz w:val="24"/>
                <w:szCs w:val="24"/>
              </w:rPr>
              <w:t>.01, 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Инженерная и компьютерная графика</w:t>
            </w:r>
            <w:r w:rsidRPr="003F46C3">
              <w:rPr>
                <w:rFonts w:ascii="Times New Roman" w:eastAsia="Calibri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относится к части ООП направления подготовки </w:t>
            </w:r>
            <w:r w:rsidRPr="003F46C3">
              <w:rPr>
                <w:rFonts w:ascii="Times New Roman" w:eastAsia="Calibri" w:hAnsi="Times New Roman"/>
                <w:sz w:val="24"/>
                <w:szCs w:val="24"/>
              </w:rPr>
              <w:t>01.03.03 Механика и математическое моделирование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формируемой участниками образовательных отношений.</w:t>
            </w:r>
          </w:p>
        </w:tc>
      </w:tr>
    </w:tbl>
    <w:p w:rsidR="00BD0178" w:rsidRPr="004B5387" w:rsidRDefault="00BD0178" w:rsidP="00F3325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4F8D" w:rsidRPr="005D7652" w:rsidRDefault="00324F8D" w:rsidP="003E46F7">
      <w:pPr>
        <w:keepNext/>
        <w:keepLines/>
        <w:numPr>
          <w:ilvl w:val="0"/>
          <w:numId w:val="15"/>
        </w:numPr>
        <w:tabs>
          <w:tab w:val="left" w:pos="426"/>
        </w:tabs>
        <w:spacing w:before="240" w:after="120" w:line="240" w:lineRule="auto"/>
        <w:ind w:left="425" w:hanging="425"/>
        <w:rPr>
          <w:rFonts w:ascii="Times New Roman" w:hAnsi="Times New Roman"/>
          <w:b/>
          <w:sz w:val="24"/>
          <w:szCs w:val="24"/>
        </w:rPr>
      </w:pPr>
      <w:r w:rsidRPr="005D7652">
        <w:rPr>
          <w:rFonts w:ascii="Times New Roman" w:hAnsi="Times New Roman"/>
          <w:b/>
          <w:sz w:val="24"/>
          <w:szCs w:val="24"/>
        </w:rPr>
        <w:t>Планируемые результаты обучения по дисциплине, соотнесенные с планируемыми результатами освоения образовательной программы (компетенциями</w:t>
      </w:r>
      <w:r w:rsidR="007716F9" w:rsidRPr="005D7652">
        <w:rPr>
          <w:rFonts w:ascii="Times New Roman" w:hAnsi="Times New Roman"/>
          <w:b/>
          <w:sz w:val="24"/>
          <w:szCs w:val="24"/>
        </w:rPr>
        <w:t xml:space="preserve"> и индикаторами достижения компетенций</w:t>
      </w:r>
      <w:r w:rsidR="006D7B6C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9"/>
        <w:gridCol w:w="2169"/>
        <w:gridCol w:w="3262"/>
        <w:gridCol w:w="1745"/>
      </w:tblGrid>
      <w:tr w:rsidR="00B26C74" w:rsidRPr="00892139" w:rsidTr="00C06647">
        <w:trPr>
          <w:trHeight w:val="419"/>
          <w:tblHeader/>
          <w:jc w:val="center"/>
        </w:trPr>
        <w:tc>
          <w:tcPr>
            <w:tcW w:w="2169" w:type="dxa"/>
            <w:vMerge w:val="restart"/>
            <w:vAlign w:val="center"/>
          </w:tcPr>
          <w:p w:rsidR="00B26C74" w:rsidRPr="00477260" w:rsidRDefault="00B26C74" w:rsidP="00F3325A">
            <w:pPr>
              <w:tabs>
                <w:tab w:val="num" w:pos="-332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477260">
              <w:rPr>
                <w:rFonts w:ascii="Times New Roman" w:hAnsi="Times New Roman"/>
                <w:b/>
              </w:rPr>
              <w:t xml:space="preserve">Формируемые компетенции </w:t>
            </w:r>
            <w:r w:rsidRPr="00477260">
              <w:rPr>
                <w:rFonts w:ascii="Times New Roman" w:hAnsi="Times New Roman"/>
              </w:rPr>
              <w:t>(код, содержание компетенции)</w:t>
            </w:r>
          </w:p>
        </w:tc>
        <w:tc>
          <w:tcPr>
            <w:tcW w:w="5646" w:type="dxa"/>
            <w:gridSpan w:val="2"/>
            <w:vAlign w:val="center"/>
          </w:tcPr>
          <w:p w:rsidR="00B26C74" w:rsidRPr="00477260" w:rsidRDefault="00B26C74" w:rsidP="00F3325A">
            <w:pPr>
              <w:tabs>
                <w:tab w:val="num" w:pos="-54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7260">
              <w:rPr>
                <w:rFonts w:ascii="Times New Roman" w:hAnsi="Times New Roman"/>
                <w:b/>
              </w:rPr>
              <w:t>Планируемые результаты обучения по дисциплине (модулю), в соответствии с индикатором достижения компетенции</w:t>
            </w:r>
          </w:p>
        </w:tc>
        <w:tc>
          <w:tcPr>
            <w:tcW w:w="1756" w:type="dxa"/>
            <w:vMerge w:val="restart"/>
            <w:vAlign w:val="center"/>
          </w:tcPr>
          <w:p w:rsidR="00B26C74" w:rsidRPr="00477260" w:rsidRDefault="00B26C74" w:rsidP="00F3325A">
            <w:pPr>
              <w:tabs>
                <w:tab w:val="num" w:pos="-54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7260">
              <w:rPr>
                <w:rFonts w:ascii="Times New Roman" w:hAnsi="Times New Roman"/>
                <w:b/>
              </w:rPr>
              <w:t>Наименование оценочного средства</w:t>
            </w:r>
          </w:p>
        </w:tc>
      </w:tr>
      <w:tr w:rsidR="00B26C74" w:rsidRPr="00892139" w:rsidTr="00C06647">
        <w:trPr>
          <w:trHeight w:val="173"/>
          <w:tblHeader/>
          <w:jc w:val="center"/>
        </w:trPr>
        <w:tc>
          <w:tcPr>
            <w:tcW w:w="2169" w:type="dxa"/>
            <w:vMerge/>
            <w:vAlign w:val="center"/>
          </w:tcPr>
          <w:p w:rsidR="00B26C74" w:rsidRPr="00477260" w:rsidRDefault="00B26C74" w:rsidP="00F3325A">
            <w:pPr>
              <w:pStyle w:val="a4"/>
              <w:spacing w:before="0" w:beforeAutospacing="0" w:after="0" w:afterAutospacing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:rsidR="00B26C74" w:rsidRPr="00477260" w:rsidRDefault="00F3325A" w:rsidP="00F3325A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 xml:space="preserve">Индикатор достижения </w:t>
            </w:r>
            <w:r w:rsidR="00B26C74" w:rsidRPr="00477260">
              <w:rPr>
                <w:rFonts w:ascii="Times New Roman" w:hAnsi="Times New Roman"/>
                <w:b/>
              </w:rPr>
              <w:t>компетенции</w:t>
            </w:r>
            <w:r w:rsidR="001D64EC" w:rsidRPr="00477260">
              <w:rPr>
                <w:rFonts w:ascii="Times New Roman" w:hAnsi="Times New Roman"/>
              </w:rPr>
              <w:t>*</w:t>
            </w:r>
            <w:r>
              <w:rPr>
                <w:rFonts w:ascii="Times New Roman" w:hAnsi="Times New Roman"/>
                <w:i/>
              </w:rPr>
              <w:br/>
            </w:r>
            <w:r w:rsidR="00B26C74" w:rsidRPr="00477260">
              <w:rPr>
                <w:rFonts w:ascii="Times New Roman" w:hAnsi="Times New Roman"/>
              </w:rPr>
              <w:t>(код, содержание индикатора)</w:t>
            </w:r>
          </w:p>
        </w:tc>
        <w:tc>
          <w:tcPr>
            <w:tcW w:w="3477" w:type="dxa"/>
            <w:vAlign w:val="center"/>
          </w:tcPr>
          <w:p w:rsidR="00B26C74" w:rsidRPr="00477260" w:rsidRDefault="00B26C74" w:rsidP="00F3325A">
            <w:pPr>
              <w:tabs>
                <w:tab w:val="left" w:pos="426"/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477260">
              <w:rPr>
                <w:rFonts w:ascii="Times New Roman" w:hAnsi="Times New Roman"/>
                <w:b/>
              </w:rPr>
              <w:t>Результаты обучения</w:t>
            </w:r>
            <w:r w:rsidR="00F3325A">
              <w:rPr>
                <w:rFonts w:ascii="Times New Roman" w:hAnsi="Times New Roman"/>
                <w:b/>
              </w:rPr>
              <w:t xml:space="preserve"> </w:t>
            </w:r>
            <w:r w:rsidR="00F3325A">
              <w:rPr>
                <w:rFonts w:ascii="Times New Roman" w:hAnsi="Times New Roman"/>
                <w:b/>
              </w:rPr>
              <w:br/>
            </w:r>
            <w:r w:rsidRPr="00477260">
              <w:rPr>
                <w:rFonts w:ascii="Times New Roman" w:hAnsi="Times New Roman"/>
                <w:b/>
              </w:rPr>
              <w:t>по дисциплине**</w:t>
            </w:r>
          </w:p>
        </w:tc>
        <w:tc>
          <w:tcPr>
            <w:tcW w:w="1756" w:type="dxa"/>
            <w:vMerge/>
            <w:vAlign w:val="center"/>
          </w:tcPr>
          <w:p w:rsidR="00B26C74" w:rsidRPr="00477260" w:rsidRDefault="00B26C74" w:rsidP="00F3325A">
            <w:pPr>
              <w:tabs>
                <w:tab w:val="left" w:pos="426"/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C06647" w:rsidRPr="00892139" w:rsidTr="00C06647">
        <w:trPr>
          <w:trHeight w:val="508"/>
          <w:jc w:val="center"/>
        </w:trPr>
        <w:tc>
          <w:tcPr>
            <w:tcW w:w="2169" w:type="dxa"/>
            <w:vMerge w:val="restart"/>
          </w:tcPr>
          <w:p w:rsidR="00C06647" w:rsidRDefault="00C06647" w:rsidP="00FF4F87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</w:t>
            </w:r>
            <w:r w:rsidRPr="00477260">
              <w:rPr>
                <w:rFonts w:ascii="Times New Roman" w:hAnsi="Times New Roman"/>
                <w:i/>
              </w:rPr>
              <w:t>К-</w:t>
            </w:r>
            <w:r>
              <w:rPr>
                <w:rFonts w:ascii="Times New Roman" w:hAnsi="Times New Roman"/>
                <w:i/>
              </w:rPr>
              <w:t>1</w:t>
            </w:r>
          </w:p>
          <w:p w:rsidR="00C06647" w:rsidRPr="00477260" w:rsidRDefault="00C06647" w:rsidP="00FF4F87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i/>
              </w:rPr>
            </w:pPr>
            <w:r w:rsidRPr="00C06647">
              <w:rPr>
                <w:rFonts w:ascii="Times New Roman" w:hAnsi="Times New Roman"/>
                <w:i/>
              </w:rPr>
              <w:t>Владеет методами математического и экспериментального исследования при анализе проблем механики на основе знаний фундаментальных физико-математических и компьютерных наук и навыками проблемно-задачной формы представления научных знаний</w:t>
            </w:r>
          </w:p>
        </w:tc>
        <w:tc>
          <w:tcPr>
            <w:tcW w:w="2169" w:type="dxa"/>
          </w:tcPr>
          <w:p w:rsidR="00C06647" w:rsidRDefault="00C06647" w:rsidP="005C7DF3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</w:t>
            </w:r>
            <w:r w:rsidRPr="00477260">
              <w:rPr>
                <w:rFonts w:ascii="Times New Roman" w:hAnsi="Times New Roman"/>
                <w:i/>
              </w:rPr>
              <w:t>.1.</w:t>
            </w:r>
          </w:p>
          <w:p w:rsidR="00C06647" w:rsidRPr="00477260" w:rsidRDefault="00E5255C" w:rsidP="00E5255C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З</w:t>
            </w:r>
            <w:r w:rsidR="00C06647" w:rsidRPr="00C06647">
              <w:rPr>
                <w:rFonts w:ascii="Times New Roman" w:hAnsi="Times New Roman"/>
                <w:i/>
              </w:rPr>
              <w:t>на</w:t>
            </w:r>
            <w:r>
              <w:rPr>
                <w:rFonts w:ascii="Times New Roman" w:hAnsi="Times New Roman"/>
                <w:i/>
              </w:rPr>
              <w:t xml:space="preserve">ет </w:t>
            </w:r>
            <w:r w:rsidR="00C06647" w:rsidRPr="00C06647">
              <w:rPr>
                <w:rFonts w:ascii="Times New Roman" w:hAnsi="Times New Roman"/>
                <w:i/>
              </w:rPr>
              <w:t>фундаментальны</w:t>
            </w:r>
            <w:r>
              <w:rPr>
                <w:rFonts w:ascii="Times New Roman" w:hAnsi="Times New Roman"/>
                <w:i/>
              </w:rPr>
              <w:t>е</w:t>
            </w:r>
            <w:r w:rsidR="00C06647" w:rsidRPr="00C06647">
              <w:rPr>
                <w:rFonts w:ascii="Times New Roman" w:hAnsi="Times New Roman"/>
                <w:i/>
              </w:rPr>
              <w:t xml:space="preserve"> физико-математически</w:t>
            </w:r>
            <w:r>
              <w:rPr>
                <w:rFonts w:ascii="Times New Roman" w:hAnsi="Times New Roman"/>
                <w:i/>
              </w:rPr>
              <w:t>е</w:t>
            </w:r>
            <w:r w:rsidR="00C06647" w:rsidRPr="00C06647">
              <w:rPr>
                <w:rFonts w:ascii="Times New Roman" w:hAnsi="Times New Roman"/>
                <w:i/>
              </w:rPr>
              <w:t xml:space="preserve"> и компьютерны</w:t>
            </w:r>
            <w:r>
              <w:rPr>
                <w:rFonts w:ascii="Times New Roman" w:hAnsi="Times New Roman"/>
                <w:i/>
              </w:rPr>
              <w:t>е</w:t>
            </w:r>
            <w:r w:rsidR="00C06647" w:rsidRPr="00C06647">
              <w:rPr>
                <w:rFonts w:ascii="Times New Roman" w:hAnsi="Times New Roman"/>
                <w:i/>
              </w:rPr>
              <w:t xml:space="preserve"> наук</w:t>
            </w:r>
            <w:r>
              <w:rPr>
                <w:rFonts w:ascii="Times New Roman" w:hAnsi="Times New Roman"/>
                <w:i/>
              </w:rPr>
              <w:t>и</w:t>
            </w:r>
          </w:p>
        </w:tc>
        <w:tc>
          <w:tcPr>
            <w:tcW w:w="3477" w:type="dxa"/>
          </w:tcPr>
          <w:p w:rsidR="00C06647" w:rsidRPr="006D7B6C" w:rsidRDefault="00C06647" w:rsidP="00ED5D21">
            <w:pPr>
              <w:tabs>
                <w:tab w:val="num" w:pos="1"/>
                <w:tab w:val="left" w:pos="426"/>
              </w:tabs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D7B6C">
              <w:rPr>
                <w:rFonts w:ascii="Times New Roman" w:hAnsi="Times New Roman"/>
                <w:b/>
                <w:iCs/>
              </w:rPr>
              <w:t>Знает</w:t>
            </w:r>
            <w:r w:rsidRPr="006D7B6C">
              <w:rPr>
                <w:rFonts w:ascii="Times New Roman" w:hAnsi="Times New Roman"/>
                <w:iCs/>
              </w:rPr>
              <w:t xml:space="preserve"> </w:t>
            </w:r>
            <w:r>
              <w:rPr>
                <w:rFonts w:ascii="Times New Roman" w:hAnsi="Times New Roman"/>
                <w:iCs/>
              </w:rPr>
              <w:t>методы математического и экспериментального исследования</w:t>
            </w:r>
          </w:p>
        </w:tc>
        <w:tc>
          <w:tcPr>
            <w:tcW w:w="1756" w:type="dxa"/>
          </w:tcPr>
          <w:p w:rsidR="00C06647" w:rsidRPr="00477260" w:rsidRDefault="00C06647" w:rsidP="00F3325A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Собеседование</w:t>
            </w:r>
          </w:p>
        </w:tc>
      </w:tr>
      <w:tr w:rsidR="00C06647" w:rsidRPr="00892139" w:rsidTr="00C06647">
        <w:trPr>
          <w:trHeight w:val="523"/>
          <w:jc w:val="center"/>
        </w:trPr>
        <w:tc>
          <w:tcPr>
            <w:tcW w:w="2169" w:type="dxa"/>
            <w:vMerge/>
          </w:tcPr>
          <w:p w:rsidR="00C06647" w:rsidRPr="00477260" w:rsidRDefault="00C06647" w:rsidP="006D7B6C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169" w:type="dxa"/>
          </w:tcPr>
          <w:p w:rsidR="00C06647" w:rsidRDefault="00C06647" w:rsidP="006D7B6C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ПК-1.2</w:t>
            </w:r>
            <w:r w:rsidRPr="00477260">
              <w:rPr>
                <w:rFonts w:ascii="Times New Roman" w:hAnsi="Times New Roman"/>
                <w:i/>
              </w:rPr>
              <w:t>.</w:t>
            </w:r>
          </w:p>
          <w:p w:rsidR="00C06647" w:rsidRPr="00477260" w:rsidRDefault="00C06647" w:rsidP="00C06647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Умеет выбирать методы</w:t>
            </w:r>
            <w:r w:rsidRPr="00C06647">
              <w:rPr>
                <w:rFonts w:ascii="Times New Roman" w:hAnsi="Times New Roman"/>
                <w:i/>
              </w:rPr>
              <w:t xml:space="preserve"> математического и экспериментального исследовани</w:t>
            </w:r>
            <w:r>
              <w:rPr>
                <w:rFonts w:ascii="Times New Roman" w:hAnsi="Times New Roman"/>
                <w:i/>
              </w:rPr>
              <w:t>й</w:t>
            </w:r>
          </w:p>
        </w:tc>
        <w:tc>
          <w:tcPr>
            <w:tcW w:w="3477" w:type="dxa"/>
          </w:tcPr>
          <w:p w:rsidR="00C06647" w:rsidRPr="006D7B6C" w:rsidRDefault="00C06647" w:rsidP="00ED5D21">
            <w:pPr>
              <w:tabs>
                <w:tab w:val="num" w:pos="1"/>
                <w:tab w:val="left" w:pos="426"/>
              </w:tabs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D7B6C">
              <w:rPr>
                <w:rFonts w:ascii="Times New Roman" w:hAnsi="Times New Roman"/>
                <w:b/>
                <w:iCs/>
              </w:rPr>
              <w:t>Умеет</w:t>
            </w:r>
            <w:r w:rsidRPr="006D7B6C">
              <w:rPr>
                <w:rFonts w:ascii="Times New Roman" w:hAnsi="Times New Roman"/>
                <w:iCs/>
              </w:rPr>
              <w:t xml:space="preserve"> осуществлять анализ и выбор методов решения задач </w:t>
            </w:r>
            <w:r>
              <w:rPr>
                <w:rFonts w:ascii="Times New Roman" w:hAnsi="Times New Roman"/>
                <w:iCs/>
              </w:rPr>
              <w:t>инженерной и компьютерной графики</w:t>
            </w:r>
            <w:r w:rsidRPr="006D7B6C">
              <w:rPr>
                <w:rFonts w:ascii="Times New Roman" w:hAnsi="Times New Roman"/>
                <w:iCs/>
              </w:rPr>
              <w:t>.</w:t>
            </w:r>
          </w:p>
        </w:tc>
        <w:tc>
          <w:tcPr>
            <w:tcW w:w="1756" w:type="dxa"/>
          </w:tcPr>
          <w:p w:rsidR="00C06647" w:rsidRPr="00477260" w:rsidRDefault="00C06647" w:rsidP="00F3325A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</w:t>
            </w:r>
          </w:p>
        </w:tc>
      </w:tr>
      <w:tr w:rsidR="00C06647" w:rsidRPr="00F52D95" w:rsidTr="00C06647">
        <w:trPr>
          <w:trHeight w:val="508"/>
          <w:jc w:val="center"/>
        </w:trPr>
        <w:tc>
          <w:tcPr>
            <w:tcW w:w="2169" w:type="dxa"/>
            <w:vMerge/>
          </w:tcPr>
          <w:p w:rsidR="00C06647" w:rsidRPr="00477260" w:rsidRDefault="00C06647" w:rsidP="006D7B6C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169" w:type="dxa"/>
          </w:tcPr>
          <w:p w:rsidR="00C06647" w:rsidRDefault="00C06647" w:rsidP="006D7B6C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</w:t>
            </w:r>
            <w:r w:rsidRPr="00477260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>3</w:t>
            </w:r>
            <w:r w:rsidRPr="00477260">
              <w:rPr>
                <w:rFonts w:ascii="Times New Roman" w:hAnsi="Times New Roman"/>
                <w:i/>
              </w:rPr>
              <w:t>.</w:t>
            </w:r>
          </w:p>
          <w:p w:rsidR="00C06647" w:rsidRPr="00477260" w:rsidRDefault="00C06647" w:rsidP="006D7B6C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Владеет </w:t>
            </w:r>
            <w:r w:rsidRPr="00C06647">
              <w:rPr>
                <w:rFonts w:ascii="Times New Roman" w:hAnsi="Times New Roman"/>
                <w:i/>
              </w:rPr>
              <w:t>навыками проблемно-задачной формы представления научных знаний</w:t>
            </w:r>
          </w:p>
        </w:tc>
        <w:tc>
          <w:tcPr>
            <w:tcW w:w="3477" w:type="dxa"/>
          </w:tcPr>
          <w:p w:rsidR="00C06647" w:rsidRPr="006D7B6C" w:rsidRDefault="00C06647" w:rsidP="00135C99">
            <w:pPr>
              <w:tabs>
                <w:tab w:val="num" w:pos="1"/>
                <w:tab w:val="left" w:pos="426"/>
              </w:tabs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D7B6C">
              <w:rPr>
                <w:rFonts w:ascii="Times New Roman" w:hAnsi="Times New Roman"/>
                <w:b/>
                <w:iCs/>
              </w:rPr>
              <w:t>Владеет навыками</w:t>
            </w:r>
            <w:r w:rsidRPr="006D7B6C">
              <w:rPr>
                <w:rFonts w:ascii="Times New Roman" w:hAnsi="Times New Roman"/>
                <w:iCs/>
              </w:rPr>
              <w:t xml:space="preserve"> применения </w:t>
            </w:r>
            <w:r w:rsidRPr="006D7B6C">
              <w:rPr>
                <w:rFonts w:ascii="Times New Roman" w:hAnsi="Times New Roman"/>
                <w:bCs/>
              </w:rPr>
              <w:t>базовых знаний</w:t>
            </w:r>
            <w:r>
              <w:rPr>
                <w:rFonts w:ascii="Times New Roman" w:hAnsi="Times New Roman"/>
                <w:bCs/>
              </w:rPr>
              <w:t xml:space="preserve"> и </w:t>
            </w:r>
            <w:r w:rsidRPr="006D7B6C">
              <w:rPr>
                <w:rFonts w:ascii="Times New Roman" w:hAnsi="Times New Roman"/>
              </w:rPr>
              <w:t>современн</w:t>
            </w:r>
            <w:r>
              <w:rPr>
                <w:rFonts w:ascii="Times New Roman" w:hAnsi="Times New Roman"/>
              </w:rPr>
              <w:t>ого</w:t>
            </w:r>
            <w:r w:rsidRPr="006D7B6C">
              <w:rPr>
                <w:rFonts w:ascii="Times New Roman" w:hAnsi="Times New Roman"/>
              </w:rPr>
              <w:t xml:space="preserve"> математическ</w:t>
            </w:r>
            <w:r>
              <w:rPr>
                <w:rFonts w:ascii="Times New Roman" w:hAnsi="Times New Roman"/>
              </w:rPr>
              <w:t>ого</w:t>
            </w:r>
            <w:r w:rsidRPr="006D7B6C">
              <w:rPr>
                <w:rFonts w:ascii="Times New Roman" w:hAnsi="Times New Roman"/>
              </w:rPr>
              <w:t xml:space="preserve"> аппарат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iCs/>
              </w:rPr>
              <w:t>инженерной и компьютерной графики</w:t>
            </w:r>
            <w:r w:rsidRPr="006D7B6C">
              <w:rPr>
                <w:rFonts w:ascii="Times New Roman" w:hAnsi="Times New Roman"/>
                <w:bCs/>
              </w:rPr>
              <w:t xml:space="preserve"> при решении</w:t>
            </w:r>
            <w:r>
              <w:rPr>
                <w:rFonts w:ascii="Times New Roman" w:hAnsi="Times New Roman"/>
                <w:bCs/>
              </w:rPr>
              <w:t xml:space="preserve"> теоретических и прикладных</w:t>
            </w:r>
            <w:r w:rsidRPr="006D7B6C">
              <w:rPr>
                <w:rFonts w:ascii="Times New Roman" w:hAnsi="Times New Roman"/>
                <w:bCs/>
              </w:rPr>
              <w:t xml:space="preserve"> задач</w:t>
            </w:r>
            <w:r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1756" w:type="dxa"/>
          </w:tcPr>
          <w:p w:rsidR="00C06647" w:rsidRPr="00477260" w:rsidRDefault="00C06647" w:rsidP="00F3325A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</w:t>
            </w:r>
          </w:p>
        </w:tc>
      </w:tr>
      <w:tr w:rsidR="00C06647" w:rsidRPr="00F52D95" w:rsidTr="00C06647">
        <w:trPr>
          <w:trHeight w:val="508"/>
          <w:jc w:val="center"/>
        </w:trPr>
        <w:tc>
          <w:tcPr>
            <w:tcW w:w="2169" w:type="dxa"/>
            <w:vMerge w:val="restart"/>
          </w:tcPr>
          <w:p w:rsidR="00C06647" w:rsidRDefault="00C06647" w:rsidP="00C87FF4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ПК-2</w:t>
            </w:r>
          </w:p>
          <w:p w:rsidR="00C06647" w:rsidRPr="00477260" w:rsidRDefault="00C06647" w:rsidP="00C87FF4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06647">
              <w:rPr>
                <w:rFonts w:ascii="Times New Roman" w:hAnsi="Times New Roman"/>
                <w:i/>
              </w:rPr>
              <w:t xml:space="preserve">Способен анализировать поставленную задачу, использовать корректные методы её решения, применять математически сложные </w:t>
            </w:r>
            <w:r w:rsidRPr="00C06647">
              <w:rPr>
                <w:rFonts w:ascii="Times New Roman" w:hAnsi="Times New Roman"/>
                <w:i/>
              </w:rPr>
              <w:lastRenderedPageBreak/>
              <w:t>алгоритмы в современных специализированных программных комплексах, реализовывать в них новые алгоритмы</w:t>
            </w:r>
          </w:p>
        </w:tc>
        <w:tc>
          <w:tcPr>
            <w:tcW w:w="2169" w:type="dxa"/>
          </w:tcPr>
          <w:p w:rsidR="00C06647" w:rsidRDefault="00C06647" w:rsidP="00C87FF4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ПК-2</w:t>
            </w:r>
            <w:r w:rsidRPr="00477260">
              <w:rPr>
                <w:rFonts w:ascii="Times New Roman" w:hAnsi="Times New Roman"/>
                <w:i/>
              </w:rPr>
              <w:t>.1.</w:t>
            </w:r>
          </w:p>
          <w:p w:rsidR="00C06647" w:rsidRDefault="00C06647" w:rsidP="00C87FF4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Знает методы </w:t>
            </w:r>
            <w:r w:rsidR="004B5387">
              <w:rPr>
                <w:rFonts w:ascii="Times New Roman" w:hAnsi="Times New Roman"/>
                <w:i/>
              </w:rPr>
              <w:t>постановок и решения поставленных задач</w:t>
            </w:r>
          </w:p>
          <w:p w:rsidR="00C06647" w:rsidRPr="00477260" w:rsidRDefault="00C06647" w:rsidP="00C87FF4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477" w:type="dxa"/>
          </w:tcPr>
          <w:p w:rsidR="00C06647" w:rsidRPr="00C87FF4" w:rsidRDefault="00C06647" w:rsidP="00C87FF4">
            <w:pPr>
              <w:tabs>
                <w:tab w:val="num" w:pos="1"/>
                <w:tab w:val="left" w:pos="426"/>
              </w:tabs>
              <w:spacing w:after="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 xml:space="preserve">Знает </w:t>
            </w:r>
            <w:r w:rsidRPr="00E260AE">
              <w:rPr>
                <w:rFonts w:ascii="Times New Roman" w:hAnsi="Times New Roman"/>
              </w:rPr>
              <w:t>методы постановок классических задач в области инженерной и компьютерной графики</w:t>
            </w:r>
          </w:p>
        </w:tc>
        <w:tc>
          <w:tcPr>
            <w:tcW w:w="1756" w:type="dxa"/>
          </w:tcPr>
          <w:p w:rsidR="00C06647" w:rsidRPr="00477260" w:rsidRDefault="00C06647" w:rsidP="00C87FF4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Собеседование</w:t>
            </w:r>
          </w:p>
        </w:tc>
      </w:tr>
      <w:tr w:rsidR="00C06647" w:rsidRPr="00F52D95" w:rsidTr="00C06647">
        <w:trPr>
          <w:trHeight w:val="508"/>
          <w:jc w:val="center"/>
        </w:trPr>
        <w:tc>
          <w:tcPr>
            <w:tcW w:w="2169" w:type="dxa"/>
            <w:vMerge/>
          </w:tcPr>
          <w:p w:rsidR="00C06647" w:rsidRPr="00477260" w:rsidRDefault="00C06647" w:rsidP="00C87FF4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169" w:type="dxa"/>
          </w:tcPr>
          <w:p w:rsidR="00C06647" w:rsidRDefault="00C06647" w:rsidP="00C87FF4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ПК-2.2</w:t>
            </w:r>
            <w:r w:rsidRPr="00477260">
              <w:rPr>
                <w:rFonts w:ascii="Times New Roman" w:hAnsi="Times New Roman"/>
                <w:i/>
              </w:rPr>
              <w:t>.</w:t>
            </w:r>
          </w:p>
          <w:p w:rsidR="00C06647" w:rsidRPr="00477260" w:rsidRDefault="00C06647" w:rsidP="00C87FF4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Умеет </w:t>
            </w:r>
            <w:r w:rsidRPr="00C06647">
              <w:rPr>
                <w:rFonts w:ascii="Times New Roman" w:hAnsi="Times New Roman"/>
                <w:i/>
              </w:rPr>
              <w:t>ан</w:t>
            </w:r>
            <w:r>
              <w:rPr>
                <w:rFonts w:ascii="Times New Roman" w:hAnsi="Times New Roman"/>
                <w:i/>
              </w:rPr>
              <w:t>ализировать поставленную задачу</w:t>
            </w:r>
          </w:p>
        </w:tc>
        <w:tc>
          <w:tcPr>
            <w:tcW w:w="3477" w:type="dxa"/>
          </w:tcPr>
          <w:p w:rsidR="00C06647" w:rsidRPr="006D7B6C" w:rsidRDefault="00C06647" w:rsidP="00C87FF4">
            <w:pPr>
              <w:tabs>
                <w:tab w:val="num" w:pos="1"/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  <w:iCs/>
              </w:rPr>
            </w:pPr>
            <w:r w:rsidRPr="006D7B6C">
              <w:rPr>
                <w:rFonts w:ascii="Times New Roman" w:hAnsi="Times New Roman"/>
                <w:b/>
                <w:iCs/>
              </w:rPr>
              <w:t>Умеет</w:t>
            </w:r>
            <w:r>
              <w:rPr>
                <w:rFonts w:ascii="Times New Roman" w:hAnsi="Times New Roman"/>
                <w:b/>
                <w:iCs/>
              </w:rPr>
              <w:t xml:space="preserve"> </w:t>
            </w:r>
            <w:r w:rsidRPr="00E260AE">
              <w:rPr>
                <w:rFonts w:ascii="Times New Roman" w:hAnsi="Times New Roman"/>
              </w:rPr>
              <w:t>математически корректно ставить естественнонаучные задачи и классические задачи в области инженерной и компьютерной графики</w:t>
            </w:r>
          </w:p>
        </w:tc>
        <w:tc>
          <w:tcPr>
            <w:tcW w:w="1756" w:type="dxa"/>
          </w:tcPr>
          <w:p w:rsidR="00C06647" w:rsidRPr="00477260" w:rsidRDefault="00C06647" w:rsidP="00C87FF4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</w:t>
            </w:r>
          </w:p>
        </w:tc>
      </w:tr>
      <w:tr w:rsidR="00C06647" w:rsidRPr="00F52D95" w:rsidTr="00C06647">
        <w:trPr>
          <w:trHeight w:val="508"/>
          <w:jc w:val="center"/>
        </w:trPr>
        <w:tc>
          <w:tcPr>
            <w:tcW w:w="2169" w:type="dxa"/>
            <w:vMerge/>
          </w:tcPr>
          <w:p w:rsidR="00C06647" w:rsidRPr="00477260" w:rsidRDefault="00C06647" w:rsidP="00C87FF4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169" w:type="dxa"/>
          </w:tcPr>
          <w:p w:rsidR="00C06647" w:rsidRDefault="00C06647" w:rsidP="00C87FF4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ПК-2</w:t>
            </w:r>
            <w:r w:rsidRPr="00477260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>3</w:t>
            </w:r>
            <w:r w:rsidRPr="00477260">
              <w:rPr>
                <w:rFonts w:ascii="Times New Roman" w:hAnsi="Times New Roman"/>
                <w:i/>
              </w:rPr>
              <w:t>.</w:t>
            </w:r>
          </w:p>
          <w:p w:rsidR="00C06647" w:rsidRPr="00477260" w:rsidRDefault="00C06647" w:rsidP="00C06647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Владеет навыками </w:t>
            </w:r>
            <w:r w:rsidRPr="00C06647">
              <w:rPr>
                <w:rFonts w:ascii="Times New Roman" w:hAnsi="Times New Roman"/>
                <w:i/>
              </w:rPr>
              <w:t>современных специализированных программных комплекс</w:t>
            </w:r>
            <w:r>
              <w:rPr>
                <w:rFonts w:ascii="Times New Roman" w:hAnsi="Times New Roman"/>
                <w:i/>
              </w:rPr>
              <w:t>ов</w:t>
            </w:r>
            <w:r w:rsidRPr="00C06647">
              <w:rPr>
                <w:rFonts w:ascii="Times New Roman" w:hAnsi="Times New Roman"/>
                <w:i/>
              </w:rPr>
              <w:t xml:space="preserve">, </w:t>
            </w:r>
            <w:r>
              <w:rPr>
                <w:rFonts w:ascii="Times New Roman" w:hAnsi="Times New Roman"/>
                <w:i/>
              </w:rPr>
              <w:t xml:space="preserve">и </w:t>
            </w:r>
            <w:r w:rsidRPr="00C06647">
              <w:rPr>
                <w:rFonts w:ascii="Times New Roman" w:hAnsi="Times New Roman"/>
                <w:i/>
              </w:rPr>
              <w:t>реализовывать в них новые алгоритмы</w:t>
            </w:r>
          </w:p>
        </w:tc>
        <w:tc>
          <w:tcPr>
            <w:tcW w:w="3477" w:type="dxa"/>
          </w:tcPr>
          <w:p w:rsidR="00C06647" w:rsidRPr="006D7B6C" w:rsidRDefault="00C06647" w:rsidP="00C87FF4">
            <w:pPr>
              <w:tabs>
                <w:tab w:val="num" w:pos="1"/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  <w:iCs/>
              </w:rPr>
            </w:pPr>
            <w:r w:rsidRPr="006D7B6C">
              <w:rPr>
                <w:rFonts w:ascii="Times New Roman" w:hAnsi="Times New Roman"/>
                <w:b/>
                <w:iCs/>
              </w:rPr>
              <w:t>Владеет навыками</w:t>
            </w:r>
            <w:r w:rsidRPr="00E260AE">
              <w:rPr>
                <w:rFonts w:ascii="Times New Roman" w:hAnsi="Times New Roman"/>
              </w:rPr>
              <w:t>, применяемыми при постановке классических задач в области инженерной и компьютерной графики</w:t>
            </w:r>
          </w:p>
        </w:tc>
        <w:tc>
          <w:tcPr>
            <w:tcW w:w="1756" w:type="dxa"/>
          </w:tcPr>
          <w:p w:rsidR="00C06647" w:rsidRPr="00477260" w:rsidRDefault="00C06647" w:rsidP="00C87FF4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</w:t>
            </w:r>
          </w:p>
        </w:tc>
      </w:tr>
    </w:tbl>
    <w:p w:rsidR="00A856CF" w:rsidRPr="00F3325A" w:rsidRDefault="00F64CB8" w:rsidP="00F3325A">
      <w:pPr>
        <w:keepNext/>
        <w:keepLines/>
        <w:numPr>
          <w:ilvl w:val="0"/>
          <w:numId w:val="15"/>
        </w:numPr>
        <w:tabs>
          <w:tab w:val="left" w:pos="426"/>
        </w:tabs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  <w:r w:rsidRPr="00F3325A">
        <w:rPr>
          <w:rFonts w:ascii="Times New Roman" w:hAnsi="Times New Roman"/>
          <w:b/>
          <w:sz w:val="24"/>
          <w:szCs w:val="24"/>
        </w:rPr>
        <w:t>Ст</w:t>
      </w:r>
      <w:r w:rsidR="00135C99">
        <w:rPr>
          <w:rFonts w:ascii="Times New Roman" w:hAnsi="Times New Roman"/>
          <w:b/>
          <w:sz w:val="24"/>
          <w:szCs w:val="24"/>
        </w:rPr>
        <w:t>руктура и содержание дисциплины</w:t>
      </w:r>
    </w:p>
    <w:p w:rsidR="00066E4A" w:rsidRPr="00F3325A" w:rsidRDefault="00066E4A" w:rsidP="003E46F7">
      <w:pPr>
        <w:keepNext/>
        <w:keepLines/>
        <w:numPr>
          <w:ilvl w:val="1"/>
          <w:numId w:val="18"/>
        </w:numPr>
        <w:tabs>
          <w:tab w:val="left" w:pos="426"/>
        </w:tabs>
        <w:spacing w:before="120" w:after="12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F3325A">
        <w:rPr>
          <w:rFonts w:ascii="Times New Roman" w:hAnsi="Times New Roman"/>
          <w:b/>
          <w:sz w:val="24"/>
          <w:szCs w:val="24"/>
        </w:rPr>
        <w:t>Трудоемкость дисциплины</w:t>
      </w:r>
    </w:p>
    <w:tbl>
      <w:tblPr>
        <w:tblW w:w="361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38"/>
        <w:gridCol w:w="806"/>
        <w:gridCol w:w="814"/>
      </w:tblGrid>
      <w:tr w:rsidR="0068426A" w:rsidRPr="00A856CF" w:rsidTr="00DE5E55">
        <w:trPr>
          <w:jc w:val="center"/>
        </w:trPr>
        <w:tc>
          <w:tcPr>
            <w:tcW w:w="5281" w:type="dxa"/>
            <w:shd w:val="clear" w:color="auto" w:fill="auto"/>
            <w:vAlign w:val="center"/>
          </w:tcPr>
          <w:p w:rsidR="0068426A" w:rsidRPr="00A856CF" w:rsidRDefault="0068426A" w:rsidP="0068426A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  <w:color w:val="000000"/>
              </w:rPr>
            </w:pPr>
          </w:p>
        </w:tc>
        <w:tc>
          <w:tcPr>
            <w:tcW w:w="1641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8426A" w:rsidRPr="00A856CF" w:rsidRDefault="0068426A" w:rsidP="0068426A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очная форма обучения</w:t>
            </w:r>
          </w:p>
        </w:tc>
      </w:tr>
      <w:tr w:rsidR="00DE5E55" w:rsidRPr="00A856CF" w:rsidTr="00DE5E55">
        <w:trPr>
          <w:jc w:val="center"/>
        </w:trPr>
        <w:tc>
          <w:tcPr>
            <w:tcW w:w="5281" w:type="dxa"/>
            <w:shd w:val="clear" w:color="auto" w:fill="auto"/>
          </w:tcPr>
          <w:p w:rsidR="00DE5E55" w:rsidRPr="00A856CF" w:rsidRDefault="00DE5E55" w:rsidP="0068426A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rPr>
                <w:b/>
              </w:rPr>
            </w:pPr>
            <w:r w:rsidRPr="00A856CF">
              <w:rPr>
                <w:b/>
                <w:color w:val="000000"/>
              </w:rPr>
              <w:t>Общая трудоемкость</w:t>
            </w:r>
          </w:p>
        </w:tc>
        <w:tc>
          <w:tcPr>
            <w:tcW w:w="820" w:type="dxa"/>
            <w:tcBorders>
              <w:bottom w:val="single" w:sz="12" w:space="0" w:color="000000"/>
              <w:right w:val="nil"/>
            </w:tcBorders>
            <w:shd w:val="clear" w:color="auto" w:fill="auto"/>
          </w:tcPr>
          <w:p w:rsidR="00DE5E55" w:rsidRPr="00DE5E55" w:rsidRDefault="00E14B3E" w:rsidP="00DE5E55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1" w:type="dxa"/>
            <w:tcBorders>
              <w:left w:val="nil"/>
              <w:bottom w:val="single" w:sz="12" w:space="0" w:color="000000"/>
            </w:tcBorders>
            <w:shd w:val="clear" w:color="auto" w:fill="auto"/>
          </w:tcPr>
          <w:p w:rsidR="00DE5E55" w:rsidRPr="00A856CF" w:rsidRDefault="00DE5E55" w:rsidP="00DE5E55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left"/>
              <w:rPr>
                <w:b/>
              </w:rPr>
            </w:pPr>
            <w:proofErr w:type="spellStart"/>
            <w:r>
              <w:rPr>
                <w:b/>
                <w:color w:val="000000"/>
              </w:rPr>
              <w:t>з.е</w:t>
            </w:r>
            <w:proofErr w:type="spellEnd"/>
            <w:r>
              <w:rPr>
                <w:b/>
                <w:color w:val="000000"/>
              </w:rPr>
              <w:t>.</w:t>
            </w:r>
          </w:p>
        </w:tc>
      </w:tr>
      <w:tr w:rsidR="0068426A" w:rsidRPr="00A856CF" w:rsidTr="00DE5E55">
        <w:trPr>
          <w:jc w:val="center"/>
        </w:trPr>
        <w:tc>
          <w:tcPr>
            <w:tcW w:w="5281" w:type="dxa"/>
            <w:shd w:val="clear" w:color="auto" w:fill="auto"/>
          </w:tcPr>
          <w:p w:rsidR="0068426A" w:rsidRPr="00A856CF" w:rsidRDefault="0068426A" w:rsidP="0068426A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rPr>
                <w:b/>
              </w:rPr>
            </w:pPr>
            <w:r w:rsidRPr="00A856CF">
              <w:rPr>
                <w:b/>
              </w:rPr>
              <w:t>Часов по учебному плану</w:t>
            </w:r>
          </w:p>
        </w:tc>
        <w:tc>
          <w:tcPr>
            <w:tcW w:w="164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:rsidR="0068426A" w:rsidRPr="00A856CF" w:rsidRDefault="00201C7B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</w:tr>
      <w:tr w:rsidR="0068426A" w:rsidRPr="00A856CF" w:rsidTr="00DE5E55">
        <w:trPr>
          <w:jc w:val="center"/>
        </w:trPr>
        <w:tc>
          <w:tcPr>
            <w:tcW w:w="5281" w:type="dxa"/>
            <w:tcBorders>
              <w:bottom w:val="single" w:sz="4" w:space="0" w:color="000000"/>
            </w:tcBorders>
            <w:shd w:val="clear" w:color="auto" w:fill="auto"/>
          </w:tcPr>
          <w:p w:rsidR="0068426A" w:rsidRPr="00A856CF" w:rsidRDefault="0068426A" w:rsidP="00DC54D0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170" w:firstLine="0"/>
              <w:rPr>
                <w:b/>
              </w:rPr>
            </w:pPr>
            <w:r w:rsidRPr="00A856CF">
              <w:rPr>
                <w:b/>
              </w:rPr>
              <w:t>в том числе</w:t>
            </w:r>
          </w:p>
        </w:tc>
        <w:tc>
          <w:tcPr>
            <w:tcW w:w="1641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68426A" w:rsidRPr="00A856CF" w:rsidRDefault="0068426A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</w:p>
        </w:tc>
      </w:tr>
      <w:tr w:rsidR="00064E85" w:rsidRPr="00A856CF" w:rsidTr="00DE5E55">
        <w:trPr>
          <w:jc w:val="center"/>
        </w:trPr>
        <w:tc>
          <w:tcPr>
            <w:tcW w:w="5281" w:type="dxa"/>
            <w:tcBorders>
              <w:bottom w:val="nil"/>
            </w:tcBorders>
            <w:shd w:val="clear" w:color="auto" w:fill="auto"/>
          </w:tcPr>
          <w:p w:rsidR="00064E85" w:rsidRPr="00064E85" w:rsidRDefault="00064E85" w:rsidP="00DC54D0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340" w:firstLine="0"/>
              <w:jc w:val="left"/>
              <w:rPr>
                <w:b/>
                <w:color w:val="000000"/>
              </w:rPr>
            </w:pPr>
            <w:r w:rsidRPr="00A856CF">
              <w:rPr>
                <w:b/>
                <w:color w:val="000000"/>
              </w:rPr>
              <w:t>аудиторные занятия (контактная работа):</w:t>
            </w:r>
          </w:p>
        </w:tc>
        <w:tc>
          <w:tcPr>
            <w:tcW w:w="1641" w:type="dxa"/>
            <w:gridSpan w:val="2"/>
            <w:tcBorders>
              <w:bottom w:val="nil"/>
            </w:tcBorders>
            <w:shd w:val="clear" w:color="auto" w:fill="auto"/>
          </w:tcPr>
          <w:p w:rsidR="00064E85" w:rsidRPr="00A856CF" w:rsidRDefault="00064E85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</w:p>
        </w:tc>
      </w:tr>
      <w:tr w:rsidR="00064E85" w:rsidRPr="00A856CF" w:rsidTr="00DE5E55">
        <w:trPr>
          <w:jc w:val="center"/>
        </w:trPr>
        <w:tc>
          <w:tcPr>
            <w:tcW w:w="5281" w:type="dxa"/>
            <w:tcBorders>
              <w:top w:val="nil"/>
              <w:bottom w:val="nil"/>
            </w:tcBorders>
            <w:shd w:val="clear" w:color="auto" w:fill="auto"/>
          </w:tcPr>
          <w:p w:rsidR="00064E85" w:rsidRPr="00A856CF" w:rsidRDefault="00064E85" w:rsidP="00DC54D0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510" w:firstLine="0"/>
              <w:rPr>
                <w:b/>
              </w:rPr>
            </w:pPr>
            <w:r>
              <w:rPr>
                <w:b/>
                <w:color w:val="000000"/>
              </w:rPr>
              <w:t>- занятия лекционного типа</w:t>
            </w:r>
          </w:p>
        </w:tc>
        <w:tc>
          <w:tcPr>
            <w:tcW w:w="164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064E85" w:rsidRPr="00A856CF" w:rsidRDefault="00201C7B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1A689E" w:rsidRPr="00A856CF" w:rsidTr="00ED5D21">
        <w:trPr>
          <w:jc w:val="center"/>
        </w:trPr>
        <w:tc>
          <w:tcPr>
            <w:tcW w:w="5281" w:type="dxa"/>
            <w:tcBorders>
              <w:top w:val="nil"/>
              <w:bottom w:val="nil"/>
            </w:tcBorders>
            <w:shd w:val="clear" w:color="auto" w:fill="auto"/>
          </w:tcPr>
          <w:p w:rsidR="001A689E" w:rsidRPr="00A856CF" w:rsidRDefault="001A689E" w:rsidP="00ED5D21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510" w:firstLine="0"/>
              <w:rPr>
                <w:b/>
              </w:rPr>
            </w:pPr>
            <w:r>
              <w:rPr>
                <w:b/>
                <w:color w:val="000000"/>
              </w:rPr>
              <w:t xml:space="preserve">- занятия </w:t>
            </w:r>
            <w:r w:rsidRPr="00A856CF">
              <w:rPr>
                <w:b/>
                <w:color w:val="000000"/>
              </w:rPr>
              <w:t>семинарск</w:t>
            </w:r>
            <w:r>
              <w:rPr>
                <w:b/>
                <w:color w:val="000000"/>
              </w:rPr>
              <w:t>ого типа</w:t>
            </w:r>
          </w:p>
        </w:tc>
        <w:tc>
          <w:tcPr>
            <w:tcW w:w="164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1A689E" w:rsidRPr="00A856CF" w:rsidRDefault="00C87FF4" w:rsidP="00ED5D21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1A689E" w:rsidRPr="00A856CF" w:rsidTr="00ED5D21">
        <w:trPr>
          <w:jc w:val="center"/>
        </w:trPr>
        <w:tc>
          <w:tcPr>
            <w:tcW w:w="5281" w:type="dxa"/>
            <w:tcBorders>
              <w:top w:val="nil"/>
              <w:bottom w:val="nil"/>
            </w:tcBorders>
            <w:shd w:val="clear" w:color="auto" w:fill="auto"/>
          </w:tcPr>
          <w:p w:rsidR="001A689E" w:rsidRPr="00A856CF" w:rsidRDefault="001A689E" w:rsidP="001A689E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510" w:firstLine="0"/>
              <w:rPr>
                <w:b/>
              </w:rPr>
            </w:pPr>
            <w:r>
              <w:rPr>
                <w:b/>
                <w:color w:val="000000"/>
              </w:rPr>
              <w:t>- занятия лабораторного типа</w:t>
            </w:r>
          </w:p>
        </w:tc>
        <w:tc>
          <w:tcPr>
            <w:tcW w:w="164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1A689E" w:rsidRPr="00A856CF" w:rsidRDefault="00C87FF4" w:rsidP="00ED5D21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68426A" w:rsidRPr="00A856CF" w:rsidTr="00DE5E55">
        <w:trPr>
          <w:jc w:val="center"/>
        </w:trPr>
        <w:tc>
          <w:tcPr>
            <w:tcW w:w="5281" w:type="dxa"/>
            <w:tcBorders>
              <w:top w:val="nil"/>
            </w:tcBorders>
            <w:shd w:val="clear" w:color="auto" w:fill="auto"/>
          </w:tcPr>
          <w:p w:rsidR="0068426A" w:rsidRPr="00A856CF" w:rsidRDefault="0068426A" w:rsidP="001A689E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510" w:firstLine="0"/>
              <w:rPr>
                <w:b/>
              </w:rPr>
            </w:pPr>
            <w:r>
              <w:rPr>
                <w:b/>
                <w:color w:val="000000"/>
              </w:rPr>
              <w:t xml:space="preserve">- </w:t>
            </w:r>
            <w:r w:rsidR="001A689E">
              <w:rPr>
                <w:b/>
                <w:color w:val="000000"/>
              </w:rPr>
              <w:t>текущий контроль (КСР)</w:t>
            </w:r>
          </w:p>
        </w:tc>
        <w:tc>
          <w:tcPr>
            <w:tcW w:w="1641" w:type="dxa"/>
            <w:gridSpan w:val="2"/>
            <w:tcBorders>
              <w:top w:val="nil"/>
            </w:tcBorders>
            <w:shd w:val="clear" w:color="auto" w:fill="auto"/>
          </w:tcPr>
          <w:p w:rsidR="0068426A" w:rsidRPr="00A856CF" w:rsidRDefault="001A689E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8426A" w:rsidRPr="00A856CF" w:rsidTr="00DE5E55">
        <w:trPr>
          <w:jc w:val="center"/>
        </w:trPr>
        <w:tc>
          <w:tcPr>
            <w:tcW w:w="5281" w:type="dxa"/>
            <w:shd w:val="clear" w:color="auto" w:fill="auto"/>
          </w:tcPr>
          <w:p w:rsidR="0068426A" w:rsidRPr="00A856CF" w:rsidRDefault="0068426A" w:rsidP="00DC54D0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340" w:firstLine="0"/>
              <w:rPr>
                <w:b/>
              </w:rPr>
            </w:pPr>
            <w:r w:rsidRPr="00A856CF">
              <w:rPr>
                <w:b/>
                <w:color w:val="000000"/>
              </w:rPr>
              <w:t>самостоятельная работа</w:t>
            </w:r>
          </w:p>
        </w:tc>
        <w:tc>
          <w:tcPr>
            <w:tcW w:w="1641" w:type="dxa"/>
            <w:gridSpan w:val="2"/>
            <w:shd w:val="clear" w:color="auto" w:fill="auto"/>
          </w:tcPr>
          <w:p w:rsidR="0068426A" w:rsidRPr="00A856CF" w:rsidRDefault="00201C7B" w:rsidP="001A689E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A689E">
              <w:rPr>
                <w:b/>
              </w:rPr>
              <w:t>3</w:t>
            </w:r>
          </w:p>
        </w:tc>
      </w:tr>
      <w:tr w:rsidR="0068426A" w:rsidRPr="00A856CF" w:rsidTr="00DE5E55">
        <w:trPr>
          <w:jc w:val="center"/>
        </w:trPr>
        <w:tc>
          <w:tcPr>
            <w:tcW w:w="5281" w:type="dxa"/>
            <w:shd w:val="clear" w:color="auto" w:fill="auto"/>
          </w:tcPr>
          <w:p w:rsidR="0068426A" w:rsidRPr="00A856CF" w:rsidRDefault="0068426A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rPr>
                <w:b/>
                <w:color w:val="000000"/>
              </w:rPr>
            </w:pPr>
            <w:r w:rsidRPr="00A856CF">
              <w:rPr>
                <w:b/>
                <w:color w:val="000000"/>
              </w:rPr>
              <w:t>Про</w:t>
            </w:r>
            <w:r w:rsidR="00201C7B">
              <w:rPr>
                <w:b/>
                <w:color w:val="000000"/>
              </w:rPr>
              <w:t>межуточная аттестация –</w:t>
            </w:r>
            <w:r w:rsidR="001A689E">
              <w:rPr>
                <w:b/>
                <w:color w:val="000000"/>
              </w:rPr>
              <w:t xml:space="preserve"> </w:t>
            </w:r>
            <w:r w:rsidR="001A689E" w:rsidRPr="00A856CF">
              <w:rPr>
                <w:b/>
                <w:color w:val="000000"/>
              </w:rPr>
              <w:t>зачет</w:t>
            </w:r>
          </w:p>
        </w:tc>
        <w:tc>
          <w:tcPr>
            <w:tcW w:w="1641" w:type="dxa"/>
            <w:gridSpan w:val="2"/>
            <w:shd w:val="clear" w:color="auto" w:fill="auto"/>
          </w:tcPr>
          <w:p w:rsidR="0068426A" w:rsidRPr="00A856CF" w:rsidRDefault="0068426A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</w:p>
        </w:tc>
      </w:tr>
    </w:tbl>
    <w:p w:rsidR="0096713D" w:rsidRPr="0068426A" w:rsidRDefault="0096713D" w:rsidP="003E46F7">
      <w:pPr>
        <w:keepNext/>
        <w:keepLines/>
        <w:numPr>
          <w:ilvl w:val="1"/>
          <w:numId w:val="18"/>
        </w:numPr>
        <w:tabs>
          <w:tab w:val="left" w:pos="426"/>
        </w:tabs>
        <w:spacing w:before="120" w:after="12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68426A">
        <w:rPr>
          <w:rFonts w:ascii="Times New Roman" w:hAnsi="Times New Roman"/>
          <w:b/>
          <w:sz w:val="24"/>
          <w:szCs w:val="24"/>
        </w:rPr>
        <w:t>Содержание дисциплины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4232"/>
        <w:gridCol w:w="794"/>
        <w:gridCol w:w="768"/>
        <w:gridCol w:w="768"/>
        <w:gridCol w:w="754"/>
        <w:gridCol w:w="752"/>
        <w:gridCol w:w="661"/>
      </w:tblGrid>
      <w:tr w:rsidR="00D17C04" w:rsidRPr="00F52D95" w:rsidTr="00DE5E55">
        <w:trPr>
          <w:trHeight w:val="202"/>
          <w:tblHeader/>
          <w:jc w:val="center"/>
        </w:trPr>
        <w:tc>
          <w:tcPr>
            <w:tcW w:w="9571" w:type="dxa"/>
            <w:gridSpan w:val="8"/>
          </w:tcPr>
          <w:p w:rsidR="00D17C04" w:rsidRPr="00F821B9" w:rsidRDefault="00D17C04" w:rsidP="00D17C04">
            <w:pPr>
              <w:keepNext/>
              <w:keepLines/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21B9">
              <w:rPr>
                <w:rFonts w:ascii="Times New Roman" w:hAnsi="Times New Roman"/>
                <w:b/>
                <w:sz w:val="24"/>
                <w:szCs w:val="24"/>
              </w:rPr>
              <w:t>Очная форма обучения</w:t>
            </w:r>
          </w:p>
        </w:tc>
      </w:tr>
      <w:tr w:rsidR="00D17C04" w:rsidRPr="00D17C04" w:rsidTr="00D17C04">
        <w:trPr>
          <w:trHeight w:val="226"/>
          <w:tblHeader/>
          <w:jc w:val="center"/>
        </w:trPr>
        <w:tc>
          <w:tcPr>
            <w:tcW w:w="627" w:type="dxa"/>
            <w:vMerge w:val="restart"/>
            <w:tcBorders>
              <w:right w:val="single" w:sz="4" w:space="0" w:color="auto"/>
            </w:tcBorders>
            <w:vAlign w:val="center"/>
          </w:tcPr>
          <w:p w:rsidR="00D17C04" w:rsidRPr="00D17C04" w:rsidRDefault="00D17C04" w:rsidP="00D17C04">
            <w:pPr>
              <w:keepNext/>
              <w:keepLines/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№</w:t>
            </w:r>
          </w:p>
        </w:tc>
        <w:tc>
          <w:tcPr>
            <w:tcW w:w="4353" w:type="dxa"/>
            <w:vMerge w:val="restart"/>
            <w:tcBorders>
              <w:right w:val="single" w:sz="4" w:space="0" w:color="auto"/>
            </w:tcBorders>
            <w:vAlign w:val="center"/>
          </w:tcPr>
          <w:p w:rsidR="00D17C04" w:rsidRPr="00D17C04" w:rsidRDefault="00D17C04" w:rsidP="00D17C04">
            <w:pPr>
              <w:keepNext/>
              <w:keepLines/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Наименование разделов и тем дисциплины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C04" w:rsidRPr="00D17C04" w:rsidRDefault="00D17C04" w:rsidP="001176B5">
            <w:pPr>
              <w:keepNext/>
              <w:keepLines/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  <w:r w:rsidRPr="00D17C04">
              <w:rPr>
                <w:rFonts w:ascii="Times New Roman" w:hAnsi="Times New Roman"/>
                <w:b/>
                <w:sz w:val="16"/>
                <w:szCs w:val="16"/>
              </w:rPr>
              <w:br/>
              <w:t>(часы)</w:t>
            </w:r>
          </w:p>
        </w:tc>
        <w:tc>
          <w:tcPr>
            <w:tcW w:w="3780" w:type="dxa"/>
            <w:gridSpan w:val="5"/>
            <w:tcBorders>
              <w:left w:val="single" w:sz="4" w:space="0" w:color="auto"/>
            </w:tcBorders>
            <w:vAlign w:val="center"/>
          </w:tcPr>
          <w:p w:rsidR="00D17C04" w:rsidRPr="00D17C04" w:rsidRDefault="00D17C04" w:rsidP="001176B5">
            <w:pPr>
              <w:keepNext/>
              <w:keepLines/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</w:rPr>
              <w:t>в том числе</w:t>
            </w:r>
          </w:p>
        </w:tc>
      </w:tr>
      <w:tr w:rsidR="00D17C04" w:rsidRPr="00D17C04" w:rsidTr="00D17C04">
        <w:trPr>
          <w:trHeight w:val="756"/>
          <w:tblHeader/>
          <w:jc w:val="center"/>
        </w:trPr>
        <w:tc>
          <w:tcPr>
            <w:tcW w:w="627" w:type="dxa"/>
            <w:vMerge/>
            <w:tcBorders>
              <w:right w:val="single" w:sz="4" w:space="0" w:color="auto"/>
            </w:tcBorders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53" w:type="dxa"/>
            <w:vMerge/>
            <w:tcBorders>
              <w:right w:val="single" w:sz="4" w:space="0" w:color="auto"/>
            </w:tcBorders>
            <w:vAlign w:val="center"/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6" w:type="dxa"/>
            <w:gridSpan w:val="4"/>
            <w:tcBorders>
              <w:left w:val="single" w:sz="4" w:space="0" w:color="auto"/>
            </w:tcBorders>
            <w:vAlign w:val="center"/>
          </w:tcPr>
          <w:p w:rsidR="00D17C04" w:rsidRPr="00D17C04" w:rsidRDefault="00D17C04" w:rsidP="001176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 xml:space="preserve">Контактная работа </w:t>
            </w:r>
            <w:r w:rsidRPr="00D17C04">
              <w:rPr>
                <w:rFonts w:ascii="Times New Roman" w:hAnsi="Times New Roman"/>
                <w:b/>
                <w:sz w:val="16"/>
                <w:szCs w:val="16"/>
              </w:rPr>
              <w:br/>
              <w:t>(работа во взаимодействии с преподавателем), часы</w:t>
            </w:r>
          </w:p>
          <w:p w:rsidR="00D17C04" w:rsidRPr="00D17C04" w:rsidRDefault="00D17C04" w:rsidP="00117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</w:rPr>
              <w:t>из них</w:t>
            </w:r>
          </w:p>
        </w:tc>
        <w:tc>
          <w:tcPr>
            <w:tcW w:w="674" w:type="dxa"/>
            <w:vMerge w:val="restart"/>
            <w:vAlign w:val="center"/>
          </w:tcPr>
          <w:p w:rsidR="00D17C04" w:rsidRPr="00D17C04" w:rsidRDefault="00D17C04" w:rsidP="00401217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СР</w:t>
            </w:r>
            <w:r w:rsidR="00567E13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begin"/>
            </w: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instrText xml:space="preserve"> SEQ Zs </w:instrText>
            </w:r>
            <w:r w:rsidR="00567E13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separate"/>
            </w:r>
            <w:r w:rsidRPr="00D17C04">
              <w:rPr>
                <w:rFonts w:ascii="Times New Roman" w:hAnsi="Times New Roman"/>
                <w:noProof/>
                <w:sz w:val="16"/>
                <w:szCs w:val="16"/>
                <w:vertAlign w:val="superscript"/>
              </w:rPr>
              <w:t>1</w:t>
            </w:r>
            <w:r w:rsidR="00567E13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end"/>
            </w: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, часы</w:t>
            </w:r>
          </w:p>
        </w:tc>
      </w:tr>
      <w:tr w:rsidR="00D17C04" w:rsidRPr="00D17C04" w:rsidTr="00D17C04">
        <w:trPr>
          <w:trHeight w:val="184"/>
          <w:tblHeader/>
          <w:jc w:val="center"/>
        </w:trPr>
        <w:tc>
          <w:tcPr>
            <w:tcW w:w="627" w:type="dxa"/>
            <w:vMerge/>
            <w:tcBorders>
              <w:right w:val="single" w:sz="4" w:space="0" w:color="auto"/>
            </w:tcBorders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53" w:type="dxa"/>
            <w:vMerge/>
            <w:tcBorders>
              <w:right w:val="single" w:sz="4" w:space="0" w:color="auto"/>
            </w:tcBorders>
            <w:vAlign w:val="center"/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  <w:vAlign w:val="center"/>
          </w:tcPr>
          <w:p w:rsidR="00D17C04" w:rsidRPr="00D17C04" w:rsidRDefault="00D17C04" w:rsidP="00401217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ЗЛеТ</w:t>
            </w:r>
            <w:r w:rsidR="00567E13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begin"/>
            </w: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instrText xml:space="preserve"> SEQ Zs </w:instrText>
            </w:r>
            <w:r w:rsidR="00567E13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separate"/>
            </w:r>
            <w:r w:rsidRPr="00D17C04">
              <w:rPr>
                <w:rFonts w:ascii="Times New Roman" w:hAnsi="Times New Roman"/>
                <w:noProof/>
                <w:sz w:val="16"/>
                <w:szCs w:val="16"/>
                <w:vertAlign w:val="superscript"/>
              </w:rPr>
              <w:t>2</w:t>
            </w:r>
            <w:r w:rsidR="00567E13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end"/>
            </w:r>
          </w:p>
        </w:tc>
        <w:tc>
          <w:tcPr>
            <w:tcW w:w="784" w:type="dxa"/>
            <w:vAlign w:val="center"/>
          </w:tcPr>
          <w:p w:rsidR="00D17C04" w:rsidRPr="00D17C04" w:rsidRDefault="00D17C04" w:rsidP="006C77C3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ЗСеТ</w:t>
            </w:r>
            <w:r w:rsidR="00567E13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begin"/>
            </w: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instrText xml:space="preserve"> SEQ Zs </w:instrText>
            </w:r>
            <w:r w:rsidR="00567E13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separate"/>
            </w:r>
            <w:r w:rsidRPr="00D17C04">
              <w:rPr>
                <w:rFonts w:ascii="Times New Roman" w:hAnsi="Times New Roman"/>
                <w:noProof/>
                <w:sz w:val="16"/>
                <w:szCs w:val="16"/>
                <w:vertAlign w:val="superscript"/>
              </w:rPr>
              <w:t>3</w:t>
            </w:r>
            <w:r w:rsidR="00567E13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end"/>
            </w:r>
          </w:p>
        </w:tc>
        <w:tc>
          <w:tcPr>
            <w:tcW w:w="770" w:type="dxa"/>
            <w:vAlign w:val="center"/>
          </w:tcPr>
          <w:p w:rsidR="00D17C04" w:rsidRPr="00D17C04" w:rsidRDefault="00D17C04" w:rsidP="006C77C3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ЗЛаТ</w:t>
            </w:r>
            <w:r w:rsidR="00567E13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begin"/>
            </w: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instrText xml:space="preserve"> SEQ Zs </w:instrText>
            </w:r>
            <w:r w:rsidR="00567E13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separate"/>
            </w:r>
            <w:r w:rsidRPr="00D17C04">
              <w:rPr>
                <w:rFonts w:ascii="Times New Roman" w:hAnsi="Times New Roman"/>
                <w:noProof/>
                <w:sz w:val="16"/>
                <w:szCs w:val="16"/>
                <w:vertAlign w:val="superscript"/>
              </w:rPr>
              <w:t>4</w:t>
            </w:r>
            <w:r w:rsidR="00567E13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end"/>
            </w:r>
          </w:p>
        </w:tc>
        <w:tc>
          <w:tcPr>
            <w:tcW w:w="768" w:type="dxa"/>
            <w:vAlign w:val="center"/>
          </w:tcPr>
          <w:p w:rsidR="00D17C04" w:rsidRPr="00D17C04" w:rsidRDefault="00D17C04" w:rsidP="006C77C3">
            <w:pPr>
              <w:tabs>
                <w:tab w:val="num" w:pos="822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674" w:type="dxa"/>
            <w:vMerge/>
            <w:vAlign w:val="center"/>
          </w:tcPr>
          <w:p w:rsidR="00D17C04" w:rsidRPr="00D17C04" w:rsidRDefault="00D17C04" w:rsidP="001176B5">
            <w:pPr>
              <w:tabs>
                <w:tab w:val="num" w:pos="17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17C04" w:rsidRPr="00F52D95" w:rsidTr="00D17C04">
        <w:trPr>
          <w:trHeight w:val="202"/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D17C04" w:rsidRPr="00D17C04" w:rsidRDefault="00D17C04" w:rsidP="00D17C04">
            <w:pPr>
              <w:pStyle w:val="a6"/>
              <w:widowControl w:val="0"/>
              <w:numPr>
                <w:ilvl w:val="0"/>
                <w:numId w:val="45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D17C04" w:rsidRPr="009315B2" w:rsidRDefault="008F56CC" w:rsidP="009315B2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Метод проецирования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17C04" w:rsidRPr="00F52D95" w:rsidTr="00D17C04">
        <w:trPr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D17C04" w:rsidRPr="00D17C04" w:rsidRDefault="00D17C04" w:rsidP="00D17C04">
            <w:pPr>
              <w:pStyle w:val="a6"/>
              <w:widowControl w:val="0"/>
              <w:numPr>
                <w:ilvl w:val="0"/>
                <w:numId w:val="45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D17C04" w:rsidRPr="009315B2" w:rsidRDefault="008F56CC" w:rsidP="009315B2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841593">
              <w:rPr>
                <w:rFonts w:ascii="Times New Roman" w:hAnsi="Times New Roman"/>
                <w:b/>
                <w:sz w:val="20"/>
                <w:szCs w:val="24"/>
              </w:rPr>
              <w:t>Комплексные чертежи геометрических фигур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D17C04" w:rsidRPr="006A4AA8" w:rsidRDefault="00395592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17C04" w:rsidRPr="00F52D95" w:rsidTr="00D17C04">
        <w:trPr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D17C04" w:rsidRPr="00D17C04" w:rsidRDefault="00D17C04" w:rsidP="00D17C04">
            <w:pPr>
              <w:pStyle w:val="a6"/>
              <w:widowControl w:val="0"/>
              <w:numPr>
                <w:ilvl w:val="0"/>
                <w:numId w:val="45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D17C04" w:rsidRPr="009315B2" w:rsidRDefault="008F56CC" w:rsidP="009315B2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841593">
              <w:rPr>
                <w:rFonts w:ascii="Times New Roman" w:hAnsi="Times New Roman"/>
                <w:b/>
                <w:sz w:val="20"/>
                <w:szCs w:val="24"/>
              </w:rPr>
              <w:t>Способы преобразования чертежа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7C04" w:rsidRPr="006A4AA8" w:rsidRDefault="008F56CC" w:rsidP="009315B2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17C04" w:rsidRPr="00F52D95" w:rsidTr="00D17C04">
        <w:trPr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D17C04" w:rsidRPr="00D17C04" w:rsidRDefault="00D17C04" w:rsidP="00D17C04">
            <w:pPr>
              <w:pStyle w:val="a6"/>
              <w:widowControl w:val="0"/>
              <w:numPr>
                <w:ilvl w:val="0"/>
                <w:numId w:val="45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D17C04" w:rsidRPr="009315B2" w:rsidRDefault="008F56CC" w:rsidP="009315B2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841593">
              <w:rPr>
                <w:rFonts w:ascii="Times New Roman" w:hAnsi="Times New Roman"/>
                <w:b/>
                <w:sz w:val="20"/>
                <w:szCs w:val="24"/>
              </w:rPr>
              <w:t>Позиционные задачи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7C04" w:rsidRPr="006A4AA8" w:rsidRDefault="008F56CC" w:rsidP="009315B2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17C04" w:rsidRPr="00F52D95" w:rsidTr="00D17C04">
        <w:trPr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D17C04" w:rsidRPr="00D17C04" w:rsidRDefault="00D17C04" w:rsidP="00D17C04">
            <w:pPr>
              <w:pStyle w:val="a6"/>
              <w:widowControl w:val="0"/>
              <w:numPr>
                <w:ilvl w:val="0"/>
                <w:numId w:val="45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D17C04" w:rsidRPr="009315B2" w:rsidRDefault="008F56CC" w:rsidP="009315B2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841593">
              <w:rPr>
                <w:rFonts w:ascii="Times New Roman" w:hAnsi="Times New Roman"/>
                <w:b/>
                <w:sz w:val="20"/>
                <w:szCs w:val="24"/>
              </w:rPr>
              <w:t>Метрические задачи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D17C04" w:rsidRPr="006A4AA8" w:rsidRDefault="006A3B6A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D17C04" w:rsidRPr="006A4AA8" w:rsidRDefault="006A3B6A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D17C04" w:rsidRPr="006A4AA8" w:rsidRDefault="006A3B6A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17C04" w:rsidRPr="00F52D95" w:rsidTr="00D17C04">
        <w:trPr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D17C04" w:rsidRPr="00D17C04" w:rsidRDefault="00D17C04" w:rsidP="00D17C04">
            <w:pPr>
              <w:pStyle w:val="a6"/>
              <w:widowControl w:val="0"/>
              <w:numPr>
                <w:ilvl w:val="0"/>
                <w:numId w:val="45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D17C04" w:rsidRPr="009315B2" w:rsidRDefault="008F56CC" w:rsidP="009315B2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841593">
              <w:rPr>
                <w:rFonts w:ascii="Times New Roman" w:hAnsi="Times New Roman"/>
                <w:b/>
                <w:sz w:val="20"/>
                <w:szCs w:val="24"/>
              </w:rPr>
              <w:t>Аксонометрические проекции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D17C04" w:rsidRPr="006A4AA8" w:rsidRDefault="008F56CC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5868" w:rsidRPr="00F52D95" w:rsidTr="00ED5D21">
        <w:trPr>
          <w:jc w:val="center"/>
        </w:trPr>
        <w:tc>
          <w:tcPr>
            <w:tcW w:w="627" w:type="dxa"/>
            <w:tcBorders>
              <w:bottom w:val="single" w:sz="4" w:space="0" w:color="000000"/>
              <w:right w:val="single" w:sz="4" w:space="0" w:color="auto"/>
            </w:tcBorders>
          </w:tcPr>
          <w:p w:rsidR="00155868" w:rsidRPr="00D17C04" w:rsidRDefault="00155868" w:rsidP="00155868">
            <w:pPr>
              <w:pStyle w:val="a6"/>
              <w:widowControl w:val="0"/>
              <w:numPr>
                <w:ilvl w:val="0"/>
                <w:numId w:val="45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55868" w:rsidRPr="009315B2" w:rsidRDefault="008F56CC" w:rsidP="00ED5D21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314427">
              <w:rPr>
                <w:rFonts w:ascii="Times New Roman" w:hAnsi="Times New Roman"/>
                <w:b/>
                <w:sz w:val="20"/>
                <w:szCs w:val="24"/>
              </w:rPr>
              <w:t>Поверхности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5868" w:rsidRPr="006A4AA8" w:rsidRDefault="006A3B6A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55868" w:rsidRPr="006A4AA8" w:rsidRDefault="008F56CC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55868" w:rsidRPr="006A4AA8" w:rsidRDefault="006A3B6A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55868" w:rsidRPr="006A4AA8" w:rsidRDefault="006A3B6A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55868" w:rsidRPr="006A4AA8" w:rsidRDefault="006A3B6A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55868" w:rsidRPr="006A4AA8" w:rsidRDefault="006A3B6A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F56CC" w:rsidRPr="00F52D95" w:rsidTr="00ED5D21">
        <w:trPr>
          <w:jc w:val="center"/>
        </w:trPr>
        <w:tc>
          <w:tcPr>
            <w:tcW w:w="627" w:type="dxa"/>
            <w:tcBorders>
              <w:bottom w:val="single" w:sz="4" w:space="0" w:color="000000"/>
              <w:right w:val="single" w:sz="4" w:space="0" w:color="auto"/>
            </w:tcBorders>
          </w:tcPr>
          <w:p w:rsidR="008F56CC" w:rsidRPr="00D17C04" w:rsidRDefault="008F56CC" w:rsidP="00155868">
            <w:pPr>
              <w:pStyle w:val="a6"/>
              <w:widowControl w:val="0"/>
              <w:numPr>
                <w:ilvl w:val="0"/>
                <w:numId w:val="45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F56CC" w:rsidRPr="00314427" w:rsidRDefault="008F56CC" w:rsidP="00ED5D21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9C1458">
              <w:rPr>
                <w:rFonts w:ascii="Times New Roman" w:hAnsi="Times New Roman"/>
                <w:b/>
                <w:sz w:val="20"/>
                <w:szCs w:val="24"/>
              </w:rPr>
              <w:t>Техническое черчение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F56CC" w:rsidRDefault="008F56CC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8F56CC" w:rsidRDefault="008F56CC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F56CC" w:rsidRDefault="006A3B6A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F56CC" w:rsidRDefault="006A3B6A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A3B6A" w:rsidRDefault="006A3B6A" w:rsidP="006A3B6A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F56CC" w:rsidRDefault="008F56CC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F56CC" w:rsidRPr="00F52D95" w:rsidTr="00ED5D21">
        <w:trPr>
          <w:jc w:val="center"/>
        </w:trPr>
        <w:tc>
          <w:tcPr>
            <w:tcW w:w="627" w:type="dxa"/>
            <w:tcBorders>
              <w:bottom w:val="single" w:sz="4" w:space="0" w:color="000000"/>
              <w:right w:val="single" w:sz="4" w:space="0" w:color="auto"/>
            </w:tcBorders>
          </w:tcPr>
          <w:p w:rsidR="008F56CC" w:rsidRPr="00D17C04" w:rsidRDefault="008F56CC" w:rsidP="00155868">
            <w:pPr>
              <w:pStyle w:val="a6"/>
              <w:widowControl w:val="0"/>
              <w:numPr>
                <w:ilvl w:val="0"/>
                <w:numId w:val="45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F56CC" w:rsidRPr="009C1458" w:rsidRDefault="008F56CC" w:rsidP="00ED5D21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9C1458">
              <w:rPr>
                <w:rFonts w:ascii="Times New Roman" w:hAnsi="Times New Roman"/>
                <w:b/>
                <w:sz w:val="20"/>
                <w:szCs w:val="24"/>
              </w:rPr>
              <w:t>Компьютерная графика и ее роль в представлении потоков информации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F56CC" w:rsidRDefault="008F56CC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8F56CC" w:rsidRDefault="008F56CC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F56CC" w:rsidRDefault="008F56CC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F56CC" w:rsidRDefault="008F56CC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F56CC" w:rsidRDefault="008F56CC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F56CC" w:rsidRDefault="008F56CC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F56CC" w:rsidRPr="00F52D95" w:rsidTr="00ED5D21">
        <w:trPr>
          <w:jc w:val="center"/>
        </w:trPr>
        <w:tc>
          <w:tcPr>
            <w:tcW w:w="627" w:type="dxa"/>
            <w:tcBorders>
              <w:bottom w:val="single" w:sz="4" w:space="0" w:color="000000"/>
              <w:right w:val="single" w:sz="4" w:space="0" w:color="auto"/>
            </w:tcBorders>
          </w:tcPr>
          <w:p w:rsidR="008F56CC" w:rsidRPr="00D17C04" w:rsidRDefault="008F56CC" w:rsidP="00155868">
            <w:pPr>
              <w:pStyle w:val="a6"/>
              <w:widowControl w:val="0"/>
              <w:numPr>
                <w:ilvl w:val="0"/>
                <w:numId w:val="45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F56CC" w:rsidRPr="009C1458" w:rsidRDefault="008F56CC" w:rsidP="00ED5D21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41593">
              <w:rPr>
                <w:rFonts w:ascii="Times New Roman" w:hAnsi="Times New Roman"/>
                <w:b/>
                <w:sz w:val="20"/>
                <w:szCs w:val="24"/>
              </w:rPr>
              <w:t>Графические системы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F56CC" w:rsidRDefault="008F56CC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8F56CC" w:rsidRDefault="008F56CC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F56CC" w:rsidRDefault="008F56CC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F56CC" w:rsidRDefault="008F56CC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F56CC" w:rsidRDefault="008F56CC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7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F56CC" w:rsidRDefault="008F56CC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55868" w:rsidRPr="00F52D95" w:rsidTr="00155868">
        <w:trPr>
          <w:jc w:val="center"/>
        </w:trPr>
        <w:tc>
          <w:tcPr>
            <w:tcW w:w="627" w:type="dxa"/>
            <w:tcBorders>
              <w:bottom w:val="single" w:sz="4" w:space="0" w:color="000000"/>
              <w:right w:val="single" w:sz="4" w:space="0" w:color="auto"/>
            </w:tcBorders>
          </w:tcPr>
          <w:p w:rsidR="00155868" w:rsidRPr="00155868" w:rsidRDefault="00155868" w:rsidP="00155868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55868" w:rsidRPr="009315B2" w:rsidRDefault="00155868" w:rsidP="00ED5D21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</w:rPr>
              <w:t>Текущий контроль (КСР)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5868" w:rsidRPr="006A4AA8" w:rsidRDefault="00155868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55868" w:rsidRPr="006A4AA8" w:rsidRDefault="00155868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55868" w:rsidRPr="006A4AA8" w:rsidRDefault="00155868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55868" w:rsidRPr="006A4AA8" w:rsidRDefault="00155868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55868" w:rsidRPr="006A4AA8" w:rsidRDefault="00155868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55868" w:rsidRPr="006A4AA8" w:rsidRDefault="00155868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868" w:rsidRPr="00F52D95" w:rsidTr="00155868">
        <w:trPr>
          <w:jc w:val="center"/>
        </w:trPr>
        <w:tc>
          <w:tcPr>
            <w:tcW w:w="62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155868" w:rsidRPr="00155868" w:rsidRDefault="00155868" w:rsidP="00155868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155868" w:rsidRPr="009315B2" w:rsidRDefault="00155868" w:rsidP="009315B2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</w:rPr>
              <w:t>ИТОГО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55868" w:rsidRPr="006A4AA8" w:rsidRDefault="006A3B6A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55868" w:rsidRPr="006A4AA8" w:rsidRDefault="006A3B6A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55868" w:rsidRPr="006A4AA8" w:rsidRDefault="006A3B6A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55868" w:rsidRPr="006A4AA8" w:rsidRDefault="006A3B6A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55868" w:rsidRPr="006A4AA8" w:rsidRDefault="00155868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55868" w:rsidRPr="006A4AA8" w:rsidRDefault="006A3B6A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D17C04" w:rsidRPr="006C77C3" w:rsidTr="00D17C04">
        <w:trPr>
          <w:trHeight w:val="213"/>
          <w:jc w:val="center"/>
        </w:trPr>
        <w:tc>
          <w:tcPr>
            <w:tcW w:w="627" w:type="dxa"/>
            <w:tcBorders>
              <w:right w:val="nil"/>
            </w:tcBorders>
          </w:tcPr>
          <w:p w:rsidR="00D17C04" w:rsidRPr="006C77C3" w:rsidRDefault="00D17C04" w:rsidP="00201C7B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8944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:rsidR="00D17C04" w:rsidRPr="00D17C04" w:rsidRDefault="00D17C04" w:rsidP="00201C7B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t>1</w:t>
            </w:r>
            <w:r w:rsidRPr="00D17C04">
              <w:rPr>
                <w:rFonts w:ascii="Times New Roman" w:hAnsi="Times New Roman"/>
                <w:sz w:val="16"/>
                <w:szCs w:val="16"/>
              </w:rPr>
              <w:t> Самостоятельная работа обучающегося.</w:t>
            </w:r>
          </w:p>
          <w:p w:rsidR="00D17C04" w:rsidRPr="00D17C04" w:rsidRDefault="00D17C04" w:rsidP="00201C7B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lastRenderedPageBreak/>
              <w:t>2</w:t>
            </w:r>
            <w:r w:rsidRPr="00D17C04">
              <w:rPr>
                <w:rFonts w:ascii="Times New Roman" w:hAnsi="Times New Roman"/>
                <w:sz w:val="16"/>
                <w:szCs w:val="16"/>
              </w:rPr>
              <w:t> Занятия лекционного типа.</w:t>
            </w:r>
          </w:p>
          <w:p w:rsidR="00D17C04" w:rsidRPr="00D17C04" w:rsidRDefault="00D17C04" w:rsidP="00201C7B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t>3</w:t>
            </w:r>
            <w:r w:rsidRPr="00D17C04">
              <w:rPr>
                <w:rFonts w:ascii="Times New Roman" w:hAnsi="Times New Roman"/>
                <w:sz w:val="16"/>
                <w:szCs w:val="16"/>
              </w:rPr>
              <w:t> Занятия семинарского типа.</w:t>
            </w:r>
          </w:p>
          <w:p w:rsidR="00D17C04" w:rsidRPr="00D17C04" w:rsidRDefault="00D17C04" w:rsidP="00401217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t>4</w:t>
            </w:r>
            <w:r w:rsidRPr="00D17C04">
              <w:rPr>
                <w:rFonts w:ascii="Times New Roman" w:hAnsi="Times New Roman"/>
                <w:sz w:val="16"/>
                <w:szCs w:val="16"/>
              </w:rPr>
              <w:t> Занятия лабораторного типа.</w:t>
            </w:r>
          </w:p>
        </w:tc>
      </w:tr>
    </w:tbl>
    <w:p w:rsidR="005D091B" w:rsidRPr="008E76D2" w:rsidRDefault="005D091B" w:rsidP="008E76D2">
      <w:pPr>
        <w:pStyle w:val="21"/>
        <w:spacing w:before="120"/>
        <w:jc w:val="left"/>
        <w:rPr>
          <w:rFonts w:eastAsia="Calibri"/>
          <w:b/>
          <w:i/>
          <w:sz w:val="22"/>
          <w:szCs w:val="22"/>
        </w:rPr>
      </w:pPr>
      <w:r w:rsidRPr="008E76D2">
        <w:rPr>
          <w:rFonts w:eastAsia="Calibri"/>
          <w:b/>
          <w:i/>
          <w:sz w:val="22"/>
          <w:szCs w:val="22"/>
        </w:rPr>
        <w:lastRenderedPageBreak/>
        <w:t>Краткое содержание разделов и тем дисциплины</w:t>
      </w:r>
    </w:p>
    <w:p w:rsidR="008F56CC" w:rsidRPr="006A3B6A" w:rsidRDefault="008F56CC" w:rsidP="008F56CC">
      <w:pPr>
        <w:keepNext/>
        <w:numPr>
          <w:ilvl w:val="0"/>
          <w:numId w:val="37"/>
        </w:numPr>
        <w:tabs>
          <w:tab w:val="left" w:pos="360"/>
        </w:tabs>
        <w:suppressAutoHyphens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B6A">
        <w:rPr>
          <w:rFonts w:ascii="Times New Roman" w:hAnsi="Times New Roman"/>
          <w:b/>
          <w:sz w:val="24"/>
          <w:szCs w:val="24"/>
        </w:rPr>
        <w:t xml:space="preserve">Метод проецирования: </w:t>
      </w:r>
      <w:r w:rsidRPr="006A3B6A">
        <w:rPr>
          <w:rFonts w:ascii="Times New Roman" w:hAnsi="Times New Roman"/>
          <w:sz w:val="24"/>
          <w:szCs w:val="24"/>
        </w:rPr>
        <w:t>предмет и задачи начертательной геометрии. построение изображений трехмерных объектов, понятие геометрического пространства, метод проецирования, отображение точек евклидова пространства на плоскость чертежа, центральное и параллельное проецирование, их аппараты, параллельное проецирование как частный случай центрального проецирования, инвариантные свойства проецирования, назначение и формирование комплексного чертежа, эпюр Монжа, принцип построения аксонометрического чертежа.</w:t>
      </w:r>
    </w:p>
    <w:p w:rsidR="008F56CC" w:rsidRPr="006A3B6A" w:rsidRDefault="008F56CC" w:rsidP="008F56CC">
      <w:pPr>
        <w:keepNext/>
        <w:numPr>
          <w:ilvl w:val="0"/>
          <w:numId w:val="37"/>
        </w:numPr>
        <w:tabs>
          <w:tab w:val="left" w:pos="360"/>
        </w:tabs>
        <w:suppressAutoHyphens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B6A">
        <w:rPr>
          <w:rFonts w:ascii="Times New Roman" w:hAnsi="Times New Roman"/>
          <w:b/>
          <w:sz w:val="24"/>
          <w:szCs w:val="24"/>
        </w:rPr>
        <w:t xml:space="preserve">Комплексные чертежи геометрических фигур: </w:t>
      </w:r>
      <w:proofErr w:type="spellStart"/>
      <w:r w:rsidRPr="006A3B6A">
        <w:rPr>
          <w:rFonts w:ascii="Times New Roman" w:hAnsi="Times New Roman"/>
          <w:sz w:val="24"/>
          <w:szCs w:val="24"/>
        </w:rPr>
        <w:t>cистема</w:t>
      </w:r>
      <w:proofErr w:type="spellEnd"/>
      <w:r w:rsidRPr="006A3B6A">
        <w:rPr>
          <w:rFonts w:ascii="Times New Roman" w:hAnsi="Times New Roman"/>
          <w:sz w:val="24"/>
          <w:szCs w:val="24"/>
        </w:rPr>
        <w:t xml:space="preserve"> плоскостей проекций, объединенная с системой координат, восстановление точек пространства по их проекциям на эпюре, точка, отрезок, прямая, плоскость, многогранники, кривые линии, поверхности.</w:t>
      </w:r>
    </w:p>
    <w:p w:rsidR="008F56CC" w:rsidRPr="006A3B6A" w:rsidRDefault="008F56CC" w:rsidP="008F56CC">
      <w:pPr>
        <w:keepNext/>
        <w:numPr>
          <w:ilvl w:val="0"/>
          <w:numId w:val="37"/>
        </w:numPr>
        <w:tabs>
          <w:tab w:val="left" w:pos="360"/>
        </w:tabs>
        <w:suppressAutoHyphens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B6A">
        <w:rPr>
          <w:rFonts w:ascii="Times New Roman" w:hAnsi="Times New Roman"/>
          <w:b/>
          <w:sz w:val="24"/>
          <w:szCs w:val="24"/>
        </w:rPr>
        <w:t xml:space="preserve">Способы преобразования чертежа: </w:t>
      </w:r>
      <w:r w:rsidRPr="006A3B6A">
        <w:rPr>
          <w:rFonts w:ascii="Times New Roman" w:hAnsi="Times New Roman"/>
          <w:sz w:val="24"/>
          <w:szCs w:val="24"/>
        </w:rPr>
        <w:t xml:space="preserve">способ перемены плоскостей проекций, способ </w:t>
      </w:r>
      <w:proofErr w:type="gramStart"/>
      <w:r w:rsidRPr="006A3B6A">
        <w:rPr>
          <w:rFonts w:ascii="Times New Roman" w:hAnsi="Times New Roman"/>
          <w:sz w:val="24"/>
          <w:szCs w:val="24"/>
        </w:rPr>
        <w:t>плоско-параллельного</w:t>
      </w:r>
      <w:proofErr w:type="gramEnd"/>
      <w:r w:rsidRPr="006A3B6A">
        <w:rPr>
          <w:rFonts w:ascii="Times New Roman" w:hAnsi="Times New Roman"/>
          <w:sz w:val="24"/>
          <w:szCs w:val="24"/>
        </w:rPr>
        <w:t xml:space="preserve"> движения, способ вращения</w:t>
      </w:r>
    </w:p>
    <w:p w:rsidR="008F56CC" w:rsidRPr="006A3B6A" w:rsidRDefault="008F56CC" w:rsidP="008F56CC">
      <w:pPr>
        <w:keepNext/>
        <w:numPr>
          <w:ilvl w:val="0"/>
          <w:numId w:val="37"/>
        </w:numPr>
        <w:tabs>
          <w:tab w:val="left" w:pos="360"/>
        </w:tabs>
        <w:suppressAutoHyphens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B6A">
        <w:rPr>
          <w:rFonts w:ascii="Times New Roman" w:hAnsi="Times New Roman"/>
          <w:b/>
          <w:sz w:val="24"/>
          <w:szCs w:val="24"/>
        </w:rPr>
        <w:t xml:space="preserve">Позиционные задачи: задачи </w:t>
      </w:r>
      <w:r w:rsidRPr="006A3B6A">
        <w:rPr>
          <w:rFonts w:ascii="Times New Roman" w:hAnsi="Times New Roman"/>
          <w:sz w:val="24"/>
          <w:szCs w:val="24"/>
        </w:rPr>
        <w:t>на взаимную принадлежность точек, прямых, плоскостей, пересечение прямых, плоскостей, первая и вторая позиционные задачи. Определение видимости геометрических элементов на комплексном чертеже.</w:t>
      </w:r>
    </w:p>
    <w:p w:rsidR="008F56CC" w:rsidRPr="006A3B6A" w:rsidRDefault="008F56CC" w:rsidP="008F56CC">
      <w:pPr>
        <w:keepNext/>
        <w:numPr>
          <w:ilvl w:val="0"/>
          <w:numId w:val="37"/>
        </w:numPr>
        <w:tabs>
          <w:tab w:val="left" w:pos="360"/>
        </w:tabs>
        <w:suppressAutoHyphens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B6A">
        <w:rPr>
          <w:rFonts w:ascii="Times New Roman" w:hAnsi="Times New Roman"/>
          <w:b/>
          <w:sz w:val="24"/>
          <w:szCs w:val="24"/>
        </w:rPr>
        <w:t xml:space="preserve">Метрические задачи: </w:t>
      </w:r>
      <w:r w:rsidRPr="006A3B6A">
        <w:rPr>
          <w:rFonts w:ascii="Times New Roman" w:hAnsi="Times New Roman"/>
          <w:sz w:val="24"/>
          <w:szCs w:val="24"/>
        </w:rPr>
        <w:t>определение действительной величины отрезка по его ортогональным проекциям. определение расстояния между точкой и прямой, двумя параллельными, скрещивающимися прямыми, точкой и плоскостью, параллельными плоскостями. определение величины плоского угла, угла между прямой и плоскостью, между двумя плоскостями, построение истинной формы плоской фигуры.</w:t>
      </w:r>
    </w:p>
    <w:p w:rsidR="008F56CC" w:rsidRPr="006A3B6A" w:rsidRDefault="008F56CC" w:rsidP="008F56CC">
      <w:pPr>
        <w:keepNext/>
        <w:numPr>
          <w:ilvl w:val="0"/>
          <w:numId w:val="37"/>
        </w:numPr>
        <w:tabs>
          <w:tab w:val="left" w:pos="360"/>
        </w:tabs>
        <w:suppressAutoHyphens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B6A">
        <w:rPr>
          <w:rFonts w:ascii="Times New Roman" w:hAnsi="Times New Roman"/>
          <w:b/>
          <w:sz w:val="24"/>
          <w:szCs w:val="24"/>
        </w:rPr>
        <w:t xml:space="preserve">Аксонометрические проекции: </w:t>
      </w:r>
      <w:r w:rsidRPr="006A3B6A">
        <w:rPr>
          <w:rFonts w:ascii="Times New Roman" w:hAnsi="Times New Roman"/>
          <w:sz w:val="24"/>
          <w:szCs w:val="24"/>
        </w:rPr>
        <w:t xml:space="preserve">наглядное изображение пространственных фигур на плоскости, теорема Польке, ортогональная и косоугольная аксонометрия. показатели искажения, </w:t>
      </w:r>
      <w:proofErr w:type="spellStart"/>
      <w:r w:rsidRPr="006A3B6A">
        <w:rPr>
          <w:rFonts w:ascii="Times New Roman" w:hAnsi="Times New Roman"/>
          <w:sz w:val="24"/>
          <w:szCs w:val="24"/>
        </w:rPr>
        <w:t>триметрия</w:t>
      </w:r>
      <w:proofErr w:type="spellEnd"/>
      <w:r w:rsidRPr="006A3B6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A3B6A">
        <w:rPr>
          <w:rFonts w:ascii="Times New Roman" w:hAnsi="Times New Roman"/>
          <w:sz w:val="24"/>
          <w:szCs w:val="24"/>
        </w:rPr>
        <w:t>диметрия</w:t>
      </w:r>
      <w:proofErr w:type="spellEnd"/>
      <w:r w:rsidRPr="006A3B6A">
        <w:rPr>
          <w:rFonts w:ascii="Times New Roman" w:hAnsi="Times New Roman"/>
          <w:sz w:val="24"/>
          <w:szCs w:val="24"/>
        </w:rPr>
        <w:t>, изометрия, построение аксонометрических осей, стандартные аксонометрии (прямоугольные и косоугольные), точные и приведенные аксонометрии, изображение окружностей в аксонометрии</w:t>
      </w:r>
    </w:p>
    <w:p w:rsidR="008F56CC" w:rsidRPr="006A3B6A" w:rsidRDefault="008F56CC" w:rsidP="008F56CC">
      <w:pPr>
        <w:keepNext/>
        <w:numPr>
          <w:ilvl w:val="0"/>
          <w:numId w:val="37"/>
        </w:numPr>
        <w:tabs>
          <w:tab w:val="left" w:pos="360"/>
        </w:tabs>
        <w:suppressAutoHyphens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B6A">
        <w:rPr>
          <w:rFonts w:ascii="Times New Roman" w:hAnsi="Times New Roman"/>
          <w:b/>
          <w:sz w:val="24"/>
          <w:szCs w:val="24"/>
        </w:rPr>
        <w:t xml:space="preserve">Поверхности: </w:t>
      </w:r>
      <w:r w:rsidRPr="006A3B6A">
        <w:rPr>
          <w:rFonts w:ascii="Times New Roman" w:hAnsi="Times New Roman"/>
          <w:sz w:val="24"/>
          <w:szCs w:val="24"/>
        </w:rPr>
        <w:t>поверхности вращения, линейчатые поверхности, винтовые поверхности, циклические поверхности, построение разверток многогранников и поверхностей, пересечение поверхностей, метод посредников, способ секущих плоскостей (параллельных, качающихся, вращающихся), способ секущих сфер (концентрических, эксцентрических), области применения и алгоритмы реализации.</w:t>
      </w:r>
    </w:p>
    <w:p w:rsidR="008F56CC" w:rsidRPr="006A3B6A" w:rsidRDefault="008F56CC" w:rsidP="008F56CC">
      <w:pPr>
        <w:keepNext/>
        <w:numPr>
          <w:ilvl w:val="0"/>
          <w:numId w:val="37"/>
        </w:numPr>
        <w:tabs>
          <w:tab w:val="left" w:pos="360"/>
        </w:tabs>
        <w:suppressAutoHyphens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B6A">
        <w:rPr>
          <w:rFonts w:ascii="Times New Roman" w:hAnsi="Times New Roman"/>
          <w:b/>
          <w:sz w:val="24"/>
          <w:szCs w:val="24"/>
        </w:rPr>
        <w:t xml:space="preserve">Техническое черчение: </w:t>
      </w:r>
      <w:r w:rsidRPr="006A3B6A">
        <w:rPr>
          <w:rFonts w:ascii="Times New Roman" w:hAnsi="Times New Roman"/>
          <w:sz w:val="24"/>
          <w:szCs w:val="24"/>
        </w:rPr>
        <w:t xml:space="preserve">оформление чертежей, виды и комплектность документов, стадии разработки, основные надписи, форматы, масштабы, линии чертежа, шрифты чертежные, штриховка, изображения, виды изображений, сечения, разрезы, обозначения и выполнение, нанесение размеров, система и методы простановки размеров, соединения, резьбы, резьбовые соединения, назначение, изображение, обозначение, разъемные соединения (болтовые, шпилечные, винтовые, шпоночные, </w:t>
      </w:r>
      <w:r w:rsidRPr="006A3B6A">
        <w:rPr>
          <w:rFonts w:ascii="Times New Roman" w:hAnsi="Times New Roman"/>
          <w:sz w:val="24"/>
          <w:szCs w:val="24"/>
        </w:rPr>
        <w:lastRenderedPageBreak/>
        <w:t>шлицевые), неразъемные соединения, рабочие чертежи деталей, выполнение эскизов деталей, изображение сборочных единиц, сборочный чертеж изделий.</w:t>
      </w:r>
    </w:p>
    <w:p w:rsidR="008F56CC" w:rsidRPr="006A3B6A" w:rsidRDefault="008F56CC" w:rsidP="008F56CC">
      <w:pPr>
        <w:keepNext/>
        <w:numPr>
          <w:ilvl w:val="0"/>
          <w:numId w:val="37"/>
        </w:numPr>
        <w:tabs>
          <w:tab w:val="left" w:pos="360"/>
        </w:tabs>
        <w:suppressAutoHyphens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A3B6A">
        <w:rPr>
          <w:rFonts w:ascii="Times New Roman" w:hAnsi="Times New Roman"/>
          <w:b/>
          <w:sz w:val="24"/>
          <w:szCs w:val="24"/>
        </w:rPr>
        <w:t>Компьтерная</w:t>
      </w:r>
      <w:proofErr w:type="spellEnd"/>
      <w:r w:rsidRPr="006A3B6A">
        <w:rPr>
          <w:rFonts w:ascii="Times New Roman" w:hAnsi="Times New Roman"/>
          <w:b/>
          <w:sz w:val="24"/>
          <w:szCs w:val="24"/>
        </w:rPr>
        <w:t xml:space="preserve"> графика и ее роль в представлении потоков информации: </w:t>
      </w:r>
      <w:r w:rsidRPr="006A3B6A">
        <w:rPr>
          <w:rFonts w:ascii="Times New Roman" w:hAnsi="Times New Roman"/>
          <w:sz w:val="24"/>
          <w:szCs w:val="24"/>
        </w:rPr>
        <w:t>аппаратные средства и принципы отображения графической информации, растровая и векторная графика, хранение графической информации, виды представления числовой информации (графики, эпюры, диаграммы, гистограммы, линии уровня, изоклины), изображения объектов: контуры областей, поверхности, объемные тела, алгоритмы растровой графики, принципы и эффективность (точка, отрезок, дуга, заполнение областей, анимация), интерполяция и сглаживание (полиномы, сплайны, кривые и поверхности Безье), триангуляция поверхностей, операции с трехмерными объектами (булевы операции, масштабирование, перемещение, поворот).</w:t>
      </w:r>
    </w:p>
    <w:p w:rsidR="008F56CC" w:rsidRPr="006A3B6A" w:rsidRDefault="008F56CC" w:rsidP="008F56CC">
      <w:pPr>
        <w:pStyle w:val="a6"/>
        <w:keepNext/>
        <w:numPr>
          <w:ilvl w:val="0"/>
          <w:numId w:val="37"/>
        </w:numPr>
        <w:tabs>
          <w:tab w:val="left" w:pos="360"/>
        </w:tabs>
        <w:suppressAutoHyphens/>
        <w:spacing w:line="240" w:lineRule="auto"/>
        <w:rPr>
          <w:rFonts w:ascii="Times New Roman" w:hAnsi="Times New Roman"/>
          <w:sz w:val="24"/>
          <w:szCs w:val="24"/>
        </w:rPr>
      </w:pPr>
      <w:r w:rsidRPr="006A3B6A">
        <w:rPr>
          <w:rFonts w:ascii="Times New Roman" w:hAnsi="Times New Roman"/>
          <w:b/>
          <w:sz w:val="24"/>
          <w:szCs w:val="24"/>
        </w:rPr>
        <w:t xml:space="preserve">Графические системы: </w:t>
      </w:r>
      <w:proofErr w:type="spellStart"/>
      <w:r w:rsidRPr="006A3B6A">
        <w:rPr>
          <w:rFonts w:ascii="Times New Roman" w:hAnsi="Times New Roman"/>
          <w:sz w:val="24"/>
          <w:szCs w:val="24"/>
        </w:rPr>
        <w:t>Microsoft</w:t>
      </w:r>
      <w:proofErr w:type="spellEnd"/>
      <w:r w:rsidRPr="006A3B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3B6A">
        <w:rPr>
          <w:rFonts w:ascii="Times New Roman" w:hAnsi="Times New Roman"/>
          <w:sz w:val="24"/>
          <w:szCs w:val="24"/>
        </w:rPr>
        <w:t>Office</w:t>
      </w:r>
      <w:proofErr w:type="spellEnd"/>
      <w:r w:rsidRPr="006A3B6A">
        <w:rPr>
          <w:rFonts w:ascii="Times New Roman" w:hAnsi="Times New Roman"/>
          <w:sz w:val="24"/>
          <w:szCs w:val="24"/>
        </w:rPr>
        <w:t>, системы подготовки геометрической модели и чертежей (</w:t>
      </w:r>
      <w:proofErr w:type="spellStart"/>
      <w:r w:rsidRPr="006A3B6A">
        <w:rPr>
          <w:rFonts w:ascii="Times New Roman" w:hAnsi="Times New Roman"/>
          <w:sz w:val="24"/>
          <w:szCs w:val="24"/>
        </w:rPr>
        <w:t>AutoCAD</w:t>
      </w:r>
      <w:proofErr w:type="spellEnd"/>
      <w:r w:rsidRPr="006A3B6A">
        <w:rPr>
          <w:rFonts w:ascii="Times New Roman" w:hAnsi="Times New Roman"/>
          <w:sz w:val="24"/>
          <w:szCs w:val="24"/>
        </w:rPr>
        <w:t xml:space="preserve">, Компас), системы сопровождения механических расчетов (COSMOS/M, </w:t>
      </w:r>
      <w:proofErr w:type="spellStart"/>
      <w:r w:rsidRPr="006A3B6A">
        <w:rPr>
          <w:rFonts w:ascii="Times New Roman" w:hAnsi="Times New Roman"/>
          <w:sz w:val="24"/>
          <w:szCs w:val="24"/>
        </w:rPr>
        <w:t>ProMECHANICA</w:t>
      </w:r>
      <w:proofErr w:type="spellEnd"/>
      <w:r w:rsidRPr="006A3B6A">
        <w:rPr>
          <w:rFonts w:ascii="Times New Roman" w:hAnsi="Times New Roman"/>
          <w:sz w:val="24"/>
          <w:szCs w:val="24"/>
        </w:rPr>
        <w:t>, ANSYS), создание конечно-элементной модели, представление результатов расчетов.</w:t>
      </w:r>
    </w:p>
    <w:p w:rsidR="008F56CC" w:rsidRPr="00841593" w:rsidRDefault="008F56CC" w:rsidP="008F56CC">
      <w:pPr>
        <w:keepNext/>
        <w:tabs>
          <w:tab w:val="left" w:pos="360"/>
        </w:tabs>
        <w:suppressAutoHyphens/>
        <w:spacing w:before="240"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p w:rsidR="0043159F" w:rsidRPr="00F52D95" w:rsidRDefault="0043159F" w:rsidP="008E76D2">
      <w:pPr>
        <w:spacing w:before="120" w:after="0" w:line="240" w:lineRule="auto"/>
        <w:ind w:firstLine="709"/>
        <w:jc w:val="both"/>
        <w:rPr>
          <w:rFonts w:ascii="Times New Roman" w:hAnsi="Times New Roman"/>
          <w:i/>
          <w:sz w:val="18"/>
          <w:szCs w:val="18"/>
        </w:rPr>
      </w:pPr>
      <w:r w:rsidRPr="00701ACF">
        <w:rPr>
          <w:rFonts w:ascii="Times New Roman" w:hAnsi="Times New Roman"/>
          <w:sz w:val="24"/>
          <w:szCs w:val="24"/>
        </w:rPr>
        <w:t xml:space="preserve">Текущий контроль успеваемости </w:t>
      </w:r>
      <w:r w:rsidR="00D25FA8" w:rsidRPr="00701ACF">
        <w:rPr>
          <w:rFonts w:ascii="Times New Roman" w:hAnsi="Times New Roman"/>
          <w:sz w:val="24"/>
          <w:szCs w:val="24"/>
        </w:rPr>
        <w:t>реализуется</w:t>
      </w:r>
      <w:r w:rsidRPr="00701ACF">
        <w:rPr>
          <w:rFonts w:ascii="Times New Roman" w:hAnsi="Times New Roman"/>
          <w:sz w:val="24"/>
          <w:szCs w:val="24"/>
        </w:rPr>
        <w:t xml:space="preserve"> в рамках </w:t>
      </w:r>
      <w:r w:rsidRPr="005D091B">
        <w:rPr>
          <w:rFonts w:ascii="Times New Roman" w:hAnsi="Times New Roman"/>
          <w:sz w:val="24"/>
          <w:szCs w:val="24"/>
        </w:rPr>
        <w:t>занятий семинарского типа</w:t>
      </w:r>
      <w:r w:rsidR="005D091B">
        <w:rPr>
          <w:rFonts w:ascii="Times New Roman" w:hAnsi="Times New Roman"/>
          <w:sz w:val="24"/>
          <w:szCs w:val="24"/>
        </w:rPr>
        <w:t>.</w:t>
      </w:r>
    </w:p>
    <w:p w:rsidR="00701ACF" w:rsidRPr="00F52D95" w:rsidRDefault="0043159F" w:rsidP="001B7AAE">
      <w:pPr>
        <w:spacing w:after="0" w:line="240" w:lineRule="auto"/>
        <w:ind w:firstLine="709"/>
        <w:jc w:val="both"/>
        <w:rPr>
          <w:rFonts w:ascii="Times New Roman" w:hAnsi="Times New Roman"/>
          <w:i/>
          <w:sz w:val="18"/>
          <w:szCs w:val="18"/>
        </w:rPr>
      </w:pPr>
      <w:r w:rsidRPr="00701ACF">
        <w:rPr>
          <w:rFonts w:ascii="Times New Roman" w:hAnsi="Times New Roman"/>
          <w:sz w:val="24"/>
          <w:szCs w:val="24"/>
        </w:rPr>
        <w:t xml:space="preserve">Промежуточная аттестация проходит в </w:t>
      </w:r>
      <w:r w:rsidRPr="005D091B">
        <w:rPr>
          <w:rFonts w:ascii="Times New Roman" w:hAnsi="Times New Roman"/>
          <w:sz w:val="24"/>
          <w:szCs w:val="24"/>
        </w:rPr>
        <w:t>традиционных форма</w:t>
      </w:r>
      <w:r w:rsidR="005D091B">
        <w:rPr>
          <w:rFonts w:ascii="Times New Roman" w:hAnsi="Times New Roman"/>
          <w:sz w:val="24"/>
          <w:szCs w:val="24"/>
        </w:rPr>
        <w:t>х</w:t>
      </w:r>
      <w:r w:rsidRPr="005D091B">
        <w:rPr>
          <w:rFonts w:ascii="Times New Roman" w:hAnsi="Times New Roman"/>
          <w:sz w:val="24"/>
          <w:szCs w:val="24"/>
        </w:rPr>
        <w:t xml:space="preserve"> (зачет)</w:t>
      </w:r>
      <w:r w:rsidR="005D091B" w:rsidRPr="005D091B">
        <w:rPr>
          <w:rFonts w:ascii="Times New Roman" w:hAnsi="Times New Roman"/>
          <w:sz w:val="24"/>
          <w:szCs w:val="24"/>
        </w:rPr>
        <w:t>.</w:t>
      </w:r>
    </w:p>
    <w:p w:rsidR="001B7AAE" w:rsidRPr="001B7AAE" w:rsidRDefault="00F64CB8" w:rsidP="001B7AAE">
      <w:pPr>
        <w:keepNext/>
        <w:keepLines/>
        <w:numPr>
          <w:ilvl w:val="0"/>
          <w:numId w:val="15"/>
        </w:numPr>
        <w:tabs>
          <w:tab w:val="left" w:pos="426"/>
        </w:tabs>
        <w:spacing w:before="240" w:after="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B05939">
        <w:rPr>
          <w:rFonts w:ascii="Times New Roman" w:hAnsi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r w:rsidR="005428F3" w:rsidRPr="00B05939">
        <w:rPr>
          <w:rFonts w:ascii="Times New Roman" w:hAnsi="Times New Roman"/>
          <w:b/>
          <w:sz w:val="24"/>
          <w:szCs w:val="24"/>
        </w:rPr>
        <w:t>обучающихся</w:t>
      </w:r>
    </w:p>
    <w:p w:rsidR="008E76D2" w:rsidRPr="008E76D2" w:rsidRDefault="008E76D2" w:rsidP="008E76D2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76D2">
        <w:rPr>
          <w:rFonts w:ascii="Times New Roman" w:eastAsia="Calibri" w:hAnsi="Times New Roman"/>
          <w:color w:val="000000"/>
          <w:sz w:val="24"/>
          <w:szCs w:val="24"/>
        </w:rPr>
        <w:t>В рамках дисциплины предусмотрены следующие виды самостоятельной работы (порядок их выполнения, форма контроля):</w:t>
      </w:r>
    </w:p>
    <w:p w:rsidR="008E76D2" w:rsidRPr="008E76D2" w:rsidRDefault="008E76D2" w:rsidP="008E76D2">
      <w:pPr>
        <w:widowControl w:val="0"/>
        <w:numPr>
          <w:ilvl w:val="0"/>
          <w:numId w:val="38"/>
        </w:num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76D2">
        <w:rPr>
          <w:rFonts w:ascii="Times New Roman" w:eastAsia="Calibri" w:hAnsi="Times New Roman"/>
          <w:color w:val="000000"/>
          <w:sz w:val="24"/>
          <w:szCs w:val="24"/>
        </w:rPr>
        <w:t>повторение материала, пройденного на занятиях лекционного типа (в течение всего семестра, опрос на занятиях лекционного и семинарского типа),</w:t>
      </w:r>
    </w:p>
    <w:p w:rsidR="008E76D2" w:rsidRPr="008E76D2" w:rsidRDefault="008E76D2" w:rsidP="008E76D2">
      <w:pPr>
        <w:widowControl w:val="0"/>
        <w:numPr>
          <w:ilvl w:val="0"/>
          <w:numId w:val="38"/>
        </w:num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76D2">
        <w:rPr>
          <w:rFonts w:ascii="Times New Roman" w:eastAsia="Calibri" w:hAnsi="Times New Roman"/>
          <w:color w:val="000000"/>
          <w:sz w:val="24"/>
          <w:szCs w:val="24"/>
        </w:rPr>
        <w:t>самостоятельное изучение отдельных вопросов программы (1 раз в семестр, опрос на занятиях семинарского типа),</w:t>
      </w:r>
    </w:p>
    <w:p w:rsidR="008E76D2" w:rsidRPr="008E76D2" w:rsidRDefault="008E76D2" w:rsidP="008E76D2">
      <w:pPr>
        <w:widowControl w:val="0"/>
        <w:numPr>
          <w:ilvl w:val="0"/>
          <w:numId w:val="38"/>
        </w:num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76D2">
        <w:rPr>
          <w:rFonts w:ascii="Times New Roman" w:eastAsia="Calibri" w:hAnsi="Times New Roman"/>
          <w:color w:val="000000"/>
          <w:sz w:val="24"/>
          <w:szCs w:val="24"/>
        </w:rPr>
        <w:t>подготовка к занятиям семинарского типа</w:t>
      </w:r>
      <w:r>
        <w:rPr>
          <w:rFonts w:ascii="Times New Roman" w:eastAsia="Calibri" w:hAnsi="Times New Roman"/>
          <w:color w:val="000000"/>
          <w:sz w:val="24"/>
          <w:szCs w:val="24"/>
        </w:rPr>
        <w:t>, решение задач по списку, представленному преподавателем</w:t>
      </w:r>
      <w:r w:rsidRPr="008E76D2">
        <w:rPr>
          <w:rFonts w:ascii="Times New Roman" w:eastAsia="Calibri" w:hAnsi="Times New Roman"/>
          <w:color w:val="000000"/>
          <w:sz w:val="24"/>
          <w:szCs w:val="24"/>
        </w:rPr>
        <w:t xml:space="preserve"> (в течение всего семестра, опрос на занятиях семинарского типа),</w:t>
      </w:r>
    </w:p>
    <w:p w:rsidR="003E0A17" w:rsidRPr="008E76D2" w:rsidRDefault="008E76D2" w:rsidP="008E76D2">
      <w:pPr>
        <w:widowControl w:val="0"/>
        <w:numPr>
          <w:ilvl w:val="0"/>
          <w:numId w:val="38"/>
        </w:num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76D2">
        <w:rPr>
          <w:rFonts w:ascii="Times New Roman" w:eastAsia="Calibri" w:hAnsi="Times New Roman"/>
          <w:color w:val="000000"/>
          <w:sz w:val="24"/>
          <w:szCs w:val="24"/>
        </w:rPr>
        <w:t>подготовка к промежуточному контролю успеваемости (зачет).</w:t>
      </w:r>
    </w:p>
    <w:p w:rsidR="00DA5574" w:rsidRPr="005E4FA2" w:rsidRDefault="005E4FA2" w:rsidP="001B7A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FA2">
        <w:rPr>
          <w:rFonts w:ascii="Times New Roman" w:hAnsi="Times New Roman"/>
          <w:sz w:val="24"/>
          <w:szCs w:val="24"/>
        </w:rPr>
        <w:t>К</w:t>
      </w:r>
      <w:r w:rsidR="00DA5574" w:rsidRPr="005E4FA2">
        <w:rPr>
          <w:rFonts w:ascii="Times New Roman" w:hAnsi="Times New Roman"/>
          <w:sz w:val="24"/>
          <w:szCs w:val="24"/>
        </w:rPr>
        <w:t xml:space="preserve">онтрольные вопросы и задания для проведения текущего контроля и промежуточной аттестации по итогам освоения дисциплины </w:t>
      </w:r>
      <w:r w:rsidRPr="005E4FA2">
        <w:rPr>
          <w:rFonts w:ascii="Times New Roman" w:hAnsi="Times New Roman"/>
          <w:sz w:val="24"/>
          <w:szCs w:val="24"/>
        </w:rPr>
        <w:t xml:space="preserve">приведены в </w:t>
      </w:r>
      <w:r w:rsidR="00DA5574" w:rsidRPr="005E4FA2">
        <w:rPr>
          <w:rFonts w:ascii="Times New Roman" w:hAnsi="Times New Roman"/>
          <w:sz w:val="24"/>
          <w:szCs w:val="24"/>
        </w:rPr>
        <w:t xml:space="preserve">п. </w:t>
      </w:r>
      <w:r w:rsidR="002C26D7">
        <w:rPr>
          <w:rFonts w:ascii="Times New Roman" w:hAnsi="Times New Roman"/>
          <w:sz w:val="24"/>
          <w:szCs w:val="24"/>
        </w:rPr>
        <w:t>5</w:t>
      </w:r>
      <w:r w:rsidR="00DA5574" w:rsidRPr="005E4FA2">
        <w:rPr>
          <w:rFonts w:ascii="Times New Roman" w:hAnsi="Times New Roman"/>
          <w:sz w:val="24"/>
          <w:szCs w:val="24"/>
        </w:rPr>
        <w:t>.2</w:t>
      </w:r>
      <w:r w:rsidRPr="005E4FA2">
        <w:rPr>
          <w:rFonts w:ascii="Times New Roman" w:hAnsi="Times New Roman"/>
          <w:sz w:val="24"/>
          <w:szCs w:val="24"/>
        </w:rPr>
        <w:t>.</w:t>
      </w:r>
    </w:p>
    <w:p w:rsidR="00EE4B4F" w:rsidRPr="001B7AAE" w:rsidRDefault="00A55147" w:rsidP="005213BB">
      <w:pPr>
        <w:keepNext/>
        <w:keepLines/>
        <w:numPr>
          <w:ilvl w:val="0"/>
          <w:numId w:val="15"/>
        </w:numPr>
        <w:tabs>
          <w:tab w:val="left" w:pos="426"/>
        </w:tabs>
        <w:spacing w:before="240" w:after="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B05939">
        <w:rPr>
          <w:rFonts w:ascii="Times New Roman" w:hAnsi="Times New Roman"/>
          <w:b/>
          <w:sz w:val="24"/>
          <w:szCs w:val="24"/>
        </w:rPr>
        <w:t xml:space="preserve">Фонд оценочных средств для промежуточной аттестации </w:t>
      </w:r>
      <w:r w:rsidR="006D43EA">
        <w:rPr>
          <w:rFonts w:ascii="Times New Roman" w:hAnsi="Times New Roman"/>
          <w:b/>
          <w:sz w:val="24"/>
          <w:szCs w:val="24"/>
        </w:rPr>
        <w:br/>
      </w:r>
      <w:r w:rsidRPr="00B05939">
        <w:rPr>
          <w:rFonts w:ascii="Times New Roman" w:hAnsi="Times New Roman"/>
          <w:b/>
          <w:sz w:val="24"/>
          <w:szCs w:val="24"/>
        </w:rPr>
        <w:t>по дисциплине (модулю</w:t>
      </w:r>
      <w:r w:rsidR="00751242">
        <w:rPr>
          <w:rFonts w:ascii="Times New Roman" w:hAnsi="Times New Roman"/>
          <w:b/>
          <w:sz w:val="24"/>
          <w:szCs w:val="24"/>
        </w:rPr>
        <w:t>)</w:t>
      </w:r>
    </w:p>
    <w:p w:rsidR="00A55147" w:rsidRPr="00AF415D" w:rsidRDefault="007D2A05" w:rsidP="00AF41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415D">
        <w:rPr>
          <w:rFonts w:ascii="Times New Roman" w:hAnsi="Times New Roman"/>
          <w:sz w:val="24"/>
          <w:szCs w:val="24"/>
        </w:rPr>
        <w:t xml:space="preserve">Фонд оценочных средств </w:t>
      </w:r>
      <w:r w:rsidR="00A55147" w:rsidRPr="00AF415D">
        <w:rPr>
          <w:rFonts w:ascii="Times New Roman" w:hAnsi="Times New Roman"/>
          <w:sz w:val="24"/>
          <w:szCs w:val="24"/>
        </w:rPr>
        <w:t>включа</w:t>
      </w:r>
      <w:r w:rsidRPr="00AF415D">
        <w:rPr>
          <w:rFonts w:ascii="Times New Roman" w:hAnsi="Times New Roman"/>
          <w:sz w:val="24"/>
          <w:szCs w:val="24"/>
        </w:rPr>
        <w:t>ет</w:t>
      </w:r>
      <w:r w:rsidR="00A55147" w:rsidRPr="00AF415D">
        <w:rPr>
          <w:rFonts w:ascii="Times New Roman" w:hAnsi="Times New Roman"/>
          <w:sz w:val="24"/>
          <w:szCs w:val="24"/>
        </w:rPr>
        <w:t>:</w:t>
      </w:r>
      <w:r w:rsidR="00AF415D" w:rsidRPr="00AF415D">
        <w:rPr>
          <w:rFonts w:ascii="Times New Roman" w:hAnsi="Times New Roman"/>
          <w:sz w:val="24"/>
          <w:szCs w:val="24"/>
        </w:rPr>
        <w:t xml:space="preserve"> контрольные материалы для проведения текущего контроля в форме</w:t>
      </w:r>
      <w:r w:rsidR="00A83D3B">
        <w:rPr>
          <w:rFonts w:ascii="Times New Roman" w:hAnsi="Times New Roman"/>
          <w:sz w:val="24"/>
          <w:szCs w:val="24"/>
        </w:rPr>
        <w:t xml:space="preserve"> </w:t>
      </w:r>
      <w:r w:rsidR="00A83D3B" w:rsidRPr="00A83D3B">
        <w:rPr>
          <w:rFonts w:ascii="Times New Roman" w:hAnsi="Times New Roman"/>
          <w:i/>
          <w:sz w:val="24"/>
          <w:szCs w:val="24"/>
        </w:rPr>
        <w:t>задач (практических заданий)</w:t>
      </w:r>
      <w:r w:rsidR="00A83D3B">
        <w:rPr>
          <w:rFonts w:ascii="Times New Roman" w:hAnsi="Times New Roman"/>
          <w:sz w:val="24"/>
          <w:szCs w:val="24"/>
        </w:rPr>
        <w:t xml:space="preserve">, </w:t>
      </w:r>
      <w:r w:rsidR="00A83D3B" w:rsidRPr="00A83D3B">
        <w:rPr>
          <w:rFonts w:ascii="Times New Roman" w:hAnsi="Times New Roman"/>
          <w:i/>
          <w:sz w:val="24"/>
          <w:szCs w:val="24"/>
        </w:rPr>
        <w:t>контрольных работ</w:t>
      </w:r>
      <w:r w:rsidR="00AF415D" w:rsidRPr="00AF415D">
        <w:rPr>
          <w:rFonts w:ascii="Times New Roman" w:hAnsi="Times New Roman"/>
          <w:sz w:val="24"/>
          <w:szCs w:val="24"/>
        </w:rPr>
        <w:t xml:space="preserve"> и</w:t>
      </w:r>
      <w:r w:rsidR="00A83D3B">
        <w:rPr>
          <w:rFonts w:ascii="Times New Roman" w:hAnsi="Times New Roman"/>
          <w:sz w:val="24"/>
          <w:szCs w:val="24"/>
        </w:rPr>
        <w:t xml:space="preserve"> </w:t>
      </w:r>
      <w:r w:rsidR="00A83D3B" w:rsidRPr="00AF415D">
        <w:rPr>
          <w:rFonts w:ascii="Times New Roman" w:hAnsi="Times New Roman"/>
          <w:sz w:val="24"/>
          <w:szCs w:val="24"/>
        </w:rPr>
        <w:t>контрольные материалы для проведения</w:t>
      </w:r>
      <w:r w:rsidR="00AF415D" w:rsidRPr="00AF415D">
        <w:rPr>
          <w:rFonts w:ascii="Times New Roman" w:hAnsi="Times New Roman"/>
          <w:sz w:val="24"/>
          <w:szCs w:val="24"/>
        </w:rPr>
        <w:t xml:space="preserve"> промежуточной аттестации в форме вопросов и заданий к </w:t>
      </w:r>
      <w:r w:rsidR="00AF415D" w:rsidRPr="00A83D3B">
        <w:rPr>
          <w:rFonts w:ascii="Times New Roman" w:hAnsi="Times New Roman"/>
          <w:i/>
          <w:iCs/>
          <w:sz w:val="24"/>
          <w:szCs w:val="24"/>
        </w:rPr>
        <w:t>зач</w:t>
      </w:r>
      <w:r w:rsidR="00A83D3B">
        <w:rPr>
          <w:rFonts w:ascii="Times New Roman" w:hAnsi="Times New Roman"/>
          <w:i/>
          <w:iCs/>
          <w:sz w:val="24"/>
          <w:szCs w:val="24"/>
        </w:rPr>
        <w:t>ё</w:t>
      </w:r>
      <w:r w:rsidR="00AF415D" w:rsidRPr="00A83D3B">
        <w:rPr>
          <w:rFonts w:ascii="Times New Roman" w:hAnsi="Times New Roman"/>
          <w:i/>
          <w:iCs/>
          <w:sz w:val="24"/>
          <w:szCs w:val="24"/>
        </w:rPr>
        <w:t>ту</w:t>
      </w:r>
      <w:r w:rsidR="00AF415D" w:rsidRPr="00AF415D">
        <w:rPr>
          <w:rFonts w:ascii="Times New Roman" w:hAnsi="Times New Roman"/>
          <w:sz w:val="24"/>
          <w:szCs w:val="24"/>
        </w:rPr>
        <w:t>.</w:t>
      </w:r>
    </w:p>
    <w:p w:rsidR="00E85ECD" w:rsidRPr="00751242" w:rsidRDefault="00E85ECD" w:rsidP="003E46F7">
      <w:pPr>
        <w:keepNext/>
        <w:keepLines/>
        <w:numPr>
          <w:ilvl w:val="1"/>
          <w:numId w:val="20"/>
        </w:numPr>
        <w:tabs>
          <w:tab w:val="left" w:pos="426"/>
        </w:tabs>
        <w:spacing w:before="120" w:after="12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751242">
        <w:rPr>
          <w:rFonts w:ascii="Times New Roman" w:hAnsi="Times New Roman"/>
          <w:b/>
          <w:sz w:val="24"/>
          <w:szCs w:val="24"/>
        </w:rPr>
        <w:t>Описание шкал оценивания результатов обучения по дисциплине</w:t>
      </w:r>
    </w:p>
    <w:tbl>
      <w:tblPr>
        <w:tblStyle w:val="a5"/>
        <w:tblW w:w="5000" w:type="pct"/>
        <w:jc w:val="center"/>
        <w:tblLayout w:type="fixed"/>
        <w:tblLook w:val="01E0" w:firstRow="1" w:lastRow="1" w:firstColumn="1" w:lastColumn="1" w:noHBand="0" w:noVBand="0"/>
      </w:tblPr>
      <w:tblGrid>
        <w:gridCol w:w="2146"/>
        <w:gridCol w:w="327"/>
        <w:gridCol w:w="2290"/>
        <w:gridCol w:w="2291"/>
        <w:gridCol w:w="2291"/>
      </w:tblGrid>
      <w:tr w:rsidR="00F460BE" w:rsidRPr="004C674C">
        <w:trPr>
          <w:tblHeader/>
          <w:jc w:val="center"/>
        </w:trPr>
        <w:tc>
          <w:tcPr>
            <w:tcW w:w="2528" w:type="dxa"/>
            <w:gridSpan w:val="2"/>
            <w:vMerge w:val="restart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sz w:val="20"/>
                <w:szCs w:val="20"/>
              </w:rPr>
              <w:t>Шкала оценивания сформированности компетенций</w:t>
            </w:r>
          </w:p>
        </w:tc>
        <w:tc>
          <w:tcPr>
            <w:tcW w:w="7043" w:type="dxa"/>
            <w:gridSpan w:val="3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Уровень сформированности компетенций (индикатора достижения компетенций)</w:t>
            </w:r>
          </w:p>
        </w:tc>
      </w:tr>
      <w:tr w:rsidR="00F460BE" w:rsidRPr="004C674C">
        <w:trPr>
          <w:tblHeader/>
          <w:jc w:val="center"/>
        </w:trPr>
        <w:tc>
          <w:tcPr>
            <w:tcW w:w="2528" w:type="dxa"/>
            <w:gridSpan w:val="2"/>
            <w:vMerge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sz w:val="20"/>
                <w:szCs w:val="20"/>
                <w:u w:val="single"/>
              </w:rPr>
              <w:t>Знания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sz w:val="20"/>
                <w:szCs w:val="20"/>
                <w:u w:val="single"/>
              </w:rPr>
              <w:t>Умения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sz w:val="20"/>
                <w:szCs w:val="20"/>
                <w:u w:val="single"/>
              </w:rPr>
              <w:t>Навыки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плохо</w:t>
            </w:r>
          </w:p>
        </w:tc>
        <w:tc>
          <w:tcPr>
            <w:tcW w:w="330" w:type="dxa"/>
            <w:vMerge w:val="restart"/>
            <w:textDirection w:val="btLr"/>
            <w:vAlign w:val="center"/>
          </w:tcPr>
          <w:p w:rsidR="00F460BE" w:rsidRPr="004C674C" w:rsidRDefault="004C674C" w:rsidP="00F460B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</w:t>
            </w:r>
            <w:r w:rsidR="00F460BE"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е зачтено</w:t>
            </w: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Отсутствие знаний теоретического материала. Невозможность оценить полноту знаний вследствие отказа обучающегося от ответа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Отсутствие минимальных умений. Невозможность оценить наличие умений вследствие отказа обучающегося от ответа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Отсутствие владения материалом. Невозможность оценить наличие навыков вследствие отказа обучающегося от ответа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неудовлетворительно</w:t>
            </w:r>
          </w:p>
        </w:tc>
        <w:tc>
          <w:tcPr>
            <w:tcW w:w="330" w:type="dxa"/>
            <w:vMerge/>
            <w:textDirection w:val="btLr"/>
            <w:vAlign w:val="center"/>
          </w:tcPr>
          <w:p w:rsidR="00F460BE" w:rsidRPr="004C674C" w:rsidRDefault="00F460BE" w:rsidP="00F460B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Уровень знаний ниже минимальных 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требований. Имели место грубые ошибки.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При решении стандартных задач не 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продемонстрированы основные умения. Имели место грубые ошибки.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При решении стандартных задач не 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продемонстрированы базовые навыки. Имели место грубые ошибки.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удовлетворительно</w:t>
            </w:r>
          </w:p>
        </w:tc>
        <w:tc>
          <w:tcPr>
            <w:tcW w:w="330" w:type="dxa"/>
            <w:vMerge w:val="restart"/>
            <w:textDirection w:val="btLr"/>
            <w:vAlign w:val="center"/>
          </w:tcPr>
          <w:p w:rsidR="00F460BE" w:rsidRPr="004C674C" w:rsidRDefault="00F460BE" w:rsidP="00F460B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зачтено</w:t>
            </w: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Минимально допустимый уровень знаний. Допущено много негрубых ошибок.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основные умения. Решены типовые задачи с негрубыми ошибками. Выполнены все задания, но не в полном объеме.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Имеется минимальный набор навыков для решения стандартных задач с некоторыми недочетами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хорошо</w:t>
            </w:r>
          </w:p>
        </w:tc>
        <w:tc>
          <w:tcPr>
            <w:tcW w:w="330" w:type="dxa"/>
            <w:vMerge/>
          </w:tcPr>
          <w:p w:rsidR="00F460BE" w:rsidRPr="004C674C" w:rsidRDefault="00F460BE" w:rsidP="00C735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соответствующем программе подготовки. Допущено несколько  негрубых ошибок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все основные умения. Решены все основные задачи с негрубыми ошибками. Выполнены все задания, в полном объеме, но некоторые с недочетами.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базовые навыки при решении стандартных задач с некоторыми недочетами.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очень хорошо</w:t>
            </w:r>
          </w:p>
        </w:tc>
        <w:tc>
          <w:tcPr>
            <w:tcW w:w="330" w:type="dxa"/>
            <w:vMerge/>
          </w:tcPr>
          <w:p w:rsidR="00F460BE" w:rsidRPr="004C674C" w:rsidRDefault="00F460BE" w:rsidP="00C735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соответствующем программе подготовки. Допущено несколько  несущественных ошибок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все основные уме</w:t>
            </w:r>
            <w:r w:rsidR="00855732"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ния. Решены все основные задачи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. Выполнены все задания, в полном объеме, но некоторые с недочетами.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базовые навыки при решении стандартных задач без ошибок и недочетов.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330" w:type="dxa"/>
            <w:vMerge/>
          </w:tcPr>
          <w:p w:rsidR="00F460BE" w:rsidRPr="004C674C" w:rsidRDefault="00F460BE" w:rsidP="00C735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соответствующем программе подготовки, без ошибок.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все основные умения, решены все основные задачи с отдельными несущественным</w:t>
            </w:r>
            <w:r w:rsidR="00855732"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недочетами, выполнены все задания в полном объеме.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навыки при решении нестандартных задач без ошибок и недочетов.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превосходно</w:t>
            </w:r>
          </w:p>
        </w:tc>
        <w:tc>
          <w:tcPr>
            <w:tcW w:w="330" w:type="dxa"/>
            <w:vMerge/>
          </w:tcPr>
          <w:p w:rsidR="00F460BE" w:rsidRPr="004C674C" w:rsidRDefault="00F460BE" w:rsidP="00C735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превышающем программу подготовки.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</w:t>
            </w:r>
            <w:r w:rsidR="00855732"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нстрированы все основные умения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. Решены все основные задачи. Выполнены все задания, в полном</w:t>
            </w:r>
            <w:r w:rsidR="00855732"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объеме без недочетов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 творческий подход к решению нестандартных задач</w:t>
            </w:r>
          </w:p>
        </w:tc>
      </w:tr>
    </w:tbl>
    <w:p w:rsidR="008C7CFA" w:rsidRPr="005E4FA2" w:rsidRDefault="008C7CFA" w:rsidP="00781485">
      <w:pPr>
        <w:keepNext/>
        <w:keepLines/>
        <w:spacing w:before="240"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E4FA2">
        <w:rPr>
          <w:rFonts w:ascii="Times New Roman" w:hAnsi="Times New Roman"/>
          <w:b/>
          <w:sz w:val="24"/>
          <w:szCs w:val="24"/>
        </w:rPr>
        <w:t>Шкала оценки при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"/>
        <w:gridCol w:w="2460"/>
        <w:gridCol w:w="6548"/>
      </w:tblGrid>
      <w:tr w:rsidR="008C7CFA" w:rsidRPr="008C7CFA">
        <w:trPr>
          <w:trHeight w:val="330"/>
          <w:tblHeader/>
          <w:jc w:val="center"/>
        </w:trPr>
        <w:tc>
          <w:tcPr>
            <w:tcW w:w="2858" w:type="dxa"/>
            <w:gridSpan w:val="2"/>
            <w:vAlign w:val="center"/>
          </w:tcPr>
          <w:p w:rsidR="008C7CFA" w:rsidRPr="008C7CFA" w:rsidRDefault="008C7CFA" w:rsidP="00923D52">
            <w:pPr>
              <w:keepNext/>
              <w:keepLines/>
              <w:tabs>
                <w:tab w:val="center" w:pos="12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8C7CFA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Оценка</w:t>
            </w:r>
          </w:p>
        </w:tc>
        <w:tc>
          <w:tcPr>
            <w:tcW w:w="6713" w:type="dxa"/>
            <w:shd w:val="clear" w:color="auto" w:fill="auto"/>
            <w:vAlign w:val="center"/>
          </w:tcPr>
          <w:p w:rsidR="008C7CFA" w:rsidRPr="008C7CFA" w:rsidRDefault="008C7CFA" w:rsidP="00923D5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8C7CFA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Уровень подготовки</w:t>
            </w:r>
          </w:p>
        </w:tc>
      </w:tr>
      <w:tr w:rsidR="008C7CFA" w:rsidRPr="008C7CFA">
        <w:trPr>
          <w:trHeight w:val="501"/>
          <w:jc w:val="center"/>
        </w:trPr>
        <w:tc>
          <w:tcPr>
            <w:tcW w:w="340" w:type="dxa"/>
            <w:vMerge w:val="restart"/>
            <w:textDirection w:val="btLr"/>
            <w:vAlign w:val="center"/>
          </w:tcPr>
          <w:p w:rsidR="008C7CFA" w:rsidRPr="008C7CFA" w:rsidRDefault="008C7CFA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зачтено</w:t>
            </w: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ревосходно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b/>
                <w:snapToGrid w:val="0"/>
              </w:rPr>
            </w:pPr>
            <w:r w:rsidRPr="008C7CFA">
              <w:rPr>
                <w:rFonts w:ascii="Times New Roman" w:hAnsi="Times New Roman"/>
              </w:rPr>
              <w:t>Все компетенции (части компетенций), на формирование которых направлена дисциплина, сформированы на уровне не ниже «превосходно»</w:t>
            </w:r>
          </w:p>
        </w:tc>
      </w:tr>
      <w:tr w:rsidR="008C7CFA" w:rsidRPr="008C7CFA">
        <w:trPr>
          <w:trHeight w:val="502"/>
          <w:jc w:val="center"/>
        </w:trPr>
        <w:tc>
          <w:tcPr>
            <w:tcW w:w="340" w:type="dxa"/>
            <w:vMerge/>
            <w:textDirection w:val="btLr"/>
            <w:vAlign w:val="center"/>
          </w:tcPr>
          <w:p w:rsidR="008C7CFA" w:rsidRPr="008C7CFA" w:rsidRDefault="008C7CFA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тлично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</w:rPr>
            </w:pPr>
            <w:r w:rsidRPr="008C7CFA">
              <w:rPr>
                <w:rFonts w:ascii="Times New Roman" w:hAnsi="Times New Roman"/>
              </w:rPr>
              <w:t>Все компетенции (части компетенций), на формирование которых направлена дисциплина, сформированы на уровне не ниже «отлично», при этом хотя бы одна компетенция сформирована на уровне «отлично»</w:t>
            </w:r>
          </w:p>
        </w:tc>
      </w:tr>
      <w:tr w:rsidR="008C7CFA" w:rsidRPr="008C7CFA">
        <w:trPr>
          <w:trHeight w:val="502"/>
          <w:jc w:val="center"/>
        </w:trPr>
        <w:tc>
          <w:tcPr>
            <w:tcW w:w="340" w:type="dxa"/>
            <w:vMerge/>
            <w:textDirection w:val="btLr"/>
            <w:vAlign w:val="center"/>
          </w:tcPr>
          <w:p w:rsidR="008C7CFA" w:rsidRPr="008C7CFA" w:rsidRDefault="008C7CFA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чень хорошо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16"/>
                <w:szCs w:val="16"/>
              </w:rPr>
            </w:pPr>
            <w:r w:rsidRPr="008C7CFA">
              <w:rPr>
                <w:rFonts w:ascii="Times New Roman" w:hAnsi="Times New Roman"/>
              </w:rPr>
              <w:t>Все компетенции (части компетенций), на формирование которых направлена дисциплина, сформированы на уровне не ниже «очень хорошо», при этом хотя бы одна компетенция сформирована на уровне «очень хорошо»</w:t>
            </w:r>
          </w:p>
        </w:tc>
      </w:tr>
      <w:tr w:rsidR="008C7CFA" w:rsidRPr="008C7CFA">
        <w:trPr>
          <w:trHeight w:val="501"/>
          <w:jc w:val="center"/>
        </w:trPr>
        <w:tc>
          <w:tcPr>
            <w:tcW w:w="340" w:type="dxa"/>
            <w:vMerge/>
            <w:textDirection w:val="btLr"/>
            <w:vAlign w:val="center"/>
          </w:tcPr>
          <w:p w:rsidR="008C7CFA" w:rsidRPr="008C7CFA" w:rsidRDefault="008C7CFA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х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орошо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16"/>
                <w:szCs w:val="16"/>
              </w:rPr>
            </w:pPr>
            <w:r w:rsidRPr="008C7CFA">
              <w:rPr>
                <w:rFonts w:ascii="Times New Roman" w:hAnsi="Times New Roman"/>
              </w:rPr>
              <w:t>Все компетенции (части компетенций), на формирование которых направлена дисциплина, сформированы на уровне не ниже «хорошо», при этом хотя бы одна компетенция сформирована на уровне «хорошо»</w:t>
            </w:r>
          </w:p>
        </w:tc>
      </w:tr>
      <w:tr w:rsidR="008C7CFA" w:rsidRPr="008C7CFA">
        <w:trPr>
          <w:trHeight w:val="502"/>
          <w:jc w:val="center"/>
        </w:trPr>
        <w:tc>
          <w:tcPr>
            <w:tcW w:w="340" w:type="dxa"/>
            <w:vMerge/>
            <w:textDirection w:val="btLr"/>
            <w:vAlign w:val="center"/>
          </w:tcPr>
          <w:p w:rsidR="008C7CFA" w:rsidRPr="008C7CFA" w:rsidRDefault="008C7CFA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у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довлетворительно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16"/>
                <w:szCs w:val="16"/>
              </w:rPr>
            </w:pPr>
            <w:r w:rsidRPr="008C7CFA">
              <w:rPr>
                <w:rFonts w:ascii="Times New Roman" w:hAnsi="Times New Roman"/>
              </w:rPr>
              <w:t>Все компетенции (части компетенций), на формирование которых направлена дисциплина, сформированы на уровне не ниже «удовлетворительно», при этом хотя бы одна компетенция сформирована на уровне «удовлетворительно»</w:t>
            </w:r>
          </w:p>
        </w:tc>
      </w:tr>
      <w:tr w:rsidR="008C7CFA" w:rsidRPr="008C7CFA">
        <w:trPr>
          <w:trHeight w:val="502"/>
          <w:jc w:val="center"/>
        </w:trPr>
        <w:tc>
          <w:tcPr>
            <w:tcW w:w="340" w:type="dxa"/>
            <w:vMerge w:val="restart"/>
            <w:textDirection w:val="btLr"/>
            <w:vAlign w:val="center"/>
          </w:tcPr>
          <w:p w:rsidR="008C7CFA" w:rsidRPr="008C7CFA" w:rsidRDefault="005378EB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н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езачтено</w:t>
            </w:r>
            <w:proofErr w:type="spellEnd"/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н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еудовлетворитель</w:t>
            </w:r>
            <w:r w:rsidR="00923D52">
              <w:rPr>
                <w:rFonts w:ascii="Times New Roman" w:hAnsi="Times New Roman"/>
                <w:snapToGrid w:val="0"/>
                <w:sz w:val="24"/>
                <w:szCs w:val="24"/>
              </w:rPr>
              <w:t>но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16"/>
                <w:szCs w:val="16"/>
              </w:rPr>
            </w:pPr>
            <w:r w:rsidRPr="008C7CFA">
              <w:rPr>
                <w:rFonts w:ascii="Times New Roman" w:hAnsi="Times New Roman"/>
              </w:rPr>
              <w:t>Хотя бы одна компетенция сформирована на уровне «неудовлетворительно», ни одна из компетенций не сформирована на уровне «плохо»</w:t>
            </w:r>
          </w:p>
        </w:tc>
      </w:tr>
      <w:tr w:rsidR="008C7CFA" w:rsidRPr="008C7CFA">
        <w:trPr>
          <w:trHeight w:val="502"/>
          <w:jc w:val="center"/>
        </w:trPr>
        <w:tc>
          <w:tcPr>
            <w:tcW w:w="340" w:type="dxa"/>
            <w:vMerge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лохо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16"/>
                <w:szCs w:val="16"/>
              </w:rPr>
            </w:pPr>
            <w:r w:rsidRPr="008C7CFA">
              <w:rPr>
                <w:rFonts w:ascii="Times New Roman" w:hAnsi="Times New Roman"/>
              </w:rPr>
              <w:t>Хотя бы одна компетенция сформирована на уровне «плохо»</w:t>
            </w:r>
          </w:p>
        </w:tc>
      </w:tr>
    </w:tbl>
    <w:p w:rsidR="00387EC5" w:rsidRPr="00387EC5" w:rsidRDefault="00A55147" w:rsidP="00387EC5">
      <w:pPr>
        <w:keepNext/>
        <w:keepLines/>
        <w:numPr>
          <w:ilvl w:val="1"/>
          <w:numId w:val="20"/>
        </w:numPr>
        <w:tabs>
          <w:tab w:val="left" w:pos="426"/>
        </w:tabs>
        <w:spacing w:before="120" w:after="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B05939">
        <w:rPr>
          <w:rFonts w:ascii="Times New Roman" w:hAnsi="Times New Roman"/>
          <w:b/>
          <w:sz w:val="24"/>
          <w:szCs w:val="24"/>
        </w:rPr>
        <w:t>Типовые контрольные задания или иные материалы, необходимые для оценки результатов обучения</w:t>
      </w:r>
    </w:p>
    <w:p w:rsidR="00A357FF" w:rsidRPr="005C7DF3" w:rsidRDefault="00387EC5" w:rsidP="00387EC5">
      <w:pPr>
        <w:keepNext/>
        <w:keepLines/>
        <w:numPr>
          <w:ilvl w:val="2"/>
          <w:numId w:val="20"/>
        </w:numPr>
        <w:tabs>
          <w:tab w:val="left" w:pos="426"/>
        </w:tabs>
        <w:spacing w:before="120" w:after="0" w:line="240" w:lineRule="auto"/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Контрольные вопросы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7437"/>
        <w:gridCol w:w="1447"/>
      </w:tblGrid>
      <w:tr w:rsidR="005C7DF3" w:rsidRPr="005C7DF3" w:rsidTr="00395592">
        <w:trPr>
          <w:tblHeader/>
          <w:jc w:val="center"/>
        </w:trPr>
        <w:tc>
          <w:tcPr>
            <w:tcW w:w="461" w:type="dxa"/>
            <w:vAlign w:val="center"/>
          </w:tcPr>
          <w:p w:rsidR="005C7DF3" w:rsidRPr="005C7DF3" w:rsidRDefault="005C7DF3" w:rsidP="005C7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5C7DF3">
              <w:rPr>
                <w:rFonts w:ascii="Times New Roman" w:hAnsi="Times New Roman"/>
                <w:bCs/>
                <w:i/>
              </w:rPr>
              <w:t>№</w:t>
            </w:r>
          </w:p>
        </w:tc>
        <w:tc>
          <w:tcPr>
            <w:tcW w:w="7437" w:type="dxa"/>
            <w:vAlign w:val="center"/>
          </w:tcPr>
          <w:p w:rsidR="005C7DF3" w:rsidRPr="005C7DF3" w:rsidRDefault="005C7DF3" w:rsidP="005C7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5C7DF3">
              <w:rPr>
                <w:rFonts w:ascii="Times New Roman" w:hAnsi="Times New Roman"/>
                <w:bCs/>
                <w:i/>
              </w:rPr>
              <w:t>Вопрос</w:t>
            </w:r>
          </w:p>
        </w:tc>
        <w:tc>
          <w:tcPr>
            <w:tcW w:w="1447" w:type="dxa"/>
            <w:vAlign w:val="center"/>
          </w:tcPr>
          <w:p w:rsidR="005C7DF3" w:rsidRPr="000C1994" w:rsidRDefault="005C7DF3" w:rsidP="005C7DF3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C1994">
              <w:rPr>
                <w:rFonts w:ascii="Times New Roman" w:hAnsi="Times New Roman"/>
                <w:i/>
                <w:sz w:val="18"/>
                <w:szCs w:val="18"/>
              </w:rPr>
              <w:t>Код формируемой компетенции</w:t>
            </w:r>
          </w:p>
        </w:tc>
      </w:tr>
      <w:tr w:rsidR="00395592" w:rsidRPr="005C7DF3" w:rsidTr="00395592">
        <w:trPr>
          <w:jc w:val="center"/>
        </w:trPr>
        <w:tc>
          <w:tcPr>
            <w:tcW w:w="461" w:type="dxa"/>
          </w:tcPr>
          <w:p w:rsidR="00395592" w:rsidRPr="005C7DF3" w:rsidRDefault="00395592" w:rsidP="0039559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37" w:type="dxa"/>
          </w:tcPr>
          <w:p w:rsidR="00395592" w:rsidRPr="005E3BAC" w:rsidRDefault="00395592" w:rsidP="003955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3BAC">
              <w:rPr>
                <w:rFonts w:ascii="Times New Roman" w:hAnsi="Times New Roman"/>
                <w:sz w:val="24"/>
                <w:szCs w:val="24"/>
              </w:rPr>
              <w:t>Алгоритм задание точки на комплексном чертеже</w:t>
            </w:r>
          </w:p>
        </w:tc>
        <w:tc>
          <w:tcPr>
            <w:tcW w:w="1447" w:type="dxa"/>
          </w:tcPr>
          <w:p w:rsidR="00395592" w:rsidRPr="005C7DF3" w:rsidRDefault="003553C1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395592" w:rsidRPr="005C7DF3" w:rsidTr="00395592">
        <w:trPr>
          <w:jc w:val="center"/>
        </w:trPr>
        <w:tc>
          <w:tcPr>
            <w:tcW w:w="461" w:type="dxa"/>
          </w:tcPr>
          <w:p w:rsidR="00395592" w:rsidRPr="005C7DF3" w:rsidRDefault="00395592" w:rsidP="0039559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37" w:type="dxa"/>
          </w:tcPr>
          <w:p w:rsidR="00395592" w:rsidRPr="005E3BAC" w:rsidRDefault="00395592" w:rsidP="003955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3BAC">
              <w:rPr>
                <w:rFonts w:ascii="Times New Roman" w:hAnsi="Times New Roman"/>
                <w:sz w:val="24"/>
                <w:szCs w:val="24"/>
              </w:rPr>
              <w:t>Алгоритм определения положения точки в пространстве по комплексному чертежу</w:t>
            </w:r>
          </w:p>
        </w:tc>
        <w:tc>
          <w:tcPr>
            <w:tcW w:w="1447" w:type="dxa"/>
          </w:tcPr>
          <w:p w:rsidR="00395592" w:rsidRPr="005C7DF3" w:rsidRDefault="003553C1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395592" w:rsidRPr="005C7DF3" w:rsidTr="00395592">
        <w:trPr>
          <w:jc w:val="center"/>
        </w:trPr>
        <w:tc>
          <w:tcPr>
            <w:tcW w:w="461" w:type="dxa"/>
          </w:tcPr>
          <w:p w:rsidR="00395592" w:rsidRPr="005C7DF3" w:rsidRDefault="00395592" w:rsidP="0039559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37" w:type="dxa"/>
          </w:tcPr>
          <w:p w:rsidR="00395592" w:rsidRPr="005E3BAC" w:rsidRDefault="00395592" w:rsidP="003955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3BAC">
              <w:rPr>
                <w:rFonts w:ascii="Times New Roman" w:hAnsi="Times New Roman"/>
                <w:sz w:val="24"/>
                <w:szCs w:val="24"/>
              </w:rPr>
              <w:t>Алгоритм построения точек симметричных заданной точке относительно координатных плоскостей и осей.</w:t>
            </w:r>
          </w:p>
        </w:tc>
        <w:tc>
          <w:tcPr>
            <w:tcW w:w="1447" w:type="dxa"/>
          </w:tcPr>
          <w:p w:rsidR="00395592" w:rsidRPr="005C7DF3" w:rsidRDefault="003553C1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395592" w:rsidRPr="005C7DF3" w:rsidTr="00395592">
        <w:trPr>
          <w:jc w:val="center"/>
        </w:trPr>
        <w:tc>
          <w:tcPr>
            <w:tcW w:w="461" w:type="dxa"/>
          </w:tcPr>
          <w:p w:rsidR="00395592" w:rsidRPr="005C7DF3" w:rsidRDefault="00395592" w:rsidP="0039559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37" w:type="dxa"/>
          </w:tcPr>
          <w:p w:rsidR="00395592" w:rsidRPr="005E3BAC" w:rsidRDefault="00395592" w:rsidP="003955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3BAC">
              <w:rPr>
                <w:rFonts w:ascii="Times New Roman" w:hAnsi="Times New Roman"/>
                <w:sz w:val="24"/>
                <w:szCs w:val="24"/>
              </w:rPr>
              <w:t>Построение комплексного чертежа треугольной пирамиды, заданной координатами своих вершин.</w:t>
            </w:r>
          </w:p>
        </w:tc>
        <w:tc>
          <w:tcPr>
            <w:tcW w:w="1447" w:type="dxa"/>
          </w:tcPr>
          <w:p w:rsidR="00395592" w:rsidRPr="005C7DF3" w:rsidRDefault="003553C1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395592" w:rsidRPr="005C7DF3" w:rsidTr="00395592">
        <w:trPr>
          <w:jc w:val="center"/>
        </w:trPr>
        <w:tc>
          <w:tcPr>
            <w:tcW w:w="461" w:type="dxa"/>
          </w:tcPr>
          <w:p w:rsidR="00395592" w:rsidRPr="005C7DF3" w:rsidRDefault="00395592" w:rsidP="0039559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37" w:type="dxa"/>
          </w:tcPr>
          <w:p w:rsidR="00395592" w:rsidRPr="005E3BAC" w:rsidRDefault="00395592" w:rsidP="003955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3BAC">
              <w:rPr>
                <w:rFonts w:ascii="Times New Roman" w:hAnsi="Times New Roman"/>
                <w:sz w:val="24"/>
                <w:szCs w:val="24"/>
              </w:rPr>
              <w:t>Построение следов ребер и плоскостей боковых граней пирамиды.</w:t>
            </w:r>
          </w:p>
        </w:tc>
        <w:tc>
          <w:tcPr>
            <w:tcW w:w="1447" w:type="dxa"/>
          </w:tcPr>
          <w:p w:rsidR="00395592" w:rsidRPr="005C7DF3" w:rsidRDefault="003553C1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395592" w:rsidRPr="005C7DF3" w:rsidTr="00395592">
        <w:trPr>
          <w:jc w:val="center"/>
        </w:trPr>
        <w:tc>
          <w:tcPr>
            <w:tcW w:w="461" w:type="dxa"/>
          </w:tcPr>
          <w:p w:rsidR="00395592" w:rsidRPr="005C7DF3" w:rsidRDefault="00395592" w:rsidP="0039559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37" w:type="dxa"/>
          </w:tcPr>
          <w:p w:rsidR="00395592" w:rsidRPr="005E3BAC" w:rsidRDefault="00395592" w:rsidP="003955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3BAC">
              <w:rPr>
                <w:rFonts w:ascii="Times New Roman" w:hAnsi="Times New Roman"/>
                <w:sz w:val="24"/>
                <w:szCs w:val="24"/>
              </w:rPr>
              <w:t>Построение плоскости, параллельной заданной плоскости и проходящей через фиксированную точку пространства.</w:t>
            </w:r>
          </w:p>
        </w:tc>
        <w:tc>
          <w:tcPr>
            <w:tcW w:w="1447" w:type="dxa"/>
          </w:tcPr>
          <w:p w:rsidR="00395592" w:rsidRPr="005C7DF3" w:rsidRDefault="003553C1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395592" w:rsidRPr="005C7DF3" w:rsidTr="00395592">
        <w:trPr>
          <w:jc w:val="center"/>
        </w:trPr>
        <w:tc>
          <w:tcPr>
            <w:tcW w:w="461" w:type="dxa"/>
          </w:tcPr>
          <w:p w:rsidR="00395592" w:rsidRPr="005C7DF3" w:rsidRDefault="00395592" w:rsidP="0039559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37" w:type="dxa"/>
          </w:tcPr>
          <w:p w:rsidR="00395592" w:rsidRPr="005E3BAC" w:rsidRDefault="00395592" w:rsidP="003955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3BAC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spellStart"/>
            <w:r w:rsidRPr="005E3BAC">
              <w:rPr>
                <w:rFonts w:ascii="Times New Roman" w:hAnsi="Times New Roman"/>
                <w:sz w:val="24"/>
                <w:szCs w:val="24"/>
              </w:rPr>
              <w:t>фронтали</w:t>
            </w:r>
            <w:proofErr w:type="spellEnd"/>
            <w:r w:rsidRPr="005E3BAC">
              <w:rPr>
                <w:rFonts w:ascii="Times New Roman" w:hAnsi="Times New Roman"/>
                <w:sz w:val="24"/>
                <w:szCs w:val="24"/>
              </w:rPr>
              <w:t>, горизонтали, линии наибольшего ската, построение перпендикуляра из заданной точки пространства на плоскость общего положения.</w:t>
            </w:r>
          </w:p>
        </w:tc>
        <w:tc>
          <w:tcPr>
            <w:tcW w:w="1447" w:type="dxa"/>
          </w:tcPr>
          <w:p w:rsidR="00395592" w:rsidRPr="005C7DF3" w:rsidRDefault="003553C1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395592" w:rsidRPr="005C7DF3" w:rsidTr="00395592">
        <w:trPr>
          <w:jc w:val="center"/>
        </w:trPr>
        <w:tc>
          <w:tcPr>
            <w:tcW w:w="461" w:type="dxa"/>
          </w:tcPr>
          <w:p w:rsidR="00395592" w:rsidRPr="005C7DF3" w:rsidRDefault="00395592" w:rsidP="0039559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37" w:type="dxa"/>
          </w:tcPr>
          <w:p w:rsidR="00395592" w:rsidRPr="005E3BAC" w:rsidRDefault="00395592" w:rsidP="003955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3BAC">
              <w:rPr>
                <w:rFonts w:ascii="Times New Roman" w:hAnsi="Times New Roman"/>
                <w:sz w:val="24"/>
                <w:szCs w:val="24"/>
              </w:rPr>
              <w:t>Определение натуральной величины отрезка методом прямоугольного треугольника.</w:t>
            </w:r>
          </w:p>
        </w:tc>
        <w:tc>
          <w:tcPr>
            <w:tcW w:w="1447" w:type="dxa"/>
          </w:tcPr>
          <w:p w:rsidR="00395592" w:rsidRPr="005C7DF3" w:rsidRDefault="003553C1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395592" w:rsidRPr="005C7DF3" w:rsidTr="00395592">
        <w:trPr>
          <w:jc w:val="center"/>
        </w:trPr>
        <w:tc>
          <w:tcPr>
            <w:tcW w:w="461" w:type="dxa"/>
          </w:tcPr>
          <w:p w:rsidR="00395592" w:rsidRPr="005C7DF3" w:rsidRDefault="00395592" w:rsidP="0039559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37" w:type="dxa"/>
          </w:tcPr>
          <w:p w:rsidR="00395592" w:rsidRPr="005E3BAC" w:rsidRDefault="00395592" w:rsidP="003955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3BAC">
              <w:rPr>
                <w:rFonts w:ascii="Times New Roman" w:hAnsi="Times New Roman"/>
                <w:sz w:val="24"/>
                <w:szCs w:val="24"/>
              </w:rPr>
              <w:t>Измерение величин плоского и двугранного углов, построение плоской фигуры в натуральную величину.</w:t>
            </w:r>
          </w:p>
        </w:tc>
        <w:tc>
          <w:tcPr>
            <w:tcW w:w="1447" w:type="dxa"/>
          </w:tcPr>
          <w:p w:rsidR="00395592" w:rsidRPr="005C7DF3" w:rsidRDefault="003553C1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395592" w:rsidRPr="005C7DF3" w:rsidTr="00395592">
        <w:trPr>
          <w:jc w:val="center"/>
        </w:trPr>
        <w:tc>
          <w:tcPr>
            <w:tcW w:w="461" w:type="dxa"/>
          </w:tcPr>
          <w:p w:rsidR="00395592" w:rsidRPr="005C7DF3" w:rsidRDefault="00395592" w:rsidP="0039559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37" w:type="dxa"/>
          </w:tcPr>
          <w:p w:rsidR="00395592" w:rsidRPr="005E3BAC" w:rsidRDefault="00395592" w:rsidP="003955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3BAC">
              <w:rPr>
                <w:rFonts w:ascii="Times New Roman" w:hAnsi="Times New Roman"/>
                <w:sz w:val="24"/>
                <w:szCs w:val="24"/>
              </w:rPr>
              <w:t>Преобразование прямой общего положения в прямую уровня, прямой уровня – в проецирующую прямую; плоскости общего положения – в проецирующую, проецирующей – в плоскость уровня.</w:t>
            </w:r>
          </w:p>
        </w:tc>
        <w:tc>
          <w:tcPr>
            <w:tcW w:w="1447" w:type="dxa"/>
          </w:tcPr>
          <w:p w:rsidR="00395592" w:rsidRPr="005C7DF3" w:rsidRDefault="003553C1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395592" w:rsidRPr="005C7DF3" w:rsidTr="00395592">
        <w:trPr>
          <w:jc w:val="center"/>
        </w:trPr>
        <w:tc>
          <w:tcPr>
            <w:tcW w:w="461" w:type="dxa"/>
          </w:tcPr>
          <w:p w:rsidR="00395592" w:rsidRPr="005C7DF3" w:rsidRDefault="00395592" w:rsidP="0039559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37" w:type="dxa"/>
          </w:tcPr>
          <w:p w:rsidR="00395592" w:rsidRPr="005E3BAC" w:rsidRDefault="00395592" w:rsidP="003955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3BAC">
              <w:rPr>
                <w:rFonts w:ascii="Times New Roman" w:hAnsi="Times New Roman"/>
                <w:sz w:val="24"/>
                <w:szCs w:val="24"/>
              </w:rPr>
              <w:t>Построение линий взаимного пересечения поверхностей методом посредника.</w:t>
            </w:r>
          </w:p>
        </w:tc>
        <w:tc>
          <w:tcPr>
            <w:tcW w:w="1447" w:type="dxa"/>
          </w:tcPr>
          <w:p w:rsidR="00395592" w:rsidRPr="005C7DF3" w:rsidRDefault="003553C1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395592" w:rsidRPr="005C7DF3" w:rsidTr="00395592">
        <w:trPr>
          <w:jc w:val="center"/>
        </w:trPr>
        <w:tc>
          <w:tcPr>
            <w:tcW w:w="461" w:type="dxa"/>
          </w:tcPr>
          <w:p w:rsidR="00395592" w:rsidRPr="005C7DF3" w:rsidRDefault="00395592" w:rsidP="0039559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37" w:type="dxa"/>
          </w:tcPr>
          <w:p w:rsidR="00395592" w:rsidRPr="005E3BAC" w:rsidRDefault="00395592" w:rsidP="003955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3BAC">
              <w:rPr>
                <w:rFonts w:ascii="Times New Roman" w:hAnsi="Times New Roman"/>
                <w:sz w:val="24"/>
                <w:szCs w:val="24"/>
              </w:rPr>
              <w:t>Построение линии пересечения двух поверхностей методом вспомогательных секущих плоскостей и методом секущих сфер.</w:t>
            </w:r>
          </w:p>
        </w:tc>
        <w:tc>
          <w:tcPr>
            <w:tcW w:w="1447" w:type="dxa"/>
          </w:tcPr>
          <w:p w:rsidR="00395592" w:rsidRPr="005C7DF3" w:rsidRDefault="003553C1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395592" w:rsidRPr="005C7DF3" w:rsidTr="00395592">
        <w:trPr>
          <w:jc w:val="center"/>
        </w:trPr>
        <w:tc>
          <w:tcPr>
            <w:tcW w:w="461" w:type="dxa"/>
          </w:tcPr>
          <w:p w:rsidR="00395592" w:rsidRPr="005C7DF3" w:rsidRDefault="00395592" w:rsidP="0039559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37" w:type="dxa"/>
          </w:tcPr>
          <w:p w:rsidR="00395592" w:rsidRPr="00077C75" w:rsidRDefault="00395592" w:rsidP="003955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7C75">
              <w:rPr>
                <w:rFonts w:ascii="Times New Roman" w:hAnsi="Times New Roman"/>
                <w:sz w:val="24"/>
                <w:szCs w:val="24"/>
              </w:rPr>
              <w:t>Подготовка формата для изображения детали, анализ детали: выбор главного вида, основных и дополнительных изображений, назначение сечений и разрезов, нанесение размеров и обозначений, заполнение основной надписи.</w:t>
            </w:r>
          </w:p>
        </w:tc>
        <w:tc>
          <w:tcPr>
            <w:tcW w:w="1447" w:type="dxa"/>
          </w:tcPr>
          <w:p w:rsidR="00395592" w:rsidRDefault="00395592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</w:p>
          <w:p w:rsidR="00395592" w:rsidRPr="00395592" w:rsidRDefault="003553C1" w:rsidP="00395592">
            <w:pPr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395592" w:rsidRPr="005C7DF3" w:rsidTr="00395592">
        <w:trPr>
          <w:jc w:val="center"/>
        </w:trPr>
        <w:tc>
          <w:tcPr>
            <w:tcW w:w="461" w:type="dxa"/>
          </w:tcPr>
          <w:p w:rsidR="00395592" w:rsidRPr="005C7DF3" w:rsidRDefault="00395592" w:rsidP="0039559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37" w:type="dxa"/>
          </w:tcPr>
          <w:p w:rsidR="00395592" w:rsidRPr="00077C75" w:rsidRDefault="00395592" w:rsidP="003955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7C75">
              <w:rPr>
                <w:rFonts w:ascii="Times New Roman" w:hAnsi="Times New Roman"/>
                <w:sz w:val="24"/>
                <w:szCs w:val="24"/>
              </w:rPr>
              <w:t>Компьютерная графика:</w:t>
            </w:r>
            <w:r w:rsidRPr="00077C7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77C75">
              <w:rPr>
                <w:rFonts w:ascii="Times New Roman" w:hAnsi="Times New Roman"/>
                <w:sz w:val="24"/>
                <w:szCs w:val="24"/>
              </w:rPr>
              <w:t xml:space="preserve">знакомство и освоение основных возможностей компьютерных графических систем, построение графиков, гистограмм, диаграмм, выполнение чертежа детали, </w:t>
            </w:r>
            <w:r w:rsidRPr="00077C75">
              <w:rPr>
                <w:rFonts w:ascii="Times New Roman" w:hAnsi="Times New Roman"/>
                <w:sz w:val="24"/>
                <w:szCs w:val="24"/>
              </w:rPr>
              <w:lastRenderedPageBreak/>
              <w:t>создание геометрической модели объекта и его конечно-элементной модели.</w:t>
            </w:r>
          </w:p>
        </w:tc>
        <w:tc>
          <w:tcPr>
            <w:tcW w:w="1447" w:type="dxa"/>
          </w:tcPr>
          <w:p w:rsidR="00395592" w:rsidRPr="005C7DF3" w:rsidRDefault="003553C1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ПК-1, ПК-2</w:t>
            </w:r>
          </w:p>
        </w:tc>
      </w:tr>
    </w:tbl>
    <w:p w:rsidR="003E0A17" w:rsidRPr="003553C1" w:rsidRDefault="003E0A17" w:rsidP="00FE2F33">
      <w:pPr>
        <w:keepNext/>
        <w:keepLines/>
        <w:numPr>
          <w:ilvl w:val="2"/>
          <w:numId w:val="20"/>
        </w:numPr>
        <w:tabs>
          <w:tab w:val="left" w:pos="426"/>
        </w:tabs>
        <w:spacing w:before="120" w:after="60"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242B00">
        <w:rPr>
          <w:rFonts w:ascii="Times New Roman" w:hAnsi="Times New Roman"/>
          <w:b/>
          <w:sz w:val="24"/>
          <w:szCs w:val="24"/>
        </w:rPr>
        <w:t>Типовые задания/задачи для оце</w:t>
      </w:r>
      <w:r w:rsidR="00680013" w:rsidRPr="00242B00">
        <w:rPr>
          <w:rFonts w:ascii="Times New Roman" w:hAnsi="Times New Roman"/>
          <w:b/>
          <w:sz w:val="24"/>
          <w:szCs w:val="24"/>
        </w:rPr>
        <w:t xml:space="preserve">нки </w:t>
      </w:r>
      <w:r w:rsidR="007F4F6B">
        <w:rPr>
          <w:rFonts w:ascii="Times New Roman" w:hAnsi="Times New Roman"/>
          <w:b/>
          <w:sz w:val="24"/>
          <w:szCs w:val="24"/>
        </w:rPr>
        <w:br/>
      </w:r>
      <w:r w:rsidR="00680013" w:rsidRPr="00242B00">
        <w:rPr>
          <w:rFonts w:ascii="Times New Roman" w:hAnsi="Times New Roman"/>
          <w:b/>
          <w:sz w:val="24"/>
          <w:szCs w:val="24"/>
        </w:rPr>
        <w:t>сформированности компетенции</w:t>
      </w:r>
      <w:r w:rsidR="00387EC5">
        <w:rPr>
          <w:rFonts w:ascii="Times New Roman" w:hAnsi="Times New Roman"/>
          <w:b/>
          <w:sz w:val="24"/>
          <w:szCs w:val="24"/>
        </w:rPr>
        <w:t xml:space="preserve"> </w:t>
      </w:r>
      <w:r w:rsidR="00387EC5">
        <w:rPr>
          <w:rFonts w:ascii="Times New Roman" w:hAnsi="Times New Roman"/>
          <w:b/>
          <w:sz w:val="24"/>
          <w:szCs w:val="24"/>
          <w:u w:val="single"/>
        </w:rPr>
        <w:t>  </w:t>
      </w:r>
      <w:r w:rsidR="00D81604">
        <w:rPr>
          <w:rFonts w:ascii="Times New Roman" w:hAnsi="Times New Roman"/>
          <w:b/>
          <w:sz w:val="24"/>
          <w:szCs w:val="24"/>
          <w:u w:val="single"/>
        </w:rPr>
        <w:t>ПК-1 и ПК-2</w:t>
      </w:r>
      <w:r w:rsidR="00387EC5">
        <w:rPr>
          <w:rFonts w:ascii="Times New Roman" w:hAnsi="Times New Roman"/>
          <w:b/>
          <w:sz w:val="24"/>
          <w:szCs w:val="24"/>
          <w:u w:val="single"/>
        </w:rPr>
        <w:t>  </w:t>
      </w:r>
    </w:p>
    <w:p w:rsidR="003553C1" w:rsidRPr="003553C1" w:rsidRDefault="003553C1" w:rsidP="003553C1">
      <w:pPr>
        <w:pStyle w:val="a6"/>
        <w:ind w:left="360"/>
        <w:rPr>
          <w:rFonts w:ascii="Times New Roman" w:hAnsi="Times New Roman"/>
        </w:rPr>
      </w:pPr>
      <w:r w:rsidRPr="003553C1">
        <w:rPr>
          <w:rFonts w:ascii="Times New Roman" w:hAnsi="Times New Roman"/>
          <w:sz w:val="24"/>
          <w:szCs w:val="24"/>
        </w:rPr>
        <w:t>Задания приведены в приложении 1. Для каждого вари</w:t>
      </w:r>
      <w:r w:rsidRPr="003553C1">
        <w:rPr>
          <w:rFonts w:ascii="Times New Roman" w:hAnsi="Times New Roman"/>
        </w:rPr>
        <w:t xml:space="preserve">анта объекта необходимо </w:t>
      </w:r>
      <w:r>
        <w:rPr>
          <w:rFonts w:ascii="Times New Roman" w:hAnsi="Times New Roman"/>
        </w:rPr>
        <w:t>создать геометрическую модель</w:t>
      </w:r>
      <w:r w:rsidRPr="003553C1">
        <w:rPr>
          <w:rFonts w:ascii="Times New Roman" w:hAnsi="Times New Roman"/>
        </w:rPr>
        <w:t xml:space="preserve"> с помощью комплекса </w:t>
      </w:r>
      <w:r w:rsidRPr="003553C1">
        <w:rPr>
          <w:rFonts w:ascii="Times New Roman" w:hAnsi="Times New Roman"/>
          <w:lang w:val="en-US"/>
        </w:rPr>
        <w:t>ANSYS</w:t>
      </w:r>
      <w:r w:rsidRPr="003553C1">
        <w:rPr>
          <w:rFonts w:ascii="Times New Roman" w:hAnsi="Times New Roman"/>
        </w:rPr>
        <w:t>.</w:t>
      </w:r>
    </w:p>
    <w:p w:rsidR="00F64CB8" w:rsidRPr="00B05939" w:rsidRDefault="00F64CB8" w:rsidP="00352379">
      <w:pPr>
        <w:keepNext/>
        <w:keepLines/>
        <w:numPr>
          <w:ilvl w:val="0"/>
          <w:numId w:val="15"/>
        </w:numPr>
        <w:tabs>
          <w:tab w:val="left" w:pos="426"/>
        </w:tabs>
        <w:spacing w:before="240" w:after="12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B05939">
        <w:rPr>
          <w:rFonts w:ascii="Times New Roman" w:hAnsi="Times New Roman"/>
          <w:b/>
          <w:sz w:val="24"/>
          <w:szCs w:val="24"/>
        </w:rPr>
        <w:t>Учебно-методическое и информ</w:t>
      </w:r>
      <w:r w:rsidR="002C26D7">
        <w:rPr>
          <w:rFonts w:ascii="Times New Roman" w:hAnsi="Times New Roman"/>
          <w:b/>
          <w:sz w:val="24"/>
          <w:szCs w:val="24"/>
        </w:rPr>
        <w:t>ационное обеспечение дисциплины</w:t>
      </w:r>
    </w:p>
    <w:tbl>
      <w:tblPr>
        <w:tblStyle w:val="a5"/>
        <w:tblW w:w="5000" w:type="pct"/>
        <w:jc w:val="center"/>
        <w:tblLayout w:type="fixed"/>
        <w:tblLook w:val="01E0" w:firstRow="1" w:lastRow="1" w:firstColumn="1" w:lastColumn="1" w:noHBand="0" w:noVBand="0"/>
      </w:tblPr>
      <w:tblGrid>
        <w:gridCol w:w="535"/>
        <w:gridCol w:w="8013"/>
        <w:gridCol w:w="797"/>
      </w:tblGrid>
      <w:tr w:rsidR="003E46F7" w:rsidRPr="00A64F19" w:rsidTr="003553C1">
        <w:trPr>
          <w:tblHeader/>
          <w:jc w:val="center"/>
        </w:trPr>
        <w:tc>
          <w:tcPr>
            <w:tcW w:w="535" w:type="dxa"/>
            <w:vAlign w:val="center"/>
          </w:tcPr>
          <w:p w:rsidR="003E46F7" w:rsidRPr="00A64F19" w:rsidRDefault="003E46F7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13" w:type="dxa"/>
            <w:vAlign w:val="center"/>
          </w:tcPr>
          <w:p w:rsidR="003E46F7" w:rsidRPr="00A64F19" w:rsidRDefault="00A64F19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а) основная литература:</w:t>
            </w:r>
          </w:p>
        </w:tc>
        <w:tc>
          <w:tcPr>
            <w:tcW w:w="797" w:type="dxa"/>
            <w:vAlign w:val="center"/>
          </w:tcPr>
          <w:p w:rsidR="003E46F7" w:rsidRPr="00A64F19" w:rsidRDefault="00A64F19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К-во</w:t>
            </w:r>
            <w:bookmarkStart w:id="1" w:name="_Ref5112009"/>
            <w:r w:rsidRPr="007F4F6B">
              <w:rPr>
                <w:rStyle w:val="ac"/>
                <w:rFonts w:ascii="Times New Roman" w:hAnsi="Times New Roman"/>
                <w:sz w:val="24"/>
                <w:szCs w:val="24"/>
              </w:rPr>
              <w:footnoteReference w:id="1"/>
            </w:r>
            <w:bookmarkEnd w:id="1"/>
          </w:p>
        </w:tc>
      </w:tr>
      <w:tr w:rsidR="003E46F7" w:rsidTr="003553C1">
        <w:trPr>
          <w:jc w:val="center"/>
        </w:trPr>
        <w:tc>
          <w:tcPr>
            <w:tcW w:w="535" w:type="dxa"/>
          </w:tcPr>
          <w:p w:rsidR="003E46F7" w:rsidRDefault="003E46F7" w:rsidP="003E46F7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13" w:type="dxa"/>
          </w:tcPr>
          <w:p w:rsidR="003E46F7" w:rsidRPr="00871772" w:rsidRDefault="003553C1" w:rsidP="00FE2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D8C">
              <w:rPr>
                <w:rFonts w:ascii="Times New Roman" w:hAnsi="Times New Roman"/>
                <w:sz w:val="24"/>
                <w:szCs w:val="24"/>
              </w:rPr>
              <w:t xml:space="preserve">Фролов С. А. - Начертательная геометрия: [учеб. для вузов].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D8C">
              <w:rPr>
                <w:rFonts w:ascii="Times New Roman" w:hAnsi="Times New Roman"/>
                <w:sz w:val="24"/>
                <w:szCs w:val="24"/>
              </w:rPr>
              <w:t>М.: Машиностроение, 1978. - 239 с.</w:t>
            </w:r>
          </w:p>
        </w:tc>
        <w:tc>
          <w:tcPr>
            <w:tcW w:w="797" w:type="dxa"/>
          </w:tcPr>
          <w:p w:rsidR="003E46F7" w:rsidRDefault="003553C1" w:rsidP="00A64F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1772" w:rsidRPr="00871772" w:rsidTr="003553C1">
        <w:trPr>
          <w:jc w:val="center"/>
        </w:trPr>
        <w:tc>
          <w:tcPr>
            <w:tcW w:w="535" w:type="dxa"/>
          </w:tcPr>
          <w:p w:rsidR="00871772" w:rsidRPr="00871772" w:rsidRDefault="00871772" w:rsidP="003E46F7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13" w:type="dxa"/>
          </w:tcPr>
          <w:p w:rsidR="003553C1" w:rsidRPr="005C6D8C" w:rsidRDefault="003553C1" w:rsidP="003553C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5C6D8C">
              <w:rPr>
                <w:rFonts w:ascii="Times New Roman" w:hAnsi="Times New Roman"/>
                <w:sz w:val="24"/>
                <w:szCs w:val="24"/>
              </w:rPr>
              <w:t>Шикин</w:t>
            </w:r>
            <w:proofErr w:type="spellEnd"/>
            <w:r w:rsidRPr="005C6D8C">
              <w:rPr>
                <w:rFonts w:ascii="Times New Roman" w:hAnsi="Times New Roman"/>
                <w:sz w:val="24"/>
                <w:szCs w:val="24"/>
              </w:rPr>
              <w:t xml:space="preserve"> Е. В., Боресков А. В., Зайцев А. А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D8C">
              <w:rPr>
                <w:rFonts w:ascii="Times New Roman" w:hAnsi="Times New Roman"/>
                <w:sz w:val="24"/>
                <w:szCs w:val="24"/>
              </w:rPr>
              <w:t xml:space="preserve">Начала компьютерной графики.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D8C">
              <w:rPr>
                <w:rFonts w:ascii="Times New Roman" w:hAnsi="Times New Roman"/>
                <w:sz w:val="24"/>
                <w:szCs w:val="24"/>
              </w:rPr>
              <w:t>М.: Диалог-МИФИ, 1993. - 138 с.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871772" w:rsidRPr="00871772" w:rsidRDefault="00871772" w:rsidP="002C26D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97" w:type="dxa"/>
          </w:tcPr>
          <w:p w:rsidR="00871772" w:rsidRPr="00871772" w:rsidRDefault="003553C1" w:rsidP="00A64F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F64CB8" w:rsidRPr="00352379" w:rsidRDefault="00F64CB8" w:rsidP="002C26D7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Style w:val="a5"/>
        <w:tblW w:w="5000" w:type="pct"/>
        <w:jc w:val="center"/>
        <w:tblLook w:val="01E0" w:firstRow="1" w:lastRow="1" w:firstColumn="1" w:lastColumn="1" w:noHBand="0" w:noVBand="0"/>
      </w:tblPr>
      <w:tblGrid>
        <w:gridCol w:w="539"/>
        <w:gridCol w:w="8003"/>
        <w:gridCol w:w="803"/>
      </w:tblGrid>
      <w:tr w:rsidR="004D6B23" w:rsidRPr="00A64F19" w:rsidTr="003553C1">
        <w:trPr>
          <w:tblHeader/>
          <w:jc w:val="center"/>
        </w:trPr>
        <w:tc>
          <w:tcPr>
            <w:tcW w:w="539" w:type="dxa"/>
            <w:vAlign w:val="center"/>
          </w:tcPr>
          <w:p w:rsidR="004D6B23" w:rsidRPr="00A64F19" w:rsidRDefault="004D6B23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03" w:type="dxa"/>
            <w:vAlign w:val="center"/>
          </w:tcPr>
          <w:p w:rsidR="004D6B23" w:rsidRPr="004D6B23" w:rsidRDefault="004D6B23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6B23">
              <w:rPr>
                <w:rFonts w:ascii="Times New Roman" w:hAnsi="Times New Roman"/>
                <w:b/>
                <w:sz w:val="24"/>
                <w:szCs w:val="24"/>
              </w:rPr>
              <w:t>б) дополнительная литература:</w:t>
            </w:r>
          </w:p>
        </w:tc>
        <w:tc>
          <w:tcPr>
            <w:tcW w:w="803" w:type="dxa"/>
            <w:vAlign w:val="center"/>
          </w:tcPr>
          <w:p w:rsidR="004D6B23" w:rsidRPr="00A64F19" w:rsidRDefault="004D6B23" w:rsidP="0098423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К-во</w:t>
            </w:r>
            <w:r w:rsidR="00567E13" w:rsidRPr="0098423A">
              <w:rPr>
                <w:rStyle w:val="ac"/>
                <w:rFonts w:ascii="Times New Roman" w:hAnsi="Times New Roman"/>
                <w:sz w:val="24"/>
                <w:szCs w:val="24"/>
              </w:rPr>
              <w:fldChar w:fldCharType="begin"/>
            </w:r>
            <w:r w:rsidR="0098423A" w:rsidRPr="0098423A">
              <w:rPr>
                <w:rFonts w:ascii="Times New Roman" w:hAnsi="Times New Roman"/>
                <w:sz w:val="24"/>
                <w:szCs w:val="24"/>
                <w:vertAlign w:val="superscript"/>
              </w:rPr>
              <w:instrText xml:space="preserve"> NOTEREF _Ref5112009 \h </w:instrText>
            </w:r>
            <w:r w:rsidR="0098423A" w:rsidRPr="0098423A">
              <w:rPr>
                <w:rStyle w:val="ac"/>
                <w:rFonts w:ascii="Times New Roman" w:hAnsi="Times New Roman"/>
                <w:sz w:val="24"/>
                <w:szCs w:val="24"/>
              </w:rPr>
              <w:instrText xml:space="preserve"> \* MERGEFORMAT </w:instrText>
            </w:r>
            <w:r w:rsidR="00567E13" w:rsidRPr="0098423A">
              <w:rPr>
                <w:rStyle w:val="ac"/>
                <w:rFonts w:ascii="Times New Roman" w:hAnsi="Times New Roman"/>
                <w:sz w:val="24"/>
                <w:szCs w:val="24"/>
              </w:rPr>
            </w:r>
            <w:r w:rsidR="00567E13" w:rsidRPr="0098423A">
              <w:rPr>
                <w:rStyle w:val="ac"/>
                <w:rFonts w:ascii="Times New Roman" w:hAnsi="Times New Roman"/>
                <w:sz w:val="24"/>
                <w:szCs w:val="24"/>
              </w:rPr>
              <w:fldChar w:fldCharType="separate"/>
            </w:r>
            <w:r w:rsidR="0098423A" w:rsidRPr="0098423A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="00567E13" w:rsidRPr="0098423A">
              <w:rPr>
                <w:rStyle w:val="ac"/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4D6B23" w:rsidRPr="007F4F6B" w:rsidTr="003553C1">
        <w:trPr>
          <w:jc w:val="center"/>
        </w:trPr>
        <w:tc>
          <w:tcPr>
            <w:tcW w:w="539" w:type="dxa"/>
          </w:tcPr>
          <w:p w:rsidR="004D6B23" w:rsidRPr="007F4F6B" w:rsidRDefault="004D6B23" w:rsidP="004D6B23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3" w:type="dxa"/>
          </w:tcPr>
          <w:p w:rsidR="004D6B23" w:rsidRPr="007F4F6B" w:rsidRDefault="003553C1" w:rsidP="003553C1">
            <w:pPr>
              <w:keepNext/>
              <w:tabs>
                <w:tab w:val="left" w:pos="1134"/>
                <w:tab w:val="right" w:leader="underscore" w:pos="8505"/>
              </w:tabs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D8C">
              <w:rPr>
                <w:rFonts w:ascii="Times New Roman" w:hAnsi="Times New Roman"/>
                <w:sz w:val="24"/>
                <w:szCs w:val="24"/>
              </w:rPr>
              <w:t xml:space="preserve">Инженерная и компьютерная графика: [учебник для вузов]./Романычева Э. Т., Иванова А. К., Куликов А. С., </w:t>
            </w:r>
            <w:proofErr w:type="spellStart"/>
            <w:r w:rsidRPr="005C6D8C">
              <w:rPr>
                <w:rFonts w:ascii="Times New Roman" w:hAnsi="Times New Roman"/>
                <w:sz w:val="24"/>
                <w:szCs w:val="24"/>
              </w:rPr>
              <w:t>Сидрова</w:t>
            </w:r>
            <w:proofErr w:type="spellEnd"/>
            <w:r w:rsidRPr="005C6D8C">
              <w:rPr>
                <w:rFonts w:ascii="Times New Roman" w:hAnsi="Times New Roman"/>
                <w:sz w:val="24"/>
                <w:szCs w:val="24"/>
              </w:rPr>
              <w:t xml:space="preserve"> Т. М., Сидоров С. Ю. </w:t>
            </w:r>
            <w:r>
              <w:rPr>
                <w:rFonts w:ascii="Times New Roman" w:hAnsi="Times New Roman"/>
                <w:sz w:val="24"/>
                <w:szCs w:val="24"/>
              </w:rPr>
              <w:t>- М.: Высшая школа, 1996. – 366</w:t>
            </w:r>
          </w:p>
        </w:tc>
        <w:tc>
          <w:tcPr>
            <w:tcW w:w="803" w:type="dxa"/>
          </w:tcPr>
          <w:p w:rsidR="004D6B23" w:rsidRPr="007F4F6B" w:rsidRDefault="003553C1" w:rsidP="008105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C26D7" w:rsidRPr="00352379" w:rsidRDefault="002C26D7" w:rsidP="002C26D7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Style w:val="a5"/>
        <w:tblW w:w="5000" w:type="pct"/>
        <w:jc w:val="center"/>
        <w:tblLook w:val="01E0" w:firstRow="1" w:lastRow="1" w:firstColumn="1" w:lastColumn="1" w:noHBand="0" w:noVBand="0"/>
      </w:tblPr>
      <w:tblGrid>
        <w:gridCol w:w="539"/>
        <w:gridCol w:w="7932"/>
        <w:gridCol w:w="874"/>
      </w:tblGrid>
      <w:tr w:rsidR="004D6B23" w:rsidRPr="00A64F19">
        <w:trPr>
          <w:tblHeader/>
          <w:jc w:val="center"/>
        </w:trPr>
        <w:tc>
          <w:tcPr>
            <w:tcW w:w="542" w:type="dxa"/>
            <w:vAlign w:val="center"/>
          </w:tcPr>
          <w:p w:rsidR="004D6B23" w:rsidRPr="00A64F19" w:rsidRDefault="004D6B23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146" w:type="dxa"/>
            <w:vAlign w:val="center"/>
          </w:tcPr>
          <w:p w:rsidR="004D6B23" w:rsidRPr="004D6B23" w:rsidRDefault="004D6B23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6B23">
              <w:rPr>
                <w:rFonts w:ascii="Times New Roman" w:hAnsi="Times New Roman"/>
                <w:b/>
                <w:sz w:val="24"/>
                <w:szCs w:val="24"/>
              </w:rPr>
              <w:t xml:space="preserve">в) программное обеспечение и Интернет-ресурсы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4D6B23">
              <w:rPr>
                <w:rFonts w:ascii="Times New Roman" w:hAnsi="Times New Roman"/>
                <w:b/>
                <w:sz w:val="24"/>
                <w:szCs w:val="24"/>
              </w:rPr>
              <w:t>(в соответствии с содержанием дисциплины)</w:t>
            </w:r>
          </w:p>
        </w:tc>
        <w:tc>
          <w:tcPr>
            <w:tcW w:w="883" w:type="dxa"/>
            <w:vAlign w:val="center"/>
          </w:tcPr>
          <w:p w:rsidR="004D6B23" w:rsidRPr="00A64F19" w:rsidRDefault="00382F8E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8E">
              <w:rPr>
                <w:rFonts w:ascii="Times New Roman" w:hAnsi="Times New Roman"/>
                <w:b/>
                <w:sz w:val="18"/>
                <w:szCs w:val="18"/>
              </w:rPr>
              <w:t>«</w:t>
            </w:r>
            <w:r w:rsidR="007F4F6B">
              <w:rPr>
                <w:rFonts w:ascii="Times New Roman" w:hAnsi="Times New Roman"/>
                <w:b/>
                <w:sz w:val="18"/>
                <w:szCs w:val="18"/>
              </w:rPr>
              <w:t>Л</w:t>
            </w:r>
            <w:r w:rsidRPr="00382F8E">
              <w:rPr>
                <w:rFonts w:ascii="Times New Roman" w:hAnsi="Times New Roman"/>
                <w:b/>
                <w:sz w:val="18"/>
                <w:szCs w:val="18"/>
              </w:rPr>
              <w:t>» или «</w:t>
            </w:r>
            <w:r w:rsidR="007F4F6B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  <w:r w:rsidRPr="00382F8E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  <w:r w:rsidR="004D6B23" w:rsidRPr="007F4F6B">
              <w:rPr>
                <w:rStyle w:val="ac"/>
                <w:rFonts w:ascii="Times New Roman" w:hAnsi="Times New Roman"/>
                <w:sz w:val="24"/>
                <w:szCs w:val="24"/>
              </w:rPr>
              <w:footnoteReference w:id="2"/>
            </w:r>
          </w:p>
        </w:tc>
      </w:tr>
      <w:tr w:rsidR="004D6B23" w:rsidRPr="007F4F6B">
        <w:trPr>
          <w:jc w:val="center"/>
        </w:trPr>
        <w:tc>
          <w:tcPr>
            <w:tcW w:w="542" w:type="dxa"/>
          </w:tcPr>
          <w:p w:rsidR="004D6B23" w:rsidRPr="007F4F6B" w:rsidRDefault="004D6B23" w:rsidP="004D6B2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6" w:type="dxa"/>
          </w:tcPr>
          <w:p w:rsidR="004D6B23" w:rsidRPr="007F4F6B" w:rsidRDefault="003553C1" w:rsidP="003553C1">
            <w:pPr>
              <w:tabs>
                <w:tab w:val="left" w:pos="36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22A">
              <w:rPr>
                <w:rFonts w:ascii="Times New Roman" w:hAnsi="Times New Roman"/>
                <w:sz w:val="24"/>
                <w:szCs w:val="24"/>
              </w:rPr>
              <w:t>ANSYS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5B122A">
              <w:rPr>
                <w:rFonts w:ascii="Times New Roman" w:hAnsi="Times New Roman"/>
                <w:sz w:val="24"/>
                <w:szCs w:val="24"/>
              </w:rPr>
              <w:t>Microsoft</w:t>
            </w:r>
            <w:proofErr w:type="spellEnd"/>
            <w:r w:rsidRPr="005B1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122A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</w:p>
        </w:tc>
        <w:tc>
          <w:tcPr>
            <w:tcW w:w="883" w:type="dxa"/>
          </w:tcPr>
          <w:p w:rsidR="004D6B23" w:rsidRPr="007F4F6B" w:rsidRDefault="003553C1" w:rsidP="008105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</w:tr>
    </w:tbl>
    <w:p w:rsidR="001E3215" w:rsidRPr="001E3215" w:rsidRDefault="001E3215" w:rsidP="002C26D7">
      <w:pPr>
        <w:keepNext/>
        <w:keepLines/>
        <w:numPr>
          <w:ilvl w:val="0"/>
          <w:numId w:val="15"/>
        </w:numPr>
        <w:tabs>
          <w:tab w:val="left" w:pos="426"/>
        </w:tabs>
        <w:spacing w:before="240" w:after="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1E3215">
        <w:rPr>
          <w:rFonts w:ascii="Times New Roman" w:hAnsi="Times New Roman"/>
          <w:b/>
          <w:sz w:val="24"/>
          <w:szCs w:val="24"/>
        </w:rPr>
        <w:t>Материально-тех</w:t>
      </w:r>
      <w:r w:rsidR="002C26D7">
        <w:rPr>
          <w:rFonts w:ascii="Times New Roman" w:hAnsi="Times New Roman"/>
          <w:b/>
          <w:sz w:val="24"/>
          <w:szCs w:val="24"/>
        </w:rPr>
        <w:t>ническое обеспечение дисциплины</w:t>
      </w:r>
    </w:p>
    <w:p w:rsidR="001E3215" w:rsidRPr="002C26D7" w:rsidRDefault="001E3215" w:rsidP="001E32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15">
        <w:rPr>
          <w:rFonts w:ascii="Times New Roman" w:hAnsi="Times New Roman" w:cs="Times New Roman"/>
          <w:sz w:val="24"/>
          <w:szCs w:val="24"/>
        </w:rPr>
        <w:t>Помещения представляют собой учебные аудитории для проведения учебных занятий</w:t>
      </w:r>
      <w:r w:rsidR="00BC2D67">
        <w:rPr>
          <w:rFonts w:ascii="Times New Roman" w:hAnsi="Times New Roman" w:cs="Times New Roman"/>
          <w:sz w:val="24"/>
          <w:szCs w:val="24"/>
        </w:rPr>
        <w:t xml:space="preserve"> лекционного и семинарского типа</w:t>
      </w:r>
      <w:r w:rsidRPr="001E3215">
        <w:rPr>
          <w:rFonts w:ascii="Times New Roman" w:hAnsi="Times New Roman" w:cs="Times New Roman"/>
          <w:sz w:val="24"/>
          <w:szCs w:val="24"/>
        </w:rPr>
        <w:t>, оснащенные оборудованием и техническими средствами обучения:</w:t>
      </w:r>
      <w:r w:rsidRPr="002C26D7">
        <w:rPr>
          <w:rFonts w:ascii="Times New Roman" w:hAnsi="Times New Roman" w:cs="Times New Roman"/>
          <w:sz w:val="24"/>
          <w:szCs w:val="24"/>
        </w:rPr>
        <w:t xml:space="preserve"> </w:t>
      </w:r>
      <w:r w:rsidR="00BC2D67" w:rsidRPr="00BC2D67">
        <w:rPr>
          <w:rFonts w:ascii="Times New Roman" w:hAnsi="Times New Roman" w:cs="Times New Roman"/>
          <w:bCs/>
          <w:spacing w:val="-2"/>
          <w:sz w:val="24"/>
          <w:szCs w:val="24"/>
        </w:rPr>
        <w:t>мультимедийная техника (компьютер, проектор, экран)</w:t>
      </w:r>
      <w:r w:rsidR="00BC2D67">
        <w:rPr>
          <w:rFonts w:ascii="Times New Roman" w:hAnsi="Times New Roman" w:cs="Times New Roman"/>
          <w:bCs/>
          <w:spacing w:val="-2"/>
          <w:sz w:val="24"/>
          <w:szCs w:val="24"/>
        </w:rPr>
        <w:t>.</w:t>
      </w:r>
    </w:p>
    <w:p w:rsidR="001E3215" w:rsidRPr="001E3215" w:rsidRDefault="001E3215" w:rsidP="001E32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15">
        <w:rPr>
          <w:rFonts w:ascii="Times New Roman" w:hAnsi="Times New Roman" w:cs="Times New Roman"/>
          <w:sz w:val="24"/>
          <w:szCs w:val="24"/>
        </w:rPr>
        <w:t>Помещения для самостоятельной работы обучающихся оснащены компьютерной техникой с возможностью подключения к сети "Интернет" и обеспечены доступом в электронную инфо</w:t>
      </w:r>
      <w:r w:rsidR="002C26D7">
        <w:rPr>
          <w:rFonts w:ascii="Times New Roman" w:hAnsi="Times New Roman" w:cs="Times New Roman"/>
          <w:sz w:val="24"/>
          <w:szCs w:val="24"/>
        </w:rPr>
        <w:t>рмационно-образовательную среду.</w:t>
      </w:r>
    </w:p>
    <w:p w:rsidR="00BD0178" w:rsidRDefault="00BD0178" w:rsidP="00BD0178">
      <w:pPr>
        <w:spacing w:before="600"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Программа составлена в соответствии с требованиями ФГОС ОС </w:t>
      </w:r>
      <w:r>
        <w:rPr>
          <w:rFonts w:ascii="Times New Roman" w:hAnsi="Times New Roman"/>
          <w:sz w:val="24"/>
          <w:szCs w:val="24"/>
          <w:u w:val="single"/>
        </w:rPr>
        <w:t>01.03.03 Механика и математическое моделирование</w:t>
      </w:r>
    </w:p>
    <w:p w:rsidR="00BD0178" w:rsidRDefault="00BD0178" w:rsidP="00BD0178">
      <w:pPr>
        <w:spacing w:before="600"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01"/>
        <w:gridCol w:w="3001"/>
        <w:gridCol w:w="3001"/>
      </w:tblGrid>
      <w:tr w:rsidR="00BC2D67" w:rsidRPr="00BC2D67" w:rsidTr="00BC2D67">
        <w:trPr>
          <w:trHeight w:val="851"/>
        </w:trPr>
        <w:tc>
          <w:tcPr>
            <w:tcW w:w="3001" w:type="dxa"/>
            <w:hideMark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before="600"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BC2D67">
              <w:rPr>
                <w:rFonts w:ascii="Times New Roman" w:eastAsia="Calibri" w:hAnsi="Times New Roman"/>
                <w:sz w:val="20"/>
                <w:szCs w:val="20"/>
              </w:rPr>
              <w:t>Автор(ы)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001" w:type="dxa"/>
            <w:vAlign w:val="bottom"/>
            <w:hideMark/>
          </w:tcPr>
          <w:p w:rsidR="00BC2D67" w:rsidRPr="00BC2D67" w:rsidRDefault="00BC2D67" w:rsidP="003553C1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BC2D67">
              <w:rPr>
                <w:rFonts w:ascii="Times New Roman" w:eastAsia="Calibri" w:hAnsi="Times New Roman"/>
                <w:sz w:val="20"/>
                <w:szCs w:val="20"/>
              </w:rPr>
              <w:t>к.</w:t>
            </w:r>
            <w:r w:rsidR="003553C1">
              <w:rPr>
                <w:rFonts w:ascii="Times New Roman" w:eastAsia="Calibri" w:hAnsi="Times New Roman"/>
                <w:sz w:val="20"/>
                <w:szCs w:val="20"/>
              </w:rPr>
              <w:t>ф.-м</w:t>
            </w:r>
            <w:r w:rsidRPr="00BC2D67">
              <w:rPr>
                <w:rFonts w:ascii="Times New Roman" w:eastAsia="Calibri" w:hAnsi="Times New Roman"/>
                <w:sz w:val="20"/>
                <w:szCs w:val="20"/>
              </w:rPr>
              <w:t xml:space="preserve">.н., </w:t>
            </w:r>
            <w:r w:rsidR="003553C1">
              <w:rPr>
                <w:rFonts w:ascii="Times New Roman" w:eastAsia="Calibri" w:hAnsi="Times New Roman"/>
                <w:sz w:val="20"/>
                <w:szCs w:val="20"/>
              </w:rPr>
              <w:t>ст.преп.</w:t>
            </w:r>
            <w:r w:rsidRPr="00BC2D67">
              <w:rPr>
                <w:rFonts w:ascii="Times New Roman" w:eastAsia="Calibri" w:hAnsi="Times New Roman"/>
                <w:sz w:val="20"/>
                <w:szCs w:val="20"/>
              </w:rPr>
              <w:br/>
            </w:r>
            <w:r w:rsidR="003553C1">
              <w:rPr>
                <w:rFonts w:ascii="Times New Roman" w:eastAsia="Calibri" w:hAnsi="Times New Roman"/>
                <w:sz w:val="20"/>
                <w:szCs w:val="20"/>
              </w:rPr>
              <w:t xml:space="preserve">Кожанов </w:t>
            </w:r>
            <w:proofErr w:type="gramStart"/>
            <w:r w:rsidR="003553C1">
              <w:rPr>
                <w:rFonts w:ascii="Times New Roman" w:eastAsia="Calibri" w:hAnsi="Times New Roman"/>
                <w:sz w:val="20"/>
                <w:szCs w:val="20"/>
              </w:rPr>
              <w:t>Д.А.</w:t>
            </w:r>
            <w:proofErr w:type="gramEnd"/>
          </w:p>
        </w:tc>
      </w:tr>
      <w:tr w:rsidR="00BC2D67" w:rsidRPr="00BC2D67" w:rsidTr="00BC2D67">
        <w:trPr>
          <w:trHeight w:val="485"/>
        </w:trPr>
        <w:tc>
          <w:tcPr>
            <w:tcW w:w="3001" w:type="dxa"/>
            <w:hideMark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before="600"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BC2D67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Рецензент(ы)</w:t>
            </w:r>
          </w:p>
        </w:tc>
        <w:tc>
          <w:tcPr>
            <w:tcW w:w="30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001" w:type="dxa"/>
            <w:vAlign w:val="bottom"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</w:p>
        </w:tc>
      </w:tr>
      <w:tr w:rsidR="00BC2D67" w:rsidRPr="00BC2D67" w:rsidTr="00BC2D67">
        <w:trPr>
          <w:trHeight w:val="488"/>
        </w:trPr>
        <w:tc>
          <w:tcPr>
            <w:tcW w:w="3001" w:type="dxa"/>
            <w:vAlign w:val="bottom"/>
            <w:hideMark/>
          </w:tcPr>
          <w:p w:rsidR="00BC2D67" w:rsidRPr="00BC2D67" w:rsidRDefault="00BC2D67" w:rsidP="00AF5692">
            <w:pPr>
              <w:widowControl w:val="0"/>
              <w:tabs>
                <w:tab w:val="left" w:pos="1134"/>
                <w:tab w:val="right" w:leader="underscore" w:pos="8505"/>
              </w:tabs>
              <w:spacing w:before="180"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BC2D67">
              <w:rPr>
                <w:rFonts w:ascii="Times New Roman" w:eastAsia="Calibri" w:hAnsi="Times New Roman"/>
                <w:sz w:val="20"/>
                <w:szCs w:val="20"/>
              </w:rPr>
              <w:t xml:space="preserve">Заведующий кафедрой </w:t>
            </w:r>
            <w:r w:rsidRPr="00BC2D67">
              <w:rPr>
                <w:rFonts w:ascii="Times New Roman" w:eastAsia="Calibri" w:hAnsi="Times New Roman"/>
                <w:sz w:val="20"/>
                <w:szCs w:val="20"/>
              </w:rPr>
              <w:br/>
              <w:t>теоретической, компьютерной и экспериментальной механики</w:t>
            </w:r>
          </w:p>
        </w:tc>
        <w:tc>
          <w:tcPr>
            <w:tcW w:w="30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001" w:type="dxa"/>
            <w:vAlign w:val="bottom"/>
            <w:hideMark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BC2D67">
              <w:rPr>
                <w:rFonts w:ascii="Times New Roman" w:eastAsia="Calibri" w:hAnsi="Times New Roman"/>
                <w:sz w:val="20"/>
                <w:szCs w:val="20"/>
              </w:rPr>
              <w:t xml:space="preserve">д.ф.-м.н., профессор </w:t>
            </w:r>
            <w:r w:rsidRPr="00BC2D67">
              <w:rPr>
                <w:rFonts w:ascii="Times New Roman" w:eastAsia="Calibri" w:hAnsi="Times New Roman"/>
                <w:sz w:val="20"/>
                <w:szCs w:val="20"/>
              </w:rPr>
              <w:br/>
              <w:t>Игумнов Л.А.</w:t>
            </w:r>
          </w:p>
        </w:tc>
      </w:tr>
    </w:tbl>
    <w:p w:rsidR="00380383" w:rsidRDefault="00380383" w:rsidP="00BC2D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0383" w:rsidRDefault="003803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80383" w:rsidRPr="00C33F6E" w:rsidRDefault="00380383" w:rsidP="00380383">
      <w:pPr>
        <w:spacing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33F6E">
        <w:rPr>
          <w:rFonts w:ascii="Times New Roman" w:hAnsi="Times New Roman"/>
          <w:sz w:val="24"/>
          <w:szCs w:val="24"/>
        </w:rPr>
        <w:lastRenderedPageBreak/>
        <w:t>Приложение 1.</w:t>
      </w:r>
    </w:p>
    <w:p w:rsidR="00380383" w:rsidRDefault="00380383" w:rsidP="00380383">
      <w:pPr>
        <w:tabs>
          <w:tab w:val="left" w:pos="708"/>
        </w:tabs>
        <w:spacing w:line="240" w:lineRule="auto"/>
        <w:ind w:firstLine="567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C33F6E">
        <w:rPr>
          <w:rFonts w:ascii="Times New Roman" w:hAnsi="Times New Roman"/>
          <w:b/>
          <w:bCs/>
          <w:iCs/>
          <w:sz w:val="24"/>
          <w:szCs w:val="24"/>
        </w:rPr>
        <w:t>Варианты заданий для контрольной работы</w:t>
      </w:r>
    </w:p>
    <w:p w:rsidR="00380383" w:rsidRDefault="00380383" w:rsidP="0038038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bCs/>
        </w:rPr>
      </w:pPr>
    </w:p>
    <w:tbl>
      <w:tblPr>
        <w:tblW w:w="1059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403"/>
        <w:gridCol w:w="891"/>
        <w:gridCol w:w="4451"/>
      </w:tblGrid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  <w:sz w:val="16"/>
              </w:rPr>
              <w:t>Номер варианта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jc w:val="both"/>
              <w:rPr>
                <w:rFonts w:eastAsia="Calibri"/>
                <w:noProof/>
              </w:rPr>
            </w:pP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100"/>
              <w:jc w:val="center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  <w:sz w:val="16"/>
                <w:szCs w:val="16"/>
              </w:rPr>
              <w:t>Номер варианта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-100"/>
              <w:jc w:val="both"/>
              <w:rPr>
                <w:rFonts w:eastAsia="Calibri"/>
                <w:noProof/>
              </w:rPr>
            </w:pP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1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jc w:val="both"/>
              <w:rPr>
                <w:rFonts w:eastAsia="Calibri"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590800" cy="2143125"/>
                  <wp:effectExtent l="0" t="0" r="0" b="9525"/>
                  <wp:docPr id="20" name="Рисунок 20" descr="http://kk.convdocs.org/pars_docs/refs/202/201345/201345_html_17960d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kk.convdocs.org/pars_docs/refs/202/201345/201345_html_17960d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100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2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-100"/>
              <w:jc w:val="both"/>
              <w:rPr>
                <w:rFonts w:eastAsia="Calibri"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733675" cy="2286000"/>
                  <wp:effectExtent l="0" t="0" r="9525" b="0"/>
                  <wp:docPr id="19" name="Рисунок 19" descr="http://obychenie24.ru/wp-content/uploads/2015/12/bystroe-sozdanie-detalej-v-kom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obychenie24.ru/wp-content/uploads/2015/12/bystroe-sozdanie-detalej-v-kom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00" t="16254" r="19341" b="12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3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both"/>
              <w:rPr>
                <w:rFonts w:eastAsia="Calibri"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571750" cy="2505075"/>
                  <wp:effectExtent l="0" t="0" r="0" b="9525"/>
                  <wp:docPr id="18" name="Рисунок 18" descr="http://nota-mi.ru/img.php?aHR0cHM6Ly9pLnl0aW1nLmNvbS92aS9JWFlzYUdCcGlmYy9tYXhyZXNkZWZhdWx0LmpwZw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nota-mi.ru/img.php?aHR0cHM6Ly9pLnl0aW1nLmNvbS92aS9JWFlzYUdCcGlmYy9tYXhyZXNkZWZhdWx0LmpwZw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78" t="13472" r="16460" b="24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69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4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-69"/>
              <w:jc w:val="both"/>
              <w:rPr>
                <w:rFonts w:eastAsia="Calibri"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714625" cy="2114550"/>
                  <wp:effectExtent l="0" t="0" r="9525" b="0"/>
                  <wp:docPr id="17" name="Рисунок 17" descr="http://chertimvam.ru/wp-content/uploads/2012/08/kompas-3d-modeli-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chertimvam.ru/wp-content/uploads/2012/08/kompas-3d-modeli-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171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5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171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457450" cy="2505075"/>
                  <wp:effectExtent l="0" t="0" r="0" b="9525"/>
                  <wp:docPr id="16" name="Рисунок 16" descr="http://mybiblioteka.su/mylektsiiru/baza6/2384696386502.files/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mybiblioteka.su/mylektsiiru/baza6/2384696386502.files/image1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10" t="23946" r="16447" b="17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36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6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36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647950" cy="2562225"/>
                  <wp:effectExtent l="0" t="0" r="0" b="9525"/>
                  <wp:docPr id="15" name="Рисунок 15" descr="http://i.ytimg.com/vi/gv1r5-XjQZc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.ytimg.com/vi/gv1r5-XjQZc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24" t="21381" r="24625" b="13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175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lastRenderedPageBreak/>
              <w:t>7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175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466975" cy="1838325"/>
                  <wp:effectExtent l="0" t="0" r="9525" b="9525"/>
                  <wp:docPr id="14" name="Рисунок 14" descr="http://kompasuroki.ucoz.ru/_ph/1/2/742753131.jpg?144901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kompasuroki.ucoz.ru/_ph/1/2/742753131.jpg?1449012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9" t="4297" r="2180" b="13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109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8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241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543175" cy="2219325"/>
                  <wp:effectExtent l="0" t="0" r="9525" b="9525"/>
                  <wp:docPr id="13" name="Рисунок 13" descr="http://cadinstructor.org/wp-content/uploads/2014/07/r127_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cadinstructor.org/wp-content/uploads/2014/07/r127_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317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9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317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324100" cy="2219325"/>
                  <wp:effectExtent l="0" t="0" r="0" b="9525"/>
                  <wp:docPr id="12" name="Рисунок 12" descr="http://refy.ru/images/34/1394742180_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refy.ru/images/34/1394742180_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107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10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287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381250" cy="1990725"/>
                  <wp:effectExtent l="0" t="0" r="0" b="9525"/>
                  <wp:docPr id="11" name="Рисунок 11" descr="http://forum.ascon.ru/index.php?PHPSESSID=7rrbo17ngca4hj78ufrh5tvht0&amp;action=dlattach;topic=22417.0;attach=36137;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forum.ascon.ru/index.php?PHPSESSID=7rrbo17ngca4hj78ufrh5tvht0&amp;action=dlattach;topic=22417.0;attach=36137;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1" t="7858" r="1733" b="20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11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600325" cy="2409825"/>
                  <wp:effectExtent l="0" t="0" r="9525" b="9525"/>
                  <wp:docPr id="10" name="Рисунок 10" descr="http://saprblog.ru/wp-content/uploads/2015/02/detal-i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saprblog.ru/wp-content/uploads/2015/02/detal-i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30" t="29900" r="13397" b="6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130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12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571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076450" cy="2476500"/>
                  <wp:effectExtent l="0" t="0" r="0" b="0"/>
                  <wp:docPr id="9" name="Рисунок 9" descr="http://4ertim.com/sites/default/files/sssss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4ertim.com/sites/default/files/ssss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88" t="27586" r="35374" b="13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175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lastRenderedPageBreak/>
              <w:t>13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175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628900" cy="2066925"/>
                  <wp:effectExtent l="0" t="0" r="0" b="9525"/>
                  <wp:docPr id="8" name="Рисунок 8" descr="http://uchebilka.ru/pars_docs/refs/97/96625/96625_html_ma3e1f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uchebilka.ru/pars_docs/refs/97/96625/96625_html_ma3e1f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38" t="23730" r="19505" b="29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14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287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371725" cy="2209800"/>
                  <wp:effectExtent l="0" t="0" r="9525" b="0"/>
                  <wp:docPr id="7" name="Рисунок 7" descr="http://www.ukrboard.com.ua/imgs/board/6/75086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ukrboard.com.ua/imgs/board/6/75086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0" t="5115" r="9032" b="5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15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876550" cy="2028825"/>
                  <wp:effectExtent l="0" t="0" r="0" b="9525"/>
                  <wp:docPr id="6" name="Рисунок 6" descr="http://haidarovg.narod.ru/2007/god9/godzad9/image01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haidarovg.narod.ru/2007/god9/godzad9/image01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77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16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77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638425" cy="1981200"/>
                  <wp:effectExtent l="0" t="0" r="9525" b="0"/>
                  <wp:docPr id="5" name="Рисунок 5" descr="http://www.csoft.ru/1280x900/assets/images/soft/autodesk-inventor/img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www.csoft.ru/1280x900/assets/images/soft/autodesk-inventor/img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-113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17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-113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886075" cy="2286000"/>
                  <wp:effectExtent l="0" t="0" r="9525" b="0"/>
                  <wp:docPr id="4" name="Рисунок 4" descr="http://img.autosovet.ru/general/18/150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img.autosovet.ru/general/18/150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18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686050" cy="2057400"/>
                  <wp:effectExtent l="0" t="0" r="0" b="0"/>
                  <wp:docPr id="3" name="Рисунок 3" descr="http://www.e-reading.club/illustrations/127/127274-i_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www.e-reading.club/illustrations/127/127274-i_7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07" t="8575" r="4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317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lastRenderedPageBreak/>
              <w:t>19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317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447925" cy="2657475"/>
                  <wp:effectExtent l="0" t="0" r="9525" b="9525"/>
                  <wp:docPr id="2" name="Рисунок 2" descr="http://veselowa.ru/wp-content/uploads/2013/12/mod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veselowa.ru/wp-content/uploads/2013/12/mod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215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20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215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533650" cy="2457450"/>
                  <wp:effectExtent l="0" t="0" r="0" b="0"/>
                  <wp:docPr id="1" name="Рисунок 1" descr="http://veselowa.ru/wp-content/uploads/2014/03/telo-vrashheniy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veselowa.ru/wp-content/uploads/2014/03/telo-vrashheniy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6" t="16884" r="-15" b="9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1285" w:rsidRPr="006F62D7" w:rsidRDefault="00FF1285" w:rsidP="00BC2D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FF1285" w:rsidRPr="006F62D7" w:rsidSect="000C68BF"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1134" w:bottom="1134" w:left="340" w:header="709" w:footer="709" w:gutter="107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DDA" w:rsidRDefault="004C6DDA">
      <w:r>
        <w:separator/>
      </w:r>
    </w:p>
  </w:endnote>
  <w:endnote w:type="continuationSeparator" w:id="0">
    <w:p w:rsidR="004C6DDA" w:rsidRDefault="004C6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647" w:rsidRDefault="00567E13" w:rsidP="00A6696A">
    <w:pPr>
      <w:pStyle w:val="a7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 w:rsidR="00C0664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06647" w:rsidRDefault="00C06647" w:rsidP="0002192E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647" w:rsidRPr="00C735AE" w:rsidRDefault="00567E13" w:rsidP="00C735AE">
    <w:pPr>
      <w:pStyle w:val="a7"/>
      <w:framePr w:wrap="around" w:vAnchor="text" w:hAnchor="margin" w:xAlign="outside" w:y="1" w:anchorLock="1"/>
      <w:spacing w:after="0" w:line="240" w:lineRule="auto"/>
      <w:rPr>
        <w:rStyle w:val="a8"/>
        <w:rFonts w:ascii="Times New Roman" w:hAnsi="Times New Roman"/>
        <w:sz w:val="24"/>
        <w:szCs w:val="24"/>
      </w:rPr>
    </w:pPr>
    <w:r w:rsidRPr="00C735AE">
      <w:rPr>
        <w:rStyle w:val="a8"/>
        <w:rFonts w:ascii="Times New Roman" w:hAnsi="Times New Roman"/>
        <w:sz w:val="24"/>
        <w:szCs w:val="24"/>
      </w:rPr>
      <w:fldChar w:fldCharType="begin"/>
    </w:r>
    <w:r w:rsidR="00C06647" w:rsidRPr="00C735AE">
      <w:rPr>
        <w:rStyle w:val="a8"/>
        <w:rFonts w:ascii="Times New Roman" w:hAnsi="Times New Roman"/>
        <w:sz w:val="24"/>
        <w:szCs w:val="24"/>
      </w:rPr>
      <w:instrText xml:space="preserve">PAGE  </w:instrText>
    </w:r>
    <w:r w:rsidRPr="00C735AE">
      <w:rPr>
        <w:rStyle w:val="a8"/>
        <w:rFonts w:ascii="Times New Roman" w:hAnsi="Times New Roman"/>
        <w:sz w:val="24"/>
        <w:szCs w:val="24"/>
      </w:rPr>
      <w:fldChar w:fldCharType="separate"/>
    </w:r>
    <w:r w:rsidR="00E14B3E">
      <w:rPr>
        <w:rStyle w:val="a8"/>
        <w:rFonts w:ascii="Times New Roman" w:hAnsi="Times New Roman"/>
        <w:noProof/>
        <w:sz w:val="24"/>
        <w:szCs w:val="24"/>
      </w:rPr>
      <w:t>2</w:t>
    </w:r>
    <w:r w:rsidRPr="00C735AE">
      <w:rPr>
        <w:rStyle w:val="a8"/>
        <w:rFonts w:ascii="Times New Roman" w:hAnsi="Times New Roman"/>
        <w:sz w:val="24"/>
        <w:szCs w:val="24"/>
      </w:rPr>
      <w:fldChar w:fldCharType="end"/>
    </w:r>
  </w:p>
  <w:p w:rsidR="00C06647" w:rsidRPr="00C735AE" w:rsidRDefault="00C06647" w:rsidP="00C735AE">
    <w:pPr>
      <w:pStyle w:val="a7"/>
      <w:spacing w:after="0" w:line="240" w:lineRule="auto"/>
      <w:ind w:firstLine="360"/>
      <w:rPr>
        <w:rFonts w:ascii="Times New Roman" w:hAnsi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647" w:rsidRPr="00C735AE" w:rsidRDefault="00C06647" w:rsidP="00C735AE">
    <w:pPr>
      <w:pStyle w:val="a7"/>
      <w:spacing w:after="0" w:line="240" w:lineRule="auto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DDA" w:rsidRDefault="004C6DDA">
      <w:r>
        <w:separator/>
      </w:r>
    </w:p>
  </w:footnote>
  <w:footnote w:type="continuationSeparator" w:id="0">
    <w:p w:rsidR="004C6DDA" w:rsidRDefault="004C6DDA">
      <w:r>
        <w:continuationSeparator/>
      </w:r>
    </w:p>
  </w:footnote>
  <w:footnote w:id="1">
    <w:p w:rsidR="00C06647" w:rsidRPr="009719EF" w:rsidRDefault="00C06647" w:rsidP="004D6B23">
      <w:pPr>
        <w:pStyle w:val="ab"/>
        <w:spacing w:after="0" w:line="240" w:lineRule="auto"/>
        <w:ind w:left="126" w:hanging="126"/>
        <w:jc w:val="both"/>
        <w:rPr>
          <w:rStyle w:val="ac"/>
          <w:rFonts w:ascii="Times New Roman" w:hAnsi="Times New Roman"/>
          <w:sz w:val="18"/>
          <w:szCs w:val="18"/>
          <w:vertAlign w:val="baseline"/>
        </w:rPr>
      </w:pPr>
      <w:r w:rsidRPr="00A64F19">
        <w:rPr>
          <w:rStyle w:val="ac"/>
          <w:rFonts w:ascii="Times New Roman" w:hAnsi="Times New Roman"/>
          <w:sz w:val="18"/>
          <w:szCs w:val="18"/>
        </w:rPr>
        <w:footnoteRef/>
      </w:r>
      <w:r w:rsidRPr="009719EF">
        <w:rPr>
          <w:rStyle w:val="ac"/>
          <w:rFonts w:ascii="Times New Roman" w:hAnsi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/>
          <w:sz w:val="18"/>
          <w:szCs w:val="18"/>
        </w:rPr>
        <w:t>Указывается количество экземпляров в библиотеке ННГУ. Если издание доступно в электронном виде (указана ссылка), указывается буква «Э».</w:t>
      </w:r>
    </w:p>
  </w:footnote>
  <w:footnote w:id="2">
    <w:p w:rsidR="00C06647" w:rsidRPr="009719EF" w:rsidRDefault="00C06647" w:rsidP="004D6B23">
      <w:pPr>
        <w:pStyle w:val="ab"/>
        <w:spacing w:after="0" w:line="240" w:lineRule="auto"/>
        <w:ind w:left="126" w:hanging="126"/>
        <w:jc w:val="both"/>
        <w:rPr>
          <w:rStyle w:val="ac"/>
          <w:rFonts w:ascii="Times New Roman" w:hAnsi="Times New Roman"/>
          <w:sz w:val="18"/>
          <w:szCs w:val="18"/>
          <w:vertAlign w:val="baseline"/>
        </w:rPr>
      </w:pPr>
      <w:r w:rsidRPr="00A64F19">
        <w:rPr>
          <w:rStyle w:val="ac"/>
          <w:rFonts w:ascii="Times New Roman" w:hAnsi="Times New Roman"/>
          <w:sz w:val="18"/>
          <w:szCs w:val="18"/>
        </w:rPr>
        <w:footnoteRef/>
      </w:r>
      <w:r w:rsidRPr="009719EF">
        <w:rPr>
          <w:rStyle w:val="ac"/>
          <w:rFonts w:ascii="Times New Roman" w:hAnsi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/>
          <w:sz w:val="18"/>
          <w:szCs w:val="18"/>
        </w:rPr>
        <w:t>Указывается буква «Л», если программное обеспечение – лицензионное, или «С» – в свободном доступе.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647" w:rsidRPr="00C735AE" w:rsidRDefault="00C06647" w:rsidP="00C735AE">
    <w:pPr>
      <w:pStyle w:val="a9"/>
      <w:spacing w:after="0" w:line="240" w:lineRule="auto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647" w:rsidRPr="00C735AE" w:rsidRDefault="00C06647" w:rsidP="00C735AE">
    <w:pPr>
      <w:pStyle w:val="a9"/>
      <w:spacing w:after="0" w:line="240" w:lineRule="auto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CD099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558EC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AE79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15CE6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BA76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9A8B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8C29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4E0D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E87B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B0D1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3D816F9"/>
    <w:multiLevelType w:val="hybridMultilevel"/>
    <w:tmpl w:val="1A221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A94C6A"/>
    <w:multiLevelType w:val="hybridMultilevel"/>
    <w:tmpl w:val="9B220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F57927"/>
    <w:multiLevelType w:val="multilevel"/>
    <w:tmpl w:val="1324D3A0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14" w15:restartNumberingAfterBreak="0">
    <w:nsid w:val="0D5B05F4"/>
    <w:multiLevelType w:val="hybridMultilevel"/>
    <w:tmpl w:val="3700440A"/>
    <w:lvl w:ilvl="0" w:tplc="CDD29E38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DED6532"/>
    <w:multiLevelType w:val="hybridMultilevel"/>
    <w:tmpl w:val="EB744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7C0A3E"/>
    <w:multiLevelType w:val="multilevel"/>
    <w:tmpl w:val="01A2E1BC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17" w15:restartNumberingAfterBreak="0">
    <w:nsid w:val="1E9C085B"/>
    <w:multiLevelType w:val="multilevel"/>
    <w:tmpl w:val="F64093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18" w15:restartNumberingAfterBreak="0">
    <w:nsid w:val="230E7F92"/>
    <w:multiLevelType w:val="multilevel"/>
    <w:tmpl w:val="B93839B2"/>
    <w:lvl w:ilvl="0">
      <w:start w:val="1"/>
      <w:numFmt w:val="decimal"/>
      <w:lvlText w:val="%1."/>
      <w:lvlJc w:val="right"/>
      <w:pPr>
        <w:tabs>
          <w:tab w:val="num" w:pos="0"/>
        </w:tabs>
        <w:ind w:left="360" w:hanging="7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19" w15:restartNumberingAfterBreak="0">
    <w:nsid w:val="24EF0E4E"/>
    <w:multiLevelType w:val="multilevel"/>
    <w:tmpl w:val="E23A580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0" w15:restartNumberingAfterBreak="0">
    <w:nsid w:val="26A11B0C"/>
    <w:multiLevelType w:val="multilevel"/>
    <w:tmpl w:val="F64093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21" w15:restartNumberingAfterBreak="0">
    <w:nsid w:val="2885265E"/>
    <w:multiLevelType w:val="multilevel"/>
    <w:tmpl w:val="1324D3A0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22" w15:restartNumberingAfterBreak="0">
    <w:nsid w:val="2F8373B1"/>
    <w:multiLevelType w:val="hybridMultilevel"/>
    <w:tmpl w:val="167E3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945182"/>
    <w:multiLevelType w:val="hybridMultilevel"/>
    <w:tmpl w:val="2E3E5EE8"/>
    <w:lvl w:ilvl="0" w:tplc="E00A5D5C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3627047"/>
    <w:multiLevelType w:val="multilevel"/>
    <w:tmpl w:val="5FC69F3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b/>
        <w:i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 w:val="0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  <w:i w:val="0"/>
        <w:sz w:val="24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b/>
        <w:i w:val="0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  <w:i w:val="0"/>
        <w:sz w:val="24"/>
      </w:rPr>
    </w:lvl>
  </w:abstractNum>
  <w:abstractNum w:abstractNumId="25" w15:restartNumberingAfterBreak="0">
    <w:nsid w:val="33B2690A"/>
    <w:multiLevelType w:val="hybridMultilevel"/>
    <w:tmpl w:val="E7AA23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B625276"/>
    <w:multiLevelType w:val="multilevel"/>
    <w:tmpl w:val="E23A580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4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7" w15:restartNumberingAfterBreak="0">
    <w:nsid w:val="3F4463BD"/>
    <w:multiLevelType w:val="multilevel"/>
    <w:tmpl w:val="F64093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28" w15:restartNumberingAfterBreak="0">
    <w:nsid w:val="3F833591"/>
    <w:multiLevelType w:val="hybridMultilevel"/>
    <w:tmpl w:val="AB9641DC"/>
    <w:lvl w:ilvl="0" w:tplc="57221C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1701790"/>
    <w:multiLevelType w:val="multilevel"/>
    <w:tmpl w:val="B93839B2"/>
    <w:lvl w:ilvl="0">
      <w:start w:val="1"/>
      <w:numFmt w:val="decimal"/>
      <w:lvlText w:val="%1."/>
      <w:lvlJc w:val="right"/>
      <w:pPr>
        <w:tabs>
          <w:tab w:val="num" w:pos="0"/>
        </w:tabs>
        <w:ind w:left="360" w:hanging="7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30" w15:restartNumberingAfterBreak="0">
    <w:nsid w:val="421B5117"/>
    <w:multiLevelType w:val="multilevel"/>
    <w:tmpl w:val="338AA6E4"/>
    <w:lvl w:ilvl="0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1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60" w:hanging="1800"/>
      </w:pPr>
      <w:rPr>
        <w:rFonts w:hint="default"/>
      </w:rPr>
    </w:lvl>
  </w:abstractNum>
  <w:abstractNum w:abstractNumId="31" w15:restartNumberingAfterBreak="0">
    <w:nsid w:val="478B590C"/>
    <w:multiLevelType w:val="hybridMultilevel"/>
    <w:tmpl w:val="AF747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156459"/>
    <w:multiLevelType w:val="multilevel"/>
    <w:tmpl w:val="FC446E86"/>
    <w:lvl w:ilvl="0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272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942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302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3022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3382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4102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4462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182" w:hanging="1800"/>
      </w:pPr>
      <w:rPr>
        <w:rFonts w:hint="default"/>
        <w:i w:val="0"/>
      </w:rPr>
    </w:lvl>
  </w:abstractNum>
  <w:abstractNum w:abstractNumId="33" w15:restartNumberingAfterBreak="0">
    <w:nsid w:val="4F9A1FC0"/>
    <w:multiLevelType w:val="hybridMultilevel"/>
    <w:tmpl w:val="3AB24F00"/>
    <w:lvl w:ilvl="0" w:tplc="F99EBB9E">
      <w:start w:val="1"/>
      <w:numFmt w:val="decimal"/>
      <w:lvlText w:val="%1."/>
      <w:lvlJc w:val="right"/>
      <w:pPr>
        <w:tabs>
          <w:tab w:val="num" w:pos="284"/>
        </w:tabs>
        <w:ind w:left="357" w:hanging="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0BC063F"/>
    <w:multiLevelType w:val="hybridMultilevel"/>
    <w:tmpl w:val="A04C1BD4"/>
    <w:lvl w:ilvl="0" w:tplc="74CE8AD6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C94A4D"/>
    <w:multiLevelType w:val="multilevel"/>
    <w:tmpl w:val="2E3E5EE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58A85DB0"/>
    <w:multiLevelType w:val="multilevel"/>
    <w:tmpl w:val="E8AEFA5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2007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4014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5661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7308" w:hanging="72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9315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0962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2609" w:hanging="108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616" w:hanging="1440"/>
      </w:pPr>
      <w:rPr>
        <w:rFonts w:hint="default"/>
        <w:sz w:val="24"/>
      </w:rPr>
    </w:lvl>
  </w:abstractNum>
  <w:abstractNum w:abstractNumId="37" w15:restartNumberingAfterBreak="0">
    <w:nsid w:val="5A180BAB"/>
    <w:multiLevelType w:val="hybridMultilevel"/>
    <w:tmpl w:val="B49C4C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AB34C91"/>
    <w:multiLevelType w:val="multilevel"/>
    <w:tmpl w:val="1324D3A0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39" w15:restartNumberingAfterBreak="0">
    <w:nsid w:val="61182B83"/>
    <w:multiLevelType w:val="multilevel"/>
    <w:tmpl w:val="1324D3A0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40" w15:restartNumberingAfterBreak="0">
    <w:nsid w:val="62650BAB"/>
    <w:multiLevelType w:val="multilevel"/>
    <w:tmpl w:val="B93839B2"/>
    <w:lvl w:ilvl="0">
      <w:start w:val="1"/>
      <w:numFmt w:val="decimal"/>
      <w:lvlText w:val="%1."/>
      <w:lvlJc w:val="right"/>
      <w:pPr>
        <w:tabs>
          <w:tab w:val="num" w:pos="0"/>
        </w:tabs>
        <w:ind w:left="360" w:hanging="7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41" w15:restartNumberingAfterBreak="0">
    <w:nsid w:val="627E472F"/>
    <w:multiLevelType w:val="hybridMultilevel"/>
    <w:tmpl w:val="4D04E6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75F014D"/>
    <w:multiLevelType w:val="multilevel"/>
    <w:tmpl w:val="1C32056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</w:rPr>
    </w:lvl>
  </w:abstractNum>
  <w:abstractNum w:abstractNumId="43" w15:restartNumberingAfterBreak="0">
    <w:nsid w:val="6BBB323D"/>
    <w:multiLevelType w:val="hybridMultilevel"/>
    <w:tmpl w:val="167E3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4859FF"/>
    <w:multiLevelType w:val="multilevel"/>
    <w:tmpl w:val="8EA6DC5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4"/>
      </w:rPr>
    </w:lvl>
  </w:abstractNum>
  <w:abstractNum w:abstractNumId="45" w15:restartNumberingAfterBreak="0">
    <w:nsid w:val="6DAC1EC5"/>
    <w:multiLevelType w:val="hybridMultilevel"/>
    <w:tmpl w:val="25C66E2C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6" w15:restartNumberingAfterBreak="0">
    <w:nsid w:val="705B2BAF"/>
    <w:multiLevelType w:val="multilevel"/>
    <w:tmpl w:val="F90A9F1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47" w15:restartNumberingAfterBreak="0">
    <w:nsid w:val="7C812A0E"/>
    <w:multiLevelType w:val="multilevel"/>
    <w:tmpl w:val="A9C22446"/>
    <w:lvl w:ilvl="0">
      <w:start w:val="6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65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225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945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3305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4025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4385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105" w:hanging="1800"/>
      </w:pPr>
      <w:rPr>
        <w:rFonts w:hint="default"/>
        <w:i w:val="0"/>
      </w:rPr>
    </w:lvl>
  </w:abstractNum>
  <w:abstractNum w:abstractNumId="48" w15:restartNumberingAfterBreak="0">
    <w:nsid w:val="7DA56C58"/>
    <w:multiLevelType w:val="hybridMultilevel"/>
    <w:tmpl w:val="516E45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45"/>
  </w:num>
  <w:num w:numId="3">
    <w:abstractNumId w:val="31"/>
  </w:num>
  <w:num w:numId="4">
    <w:abstractNumId w:val="30"/>
  </w:num>
  <w:num w:numId="5">
    <w:abstractNumId w:val="12"/>
  </w:num>
  <w:num w:numId="6">
    <w:abstractNumId w:val="47"/>
  </w:num>
  <w:num w:numId="7">
    <w:abstractNumId w:val="26"/>
  </w:num>
  <w:num w:numId="8">
    <w:abstractNumId w:val="24"/>
  </w:num>
  <w:num w:numId="9">
    <w:abstractNumId w:val="36"/>
  </w:num>
  <w:num w:numId="10">
    <w:abstractNumId w:val="44"/>
  </w:num>
  <w:num w:numId="11">
    <w:abstractNumId w:val="23"/>
  </w:num>
  <w:num w:numId="12">
    <w:abstractNumId w:val="42"/>
  </w:num>
  <w:num w:numId="13">
    <w:abstractNumId w:val="34"/>
  </w:num>
  <w:num w:numId="14">
    <w:abstractNumId w:val="35"/>
  </w:num>
  <w:num w:numId="15">
    <w:abstractNumId w:val="17"/>
  </w:num>
  <w:num w:numId="16">
    <w:abstractNumId w:val="19"/>
  </w:num>
  <w:num w:numId="17">
    <w:abstractNumId w:val="27"/>
  </w:num>
  <w:num w:numId="18">
    <w:abstractNumId w:val="16"/>
  </w:num>
  <w:num w:numId="19">
    <w:abstractNumId w:val="20"/>
  </w:num>
  <w:num w:numId="20">
    <w:abstractNumId w:val="39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21"/>
  </w:num>
  <w:num w:numId="32">
    <w:abstractNumId w:val="13"/>
  </w:num>
  <w:num w:numId="33">
    <w:abstractNumId w:val="38"/>
  </w:num>
  <w:num w:numId="34">
    <w:abstractNumId w:val="18"/>
  </w:num>
  <w:num w:numId="35">
    <w:abstractNumId w:val="40"/>
  </w:num>
  <w:num w:numId="36">
    <w:abstractNumId w:val="29"/>
  </w:num>
  <w:num w:numId="3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7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6"/>
  </w:num>
  <w:num w:numId="43">
    <w:abstractNumId w:val="33"/>
  </w:num>
  <w:num w:numId="44">
    <w:abstractNumId w:val="14"/>
  </w:num>
  <w:num w:numId="45">
    <w:abstractNumId w:val="11"/>
  </w:num>
  <w:num w:numId="46">
    <w:abstractNumId w:val="22"/>
  </w:num>
  <w:num w:numId="47">
    <w:abstractNumId w:val="43"/>
  </w:num>
  <w:num w:numId="48">
    <w:abstractNumId w:val="10"/>
  </w:num>
  <w:num w:numId="49">
    <w:abstractNumId w:val="15"/>
  </w:num>
  <w:num w:numId="50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CB8"/>
    <w:rsid w:val="00004E7E"/>
    <w:rsid w:val="00007E0A"/>
    <w:rsid w:val="0002192E"/>
    <w:rsid w:val="00053313"/>
    <w:rsid w:val="0005785E"/>
    <w:rsid w:val="000626BE"/>
    <w:rsid w:val="00064E85"/>
    <w:rsid w:val="00066E4A"/>
    <w:rsid w:val="00077C94"/>
    <w:rsid w:val="00093090"/>
    <w:rsid w:val="00095B91"/>
    <w:rsid w:val="000B1C49"/>
    <w:rsid w:val="000B43F1"/>
    <w:rsid w:val="000B6195"/>
    <w:rsid w:val="000B7A23"/>
    <w:rsid w:val="000C1994"/>
    <w:rsid w:val="000C2BAD"/>
    <w:rsid w:val="000C68BF"/>
    <w:rsid w:val="000F2EF1"/>
    <w:rsid w:val="0010364D"/>
    <w:rsid w:val="001176B5"/>
    <w:rsid w:val="00130028"/>
    <w:rsid w:val="00135365"/>
    <w:rsid w:val="00135C99"/>
    <w:rsid w:val="00155868"/>
    <w:rsid w:val="0016108A"/>
    <w:rsid w:val="0017446C"/>
    <w:rsid w:val="00180D6A"/>
    <w:rsid w:val="0018110D"/>
    <w:rsid w:val="00197E38"/>
    <w:rsid w:val="001A689E"/>
    <w:rsid w:val="001B550E"/>
    <w:rsid w:val="001B7663"/>
    <w:rsid w:val="001B7AAE"/>
    <w:rsid w:val="001C3C91"/>
    <w:rsid w:val="001C492C"/>
    <w:rsid w:val="001C7396"/>
    <w:rsid w:val="001D068D"/>
    <w:rsid w:val="001D64EC"/>
    <w:rsid w:val="001E138D"/>
    <w:rsid w:val="001E3215"/>
    <w:rsid w:val="001E53D1"/>
    <w:rsid w:val="001F243C"/>
    <w:rsid w:val="001F33D1"/>
    <w:rsid w:val="002001D3"/>
    <w:rsid w:val="00201C7B"/>
    <w:rsid w:val="00203CD8"/>
    <w:rsid w:val="002141BE"/>
    <w:rsid w:val="00227E79"/>
    <w:rsid w:val="00235C9B"/>
    <w:rsid w:val="00237611"/>
    <w:rsid w:val="00242B00"/>
    <w:rsid w:val="00292A4E"/>
    <w:rsid w:val="00293515"/>
    <w:rsid w:val="002A1EB5"/>
    <w:rsid w:val="002B2163"/>
    <w:rsid w:val="002C26D7"/>
    <w:rsid w:val="002D6F27"/>
    <w:rsid w:val="002E3A25"/>
    <w:rsid w:val="003078C1"/>
    <w:rsid w:val="00324F8D"/>
    <w:rsid w:val="00327E30"/>
    <w:rsid w:val="00333445"/>
    <w:rsid w:val="003416CD"/>
    <w:rsid w:val="003424CA"/>
    <w:rsid w:val="00343BCA"/>
    <w:rsid w:val="00352379"/>
    <w:rsid w:val="003553C1"/>
    <w:rsid w:val="00380383"/>
    <w:rsid w:val="00380B09"/>
    <w:rsid w:val="003823C1"/>
    <w:rsid w:val="00382F8E"/>
    <w:rsid w:val="0038490F"/>
    <w:rsid w:val="00387EC5"/>
    <w:rsid w:val="00395592"/>
    <w:rsid w:val="003A454B"/>
    <w:rsid w:val="003C0479"/>
    <w:rsid w:val="003E0A17"/>
    <w:rsid w:val="003E37E8"/>
    <w:rsid w:val="003E4571"/>
    <w:rsid w:val="003E46F7"/>
    <w:rsid w:val="003E5334"/>
    <w:rsid w:val="003E6CA9"/>
    <w:rsid w:val="003F5B5B"/>
    <w:rsid w:val="00401217"/>
    <w:rsid w:val="004050E2"/>
    <w:rsid w:val="0041590A"/>
    <w:rsid w:val="00421FC5"/>
    <w:rsid w:val="00423593"/>
    <w:rsid w:val="0043159F"/>
    <w:rsid w:val="0044033D"/>
    <w:rsid w:val="00446C86"/>
    <w:rsid w:val="0046760F"/>
    <w:rsid w:val="00467DED"/>
    <w:rsid w:val="00477260"/>
    <w:rsid w:val="0048681E"/>
    <w:rsid w:val="004875A9"/>
    <w:rsid w:val="004B5387"/>
    <w:rsid w:val="004B76EF"/>
    <w:rsid w:val="004C674C"/>
    <w:rsid w:val="004C6DDA"/>
    <w:rsid w:val="004C6F07"/>
    <w:rsid w:val="004D6B23"/>
    <w:rsid w:val="004F069C"/>
    <w:rsid w:val="004F0C76"/>
    <w:rsid w:val="00507CC7"/>
    <w:rsid w:val="00515CED"/>
    <w:rsid w:val="005213BB"/>
    <w:rsid w:val="00524421"/>
    <w:rsid w:val="00535A1E"/>
    <w:rsid w:val="00535E47"/>
    <w:rsid w:val="005378EB"/>
    <w:rsid w:val="005428F3"/>
    <w:rsid w:val="0056375A"/>
    <w:rsid w:val="00567E13"/>
    <w:rsid w:val="00593F97"/>
    <w:rsid w:val="005A2253"/>
    <w:rsid w:val="005A59A6"/>
    <w:rsid w:val="005B2D4E"/>
    <w:rsid w:val="005C18AF"/>
    <w:rsid w:val="005C7DF3"/>
    <w:rsid w:val="005D091B"/>
    <w:rsid w:val="005D273F"/>
    <w:rsid w:val="005D7652"/>
    <w:rsid w:val="005E017B"/>
    <w:rsid w:val="005E4FA2"/>
    <w:rsid w:val="005F440A"/>
    <w:rsid w:val="005F5E0A"/>
    <w:rsid w:val="00600964"/>
    <w:rsid w:val="00613AEE"/>
    <w:rsid w:val="00614340"/>
    <w:rsid w:val="00622100"/>
    <w:rsid w:val="00623144"/>
    <w:rsid w:val="00636AF2"/>
    <w:rsid w:val="006522DC"/>
    <w:rsid w:val="00654A47"/>
    <w:rsid w:val="0067366E"/>
    <w:rsid w:val="00680013"/>
    <w:rsid w:val="0068426A"/>
    <w:rsid w:val="006A3B6A"/>
    <w:rsid w:val="006A4AA8"/>
    <w:rsid w:val="006B772B"/>
    <w:rsid w:val="006C77C3"/>
    <w:rsid w:val="006D43EA"/>
    <w:rsid w:val="006D720C"/>
    <w:rsid w:val="006D7B6C"/>
    <w:rsid w:val="006E3D05"/>
    <w:rsid w:val="006E3F86"/>
    <w:rsid w:val="006E4BF9"/>
    <w:rsid w:val="006E5AB0"/>
    <w:rsid w:val="006E778E"/>
    <w:rsid w:val="006F62D7"/>
    <w:rsid w:val="00701ACF"/>
    <w:rsid w:val="00702F8A"/>
    <w:rsid w:val="00707E03"/>
    <w:rsid w:val="0071595E"/>
    <w:rsid w:val="00726F5F"/>
    <w:rsid w:val="00734279"/>
    <w:rsid w:val="007379E9"/>
    <w:rsid w:val="00751242"/>
    <w:rsid w:val="00755F78"/>
    <w:rsid w:val="0076502C"/>
    <w:rsid w:val="007716F9"/>
    <w:rsid w:val="00781485"/>
    <w:rsid w:val="00786EFA"/>
    <w:rsid w:val="00794DBD"/>
    <w:rsid w:val="007A770C"/>
    <w:rsid w:val="007B0FF2"/>
    <w:rsid w:val="007B140C"/>
    <w:rsid w:val="007B723F"/>
    <w:rsid w:val="007C62D2"/>
    <w:rsid w:val="007C62F8"/>
    <w:rsid w:val="007C6520"/>
    <w:rsid w:val="007D2A05"/>
    <w:rsid w:val="007D6E92"/>
    <w:rsid w:val="007E1E90"/>
    <w:rsid w:val="007F4F6B"/>
    <w:rsid w:val="00800F84"/>
    <w:rsid w:val="00810517"/>
    <w:rsid w:val="00823F46"/>
    <w:rsid w:val="008342EB"/>
    <w:rsid w:val="0084102D"/>
    <w:rsid w:val="00853AEA"/>
    <w:rsid w:val="00855732"/>
    <w:rsid w:val="00871772"/>
    <w:rsid w:val="008A74EF"/>
    <w:rsid w:val="008B4DD8"/>
    <w:rsid w:val="008B789D"/>
    <w:rsid w:val="008C7CFA"/>
    <w:rsid w:val="008D2B94"/>
    <w:rsid w:val="008D7FDC"/>
    <w:rsid w:val="008E548C"/>
    <w:rsid w:val="008E76D2"/>
    <w:rsid w:val="008E7DAD"/>
    <w:rsid w:val="008F56CC"/>
    <w:rsid w:val="00900F8D"/>
    <w:rsid w:val="00901C10"/>
    <w:rsid w:val="00903519"/>
    <w:rsid w:val="009047BD"/>
    <w:rsid w:val="00921C9C"/>
    <w:rsid w:val="00923D52"/>
    <w:rsid w:val="00925425"/>
    <w:rsid w:val="009257F7"/>
    <w:rsid w:val="009315B2"/>
    <w:rsid w:val="0093745B"/>
    <w:rsid w:val="0096713D"/>
    <w:rsid w:val="009719EF"/>
    <w:rsid w:val="0098423A"/>
    <w:rsid w:val="00991BDB"/>
    <w:rsid w:val="009A3F7E"/>
    <w:rsid w:val="009B255B"/>
    <w:rsid w:val="009B2923"/>
    <w:rsid w:val="009B6DC1"/>
    <w:rsid w:val="009D72AB"/>
    <w:rsid w:val="009E65E1"/>
    <w:rsid w:val="00A2471B"/>
    <w:rsid w:val="00A30044"/>
    <w:rsid w:val="00A357FF"/>
    <w:rsid w:val="00A35D59"/>
    <w:rsid w:val="00A55147"/>
    <w:rsid w:val="00A63BDA"/>
    <w:rsid w:val="00A64F19"/>
    <w:rsid w:val="00A654BB"/>
    <w:rsid w:val="00A6696A"/>
    <w:rsid w:val="00A72002"/>
    <w:rsid w:val="00A83D3B"/>
    <w:rsid w:val="00A856CF"/>
    <w:rsid w:val="00AA0BE9"/>
    <w:rsid w:val="00AB3717"/>
    <w:rsid w:val="00AD56D7"/>
    <w:rsid w:val="00AF415D"/>
    <w:rsid w:val="00AF4E4E"/>
    <w:rsid w:val="00AF5692"/>
    <w:rsid w:val="00AF735A"/>
    <w:rsid w:val="00B01E04"/>
    <w:rsid w:val="00B04B40"/>
    <w:rsid w:val="00B052B2"/>
    <w:rsid w:val="00B05939"/>
    <w:rsid w:val="00B1066B"/>
    <w:rsid w:val="00B141A0"/>
    <w:rsid w:val="00B17DA8"/>
    <w:rsid w:val="00B26C74"/>
    <w:rsid w:val="00B366FF"/>
    <w:rsid w:val="00B60800"/>
    <w:rsid w:val="00B748B7"/>
    <w:rsid w:val="00B80F7A"/>
    <w:rsid w:val="00B82C64"/>
    <w:rsid w:val="00B85C23"/>
    <w:rsid w:val="00B90675"/>
    <w:rsid w:val="00BA46AC"/>
    <w:rsid w:val="00BA5B67"/>
    <w:rsid w:val="00BA5CA1"/>
    <w:rsid w:val="00BC2D67"/>
    <w:rsid w:val="00BD0178"/>
    <w:rsid w:val="00C06647"/>
    <w:rsid w:val="00C2780B"/>
    <w:rsid w:val="00C324F1"/>
    <w:rsid w:val="00C33E34"/>
    <w:rsid w:val="00C54D2C"/>
    <w:rsid w:val="00C735AE"/>
    <w:rsid w:val="00C87FF4"/>
    <w:rsid w:val="00C92B94"/>
    <w:rsid w:val="00CA6632"/>
    <w:rsid w:val="00CB7771"/>
    <w:rsid w:val="00D00C4F"/>
    <w:rsid w:val="00D17C04"/>
    <w:rsid w:val="00D25FA8"/>
    <w:rsid w:val="00D35118"/>
    <w:rsid w:val="00D442AC"/>
    <w:rsid w:val="00D46F44"/>
    <w:rsid w:val="00D76CA7"/>
    <w:rsid w:val="00D81604"/>
    <w:rsid w:val="00D8624A"/>
    <w:rsid w:val="00DA0108"/>
    <w:rsid w:val="00DA5574"/>
    <w:rsid w:val="00DC0331"/>
    <w:rsid w:val="00DC54D0"/>
    <w:rsid w:val="00DC72EA"/>
    <w:rsid w:val="00DD2E8E"/>
    <w:rsid w:val="00DD7AA8"/>
    <w:rsid w:val="00DE137C"/>
    <w:rsid w:val="00DE5E55"/>
    <w:rsid w:val="00DE63F9"/>
    <w:rsid w:val="00DF2B51"/>
    <w:rsid w:val="00E10CBC"/>
    <w:rsid w:val="00E11FB5"/>
    <w:rsid w:val="00E14B3E"/>
    <w:rsid w:val="00E16FE8"/>
    <w:rsid w:val="00E21500"/>
    <w:rsid w:val="00E22A86"/>
    <w:rsid w:val="00E261D8"/>
    <w:rsid w:val="00E34B6E"/>
    <w:rsid w:val="00E37C70"/>
    <w:rsid w:val="00E40946"/>
    <w:rsid w:val="00E43F7D"/>
    <w:rsid w:val="00E509C9"/>
    <w:rsid w:val="00E5255C"/>
    <w:rsid w:val="00E85ECD"/>
    <w:rsid w:val="00E906BC"/>
    <w:rsid w:val="00E93FC4"/>
    <w:rsid w:val="00E97CA7"/>
    <w:rsid w:val="00ED5D21"/>
    <w:rsid w:val="00EE4B4F"/>
    <w:rsid w:val="00F007DF"/>
    <w:rsid w:val="00F30422"/>
    <w:rsid w:val="00F3325A"/>
    <w:rsid w:val="00F42C66"/>
    <w:rsid w:val="00F432A2"/>
    <w:rsid w:val="00F460BE"/>
    <w:rsid w:val="00F52D95"/>
    <w:rsid w:val="00F56275"/>
    <w:rsid w:val="00F64BD4"/>
    <w:rsid w:val="00F64CB8"/>
    <w:rsid w:val="00F726D7"/>
    <w:rsid w:val="00F821B9"/>
    <w:rsid w:val="00F83130"/>
    <w:rsid w:val="00FA3935"/>
    <w:rsid w:val="00FA4EBE"/>
    <w:rsid w:val="00FB6A14"/>
    <w:rsid w:val="00FC4D0D"/>
    <w:rsid w:val="00FC6EC8"/>
    <w:rsid w:val="00FE2F33"/>
    <w:rsid w:val="00FE6A1D"/>
    <w:rsid w:val="00FF1285"/>
    <w:rsid w:val="00FF1438"/>
    <w:rsid w:val="00FF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F2CB2B"/>
  <w15:docId w15:val="{C4420EC8-F813-4B9E-8901-BA7EB70C1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7E1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писок с точками"/>
    <w:basedOn w:val="a"/>
    <w:rsid w:val="00F64CB8"/>
    <w:pPr>
      <w:tabs>
        <w:tab w:val="num" w:pos="822"/>
      </w:tabs>
      <w:spacing w:after="0" w:line="312" w:lineRule="auto"/>
      <w:ind w:left="822" w:hanging="255"/>
      <w:jc w:val="both"/>
    </w:pPr>
    <w:rPr>
      <w:rFonts w:ascii="Times New Roman" w:hAnsi="Times New Roman"/>
      <w:sz w:val="24"/>
      <w:szCs w:val="24"/>
    </w:rPr>
  </w:style>
  <w:style w:type="paragraph" w:styleId="a4">
    <w:name w:val="Normal (Web)"/>
    <w:basedOn w:val="a"/>
    <w:rsid w:val="00F64CB8"/>
    <w:pPr>
      <w:tabs>
        <w:tab w:val="num" w:pos="643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59"/>
    <w:rsid w:val="00324F8D"/>
    <w:pPr>
      <w:jc w:val="both"/>
    </w:pPr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A55147"/>
    <w:pPr>
      <w:spacing w:after="0"/>
      <w:ind w:left="720"/>
      <w:contextualSpacing/>
      <w:jc w:val="both"/>
    </w:pPr>
    <w:rPr>
      <w:rFonts w:eastAsia="Calibri"/>
      <w:lang w:eastAsia="en-US"/>
    </w:rPr>
  </w:style>
  <w:style w:type="paragraph" w:styleId="a7">
    <w:name w:val="footer"/>
    <w:basedOn w:val="a"/>
    <w:rsid w:val="0002192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2192E"/>
  </w:style>
  <w:style w:type="paragraph" w:customStyle="1" w:styleId="ConsPlusNormal">
    <w:name w:val="ConsPlusNormal"/>
    <w:rsid w:val="001E321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9">
    <w:name w:val="header"/>
    <w:basedOn w:val="a"/>
    <w:link w:val="aa"/>
    <w:uiPriority w:val="99"/>
    <w:unhideWhenUsed/>
    <w:rsid w:val="006A4AA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6A4AA8"/>
    <w:rPr>
      <w:sz w:val="22"/>
      <w:szCs w:val="22"/>
    </w:rPr>
  </w:style>
  <w:style w:type="paragraph" w:styleId="ab">
    <w:name w:val="footnote text"/>
    <w:basedOn w:val="a"/>
    <w:semiHidden/>
    <w:rsid w:val="00064E85"/>
    <w:rPr>
      <w:sz w:val="20"/>
      <w:szCs w:val="20"/>
    </w:rPr>
  </w:style>
  <w:style w:type="character" w:styleId="ac">
    <w:name w:val="footnote reference"/>
    <w:basedOn w:val="a0"/>
    <w:semiHidden/>
    <w:rsid w:val="00064E85"/>
    <w:rPr>
      <w:vertAlign w:val="superscript"/>
    </w:rPr>
  </w:style>
  <w:style w:type="table" w:styleId="-3">
    <w:name w:val="Table Web 3"/>
    <w:basedOn w:val="a1"/>
    <w:rsid w:val="0044033D"/>
    <w:pPr>
      <w:jc w:val="both"/>
    </w:pPr>
    <w:rPr>
      <w:rFonts w:ascii="Times New Roman" w:hAnsi="Times New Roman"/>
      <w:sz w:val="18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">
    <w:name w:val="Основной текст 21"/>
    <w:basedOn w:val="a"/>
    <w:rsid w:val="005D091B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ar-SA"/>
    </w:rPr>
  </w:style>
  <w:style w:type="character" w:styleId="ad">
    <w:name w:val="Hyperlink"/>
    <w:semiHidden/>
    <w:unhideWhenUsed/>
    <w:rsid w:val="00871772"/>
    <w:rPr>
      <w:color w:val="0000FF"/>
      <w:u w:val="single"/>
    </w:rPr>
  </w:style>
  <w:style w:type="character" w:styleId="ae">
    <w:name w:val="Placeholder Text"/>
    <w:basedOn w:val="a0"/>
    <w:uiPriority w:val="99"/>
    <w:semiHidden/>
    <w:rsid w:val="00734279"/>
    <w:rPr>
      <w:color w:val="808080"/>
    </w:rPr>
  </w:style>
  <w:style w:type="paragraph" w:styleId="af">
    <w:name w:val="Balloon Text"/>
    <w:basedOn w:val="a"/>
    <w:link w:val="af0"/>
    <w:uiPriority w:val="99"/>
    <w:semiHidden/>
    <w:unhideWhenUsed/>
    <w:rsid w:val="00734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34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7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-R-7.0.5-2008 (1).xsl" StyleName="ГОСТ Р 7.0.5-2008 (сортировка по порядку включения)"/>
</file>

<file path=customXml/itemProps1.xml><?xml version="1.0" encoding="utf-8"?>
<ds:datastoreItem xmlns:ds="http://schemas.openxmlformats.org/officeDocument/2006/customXml" ds:itemID="{978BFA66-6A50-4583-8741-91F305C35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2623</Words>
  <Characters>14953</Characters>
  <Application>Microsoft Office Word</Application>
  <DocSecurity>0</DocSecurity>
  <Lines>124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МИНИСТЕРСТВО ОБРАЗОВАНИЯ И НАУКИ РОССИЙСКОЙ ФЕДЕРАЦИИ</vt:lpstr>
      <vt:lpstr/>
    </vt:vector>
  </TitlesOfParts>
  <Company>Krokoz™</Company>
  <LinksUpToDate>false</LinksUpToDate>
  <CharactersWithSpaces>17541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1</dc:creator>
  <cp:lastModifiedBy>Алексей</cp:lastModifiedBy>
  <cp:revision>2</cp:revision>
  <cp:lastPrinted>2015-07-16T08:02:00Z</cp:lastPrinted>
  <dcterms:created xsi:type="dcterms:W3CDTF">2021-05-28T11:27:00Z</dcterms:created>
  <dcterms:modified xsi:type="dcterms:W3CDTF">2021-05-28T11:27:00Z</dcterms:modified>
</cp:coreProperties>
</file>