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proofErr w:type="gramStart"/>
      <w:r w:rsidR="003E0A17" w:rsidRPr="00007E0A">
        <w:rPr>
          <w:rFonts w:ascii="Times New Roman" w:hAnsi="Times New Roman"/>
          <w:sz w:val="24"/>
          <w:szCs w:val="24"/>
        </w:rPr>
        <w:t>НАУКИ  И</w:t>
      </w:r>
      <w:proofErr w:type="gramEnd"/>
      <w:r w:rsidR="003E0A17" w:rsidRPr="00007E0A">
        <w:rPr>
          <w:rFonts w:ascii="Times New Roman" w:hAnsi="Times New Roman"/>
          <w:sz w:val="24"/>
          <w:szCs w:val="24"/>
        </w:rPr>
        <w:t xml:space="preserve">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</w:t>
      </w:r>
      <w:proofErr w:type="gramStart"/>
      <w:r w:rsidRPr="00F52D95">
        <w:rPr>
          <w:rFonts w:ascii="Times New Roman" w:hAnsi="Times New Roman"/>
          <w:sz w:val="18"/>
          <w:szCs w:val="18"/>
        </w:rPr>
        <w:t>фа</w:t>
      </w:r>
      <w:r w:rsidR="000A6626">
        <w:rPr>
          <w:rFonts w:ascii="Times New Roman" w:hAnsi="Times New Roman"/>
          <w:sz w:val="18"/>
          <w:szCs w:val="18"/>
        </w:rPr>
        <w:t xml:space="preserve">культет </w:t>
      </w:r>
      <w:r w:rsidRPr="00F52D95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640C8" w:rsidRPr="00B640C8" w:rsidRDefault="00B640C8" w:rsidP="00B640C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B640C8">
        <w:rPr>
          <w:rFonts w:ascii="Times New Roman" w:eastAsia="Calibri" w:hAnsi="Times New Roman"/>
          <w:sz w:val="24"/>
          <w:szCs w:val="24"/>
        </w:rPr>
        <w:t>Утверждено</w:t>
      </w:r>
    </w:p>
    <w:p w:rsidR="00B640C8" w:rsidRPr="00B640C8" w:rsidRDefault="00B640C8" w:rsidP="00B640C8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  <w:r w:rsidRPr="00B640C8">
        <w:rPr>
          <w:rFonts w:ascii="Times New Roman" w:eastAsia="Calibri" w:hAnsi="Times New Roman"/>
          <w:sz w:val="24"/>
          <w:szCs w:val="24"/>
        </w:rPr>
        <w:t>решением ученого совета ННГУ</w:t>
      </w:r>
    </w:p>
    <w:p w:rsidR="00515CED" w:rsidRDefault="00B640C8" w:rsidP="00B640C8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r w:rsidRPr="00B640C8">
        <w:rPr>
          <w:rFonts w:ascii="Times New Roman" w:eastAsia="Calibri" w:hAnsi="Times New Roman"/>
          <w:sz w:val="24"/>
          <w:szCs w:val="24"/>
        </w:rPr>
        <w:t>(протокол от 16.06.2021 г. №8)</w:t>
      </w: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спортивной тренировки в рукопашном бое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Спортивная тренировка (единоборства)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293515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B640C8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0A6626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B640C8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2021</w:t>
            </w:r>
            <w:r w:rsidR="00901C1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B640C8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01C10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B640C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B640C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B640C8" w:rsidP="003334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01C10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4B76EF" w:rsidRPr="00286C54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324F8D" w:rsidRPr="00286C54">
        <w:rPr>
          <w:rFonts w:ascii="Times New Roman" w:hAnsi="Times New Roman"/>
          <w:sz w:val="24"/>
          <w:szCs w:val="24"/>
        </w:rPr>
        <w:t>части</w:t>
      </w:r>
      <w:r w:rsidR="00FC6EC8" w:rsidRPr="00286C54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286C54">
        <w:rPr>
          <w:rFonts w:ascii="Times New Roman" w:hAnsi="Times New Roman"/>
          <w:sz w:val="24"/>
          <w:szCs w:val="24"/>
        </w:rPr>
        <w:t>отношений</w:t>
      </w:r>
      <w:r w:rsidR="00286C54">
        <w:rPr>
          <w:rFonts w:ascii="Times New Roman" w:hAnsi="Times New Roman"/>
          <w:sz w:val="24"/>
          <w:szCs w:val="24"/>
        </w:rPr>
        <w:t xml:space="preserve"> Б</w:t>
      </w:r>
      <w:r w:rsidR="00286C54" w:rsidRPr="00286C54">
        <w:rPr>
          <w:rFonts w:ascii="Times New Roman" w:hAnsi="Times New Roman"/>
          <w:sz w:val="24"/>
          <w:szCs w:val="24"/>
        </w:rPr>
        <w:t>1. В.08</w:t>
      </w:r>
      <w:r w:rsidR="00286C54">
        <w:rPr>
          <w:rFonts w:ascii="Times New Roman" w:hAnsi="Times New Roman"/>
          <w:i/>
          <w:sz w:val="24"/>
          <w:szCs w:val="24"/>
        </w:rPr>
        <w:t>.</w:t>
      </w:r>
      <w:r w:rsidR="00286C54">
        <w:rPr>
          <w:rFonts w:ascii="Times New Roman" w:hAnsi="Times New Roman"/>
          <w:sz w:val="24"/>
          <w:szCs w:val="24"/>
        </w:rPr>
        <w:t xml:space="preserve"> Данная дисциплина изучается в течение 7 семестра очной формы обучения и 9 семестра заочной. Итоговой формой контроля результатов освоения курса является экзамен.  </w:t>
      </w:r>
      <w:r w:rsidR="00286C54" w:rsidRPr="00E509C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EC6DAB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3260"/>
        <w:gridCol w:w="1673"/>
      </w:tblGrid>
      <w:tr w:rsidR="005E1A4D" w:rsidRPr="005E1A4D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EC6DAB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EC6DAB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5E1A4D" w:rsidRPr="005E1A4D" w:rsidTr="00EC6DAB">
        <w:trPr>
          <w:trHeight w:val="867"/>
        </w:trPr>
        <w:tc>
          <w:tcPr>
            <w:tcW w:w="1872" w:type="dxa"/>
            <w:vMerge/>
          </w:tcPr>
          <w:p w:rsidR="00B26C74" w:rsidRPr="005E1A4D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Индикатор </w:t>
            </w:r>
            <w:proofErr w:type="gramStart"/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достижения  компетенции</w:t>
            </w:r>
            <w:proofErr w:type="gramEnd"/>
          </w:p>
          <w:p w:rsidR="00B26C74" w:rsidRPr="00EC6DAB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EC6DAB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EC6DAB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6DAB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5E1A4D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</w:tr>
      <w:tr w:rsidR="00286569" w:rsidRPr="005E1A4D" w:rsidTr="00EC6DAB">
        <w:trPr>
          <w:trHeight w:val="523"/>
        </w:trPr>
        <w:tc>
          <w:tcPr>
            <w:tcW w:w="1872" w:type="dxa"/>
          </w:tcPr>
          <w:p w:rsidR="00286569" w:rsidRPr="00146B71" w:rsidRDefault="00286569" w:rsidP="00286569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/>
                <w:sz w:val="20"/>
                <w:szCs w:val="20"/>
              </w:rPr>
              <w:t>ПК-4</w:t>
            </w:r>
          </w:p>
          <w:p w:rsidR="00286569" w:rsidRPr="00146B71" w:rsidRDefault="00286569" w:rsidP="00286569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46B71">
              <w:rPr>
                <w:rFonts w:ascii="Times New Roman" w:hAnsi="Times New Roman"/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3260" w:type="dxa"/>
          </w:tcPr>
          <w:p w:rsidR="00286569" w:rsidRPr="00046B78" w:rsidRDefault="00286569" w:rsidP="00286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 -4.1 Знает: средства и методы предсоревновательной подготовки спортсмена на различных этапах спортивной тренировки.</w:t>
            </w:r>
          </w:p>
          <w:p w:rsidR="00286569" w:rsidRPr="00046B78" w:rsidRDefault="00286569" w:rsidP="00286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ПК -4.2. Умеет: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вносить коррективы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соревновательную деятельность</w:t>
            </w:r>
            <w:r w:rsidRPr="00046B7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286569" w:rsidRPr="00046B78" w:rsidRDefault="00286569" w:rsidP="00286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ПК-4.3. Имеет опыт: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286569" w:rsidRPr="00046B78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286569" w:rsidRPr="00046B78" w:rsidRDefault="00286569" w:rsidP="00286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B78">
              <w:rPr>
                <w:rFonts w:ascii="Times New Roman" w:hAnsi="Times New Roman"/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3260" w:type="dxa"/>
          </w:tcPr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286569" w:rsidRPr="00EC6DAB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EC6DAB">
              <w:rPr>
                <w:rFonts w:ascii="Times New Roman" w:hAnsi="Times New Roman"/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спортсменов-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рукопашников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правила соревновани</w:t>
            </w:r>
            <w:r>
              <w:rPr>
                <w:rFonts w:ascii="Times New Roman" w:hAnsi="Times New Roman"/>
                <w:sz w:val="20"/>
                <w:szCs w:val="20"/>
              </w:rPr>
              <w:t>й по рукопашному бою;</w:t>
            </w:r>
          </w:p>
          <w:p w:rsidR="00286569" w:rsidRPr="00077295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организо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вывать и проводить соревнования;</w:t>
            </w:r>
          </w:p>
          <w:p w:rsidR="00286569" w:rsidRPr="00077295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 xml:space="preserve"> осуществлять судейство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 и 2 тура соревнований </w:t>
            </w:r>
            <w:r w:rsidRPr="00077295">
              <w:rPr>
                <w:rFonts w:ascii="Times New Roman" w:eastAsia="Calibri" w:hAnsi="Times New Roman"/>
                <w:sz w:val="20"/>
                <w:szCs w:val="20"/>
              </w:rPr>
              <w:t>по рукопашному бою.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77295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286569" w:rsidRPr="00EC6DAB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>подготовки спортсмена в оптимальной спортивной форме к значимым соревнованиям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077295">
              <w:rPr>
                <w:rFonts w:ascii="Times New Roman" w:hAnsi="Times New Roman"/>
                <w:sz w:val="20"/>
                <w:szCs w:val="20"/>
              </w:rPr>
              <w:t xml:space="preserve">навыками судейства </w:t>
            </w:r>
            <w:r>
              <w:rPr>
                <w:rFonts w:ascii="Times New Roman" w:hAnsi="Times New Roman"/>
                <w:sz w:val="20"/>
                <w:szCs w:val="20"/>
              </w:rPr>
              <w:t>соревнований по рукопашному бою;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организации соревнований по рукопашному бою.</w:t>
            </w:r>
          </w:p>
          <w:p w:rsidR="00286569" w:rsidRPr="00077295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86569" w:rsidRPr="00077295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286569" w:rsidRPr="002C78FC" w:rsidRDefault="00286569" w:rsidP="0028656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286569" w:rsidRPr="002C78FC" w:rsidRDefault="00286569" w:rsidP="0028656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86569" w:rsidRPr="002C78FC" w:rsidRDefault="00286569" w:rsidP="0028656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286569" w:rsidRPr="005E1A4D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  <w:tr w:rsidR="00286569" w:rsidRPr="005E1A4D" w:rsidTr="00EC6DAB">
        <w:trPr>
          <w:trHeight w:val="508"/>
        </w:trPr>
        <w:tc>
          <w:tcPr>
            <w:tcW w:w="1872" w:type="dxa"/>
          </w:tcPr>
          <w:p w:rsidR="00286569" w:rsidRPr="00D361CD" w:rsidRDefault="00286569" w:rsidP="0028656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361CD">
              <w:rPr>
                <w:rFonts w:ascii="Times New Roman" w:hAnsi="Times New Roman"/>
                <w:i/>
                <w:iCs/>
              </w:rPr>
              <w:t>ПК-5</w:t>
            </w:r>
          </w:p>
          <w:p w:rsidR="00286569" w:rsidRPr="00D361CD" w:rsidRDefault="00286569" w:rsidP="00286569">
            <w:pPr>
              <w:jc w:val="center"/>
              <w:rPr>
                <w:b/>
                <w:iCs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Способен совершенствовать </w:t>
            </w:r>
            <w:proofErr w:type="spellStart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>своѐ</w:t>
            </w:r>
            <w:proofErr w:type="spellEnd"/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</w:t>
            </w:r>
            <w:r w:rsidRPr="00D361C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средствами выразительности</w:t>
            </w:r>
          </w:p>
        </w:tc>
        <w:tc>
          <w:tcPr>
            <w:tcW w:w="3260" w:type="dxa"/>
          </w:tcPr>
          <w:p w:rsidR="00286569" w:rsidRP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61C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  <w:r w:rsidRPr="00286569">
              <w:rPr>
                <w:rFonts w:ascii="Times New Roman" w:hAnsi="Times New Roman"/>
                <w:sz w:val="20"/>
                <w:szCs w:val="20"/>
              </w:rPr>
              <w:t>ПК -5.1. Знает:</w:t>
            </w:r>
          </w:p>
          <w:p w:rsidR="00286569" w:rsidRP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86569">
              <w:rPr>
                <w:rFonts w:ascii="Times New Roman" w:hAnsi="Times New Roman"/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286569" w:rsidRP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86569">
              <w:rPr>
                <w:rFonts w:ascii="Times New Roman" w:hAnsi="Times New Roman"/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286569" w:rsidRPr="00286569" w:rsidTr="00286569">
              <w:trPr>
                <w:trHeight w:val="319"/>
              </w:trPr>
              <w:tc>
                <w:tcPr>
                  <w:tcW w:w="6331" w:type="dxa"/>
                </w:tcPr>
                <w:p w:rsidR="00286569" w:rsidRPr="00286569" w:rsidRDefault="00286569" w:rsidP="00286569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86569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  <w:proofErr w:type="gramStart"/>
                  <w:r w:rsidRPr="00286569">
                    <w:rPr>
                      <w:rFonts w:ascii="Times New Roman" w:hAnsi="Times New Roman"/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286569">
                    <w:rPr>
                      <w:rFonts w:ascii="Times New Roman" w:hAnsi="Times New Roman"/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286569" w:rsidRPr="00286569" w:rsidRDefault="00286569" w:rsidP="00286569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86569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286569" w:rsidRPr="00286569" w:rsidRDefault="00286569" w:rsidP="00286569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86569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286569" w:rsidRPr="00286569" w:rsidRDefault="00286569" w:rsidP="00286569">
                  <w:pPr>
                    <w:tabs>
                      <w:tab w:val="num" w:pos="1"/>
                      <w:tab w:val="left" w:pos="426"/>
                    </w:tabs>
                    <w:spacing w:after="0" w:line="240" w:lineRule="auto"/>
                    <w:ind w:left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86569">
                    <w:rPr>
                      <w:rFonts w:ascii="Times New Roman" w:hAnsi="Times New Roman"/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286569" w:rsidRP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86569">
              <w:rPr>
                <w:rFonts w:ascii="Times New Roman" w:hAnsi="Times New Roman"/>
                <w:sz w:val="20"/>
                <w:szCs w:val="20"/>
              </w:rPr>
              <w:t>ПК -5.2. Умеет:</w:t>
            </w:r>
          </w:p>
          <w:p w:rsidR="00286569" w:rsidRP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Cs/>
                <w:sz w:val="20"/>
                <w:szCs w:val="20"/>
              </w:rPr>
            </w:pPr>
            <w:r w:rsidRPr="00286569">
              <w:rPr>
                <w:rFonts w:ascii="Times New Roman" w:hAnsi="Times New Roman"/>
                <w:sz w:val="20"/>
                <w:szCs w:val="20"/>
              </w:rPr>
              <w:t>– совершенствовать свое</w:t>
            </w:r>
            <w:r w:rsidRPr="00286569">
              <w:rPr>
                <w:rFonts w:ascii="Times New Roman" w:hAnsi="Times New Roman"/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286569" w:rsidRP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86569">
              <w:rPr>
                <w:rFonts w:ascii="Times New Roman" w:hAnsi="Times New Roman"/>
                <w:sz w:val="20"/>
                <w:szCs w:val="20"/>
              </w:rPr>
              <w:t>ПК -5.3. Имеет опыт:</w:t>
            </w:r>
          </w:p>
          <w:p w:rsidR="00286569" w:rsidRP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286569">
              <w:rPr>
                <w:rFonts w:ascii="Times New Roman" w:hAnsi="Times New Roman"/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286569" w:rsidRPr="00D361CD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86569">
              <w:rPr>
                <w:rFonts w:ascii="Times New Roman" w:hAnsi="Times New Roman"/>
                <w:sz w:val="20"/>
                <w:szCs w:val="20"/>
              </w:rPr>
              <w:lastRenderedPageBreak/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3260" w:type="dxa"/>
          </w:tcPr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основные положения теории и методики рукопашного боя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ударов руками и защиты от них;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ударов ногами и защиты от них;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борьбы в стойке;</w:t>
            </w:r>
          </w:p>
          <w:p w:rsidR="00286569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борьбы в положении лежа;</w:t>
            </w:r>
          </w:p>
          <w:p w:rsidR="00286569" w:rsidRPr="002C78FC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технику 1 тура рукопашного боя.</w:t>
            </w:r>
          </w:p>
          <w:p w:rsidR="00286569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Уметь: </w:t>
            </w:r>
          </w:p>
          <w:p w:rsidR="00286569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совершенствовать индивидуальное спортивное мастерство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процессе тренировочных занятий;</w:t>
            </w:r>
          </w:p>
          <w:p w:rsidR="00286569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наносить удары руками и выполнять технику защиты от них;</w:t>
            </w:r>
          </w:p>
          <w:p w:rsidR="00286569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наносить удары ногами и выполнять технику защиты от них;</w:t>
            </w:r>
          </w:p>
          <w:p w:rsidR="00286569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выполнять броски, используемые в рукопашном бое;</w:t>
            </w:r>
          </w:p>
          <w:p w:rsidR="00286569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выполнять болевые приемы на руки и на ноги;</w:t>
            </w:r>
          </w:p>
          <w:p w:rsidR="00286569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выполнять удушающие приемы;</w:t>
            </w:r>
          </w:p>
          <w:p w:rsidR="00286569" w:rsidRPr="002C78FC" w:rsidRDefault="00286569" w:rsidP="00286569">
            <w:pPr>
              <w:tabs>
                <w:tab w:val="left" w:pos="426"/>
                <w:tab w:val="num" w:pos="589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выполнять приемы самообороны против вооруженного и невооруженного противника.</w:t>
            </w:r>
          </w:p>
          <w:p w:rsidR="00286569" w:rsidRPr="002C78FC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C78FC">
              <w:rPr>
                <w:rFonts w:ascii="Times New Roman" w:hAnsi="Times New Roman"/>
                <w:i/>
                <w:sz w:val="20"/>
                <w:szCs w:val="20"/>
              </w:rPr>
              <w:t xml:space="preserve"> Владеть: </w:t>
            </w:r>
            <w:r w:rsidRPr="002C78FC">
              <w:rPr>
                <w:rFonts w:ascii="Times New Roman" w:hAnsi="Times New Roman"/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673" w:type="dxa"/>
          </w:tcPr>
          <w:p w:rsidR="00286569" w:rsidRPr="002C78FC" w:rsidRDefault="00286569" w:rsidP="0028656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Собеседование</w:t>
            </w:r>
          </w:p>
          <w:p w:rsidR="00286569" w:rsidRPr="002C78FC" w:rsidRDefault="00286569" w:rsidP="0028656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Реферат</w:t>
            </w:r>
          </w:p>
          <w:p w:rsidR="00286569" w:rsidRPr="002C78FC" w:rsidRDefault="00286569" w:rsidP="00286569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Тест</w:t>
            </w:r>
          </w:p>
          <w:p w:rsidR="00286569" w:rsidRPr="005E1A4D" w:rsidRDefault="00286569" w:rsidP="0028656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color w:val="FF0000"/>
              </w:rPr>
            </w:pPr>
            <w:proofErr w:type="spellStart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практическим </w:t>
            </w:r>
            <w:r w:rsidRPr="002C78FC">
              <w:rPr>
                <w:rFonts w:ascii="Times New Roman" w:hAnsi="Times New Roman"/>
                <w:sz w:val="20"/>
                <w:szCs w:val="20"/>
                <w:lang w:eastAsia="en-US"/>
              </w:rPr>
              <w:t>основам дисциплины</w:t>
            </w:r>
          </w:p>
        </w:tc>
      </w:tr>
    </w:tbl>
    <w:p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B26C74" w:rsidRDefault="00B26C74" w:rsidP="00D361CD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667"/>
      </w:tblGrid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5E1A4D">
              <w:rPr>
                <w:b/>
                <w:u w:val="single"/>
              </w:rPr>
              <w:t>4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  <w:color w:val="000000"/>
              </w:rPr>
              <w:t xml:space="preserve">- </w:t>
            </w:r>
            <w:r w:rsidR="005C320D">
              <w:rPr>
                <w:b/>
                <w:color w:val="000000"/>
              </w:rPr>
              <w:t xml:space="preserve">в </w:t>
            </w:r>
            <w:proofErr w:type="spellStart"/>
            <w:r w:rsidR="005C320D">
              <w:rPr>
                <w:b/>
                <w:color w:val="000000"/>
              </w:rPr>
              <w:t>т.ч</w:t>
            </w:r>
            <w:proofErr w:type="spellEnd"/>
            <w:r w:rsidR="005C320D">
              <w:rPr>
                <w:b/>
                <w:color w:val="000000"/>
              </w:rPr>
              <w:t>. текущий контроль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:rsidR="005E1A4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53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17</w:t>
            </w:r>
          </w:p>
          <w:p w:rsidR="005C320D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34</w:t>
            </w: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16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10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667" w:type="dxa"/>
          </w:tcPr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5E1A4D" w:rsidRPr="00A856CF" w:rsidTr="005E1A4D">
        <w:tc>
          <w:tcPr>
            <w:tcW w:w="4725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A856CF" w:rsidRDefault="005C320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A856CF" w:rsidRDefault="005E1A4D" w:rsidP="00EC6DA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E509C9" w:rsidRPr="00E509C9" w:rsidRDefault="00E509C9" w:rsidP="005F5E0A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6DAB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:rsidR="00324F8D" w:rsidRPr="00E509C9" w:rsidRDefault="00324F8D" w:rsidP="005F5E0A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565"/>
        <w:gridCol w:w="282"/>
        <w:gridCol w:w="506"/>
        <w:gridCol w:w="499"/>
        <w:gridCol w:w="423"/>
        <w:gridCol w:w="502"/>
        <w:gridCol w:w="434"/>
        <w:gridCol w:w="566"/>
        <w:gridCol w:w="435"/>
        <w:gridCol w:w="425"/>
        <w:gridCol w:w="566"/>
        <w:gridCol w:w="437"/>
        <w:gridCol w:w="446"/>
        <w:gridCol w:w="455"/>
        <w:gridCol w:w="406"/>
        <w:gridCol w:w="449"/>
        <w:gridCol w:w="283"/>
        <w:gridCol w:w="437"/>
      </w:tblGrid>
      <w:tr w:rsidR="009E1231" w:rsidRPr="006A4AA8" w:rsidTr="009E1231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8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9E1231" w:rsidRPr="006A4AA8" w:rsidTr="004F1489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6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231" w:rsidRPr="006A4AA8" w:rsidTr="004F1489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6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E1231" w:rsidRPr="006A4AA8" w:rsidTr="004F1489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9E1231" w:rsidRPr="00F52D95" w:rsidTr="004F1489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1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 xml:space="preserve">. История возникновения и развития рукопашного боя. 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Рукопашный бой в системе </w:t>
            </w:r>
            <w:proofErr w:type="spellStart"/>
            <w:r w:rsidR="009050D9" w:rsidRPr="004F1489">
              <w:rPr>
                <w:rFonts w:ascii="Times New Roman" w:hAnsi="Times New Roman"/>
                <w:sz w:val="20"/>
                <w:szCs w:val="20"/>
              </w:rPr>
              <w:t>ФКи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 w:rsidR="005C320D" w:rsidRPr="004F1489"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2</w:t>
            </w:r>
            <w:r w:rsidR="005C320D" w:rsidRPr="004F1489">
              <w:rPr>
                <w:rFonts w:ascii="Times New Roman" w:hAnsi="Times New Roman"/>
                <w:sz w:val="20"/>
                <w:szCs w:val="20"/>
              </w:rPr>
              <w:t>.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 Техника безопасности на занятиях рукопашным боем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3. Терминология рукопашного боя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9050D9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4. Общая и специальная физическая подготовка в рукопашном бое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B62E47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A4AA8" w:rsidRPr="004F1489" w:rsidRDefault="004F1489" w:rsidP="009050D9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5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>. Технико-тактическая подготовка в рукопашном бое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AA8" w:rsidRPr="00B62E47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4AA8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A4AA8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A4AA8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A4AA8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A4AA8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A4AA8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22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A4AA8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9" w:type="pct"/>
            <w:shd w:val="clear" w:color="auto" w:fill="auto"/>
          </w:tcPr>
          <w:p w:rsidR="006A4AA8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6A4AA8" w:rsidRPr="006A4AA8" w:rsidRDefault="006A4AA8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A4AA8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9050D9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6. Методика обучения двигательным действиям в рукопашном бое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B62E47" w:rsidP="0081217D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 xml:space="preserve">Тема 7. 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>Правила со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>ревнований по руко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81217D" w:rsidRPr="004F1489">
              <w:rPr>
                <w:rFonts w:ascii="Times New Roman" w:hAnsi="Times New Roman"/>
                <w:sz w:val="20"/>
                <w:szCs w:val="20"/>
              </w:rPr>
              <w:t>пашному бою. С</w:t>
            </w:r>
            <w:r w:rsidR="009050D9" w:rsidRPr="004F1489">
              <w:rPr>
                <w:rFonts w:ascii="Times New Roman" w:hAnsi="Times New Roman"/>
                <w:sz w:val="20"/>
                <w:szCs w:val="20"/>
              </w:rPr>
              <w:t>удейская практика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4F1489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9050D9" w:rsidRPr="004F1489" w:rsidRDefault="0081217D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>Тема 8. Восстановительные мероприятия в тренировочном процессе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D9" w:rsidRPr="00B62E47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9050D9" w:rsidRPr="004F1489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9050D9" w:rsidRPr="004F1489" w:rsidRDefault="004F1489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9050D9" w:rsidRPr="00B81504" w:rsidRDefault="004F148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9050D9" w:rsidRPr="00B81504" w:rsidRDefault="00B81504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815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shd w:val="clear" w:color="auto" w:fill="auto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9050D9" w:rsidRPr="006A4AA8" w:rsidRDefault="009050D9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9050D9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B62E47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B62E47" w:rsidRPr="004F1489" w:rsidRDefault="00B62E47" w:rsidP="009050D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62E4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B62E47" w:rsidRPr="004F1489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B62E47" w:rsidRPr="004F1489" w:rsidRDefault="00B62E47" w:rsidP="004F1489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B62E47" w:rsidRPr="00B81504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B62E47" w:rsidRP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B62E47" w:rsidRPr="006A4AA8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B62E47" w:rsidRDefault="00B62E47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1231" w:rsidRPr="00F52D95" w:rsidTr="004F1489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A856CF" w:rsidRPr="004F1489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9E1231" w:rsidRDefault="009E1231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0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A856CF" w:rsidRPr="009E1231" w:rsidRDefault="009E1231" w:rsidP="009E123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11" w:type="pct"/>
            <w:shd w:val="clear" w:color="auto" w:fill="auto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76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7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22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FFFF99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19" w:type="pct"/>
            <w:shd w:val="clear" w:color="auto" w:fill="auto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38" w:type="pct"/>
            <w:shd w:val="clear" w:color="auto" w:fill="auto"/>
          </w:tcPr>
          <w:p w:rsidR="00A856CF" w:rsidRPr="009E123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99"/>
          </w:tcPr>
          <w:p w:rsidR="00A856CF" w:rsidRPr="009E1231" w:rsidRDefault="009E123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9E1231">
              <w:rPr>
                <w:rFonts w:ascii="Times New Roman" w:hAnsi="Times New Roman"/>
                <w:sz w:val="14"/>
                <w:szCs w:val="14"/>
              </w:rPr>
              <w:t>119</w:t>
            </w:r>
          </w:p>
        </w:tc>
      </w:tr>
    </w:tbl>
    <w:p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E20A7B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lastRenderedPageBreak/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E20A7B">
        <w:rPr>
          <w:rFonts w:ascii="Times New Roman" w:hAnsi="Times New Roman"/>
          <w:sz w:val="24"/>
          <w:szCs w:val="24"/>
        </w:rPr>
        <w:t xml:space="preserve">рамках </w:t>
      </w:r>
      <w:r w:rsidR="00E20A7B" w:rsidRPr="00E20A7B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F52D95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>
        <w:rPr>
          <w:rFonts w:ascii="Times New Roman" w:hAnsi="Times New Roman"/>
          <w:sz w:val="24"/>
          <w:szCs w:val="24"/>
        </w:rPr>
        <w:t>форме экзамена.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E20A7B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E20A7B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proofErr w:type="gramStart"/>
      <w:r w:rsidRPr="00E20A7B">
        <w:rPr>
          <w:rFonts w:ascii="Times New Roman" w:hAnsi="Times New Roman"/>
          <w:sz w:val="24"/>
          <w:szCs w:val="24"/>
        </w:rPr>
        <w:t>практических  занятий</w:t>
      </w:r>
      <w:proofErr w:type="gramEnd"/>
      <w:r w:rsidRPr="00E20A7B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E20A7B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A7B">
        <w:rPr>
          <w:rFonts w:ascii="Times New Roman" w:hAnsi="Times New Roman"/>
          <w:sz w:val="24"/>
          <w:szCs w:val="24"/>
        </w:rPr>
        <w:t>тренировка  изученных</w:t>
      </w:r>
      <w:proofErr w:type="gramEnd"/>
      <w:r w:rsidRPr="00E20A7B">
        <w:rPr>
          <w:rFonts w:ascii="Times New Roman" w:hAnsi="Times New Roman"/>
          <w:sz w:val="24"/>
          <w:szCs w:val="24"/>
        </w:rPr>
        <w:t xml:space="preserve"> приемов и действий рукопашного боя. </w:t>
      </w:r>
    </w:p>
    <w:p w:rsidR="00E20A7B" w:rsidRPr="00E20A7B" w:rsidRDefault="00E20A7B" w:rsidP="00E20A7B">
      <w:pPr>
        <w:pStyle w:val="a6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090CCB" w:rsidRDefault="00090CC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F95B23" w:rsidRPr="00F52D95" w:rsidRDefault="00F95B23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090CCB" w:rsidRDefault="00090CCB" w:rsidP="00090CCB">
      <w:pPr>
        <w:jc w:val="both"/>
        <w:rPr>
          <w:rFonts w:ascii="Times New Roman" w:hAnsi="Times New Roman"/>
          <w:b/>
          <w:i/>
          <w:color w:val="FF0000"/>
          <w:sz w:val="24"/>
          <w:szCs w:val="24"/>
          <w:highlight w:val="yellow"/>
        </w:rPr>
      </w:pPr>
      <w:r w:rsidRPr="00090CC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A55147" w:rsidRPr="00090CCB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A357FF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 xml:space="preserve">1.Экипировка </w:t>
            </w:r>
            <w:r>
              <w:rPr>
                <w:rFonts w:ascii="Times New Roman" w:hAnsi="Times New Roman"/>
                <w:sz w:val="18"/>
                <w:szCs w:val="18"/>
              </w:rPr>
              <w:t>бойца рукопашного боя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286569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A357FF" w:rsidRPr="000C1994" w:rsidTr="000C1994">
        <w:tc>
          <w:tcPr>
            <w:tcW w:w="6771" w:type="dxa"/>
            <w:shd w:val="clear" w:color="auto" w:fill="auto"/>
          </w:tcPr>
          <w:p w:rsidR="00A357FF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A7BD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.Терминология рукопашного боя</w:t>
            </w:r>
          </w:p>
        </w:tc>
        <w:tc>
          <w:tcPr>
            <w:tcW w:w="2800" w:type="dxa"/>
            <w:shd w:val="clear" w:color="auto" w:fill="auto"/>
          </w:tcPr>
          <w:p w:rsidR="00A357FF" w:rsidRPr="000C1994" w:rsidRDefault="00286569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1A7BD8" w:rsidRPr="000C1994" w:rsidTr="000C1994">
        <w:tc>
          <w:tcPr>
            <w:tcW w:w="6771" w:type="dxa"/>
            <w:shd w:val="clear" w:color="auto" w:fill="auto"/>
          </w:tcPr>
          <w:p w:rsidR="001A7BD8" w:rsidRPr="001A7BD8" w:rsidRDefault="001A7BD8" w:rsidP="00B62E15">
            <w:pPr>
              <w:pStyle w:val="a6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B46A59">
              <w:rPr>
                <w:rFonts w:ascii="Times New Roman" w:hAnsi="Times New Roman"/>
                <w:sz w:val="18"/>
                <w:szCs w:val="18"/>
              </w:rPr>
              <w:t>Стойка и передвижения в рукопашном бое</w:t>
            </w:r>
          </w:p>
        </w:tc>
        <w:tc>
          <w:tcPr>
            <w:tcW w:w="2800" w:type="dxa"/>
            <w:shd w:val="clear" w:color="auto" w:fill="auto"/>
          </w:tcPr>
          <w:p w:rsidR="001A7BD8" w:rsidRPr="000C1994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46A59" w:rsidRP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4.Техника ударов руками и защиты от них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5.Техника ударов ногами и защиты от них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6.Техника ударов в партере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7.Техника удержаний и уходов с удержания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8.Техника болевых приемов на ноги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9.Техника болевых приемов на руки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10.Техника удушающих приемов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11.Техника борьбы в стойке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12.Техника 1 тура рукопашного боя (освобождение от захватов, защита от вооруженного и невооруженного противника)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13.Переход с ударной фазы поединка к бросковой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14.Акробатическая подготовка в рукопашном бое</w:t>
            </w:r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46A59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Default="00B46A59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15.Техника страховок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самостраховок</w:t>
            </w:r>
            <w:proofErr w:type="spellEnd"/>
          </w:p>
        </w:tc>
        <w:tc>
          <w:tcPr>
            <w:tcW w:w="2800" w:type="dxa"/>
            <w:shd w:val="clear" w:color="auto" w:fill="auto"/>
          </w:tcPr>
          <w:p w:rsidR="00B46A59" w:rsidRDefault="00890A5C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</w:t>
            </w:r>
            <w:r w:rsidR="009E1231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16.Виды и уровень соревнований по рукопашному бою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17.Судейская бригада на соревнованиях по рукопашному бою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18.Порядок подачи и рассмотрения протестов в рукопашном бое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19.Порядок присвоения спортивных разрядов, званий и судейских категорий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20.Жесты судьи в рукопашном бое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21.Протокол соревнований по рукопашному бою</w:t>
            </w:r>
          </w:p>
        </w:tc>
        <w:tc>
          <w:tcPr>
            <w:tcW w:w="2800" w:type="dxa"/>
            <w:shd w:val="clear" w:color="auto" w:fill="auto"/>
          </w:tcPr>
          <w:p w:rsidR="00B62E15" w:rsidRDefault="009E1231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ПК-4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22.Ощефизическая и специальная подготовка в рукопашном бое</w:t>
            </w:r>
          </w:p>
        </w:tc>
        <w:tc>
          <w:tcPr>
            <w:tcW w:w="2800" w:type="dxa"/>
            <w:shd w:val="clear" w:color="auto" w:fill="auto"/>
          </w:tcPr>
          <w:p w:rsidR="00B62E15" w:rsidRDefault="00286569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 Психологическая подготовка в рукопашном бое</w:t>
            </w:r>
          </w:p>
        </w:tc>
        <w:tc>
          <w:tcPr>
            <w:tcW w:w="2800" w:type="dxa"/>
            <w:shd w:val="clear" w:color="auto" w:fill="auto"/>
          </w:tcPr>
          <w:p w:rsidR="00B62E15" w:rsidRDefault="00286569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 Особенности построения тренировочного процесса на разных этапах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B62E15" w:rsidRDefault="00286569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  <w:tr w:rsidR="00B62E15" w:rsidRPr="000C1994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Default="00B62E15" w:rsidP="00B62E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25.Техника безопасности на занятиях рукопашным боем</w:t>
            </w:r>
          </w:p>
        </w:tc>
        <w:tc>
          <w:tcPr>
            <w:tcW w:w="2800" w:type="dxa"/>
            <w:shd w:val="clear" w:color="auto" w:fill="auto"/>
          </w:tcPr>
          <w:p w:rsidR="00B62E15" w:rsidRDefault="00286569" w:rsidP="00B62E15">
            <w:pPr>
              <w:pStyle w:val="a6"/>
              <w:ind w:left="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ПК-5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1A7BD8" w:rsidRDefault="001A7BD8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286569">
        <w:rPr>
          <w:rFonts w:ascii="Times New Roman" w:hAnsi="Times New Roman"/>
          <w:b/>
          <w:sz w:val="24"/>
          <w:szCs w:val="24"/>
        </w:rPr>
        <w:t>енции ПК-4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1.Минимальный возраст для зачисления в группы начальной подготовки по виду спорта «рукопашный бой»: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10 лет;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7 лет;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12 лет.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2. Продолжительность этапа спортивной специализации по виду спорта «рукопашный бой»: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3 года;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1 год;</w:t>
      </w:r>
    </w:p>
    <w:p w:rsidR="00FA45A9" w:rsidRPr="00FA45A9" w:rsidRDefault="00FA45A9" w:rsidP="00FA45A9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5 лет.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 xml:space="preserve">3. Какое количество соревнований должно быть у спортсменов на начальном этапе подготовки в </w:t>
      </w:r>
      <w:proofErr w:type="gramStart"/>
      <w:r w:rsidRPr="00FA45A9">
        <w:rPr>
          <w:rFonts w:ascii="Times New Roman" w:hAnsi="Times New Roman"/>
          <w:sz w:val="24"/>
          <w:szCs w:val="24"/>
        </w:rPr>
        <w:t>течение  года</w:t>
      </w:r>
      <w:proofErr w:type="gramEnd"/>
      <w:r w:rsidRPr="00FA45A9">
        <w:rPr>
          <w:rFonts w:ascii="Times New Roman" w:hAnsi="Times New Roman"/>
          <w:sz w:val="24"/>
          <w:szCs w:val="24"/>
        </w:rPr>
        <w:t xml:space="preserve">? 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1-2;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Б) 3-4;</w:t>
      </w:r>
    </w:p>
    <w:p w:rsid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4-6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A45A9">
        <w:rPr>
          <w:rFonts w:ascii="Times New Roman" w:hAnsi="Times New Roman"/>
          <w:sz w:val="24"/>
          <w:szCs w:val="24"/>
        </w:rPr>
        <w:t>Количество тренировок в неделю на тренировочном этапе (спортивной специализации):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А) 6-10;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lastRenderedPageBreak/>
        <w:t>Б) 3-4;</w:t>
      </w:r>
    </w:p>
    <w:p w:rsidR="00FA45A9" w:rsidRPr="00FA45A9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FA45A9">
        <w:rPr>
          <w:rFonts w:ascii="Times New Roman" w:hAnsi="Times New Roman"/>
          <w:sz w:val="24"/>
          <w:szCs w:val="24"/>
        </w:rPr>
        <w:t>В) 10-14.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5.  К основному оборудованию, необходимому для прохождения спортивной подготовки не относится: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лапы боксерские;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татами;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гантели переменной массы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6.  Присваивается ли спортивное звание «заслуженный мастер спорта» в виде спорта «рукопашный бой»?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да;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нет.</w:t>
      </w:r>
    </w:p>
    <w:p w:rsidR="00A95525" w:rsidRPr="00A95525" w:rsidRDefault="00A95525" w:rsidP="00A95525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7.  Первый тур рукопашного боя – это:</w:t>
      </w:r>
    </w:p>
    <w:p w:rsidR="00A95525" w:rsidRPr="00A95525" w:rsidRDefault="00A95525" w:rsidP="00A95525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поединок по правилам рукопашного боя;</w:t>
      </w:r>
    </w:p>
    <w:p w:rsidR="00242B00" w:rsidRPr="00286569" w:rsidRDefault="00A95525" w:rsidP="0028656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демонстрация приемов рукопашного боя, с добавлением приемов обезоруживания противника, добивания и конвоирования.</w:t>
      </w:r>
    </w:p>
    <w:p w:rsidR="00A95525" w:rsidRPr="00A95525" w:rsidRDefault="00286569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95525" w:rsidRPr="00A95525">
        <w:rPr>
          <w:rFonts w:ascii="Times New Roman" w:hAnsi="Times New Roman"/>
          <w:sz w:val="24"/>
          <w:szCs w:val="24"/>
        </w:rPr>
        <w:t>.На соревнованиях по рукопашному бою 2 балла присуждается за: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удар рукой в туловище;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бросок на спину без падения;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удар ногой в голову.</w:t>
      </w:r>
    </w:p>
    <w:p w:rsidR="00A95525" w:rsidRPr="00A95525" w:rsidRDefault="00286569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95525" w:rsidRPr="00A95525">
        <w:rPr>
          <w:rFonts w:ascii="Times New Roman" w:hAnsi="Times New Roman"/>
          <w:sz w:val="24"/>
          <w:szCs w:val="24"/>
        </w:rPr>
        <w:t>. На соревнованиях по рукопашному бою 1 балл присуждается за: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бросок на спину без падения;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удержание в течение 20 секунд;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удар ногой в туловище.</w:t>
      </w:r>
    </w:p>
    <w:p w:rsidR="00A95525" w:rsidRPr="00A95525" w:rsidRDefault="00286569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95525" w:rsidRPr="00A95525">
        <w:rPr>
          <w:rFonts w:ascii="Times New Roman" w:hAnsi="Times New Roman"/>
          <w:sz w:val="24"/>
          <w:szCs w:val="24"/>
        </w:rPr>
        <w:t>. Чистая победа присуждается бойцу за:</w:t>
      </w:r>
    </w:p>
    <w:p w:rsidR="00A95525" w:rsidRPr="00A95525" w:rsidRDefault="00A95525" w:rsidP="00A95525">
      <w:pPr>
        <w:pStyle w:val="a6"/>
        <w:ind w:left="426" w:hanging="426"/>
        <w:rPr>
          <w:rFonts w:ascii="Arial" w:hAnsi="Arial" w:cs="Arial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</w:rPr>
        <w:t>А)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 xml:space="preserve"> удар ногой в голову;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</w:rPr>
        <w:t xml:space="preserve">Б) 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болевой (удушающий) прием, при котором противник сдался;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</w:rPr>
        <w:t>В)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 xml:space="preserve"> добивание.</w:t>
      </w:r>
    </w:p>
    <w:p w:rsidR="00A95525" w:rsidRPr="00A95525" w:rsidRDefault="00286569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95525" w:rsidRPr="00A95525">
        <w:rPr>
          <w:rFonts w:ascii="Times New Roman" w:hAnsi="Times New Roman"/>
          <w:sz w:val="24"/>
          <w:szCs w:val="24"/>
        </w:rPr>
        <w:t>. Бой в положении лежа считается не эффективным если: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в течение 5 секунд не последовал захват для проведения удержания, болевого или удушающего приема;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прошло 20 секунд с начала болевого (удушающего) приема;</w:t>
      </w:r>
    </w:p>
    <w:p w:rsidR="00A95525" w:rsidRPr="00A95525" w:rsidRDefault="00A95525" w:rsidP="00A95525">
      <w:pPr>
        <w:pStyle w:val="a6"/>
        <w:ind w:left="426" w:hanging="426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прошло 10 секунд с начала болевого (удушающего) приема.</w:t>
      </w:r>
    </w:p>
    <w:p w:rsidR="00A95525" w:rsidRPr="00A95525" w:rsidRDefault="00286569" w:rsidP="00A955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A95525" w:rsidRPr="00A95525">
        <w:rPr>
          <w:rFonts w:ascii="Times New Roman" w:hAnsi="Times New Roman"/>
          <w:sz w:val="24"/>
          <w:szCs w:val="24"/>
        </w:rPr>
        <w:t>. Активность присуждается за технические действия: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удары в партере;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бросок на туловище с падением;</w:t>
      </w:r>
    </w:p>
    <w:p w:rsidR="00A95525" w:rsidRPr="00A95525" w:rsidRDefault="00A95525" w:rsidP="00A9552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удар рукой в захвате.</w:t>
      </w:r>
    </w:p>
    <w:p w:rsidR="00A95525" w:rsidRPr="00A95525" w:rsidRDefault="00286569" w:rsidP="00A955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A95525" w:rsidRPr="00A95525">
        <w:rPr>
          <w:rFonts w:ascii="Times New Roman" w:hAnsi="Times New Roman"/>
          <w:sz w:val="24"/>
          <w:szCs w:val="24"/>
        </w:rPr>
        <w:t>. Какое максимальное количество баллов можно набрать во время боя за удержание?</w:t>
      </w:r>
    </w:p>
    <w:p w:rsidR="00A95525" w:rsidRPr="00A95525" w:rsidRDefault="00A95525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2 балла;</w:t>
      </w:r>
    </w:p>
    <w:p w:rsidR="00A95525" w:rsidRPr="00A95525" w:rsidRDefault="00A95525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1 балл;</w:t>
      </w:r>
    </w:p>
    <w:p w:rsidR="00A95525" w:rsidRPr="00A95525" w:rsidRDefault="00A95525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4 балла.</w:t>
      </w:r>
    </w:p>
    <w:p w:rsidR="00A95525" w:rsidRPr="00A95525" w:rsidRDefault="00286569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A95525" w:rsidRPr="00A95525">
        <w:rPr>
          <w:rFonts w:ascii="Times New Roman" w:hAnsi="Times New Roman"/>
          <w:sz w:val="24"/>
          <w:szCs w:val="24"/>
        </w:rPr>
        <w:t>. Может ли рефери принять решение «болевой (удушающий) засчитан» без сигнала сдачи противника в поединках у юношей (девушек)?</w:t>
      </w:r>
    </w:p>
    <w:p w:rsidR="00A95525" w:rsidRPr="00A95525" w:rsidRDefault="00A95525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нет;</w:t>
      </w:r>
    </w:p>
    <w:p w:rsidR="00A95525" w:rsidRPr="00A95525" w:rsidRDefault="00A95525" w:rsidP="00A95525">
      <w:pPr>
        <w:pStyle w:val="a6"/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да.</w:t>
      </w:r>
    </w:p>
    <w:p w:rsidR="00FA45A9" w:rsidRPr="00C5102F" w:rsidRDefault="00FA45A9" w:rsidP="00FA45A9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95525" w:rsidRDefault="00A95525" w:rsidP="00A95525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6.2.4</w:t>
      </w:r>
      <w:r w:rsidRPr="00242B00">
        <w:rPr>
          <w:rFonts w:ascii="Times New Roman" w:hAnsi="Times New Roman"/>
          <w:b/>
          <w:sz w:val="24"/>
          <w:szCs w:val="24"/>
        </w:rPr>
        <w:t>. Типовые задания/задачи для оценки сформированности компетенции</w:t>
      </w:r>
      <w:r w:rsidR="00135FE9">
        <w:rPr>
          <w:rFonts w:ascii="Times New Roman" w:hAnsi="Times New Roman"/>
          <w:b/>
          <w:sz w:val="24"/>
          <w:szCs w:val="24"/>
        </w:rPr>
        <w:t xml:space="preserve"> ПК-5</w:t>
      </w:r>
    </w:p>
    <w:p w:rsidR="00FA45A9" w:rsidRPr="00C5102F" w:rsidRDefault="00FA45A9" w:rsidP="00A95525">
      <w:pPr>
        <w:pStyle w:val="a6"/>
        <w:ind w:left="0"/>
        <w:rPr>
          <w:rFonts w:ascii="Times New Roman" w:hAnsi="Times New Roman"/>
          <w:b/>
          <w:sz w:val="28"/>
          <w:szCs w:val="28"/>
        </w:rPr>
      </w:pP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1. К основным техническим элементам рукопашного боя не относятся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удары ногами;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удары руками;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броски;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Г) удары локтями.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2. Какой из элементов рукопашного боя не является техникой защиты от прямого удара рукой?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уклон;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нырок;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отбив рукой.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3. Какой из элементов рукопашного боя не является техникой защиты от бокового удара рукой?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нырок;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подставка плечом;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подставка двух предплечий.</w:t>
      </w:r>
    </w:p>
    <w:p w:rsidR="00FA45A9" w:rsidRPr="00A95525" w:rsidRDefault="00FA45A9" w:rsidP="00FA45A9">
      <w:pPr>
        <w:pStyle w:val="a6"/>
        <w:numPr>
          <w:ilvl w:val="0"/>
          <w:numId w:val="18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Какой из элементов рукопашного боя является техникой защиты от прямого удара ногой?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уход в сторону с линии атаки;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уклон;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подставка плечом.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5. Какой из элементов рукопашного боя не является техникой защиты от бокового удара ногой?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А) сближение с блоком с захватом ноги;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блок предплечьем;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разрыв дистанции отскоком.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 xml:space="preserve">6. </w:t>
      </w: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Какой из захватов запрещен в рукопашном бою?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А) за рукав и отворот куртки;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Б) за пояс противника сзади;</w:t>
      </w:r>
    </w:p>
    <w:p w:rsidR="00FA45A9" w:rsidRPr="00A95525" w:rsidRDefault="00FA45A9" w:rsidP="00FA45A9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</w:rPr>
        <w:t>В) за пальцы противника.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A95525">
        <w:rPr>
          <w:rFonts w:ascii="Times New Roman" w:hAnsi="Times New Roman"/>
          <w:sz w:val="24"/>
          <w:szCs w:val="24"/>
          <w:shd w:val="clear" w:color="auto" w:fill="FFFFFF"/>
        </w:rPr>
        <w:t xml:space="preserve">7.  Какой из технических элементов рукопашного боя не относится к положению сидя верхом (в партере)? 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А) удержание верхом;</w:t>
      </w:r>
    </w:p>
    <w:p w:rsidR="00FA45A9" w:rsidRPr="00A95525" w:rsidRDefault="00FA45A9" w:rsidP="00FA45A9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  <w:shd w:val="clear" w:color="auto" w:fill="FFFFFF"/>
        </w:rPr>
        <w:t xml:space="preserve">Б) </w:t>
      </w:r>
      <w:proofErr w:type="spellStart"/>
      <w:r w:rsidRPr="00A95525">
        <w:rPr>
          <w:rFonts w:ascii="Times New Roman" w:hAnsi="Times New Roman"/>
          <w:sz w:val="24"/>
          <w:szCs w:val="24"/>
          <w:shd w:val="clear" w:color="auto" w:fill="FFFFFF"/>
        </w:rPr>
        <w:t>ручаг</w:t>
      </w:r>
      <w:proofErr w:type="spellEnd"/>
      <w:r w:rsidRPr="00A95525">
        <w:rPr>
          <w:rFonts w:ascii="Times New Roman" w:hAnsi="Times New Roman"/>
          <w:sz w:val="24"/>
          <w:szCs w:val="24"/>
          <w:shd w:val="clear" w:color="auto" w:fill="FFFFFF"/>
        </w:rPr>
        <w:t xml:space="preserve"> локтя руками;</w:t>
      </w:r>
    </w:p>
    <w:p w:rsidR="00FA45A9" w:rsidRPr="00A95525" w:rsidRDefault="00FA45A9" w:rsidP="00A95525">
      <w:pPr>
        <w:pStyle w:val="a6"/>
        <w:tabs>
          <w:tab w:val="left" w:pos="284"/>
        </w:tabs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A95525">
        <w:rPr>
          <w:rFonts w:ascii="Times New Roman" w:hAnsi="Times New Roman"/>
          <w:sz w:val="24"/>
          <w:szCs w:val="24"/>
          <w:shd w:val="clear" w:color="auto" w:fill="FFFFFF"/>
        </w:rPr>
        <w:t>В) удержание сбоку.</w:t>
      </w:r>
    </w:p>
    <w:p w:rsidR="00FA45A9" w:rsidRPr="00242B00" w:rsidRDefault="00FA45A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17446C" w:rsidRDefault="0017446C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рукопашного боя. – ПК-</w:t>
      </w:r>
      <w:r w:rsidR="00286569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Эвол</w:t>
      </w:r>
      <w:r>
        <w:rPr>
          <w:rFonts w:ascii="Times New Roman" w:hAnsi="Times New Roman"/>
          <w:sz w:val="24"/>
          <w:szCs w:val="24"/>
        </w:rPr>
        <w:t>юция правил рукопашного боя. - ПК-</w:t>
      </w:r>
      <w:r w:rsidR="006072AC">
        <w:rPr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Зарождение и развитие рукопашного боя в силовых стру</w:t>
      </w:r>
      <w:r>
        <w:rPr>
          <w:rFonts w:ascii="Times New Roman" w:hAnsi="Times New Roman"/>
          <w:sz w:val="24"/>
          <w:szCs w:val="24"/>
        </w:rPr>
        <w:t>ктурах Российской федерации. – ПК-</w:t>
      </w:r>
      <w:r w:rsidR="006072AC">
        <w:rPr>
          <w:rFonts w:ascii="Times New Roman" w:hAnsi="Times New Roman"/>
          <w:sz w:val="24"/>
          <w:szCs w:val="24"/>
        </w:rPr>
        <w:t>1</w:t>
      </w:r>
    </w:p>
    <w:p w:rsid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Прикладное </w:t>
      </w:r>
      <w:r w:rsidR="006072AC" w:rsidRPr="00283685">
        <w:rPr>
          <w:rFonts w:ascii="Times New Roman" w:hAnsi="Times New Roman"/>
          <w:sz w:val="24"/>
          <w:szCs w:val="24"/>
        </w:rPr>
        <w:t>применение рукопашного</w:t>
      </w:r>
      <w:r w:rsidRPr="00283685">
        <w:rPr>
          <w:rFonts w:ascii="Times New Roman" w:hAnsi="Times New Roman"/>
          <w:sz w:val="24"/>
          <w:szCs w:val="24"/>
        </w:rPr>
        <w:t xml:space="preserve"> боя. История и</w:t>
      </w:r>
      <w:r>
        <w:rPr>
          <w:rFonts w:ascii="Times New Roman" w:hAnsi="Times New Roman"/>
          <w:sz w:val="24"/>
          <w:szCs w:val="24"/>
        </w:rPr>
        <w:t xml:space="preserve"> современность. – ПК-</w:t>
      </w:r>
      <w:r w:rsidR="00286569">
        <w:rPr>
          <w:rFonts w:ascii="Times New Roman" w:hAnsi="Times New Roman"/>
          <w:sz w:val="24"/>
          <w:szCs w:val="24"/>
        </w:rPr>
        <w:t>5</w:t>
      </w:r>
    </w:p>
    <w:p w:rsidR="00283685" w:rsidRP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Методика обучения в рукопашном бое.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286569">
        <w:rPr>
          <w:rStyle w:val="s2"/>
          <w:rFonts w:ascii="Times New Roman" w:hAnsi="Times New Roman"/>
          <w:sz w:val="24"/>
          <w:szCs w:val="24"/>
        </w:rPr>
        <w:t>– ПК-5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физической п</w:t>
      </w:r>
      <w:r>
        <w:rPr>
          <w:rFonts w:ascii="Times New Roman" w:hAnsi="Times New Roman"/>
          <w:sz w:val="24"/>
          <w:szCs w:val="24"/>
        </w:rPr>
        <w:t xml:space="preserve">одготовки </w:t>
      </w:r>
      <w:r w:rsidR="006072AC">
        <w:rPr>
          <w:rFonts w:ascii="Times New Roman" w:hAnsi="Times New Roman"/>
          <w:sz w:val="24"/>
          <w:szCs w:val="24"/>
        </w:rPr>
        <w:t>в рукопашном</w:t>
      </w:r>
      <w:r>
        <w:rPr>
          <w:rFonts w:ascii="Times New Roman" w:hAnsi="Times New Roman"/>
          <w:sz w:val="24"/>
          <w:szCs w:val="24"/>
        </w:rPr>
        <w:t xml:space="preserve"> бое. – ПК-</w:t>
      </w:r>
      <w:r w:rsidR="00286569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Питание и контроль веса спортс</w:t>
      </w:r>
      <w:r>
        <w:rPr>
          <w:rFonts w:ascii="Times New Roman" w:hAnsi="Times New Roman"/>
          <w:sz w:val="24"/>
          <w:szCs w:val="24"/>
        </w:rPr>
        <w:t xml:space="preserve">менов </w:t>
      </w:r>
      <w:r w:rsidR="006072AC">
        <w:rPr>
          <w:rFonts w:ascii="Times New Roman" w:hAnsi="Times New Roman"/>
          <w:sz w:val="24"/>
          <w:szCs w:val="24"/>
        </w:rPr>
        <w:t>в рукопашном</w:t>
      </w:r>
      <w:r>
        <w:rPr>
          <w:rFonts w:ascii="Times New Roman" w:hAnsi="Times New Roman"/>
          <w:sz w:val="24"/>
          <w:szCs w:val="24"/>
        </w:rPr>
        <w:t xml:space="preserve"> бое. – ПК-</w:t>
      </w:r>
      <w:r w:rsidR="00286569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Технико-тактическая подготовка в рукопашном бое.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>Особенности тренировочного пр</w:t>
      </w:r>
      <w:r>
        <w:rPr>
          <w:rFonts w:ascii="Times New Roman" w:hAnsi="Times New Roman"/>
          <w:sz w:val="24"/>
          <w:szCs w:val="24"/>
        </w:rPr>
        <w:t>оцесса в рукопашном бое. – ПК-</w:t>
      </w:r>
      <w:r w:rsidR="006072AC">
        <w:rPr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lastRenderedPageBreak/>
        <w:t>Особенности спортивно</w:t>
      </w:r>
      <w:r>
        <w:rPr>
          <w:rStyle w:val="s2"/>
          <w:rFonts w:ascii="Times New Roman" w:hAnsi="Times New Roman"/>
          <w:sz w:val="24"/>
          <w:szCs w:val="24"/>
        </w:rPr>
        <w:t xml:space="preserve">го отбора </w:t>
      </w:r>
      <w:r w:rsidR="006072AC">
        <w:rPr>
          <w:rStyle w:val="s2"/>
          <w:rFonts w:ascii="Times New Roman" w:hAnsi="Times New Roman"/>
          <w:sz w:val="24"/>
          <w:szCs w:val="24"/>
        </w:rPr>
        <w:t>в рукопашном</w:t>
      </w:r>
      <w:r>
        <w:rPr>
          <w:rStyle w:val="s2"/>
          <w:rFonts w:ascii="Times New Roman" w:hAnsi="Times New Roman"/>
          <w:sz w:val="24"/>
          <w:szCs w:val="24"/>
        </w:rPr>
        <w:t xml:space="preserve"> бое. – ПК-</w:t>
      </w:r>
      <w:r w:rsidR="00286569">
        <w:rPr>
          <w:rStyle w:val="s2"/>
          <w:rFonts w:ascii="Times New Roman" w:hAnsi="Times New Roman"/>
          <w:sz w:val="24"/>
          <w:szCs w:val="24"/>
        </w:rPr>
        <w:t>4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>Восстановительные мероп</w:t>
      </w:r>
      <w:r>
        <w:rPr>
          <w:rStyle w:val="s2"/>
          <w:rFonts w:ascii="Times New Roman" w:hAnsi="Times New Roman"/>
          <w:sz w:val="24"/>
          <w:szCs w:val="24"/>
        </w:rPr>
        <w:t>риятия в рукопашном бое. – ПК-</w:t>
      </w:r>
      <w:r w:rsidR="00286569">
        <w:rPr>
          <w:rStyle w:val="s2"/>
          <w:rFonts w:ascii="Times New Roman" w:hAnsi="Times New Roman"/>
          <w:sz w:val="24"/>
          <w:szCs w:val="24"/>
        </w:rPr>
        <w:t>5</w:t>
      </w:r>
    </w:p>
    <w:p w:rsidR="00283685" w:rsidRPr="00283685" w:rsidRDefault="00283685" w:rsidP="00283685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283685">
        <w:rPr>
          <w:rStyle w:val="s2"/>
          <w:rFonts w:ascii="Times New Roman" w:hAnsi="Times New Roman"/>
          <w:sz w:val="24"/>
          <w:szCs w:val="24"/>
        </w:rPr>
        <w:t xml:space="preserve">Психологическая подготовка </w:t>
      </w:r>
      <w:r w:rsidR="006072AC">
        <w:rPr>
          <w:rStyle w:val="s2"/>
          <w:rFonts w:ascii="Times New Roman" w:hAnsi="Times New Roman"/>
          <w:sz w:val="24"/>
          <w:szCs w:val="24"/>
        </w:rPr>
        <w:t>бойцов рукопашного</w:t>
      </w:r>
      <w:r>
        <w:rPr>
          <w:rStyle w:val="s2"/>
          <w:rFonts w:ascii="Times New Roman" w:hAnsi="Times New Roman"/>
          <w:sz w:val="24"/>
          <w:szCs w:val="24"/>
        </w:rPr>
        <w:t xml:space="preserve"> боя. – ПК-</w:t>
      </w:r>
      <w:r w:rsidR="00286569">
        <w:rPr>
          <w:rStyle w:val="s2"/>
          <w:rFonts w:ascii="Times New Roman" w:hAnsi="Times New Roman"/>
          <w:sz w:val="24"/>
          <w:szCs w:val="24"/>
        </w:rPr>
        <w:t>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Первый тур рукопашного боя. Методика обучения и судейство на соревнованиях.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6072AC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Лучшие спортсмены и сильнейшие команды России по рукопашному бою.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286569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Заслуженные тренеры России по рукопашному бою.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286569">
        <w:rPr>
          <w:rStyle w:val="s2"/>
          <w:rFonts w:ascii="Times New Roman" w:hAnsi="Times New Roman"/>
          <w:sz w:val="24"/>
          <w:szCs w:val="24"/>
        </w:rPr>
        <w:t>– ПК-4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 xml:space="preserve">Роль режима и питания в тренировочном процессе. </w:t>
      </w:r>
      <w:r w:rsidR="00286569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 w:rsidRPr="006072AC">
        <w:rPr>
          <w:rStyle w:val="s2"/>
          <w:rFonts w:ascii="Times New Roman" w:hAnsi="Times New Roman"/>
          <w:sz w:val="24"/>
          <w:szCs w:val="24"/>
        </w:rPr>
        <w:t>Педагогический и врачебный контроль на занятиях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рукопашным боем</w:t>
      </w:r>
      <w:r w:rsidRPr="006072AC">
        <w:rPr>
          <w:rStyle w:val="s2"/>
          <w:rFonts w:ascii="Times New Roman" w:hAnsi="Times New Roman"/>
          <w:sz w:val="24"/>
          <w:szCs w:val="24"/>
        </w:rPr>
        <w:t>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286569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Первая доврачебная помощь пострадавшим во время занятий рукопашным боем.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286569">
        <w:rPr>
          <w:rStyle w:val="s2"/>
          <w:rFonts w:ascii="Times New Roman" w:hAnsi="Times New Roman"/>
          <w:sz w:val="24"/>
          <w:szCs w:val="24"/>
        </w:rPr>
        <w:t>– ПК-5</w:t>
      </w:r>
    </w:p>
    <w:p w:rsidR="006072AC" w:rsidRDefault="00283685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072AC">
        <w:rPr>
          <w:rFonts w:ascii="Times New Roman" w:hAnsi="Times New Roman"/>
          <w:sz w:val="24"/>
          <w:szCs w:val="24"/>
        </w:rPr>
        <w:t>Развитие рукопашного боя на международной арене.</w:t>
      </w:r>
      <w:r w:rsidR="006072AC"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 w:rsidR="00286569"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Pr="006072AC" w:rsidRDefault="006072AC" w:rsidP="006072AC">
      <w:pPr>
        <w:numPr>
          <w:ilvl w:val="0"/>
          <w:numId w:val="1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Style w:val="s2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 w:bidi="en-US"/>
        </w:rPr>
        <w:t>Судейство соревнований по рукопашному бою.</w:t>
      </w:r>
      <w:r w:rsidRPr="006072AC">
        <w:rPr>
          <w:rStyle w:val="s2"/>
          <w:rFonts w:ascii="Times New Roman" w:hAnsi="Times New Roman"/>
          <w:sz w:val="24"/>
          <w:szCs w:val="24"/>
        </w:rPr>
        <w:t xml:space="preserve"> </w:t>
      </w:r>
      <w:r>
        <w:rPr>
          <w:rStyle w:val="s2"/>
          <w:rFonts w:ascii="Times New Roman" w:hAnsi="Times New Roman"/>
          <w:sz w:val="24"/>
          <w:szCs w:val="24"/>
        </w:rPr>
        <w:t>– ПК-4</w:t>
      </w:r>
    </w:p>
    <w:p w:rsidR="00283685" w:rsidRPr="00283685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A95525">
        <w:rPr>
          <w:rFonts w:ascii="Times New Roman" w:hAnsi="Times New Roman"/>
          <w:b/>
          <w:sz w:val="24"/>
          <w:szCs w:val="24"/>
        </w:rPr>
        <w:t>6.2.5. Вопросы к экзамену</w:t>
      </w:r>
    </w:p>
    <w:p w:rsidR="00A95525" w:rsidRDefault="00A95525" w:rsidP="00A95525">
      <w:pPr>
        <w:pStyle w:val="a6"/>
        <w:tabs>
          <w:tab w:val="left" w:pos="142"/>
        </w:tabs>
        <w:ind w:left="0"/>
        <w:rPr>
          <w:rFonts w:ascii="Times New Roman" w:hAnsi="Times New Roman"/>
          <w:b/>
          <w:color w:val="FF0000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121"/>
      </w:tblGrid>
      <w:tr w:rsidR="00A95525" w:rsidRPr="00A95525" w:rsidTr="001A7BD8">
        <w:tc>
          <w:tcPr>
            <w:tcW w:w="7650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1" w:type="dxa"/>
          </w:tcPr>
          <w:p w:rsidR="00A95525" w:rsidRPr="00A95525" w:rsidRDefault="00A95525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525">
              <w:rPr>
                <w:rFonts w:ascii="Times New Roman" w:hAnsi="Times New Roman"/>
                <w:bCs/>
                <w:sz w:val="24"/>
                <w:szCs w:val="24"/>
              </w:rPr>
              <w:t xml:space="preserve">Код компетенции 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рукопашного боя.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9E1231">
        <w:trPr>
          <w:trHeight w:val="459"/>
        </w:trPr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Рукопашный бой в системе физического воспитания и спорта РФ.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Предупреждение травматизма, приемы страховки и </w:t>
            </w:r>
            <w:proofErr w:type="spellStart"/>
            <w:r w:rsidRPr="00A95525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  <w:r w:rsidRPr="00A95525">
              <w:rPr>
                <w:rFonts w:ascii="Times New Roman" w:hAnsi="Times New Roman"/>
                <w:sz w:val="24"/>
                <w:szCs w:val="24"/>
              </w:rPr>
              <w:t xml:space="preserve"> на  занятиях по рукопашному бою.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Гигиена тренировочного процесса и необходимое снаряжение на учебно-тренировочных занятиях  по рукопашному бою.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Рукопашный бой в ЕВСК.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Правила рукопашного боя.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Оборудование и снаряжение в рукопашном бое.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Общая физическая подготовка бойцов рукопашного боя.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 бойцов рукопашного боя.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бойцов рукопашного боя. 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Понятие о волевых качествах спортсмена. Общая характеристика волевых качеств бойцов рукопашного боя: целеустремленности, смелости и решительности, выдержки и самообладания, инициативности и самостоятельности, настойчивости и упорства. </w:t>
            </w:r>
          </w:p>
        </w:tc>
        <w:tc>
          <w:tcPr>
            <w:tcW w:w="2121" w:type="dxa"/>
          </w:tcPr>
          <w:p w:rsidR="00A95525" w:rsidRPr="00A95525" w:rsidRDefault="00286569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Характеристика техники рукопашного боя.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Понятие о спортивной тактике. Роль тактики в соревнованиях. Технико-тактическая подготовка бойцов рукопашного боя.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Удары руками в рукопашном бое.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Удары ногами в рукопашном бое.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Особенности борьбы в стойке в рукопашном бое.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Особенности борьбы лежа в рукопашном бое.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Особенности выполнения болевых приемов в рукопашном бое.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Особенности выполнения удушающих приемов в рукопашном бое. Методика обучения.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Переход с ударной фазы поединка к бросковой. Методика обучения.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Защитные действия в рукопашном бое. </w:t>
            </w:r>
          </w:p>
        </w:tc>
        <w:tc>
          <w:tcPr>
            <w:tcW w:w="2121" w:type="dxa"/>
          </w:tcPr>
          <w:p w:rsidR="00A95525" w:rsidRPr="00A95525" w:rsidRDefault="00A95602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</w:t>
            </w:r>
            <w:r w:rsidR="001A7B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Соревнования по рукопашному бою, их цели и задачи. Виды соревнований, характер и способы проведения. Участники </w:t>
            </w:r>
            <w:r w:rsidRPr="00A955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соревнований.  Весовые категории. Допуск участников к соревнованиям. Взвешивание и жеребьевка участников.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 xml:space="preserve">Обязанности и права участников соревнований по рукопашному бою. Действия спортсменов в ходе схватки и их оценка. Запрещенные приемы. 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Судейство соревнований по рукопашному бою. Состав судейской коллегии. Взаимоотношения участников соревнований с судейской коллегией.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  <w:tr w:rsidR="00A95525" w:rsidRPr="00A95525" w:rsidTr="001A7BD8">
        <w:tc>
          <w:tcPr>
            <w:tcW w:w="7650" w:type="dxa"/>
          </w:tcPr>
          <w:p w:rsidR="00A95525" w:rsidRPr="00A95525" w:rsidRDefault="00A95525" w:rsidP="009E1231">
            <w:pPr>
              <w:numPr>
                <w:ilvl w:val="0"/>
                <w:numId w:val="19"/>
              </w:numPr>
              <w:tabs>
                <w:tab w:val="left" w:pos="142"/>
                <w:tab w:val="left" w:pos="45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5525">
              <w:rPr>
                <w:rFonts w:ascii="Times New Roman" w:hAnsi="Times New Roman"/>
                <w:sz w:val="24"/>
                <w:szCs w:val="24"/>
              </w:rPr>
              <w:t>Документация  для проведения соревнований по рукопашному бою.</w:t>
            </w:r>
          </w:p>
        </w:tc>
        <w:tc>
          <w:tcPr>
            <w:tcW w:w="2121" w:type="dxa"/>
          </w:tcPr>
          <w:p w:rsidR="00A95525" w:rsidRPr="00A95525" w:rsidRDefault="001A7BD8" w:rsidP="00A95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</w:p>
        </w:tc>
      </w:tr>
    </w:tbl>
    <w:p w:rsidR="00C2780B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95525" w:rsidRDefault="00A95525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F52D95" w:rsidRDefault="009E1231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B05939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47683D" w:rsidRDefault="00283685" w:rsidP="0028368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Барташ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 xml:space="preserve">, В. А. Основы спортивной тренировки в рукопашном </w:t>
      </w:r>
      <w:proofErr w:type="gramStart"/>
      <w:r w:rsidR="0047683D" w:rsidRPr="0047683D">
        <w:rPr>
          <w:rFonts w:ascii="Times New Roman" w:hAnsi="Times New Roman"/>
          <w:sz w:val="24"/>
          <w:szCs w:val="24"/>
        </w:rPr>
        <w:t>бое :</w:t>
      </w:r>
      <w:proofErr w:type="gramEnd"/>
      <w:r w:rsidR="0047683D" w:rsidRPr="0047683D">
        <w:rPr>
          <w:rFonts w:ascii="Times New Roman" w:hAnsi="Times New Roman"/>
          <w:sz w:val="24"/>
          <w:szCs w:val="24"/>
        </w:rPr>
        <w:t xml:space="preserve"> учебное пособие / В. А.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Барташ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="0047683D" w:rsidRPr="0047683D">
        <w:rPr>
          <w:rFonts w:ascii="Times New Roman" w:hAnsi="Times New Roman"/>
          <w:sz w:val="24"/>
          <w:szCs w:val="24"/>
        </w:rPr>
        <w:t>Минск :</w:t>
      </w:r>
      <w:proofErr w:type="gramEnd"/>
      <w:r w:rsidR="0047683D" w:rsidRPr="004768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Вышэйшая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 xml:space="preserve"> школа, 2014. — 479 с. — ISBN 978-985-06-2463-5. — </w:t>
      </w:r>
      <w:proofErr w:type="gramStart"/>
      <w:r w:rsidR="0047683D" w:rsidRPr="0047683D">
        <w:rPr>
          <w:rFonts w:ascii="Times New Roman" w:hAnsi="Times New Roman"/>
          <w:sz w:val="24"/>
          <w:szCs w:val="24"/>
        </w:rPr>
        <w:t>Текст :</w:t>
      </w:r>
      <w:proofErr w:type="gramEnd"/>
      <w:r w:rsidR="0047683D" w:rsidRPr="0047683D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https://e.lanbook.com/book/111299 (дата обращения: 10.02.2022). — Режим доступа: для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авториз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>. пользователей.</w:t>
      </w:r>
    </w:p>
    <w:p w:rsidR="00283685" w:rsidRPr="00283685" w:rsidRDefault="00283685" w:rsidP="0028368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Зиамбетов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 xml:space="preserve">, В. Ю. Основы самообороны и рукопашного боя в профессионально-прикладной физической культуре </w:t>
      </w:r>
      <w:proofErr w:type="gramStart"/>
      <w:r w:rsidR="0047683D" w:rsidRPr="0047683D">
        <w:rPr>
          <w:rFonts w:ascii="Times New Roman" w:hAnsi="Times New Roman"/>
          <w:sz w:val="24"/>
          <w:szCs w:val="24"/>
        </w:rPr>
        <w:t>студентов :</w:t>
      </w:r>
      <w:proofErr w:type="gramEnd"/>
      <w:r w:rsidR="0047683D" w:rsidRPr="0047683D">
        <w:rPr>
          <w:rFonts w:ascii="Times New Roman" w:hAnsi="Times New Roman"/>
          <w:sz w:val="24"/>
          <w:szCs w:val="24"/>
        </w:rPr>
        <w:t xml:space="preserve"> учебно-методическое пособие / В. Ю.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Зиамбетов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 xml:space="preserve">, В. А. Востриков, В. Ю.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Зиамбетов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="0047683D" w:rsidRPr="0047683D">
        <w:rPr>
          <w:rFonts w:ascii="Times New Roman" w:hAnsi="Times New Roman"/>
          <w:sz w:val="24"/>
          <w:szCs w:val="24"/>
        </w:rPr>
        <w:t>Оренбург :</w:t>
      </w:r>
      <w:proofErr w:type="gramEnd"/>
      <w:r w:rsidR="0047683D" w:rsidRPr="0047683D">
        <w:rPr>
          <w:rFonts w:ascii="Times New Roman" w:hAnsi="Times New Roman"/>
          <w:sz w:val="24"/>
          <w:szCs w:val="24"/>
        </w:rPr>
        <w:t xml:space="preserve"> ОГПУ, 2016. — 100 с. — ISBN 978-5-85859-631-8. — </w:t>
      </w:r>
      <w:proofErr w:type="gramStart"/>
      <w:r w:rsidR="0047683D" w:rsidRPr="0047683D">
        <w:rPr>
          <w:rFonts w:ascii="Times New Roman" w:hAnsi="Times New Roman"/>
          <w:sz w:val="24"/>
          <w:szCs w:val="24"/>
        </w:rPr>
        <w:t>Текст :</w:t>
      </w:r>
      <w:proofErr w:type="gramEnd"/>
      <w:r w:rsidR="0047683D" w:rsidRPr="0047683D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https://e.lanbook.com/book/91865 (дата обращения: 10.02.2022). — Режим доступа: для </w:t>
      </w:r>
      <w:proofErr w:type="spellStart"/>
      <w:r w:rsidR="0047683D" w:rsidRPr="0047683D">
        <w:rPr>
          <w:rFonts w:ascii="Times New Roman" w:hAnsi="Times New Roman"/>
          <w:sz w:val="24"/>
          <w:szCs w:val="24"/>
        </w:rPr>
        <w:t>авториз</w:t>
      </w:r>
      <w:proofErr w:type="spellEnd"/>
      <w:r w:rsidR="0047683D" w:rsidRPr="0047683D">
        <w:rPr>
          <w:rFonts w:ascii="Times New Roman" w:hAnsi="Times New Roman"/>
          <w:sz w:val="24"/>
          <w:szCs w:val="24"/>
        </w:rPr>
        <w:t>. пользователей.</w:t>
      </w:r>
      <w:bookmarkStart w:id="0" w:name="_GoBack"/>
      <w:bookmarkEnd w:id="0"/>
    </w:p>
    <w:p w:rsidR="00283685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B05939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283685" w:rsidRPr="00B05939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83685" w:rsidRPr="00283685" w:rsidRDefault="00283685" w:rsidP="00283685">
      <w:pPr>
        <w:spacing w:after="0" w:line="240" w:lineRule="auto"/>
        <w:ind w:right="-427" w:firstLine="426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Астахов С. А. Технология планирования тренировочных этапов скоростно-силовой направленности в системе годичной подготовки высококвалифицированных единоборцев (на примере рукопашного боя): </w:t>
      </w:r>
      <w:proofErr w:type="spellStart"/>
      <w:r w:rsidRPr="00283685">
        <w:rPr>
          <w:rFonts w:ascii="Times New Roman" w:hAnsi="Times New Roman"/>
          <w:sz w:val="24"/>
          <w:szCs w:val="24"/>
        </w:rPr>
        <w:t>автореф</w:t>
      </w:r>
      <w:proofErr w:type="spellEnd"/>
      <w:r w:rsidRPr="0028368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83685">
        <w:rPr>
          <w:rFonts w:ascii="Times New Roman" w:hAnsi="Times New Roman"/>
          <w:sz w:val="24"/>
          <w:szCs w:val="24"/>
        </w:rPr>
        <w:t>дис</w:t>
      </w:r>
      <w:proofErr w:type="spellEnd"/>
      <w:r w:rsidRPr="00283685">
        <w:rPr>
          <w:rFonts w:ascii="Times New Roman" w:hAnsi="Times New Roman"/>
          <w:sz w:val="24"/>
          <w:szCs w:val="24"/>
        </w:rPr>
        <w:t xml:space="preserve">. ... канд. </w:t>
      </w:r>
      <w:proofErr w:type="spellStart"/>
      <w:r w:rsidRPr="00283685">
        <w:rPr>
          <w:rFonts w:ascii="Times New Roman" w:hAnsi="Times New Roman"/>
          <w:sz w:val="24"/>
          <w:szCs w:val="24"/>
        </w:rPr>
        <w:t>пед</w:t>
      </w:r>
      <w:proofErr w:type="spellEnd"/>
      <w:r w:rsidRPr="00283685">
        <w:rPr>
          <w:rFonts w:ascii="Times New Roman" w:hAnsi="Times New Roman"/>
          <w:sz w:val="24"/>
          <w:szCs w:val="24"/>
        </w:rPr>
        <w:t xml:space="preserve">. наук. - М., 2003. – 25 </w:t>
      </w:r>
      <w:proofErr w:type="gramStart"/>
      <w:r w:rsidRPr="00283685">
        <w:rPr>
          <w:rFonts w:ascii="Times New Roman" w:hAnsi="Times New Roman"/>
          <w:sz w:val="24"/>
          <w:szCs w:val="24"/>
        </w:rPr>
        <w:t>с. .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– Режим доступа: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http</w:t>
      </w:r>
      <w:r w:rsidRPr="00283685">
        <w:rPr>
          <w:rFonts w:ascii="Times New Roman" w:hAnsi="Times New Roman"/>
          <w:color w:val="C0504D"/>
          <w:sz w:val="24"/>
          <w:szCs w:val="24"/>
        </w:rPr>
        <w:t>://</w:t>
      </w:r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www</w:t>
      </w:r>
      <w:r w:rsidRPr="00283685">
        <w:rPr>
          <w:rFonts w:ascii="Times New Roman" w:hAnsi="Times New Roman"/>
          <w:color w:val="C0504D"/>
          <w:sz w:val="24"/>
          <w:szCs w:val="24"/>
        </w:rPr>
        <w:t>.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dslib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.</w:t>
      </w:r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net</w:t>
      </w:r>
      <w:r w:rsidRPr="00283685">
        <w:rPr>
          <w:rFonts w:ascii="Times New Roman" w:hAnsi="Times New Roman"/>
          <w:color w:val="C0504D"/>
          <w:sz w:val="24"/>
          <w:szCs w:val="24"/>
        </w:rPr>
        <w:t>/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fiz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vospitanie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/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tehnologija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planirovanija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trenirovochnyh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jetapov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skorostno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silovoj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proofErr w:type="spellStart"/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napravlennosti</w:t>
      </w:r>
      <w:proofErr w:type="spellEnd"/>
      <w:r w:rsidRPr="00283685">
        <w:rPr>
          <w:rFonts w:ascii="Times New Roman" w:hAnsi="Times New Roman"/>
          <w:color w:val="C0504D"/>
          <w:sz w:val="24"/>
          <w:szCs w:val="24"/>
        </w:rPr>
        <w:t>-</w:t>
      </w:r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v</w:t>
      </w:r>
      <w:r w:rsidRPr="00283685">
        <w:rPr>
          <w:rFonts w:ascii="Times New Roman" w:hAnsi="Times New Roman"/>
          <w:color w:val="C0504D"/>
          <w:sz w:val="24"/>
          <w:szCs w:val="24"/>
        </w:rPr>
        <w:t>.</w:t>
      </w:r>
      <w:r w:rsidRPr="00283685">
        <w:rPr>
          <w:rFonts w:ascii="Times New Roman" w:hAnsi="Times New Roman"/>
          <w:color w:val="C0504D"/>
          <w:sz w:val="24"/>
          <w:szCs w:val="24"/>
          <w:lang w:val="en-US"/>
        </w:rPr>
        <w:t>html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283685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283685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1. </w:t>
      </w:r>
      <w:hyperlink r:id="rId7" w:history="1">
        <w:r w:rsidRPr="00283685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Pr="00283685">
          <w:rPr>
            <w:rStyle w:val="ab"/>
            <w:rFonts w:ascii="Times New Roman" w:hAnsi="Times New Roman"/>
            <w:sz w:val="24"/>
            <w:szCs w:val="24"/>
            <w:lang w:val="en-US"/>
          </w:rPr>
          <w:t>ofrb</w:t>
        </w:r>
        <w:proofErr w:type="spellEnd"/>
        <w:r w:rsidRPr="0028368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283685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283685">
        <w:rPr>
          <w:rFonts w:ascii="Times New Roman" w:hAnsi="Times New Roman"/>
          <w:sz w:val="24"/>
          <w:szCs w:val="24"/>
        </w:rPr>
        <w:t>/ – сайт Общероссийской федерации рукопашного боя</w:t>
      </w:r>
    </w:p>
    <w:p w:rsidR="00283685" w:rsidRPr="00283685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2. </w:t>
      </w:r>
      <w:hyperlink r:id="rId8" w:history="1">
        <w:r w:rsidRPr="00283685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Pr="00283685">
          <w:rPr>
            <w:rStyle w:val="ab"/>
            <w:rFonts w:ascii="Times New Roman" w:hAnsi="Times New Roman"/>
            <w:sz w:val="24"/>
            <w:szCs w:val="24"/>
            <w:lang w:val="en-US"/>
          </w:rPr>
          <w:t>nrfrb</w:t>
        </w:r>
        <w:proofErr w:type="spellEnd"/>
        <w:r w:rsidRPr="0028368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283685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Pr="00283685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283685">
        <w:rPr>
          <w:rFonts w:ascii="Times New Roman" w:hAnsi="Times New Roman"/>
          <w:sz w:val="24"/>
          <w:szCs w:val="24"/>
        </w:rPr>
        <w:t xml:space="preserve"> - сайт Нижегородской региональной федерации рукопашного боя</w:t>
      </w:r>
    </w:p>
    <w:p w:rsidR="00283685" w:rsidRPr="00283685" w:rsidRDefault="00283685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283685">
        <w:rPr>
          <w:rFonts w:ascii="Times New Roman" w:hAnsi="Times New Roman"/>
          <w:sz w:val="24"/>
          <w:szCs w:val="24"/>
        </w:rPr>
        <w:t xml:space="preserve">3. </w:t>
      </w:r>
      <w:hyperlink r:id="rId9" w:history="1">
        <w:r w:rsidRPr="00283685">
          <w:rPr>
            <w:rStyle w:val="ab"/>
            <w:rFonts w:ascii="Times New Roman" w:hAnsi="Times New Roman"/>
            <w:sz w:val="24"/>
            <w:szCs w:val="24"/>
          </w:rPr>
          <w:t>http://</w:t>
        </w:r>
        <w:proofErr w:type="spellStart"/>
        <w:r w:rsidRPr="00283685">
          <w:rPr>
            <w:rStyle w:val="ab"/>
            <w:rFonts w:ascii="Times New Roman" w:hAnsi="Times New Roman"/>
            <w:sz w:val="24"/>
            <w:szCs w:val="24"/>
            <w:lang w:val="en-US"/>
          </w:rPr>
          <w:t>elibrary</w:t>
        </w:r>
        <w:proofErr w:type="spellEnd"/>
        <w:r w:rsidRPr="0028368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Pr="00283685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  <w:r w:rsidRPr="00283685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283685">
        <w:rPr>
          <w:rFonts w:ascii="Times New Roman" w:hAnsi="Times New Roman"/>
          <w:sz w:val="24"/>
          <w:szCs w:val="24"/>
        </w:rPr>
        <w:t xml:space="preserve"> - Научная российская электронная библиотека</w:t>
      </w: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E20A7B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20A7B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0A7B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E20A7B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E20A7B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Pr="00E20A7B">
        <w:rPr>
          <w:rFonts w:ascii="Times New Roman" w:eastAsia="Calibri" w:hAnsi="Times New Roman"/>
          <w:sz w:val="24"/>
          <w:szCs w:val="24"/>
          <w:lang w:eastAsia="en-US"/>
        </w:rPr>
        <w:t>спортивный зал, татами.</w:t>
      </w:r>
    </w:p>
    <w:p w:rsidR="00E20A7B" w:rsidRPr="00E20A7B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0A7B">
        <w:rPr>
          <w:rFonts w:ascii="Times New Roman" w:hAnsi="Times New Roman" w:cs="Times New Roman"/>
          <w:sz w:val="24"/>
          <w:szCs w:val="24"/>
        </w:rPr>
        <w:lastRenderedPageBreak/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E20A7B" w:rsidRPr="00E20A7B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20A7B" w:rsidRPr="001E3215" w:rsidRDefault="00E20A7B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18"/>
          <w:szCs w:val="18"/>
        </w:rPr>
      </w:pPr>
    </w:p>
    <w:p w:rsidR="001E3215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Программа составлена в соответствии с т</w:t>
      </w:r>
      <w:r w:rsidR="00283685">
        <w:rPr>
          <w:rFonts w:ascii="Times New Roman" w:hAnsi="Times New Roman"/>
          <w:sz w:val="24"/>
          <w:szCs w:val="24"/>
        </w:rPr>
        <w:t>ребованиями ФГОС ВО по направлению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E20A7B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</w:t>
      </w:r>
      <w:proofErr w:type="gramStart"/>
      <w:r>
        <w:rPr>
          <w:rFonts w:ascii="Times New Roman" w:hAnsi="Times New Roman"/>
          <w:sz w:val="24"/>
          <w:szCs w:val="24"/>
        </w:rPr>
        <w:t xml:space="preserve">ы) </w:t>
      </w:r>
      <w:r w:rsidR="0028368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83685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>., доц. Бахарев Ю.А.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Рецензент (ы)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к.п.н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., доц. </w:t>
      </w:r>
      <w:proofErr w:type="spellStart"/>
      <w:r w:rsidR="00283685" w:rsidRPr="00283685">
        <w:rPr>
          <w:rFonts w:ascii="Times New Roman" w:hAnsi="Times New Roman"/>
          <w:sz w:val="24"/>
          <w:szCs w:val="24"/>
          <w:u w:val="single"/>
        </w:rPr>
        <w:t>Кутасин</w:t>
      </w:r>
      <w:proofErr w:type="spellEnd"/>
      <w:r w:rsidR="00283685" w:rsidRPr="00283685">
        <w:rPr>
          <w:rFonts w:ascii="Times New Roman" w:hAnsi="Times New Roman"/>
          <w:sz w:val="24"/>
          <w:szCs w:val="24"/>
          <w:u w:val="single"/>
        </w:rPr>
        <w:t xml:space="preserve"> А.Н.</w:t>
      </w:r>
    </w:p>
    <w:p w:rsidR="00FF1285" w:rsidRDefault="006F62D7" w:rsidP="006F62D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283685">
        <w:rPr>
          <w:rFonts w:ascii="Times New Roman" w:hAnsi="Times New Roman"/>
          <w:sz w:val="24"/>
          <w:szCs w:val="24"/>
        </w:rPr>
        <w:t xml:space="preserve">   </w:t>
      </w:r>
      <w:r w:rsidR="00283685" w:rsidRPr="00283685">
        <w:rPr>
          <w:rFonts w:ascii="Times New Roman" w:hAnsi="Times New Roman"/>
          <w:sz w:val="24"/>
          <w:szCs w:val="24"/>
          <w:u w:val="single"/>
        </w:rPr>
        <w:t>Бахарев Ю.А.</w:t>
      </w:r>
    </w:p>
    <w:p w:rsidR="00E20A7B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p w:rsidR="00E20A7B" w:rsidRPr="00283685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83685">
        <w:rPr>
          <w:rFonts w:ascii="Times New Roman" w:hAnsi="Times New Roman"/>
          <w:sz w:val="24"/>
          <w:szCs w:val="24"/>
        </w:rPr>
        <w:t>Программа  одобрена</w:t>
      </w:r>
      <w:proofErr w:type="gramEnd"/>
      <w:r w:rsidRPr="00283685">
        <w:rPr>
          <w:rFonts w:ascii="Times New Roman" w:hAnsi="Times New Roman"/>
          <w:sz w:val="24"/>
          <w:szCs w:val="24"/>
        </w:rPr>
        <w:t xml:space="preserve"> на заседании методической комиссии  факультета </w:t>
      </w:r>
      <w:r w:rsidRPr="00283685">
        <w:rPr>
          <w:rFonts w:ascii="Times New Roman" w:hAnsi="Times New Roman"/>
          <w:sz w:val="24"/>
          <w:szCs w:val="24"/>
          <w:u w:val="single"/>
        </w:rPr>
        <w:t>Физической культуры и спорта</w:t>
      </w:r>
      <w:r w:rsidRPr="00283685">
        <w:rPr>
          <w:rFonts w:ascii="Times New Roman" w:hAnsi="Times New Roman"/>
          <w:sz w:val="24"/>
          <w:szCs w:val="24"/>
        </w:rPr>
        <w:t xml:space="preserve"> </w:t>
      </w:r>
    </w:p>
    <w:p w:rsidR="00E20A7B" w:rsidRPr="006F62D7" w:rsidRDefault="00E20A7B" w:rsidP="006F62D7">
      <w:pPr>
        <w:rPr>
          <w:rFonts w:ascii="Times New Roman" w:hAnsi="Times New Roman"/>
          <w:sz w:val="24"/>
          <w:szCs w:val="24"/>
        </w:rPr>
      </w:pPr>
    </w:p>
    <w:sectPr w:rsidR="00E20A7B" w:rsidRPr="006F62D7" w:rsidSect="001D64EC">
      <w:footerReference w:type="even" r:id="rId10"/>
      <w:footerReference w:type="default" r:id="rId11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7C" w:rsidRDefault="00B86F7C">
      <w:r>
        <w:separator/>
      </w:r>
    </w:p>
  </w:endnote>
  <w:endnote w:type="continuationSeparator" w:id="0">
    <w:p w:rsidR="00B86F7C" w:rsidRDefault="00B8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69" w:rsidRDefault="00286569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6569" w:rsidRDefault="00286569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69" w:rsidRDefault="00286569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83D">
      <w:rPr>
        <w:rStyle w:val="a8"/>
        <w:noProof/>
      </w:rPr>
      <w:t>14</w:t>
    </w:r>
    <w:r>
      <w:rPr>
        <w:rStyle w:val="a8"/>
      </w:rPr>
      <w:fldChar w:fldCharType="end"/>
    </w:r>
  </w:p>
  <w:p w:rsidR="00286569" w:rsidRDefault="00286569" w:rsidP="00090CC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7C" w:rsidRDefault="00B86F7C">
      <w:r>
        <w:separator/>
      </w:r>
    </w:p>
  </w:footnote>
  <w:footnote w:type="continuationSeparator" w:id="0">
    <w:p w:rsidR="00B86F7C" w:rsidRDefault="00B8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 w15:restartNumberingAfterBreak="0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5" w15:restartNumberingAfterBreak="0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8" w15:restartNumberingAfterBreak="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2" w15:restartNumberingAfterBreak="0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9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14"/>
  </w:num>
  <w:num w:numId="5">
    <w:abstractNumId w:val="0"/>
  </w:num>
  <w:num w:numId="6">
    <w:abstractNumId w:val="31"/>
  </w:num>
  <w:num w:numId="7">
    <w:abstractNumId w:val="11"/>
  </w:num>
  <w:num w:numId="8">
    <w:abstractNumId w:val="9"/>
  </w:num>
  <w:num w:numId="9">
    <w:abstractNumId w:val="21"/>
  </w:num>
  <w:num w:numId="10">
    <w:abstractNumId w:val="29"/>
  </w:num>
  <w:num w:numId="11">
    <w:abstractNumId w:val="8"/>
  </w:num>
  <w:num w:numId="12">
    <w:abstractNumId w:val="28"/>
  </w:num>
  <w:num w:numId="13">
    <w:abstractNumId w:val="19"/>
  </w:num>
  <w:num w:numId="14">
    <w:abstractNumId w:val="2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0"/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13"/>
  </w:num>
  <w:num w:numId="23">
    <w:abstractNumId w:val="5"/>
  </w:num>
  <w:num w:numId="24">
    <w:abstractNumId w:val="25"/>
  </w:num>
  <w:num w:numId="25">
    <w:abstractNumId w:val="22"/>
  </w:num>
  <w:num w:numId="26">
    <w:abstractNumId w:val="4"/>
  </w:num>
  <w:num w:numId="27">
    <w:abstractNumId w:val="23"/>
  </w:num>
  <w:num w:numId="28">
    <w:abstractNumId w:val="24"/>
  </w:num>
  <w:num w:numId="29">
    <w:abstractNumId w:val="2"/>
  </w:num>
  <w:num w:numId="30">
    <w:abstractNumId w:val="27"/>
  </w:num>
  <w:num w:numId="31">
    <w:abstractNumId w:val="3"/>
  </w:num>
  <w:num w:numId="32">
    <w:abstractNumId w:val="1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53313"/>
    <w:rsid w:val="0005785E"/>
    <w:rsid w:val="000626BE"/>
    <w:rsid w:val="00066E4A"/>
    <w:rsid w:val="00077295"/>
    <w:rsid w:val="00077C94"/>
    <w:rsid w:val="00090CCB"/>
    <w:rsid w:val="00093090"/>
    <w:rsid w:val="000958D8"/>
    <w:rsid w:val="00095B91"/>
    <w:rsid w:val="000A6626"/>
    <w:rsid w:val="000B6195"/>
    <w:rsid w:val="000C1994"/>
    <w:rsid w:val="000C2BAD"/>
    <w:rsid w:val="000F2EF1"/>
    <w:rsid w:val="0010364D"/>
    <w:rsid w:val="00110EC4"/>
    <w:rsid w:val="00130028"/>
    <w:rsid w:val="00135FE9"/>
    <w:rsid w:val="00146B71"/>
    <w:rsid w:val="0016108A"/>
    <w:rsid w:val="0017446C"/>
    <w:rsid w:val="00180D6A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83685"/>
    <w:rsid w:val="00286569"/>
    <w:rsid w:val="00286C54"/>
    <w:rsid w:val="00292A4E"/>
    <w:rsid w:val="00293515"/>
    <w:rsid w:val="002A1EB5"/>
    <w:rsid w:val="002B2163"/>
    <w:rsid w:val="002C78FC"/>
    <w:rsid w:val="003078C1"/>
    <w:rsid w:val="00324F8D"/>
    <w:rsid w:val="00327E30"/>
    <w:rsid w:val="00333445"/>
    <w:rsid w:val="003416CD"/>
    <w:rsid w:val="00343BCA"/>
    <w:rsid w:val="00380B09"/>
    <w:rsid w:val="0038490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683D"/>
    <w:rsid w:val="00477260"/>
    <w:rsid w:val="0048681E"/>
    <w:rsid w:val="004875A9"/>
    <w:rsid w:val="004B76EF"/>
    <w:rsid w:val="004C6F07"/>
    <w:rsid w:val="004F069C"/>
    <w:rsid w:val="004F0C76"/>
    <w:rsid w:val="004F1489"/>
    <w:rsid w:val="00507CC7"/>
    <w:rsid w:val="00515CED"/>
    <w:rsid w:val="00524421"/>
    <w:rsid w:val="005332C9"/>
    <w:rsid w:val="00535A1E"/>
    <w:rsid w:val="00535E47"/>
    <w:rsid w:val="005378EB"/>
    <w:rsid w:val="005428F3"/>
    <w:rsid w:val="005A2253"/>
    <w:rsid w:val="005A59A6"/>
    <w:rsid w:val="005B2D4E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3AEE"/>
    <w:rsid w:val="00614340"/>
    <w:rsid w:val="00622100"/>
    <w:rsid w:val="00623144"/>
    <w:rsid w:val="00636AF2"/>
    <w:rsid w:val="006522DC"/>
    <w:rsid w:val="00653E0C"/>
    <w:rsid w:val="00654A47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5825"/>
    <w:rsid w:val="007C62D2"/>
    <w:rsid w:val="007C62F8"/>
    <w:rsid w:val="007C6520"/>
    <w:rsid w:val="007D24F3"/>
    <w:rsid w:val="007D6E92"/>
    <w:rsid w:val="007E1E90"/>
    <w:rsid w:val="007E3BAA"/>
    <w:rsid w:val="0081217D"/>
    <w:rsid w:val="00823F46"/>
    <w:rsid w:val="008342EB"/>
    <w:rsid w:val="0084102D"/>
    <w:rsid w:val="00853AEA"/>
    <w:rsid w:val="00890A5C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6713D"/>
    <w:rsid w:val="00991BDB"/>
    <w:rsid w:val="009B255B"/>
    <w:rsid w:val="009B2923"/>
    <w:rsid w:val="009B6DC1"/>
    <w:rsid w:val="009D72AB"/>
    <w:rsid w:val="009E1231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A45A0"/>
    <w:rsid w:val="00AB3717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46A59"/>
    <w:rsid w:val="00B60800"/>
    <w:rsid w:val="00B62E15"/>
    <w:rsid w:val="00B62E47"/>
    <w:rsid w:val="00B640C8"/>
    <w:rsid w:val="00B748B7"/>
    <w:rsid w:val="00B80F7A"/>
    <w:rsid w:val="00B81504"/>
    <w:rsid w:val="00B82C64"/>
    <w:rsid w:val="00B85C23"/>
    <w:rsid w:val="00B86F7C"/>
    <w:rsid w:val="00B90675"/>
    <w:rsid w:val="00B915EC"/>
    <w:rsid w:val="00BA46AC"/>
    <w:rsid w:val="00BA5B67"/>
    <w:rsid w:val="00BA5CA1"/>
    <w:rsid w:val="00C2780B"/>
    <w:rsid w:val="00C33E34"/>
    <w:rsid w:val="00C92B94"/>
    <w:rsid w:val="00CA6632"/>
    <w:rsid w:val="00D00C4F"/>
    <w:rsid w:val="00D25FA8"/>
    <w:rsid w:val="00D35118"/>
    <w:rsid w:val="00D361CD"/>
    <w:rsid w:val="00D442AC"/>
    <w:rsid w:val="00D46F44"/>
    <w:rsid w:val="00D76CA7"/>
    <w:rsid w:val="00D8624A"/>
    <w:rsid w:val="00DA5574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6DAB"/>
    <w:rsid w:val="00EE4B4F"/>
    <w:rsid w:val="00F007DF"/>
    <w:rsid w:val="00F30422"/>
    <w:rsid w:val="00F42C66"/>
    <w:rsid w:val="00F432A2"/>
    <w:rsid w:val="00F52D95"/>
    <w:rsid w:val="00F56275"/>
    <w:rsid w:val="00F64CB8"/>
    <w:rsid w:val="00F726D7"/>
    <w:rsid w:val="00F760D3"/>
    <w:rsid w:val="00F83130"/>
    <w:rsid w:val="00F95B23"/>
    <w:rsid w:val="00FA3935"/>
    <w:rsid w:val="00FA45A9"/>
    <w:rsid w:val="00FA4EBE"/>
    <w:rsid w:val="00FB6A14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0FE6C"/>
  <w15:chartTrackingRefBased/>
  <w15:docId w15:val="{74C50B3A-6870-4859-8C34-E1A80C7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0"/>
    <w:rsid w:val="00283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fr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o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Бахарев Юрий Александрович</cp:lastModifiedBy>
  <cp:revision>5</cp:revision>
  <cp:lastPrinted>2015-07-16T08:02:00Z</cp:lastPrinted>
  <dcterms:created xsi:type="dcterms:W3CDTF">2021-08-18T08:35:00Z</dcterms:created>
  <dcterms:modified xsi:type="dcterms:W3CDTF">2022-02-10T11:51:00Z</dcterms:modified>
</cp:coreProperties>
</file>