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4B" w:rsidRPr="002B694B" w:rsidRDefault="002B694B" w:rsidP="002B694B">
      <w:pPr>
        <w:jc w:val="center"/>
        <w:rPr>
          <w:lang w:val="ru-RU"/>
        </w:rPr>
      </w:pPr>
      <w:r w:rsidRPr="002B694B">
        <w:rPr>
          <w:lang w:val="ru-RU"/>
        </w:rPr>
        <w:t>Министерство образования и науки Российской Федерации</w:t>
      </w:r>
    </w:p>
    <w:p w:rsidR="002B694B" w:rsidRPr="002B694B" w:rsidRDefault="002B694B" w:rsidP="002B694B">
      <w:pPr>
        <w:jc w:val="center"/>
        <w:rPr>
          <w:lang w:val="ru-RU"/>
        </w:rPr>
      </w:pPr>
      <w:r w:rsidRPr="002B694B">
        <w:rPr>
          <w:lang w:val="ru-RU"/>
        </w:rPr>
        <w:t>Федеральное государственное автономное образовательное учреждение</w:t>
      </w:r>
    </w:p>
    <w:p w:rsidR="002B694B" w:rsidRPr="002B694B" w:rsidRDefault="002B694B" w:rsidP="002B694B">
      <w:pPr>
        <w:jc w:val="center"/>
        <w:rPr>
          <w:u w:val="single"/>
          <w:lang w:val="ru-RU"/>
        </w:rPr>
      </w:pPr>
      <w:r w:rsidRPr="002B694B">
        <w:rPr>
          <w:lang w:val="ru-RU"/>
        </w:rPr>
        <w:t xml:space="preserve"> высшего образования</w:t>
      </w:r>
      <w:r w:rsidRPr="002B694B">
        <w:rPr>
          <w:u w:val="single"/>
          <w:lang w:val="ru-RU"/>
        </w:rPr>
        <w:t xml:space="preserve"> </w:t>
      </w:r>
    </w:p>
    <w:p w:rsidR="002B694B" w:rsidRPr="002B694B" w:rsidRDefault="002B694B" w:rsidP="002B694B">
      <w:pPr>
        <w:jc w:val="center"/>
        <w:rPr>
          <w:lang w:val="ru-RU"/>
        </w:rPr>
      </w:pPr>
      <w:r w:rsidRPr="002B694B">
        <w:rPr>
          <w:lang w:val="ru-RU"/>
        </w:rPr>
        <w:t>«Национальный исследовательский</w:t>
      </w:r>
    </w:p>
    <w:p w:rsidR="002B694B" w:rsidRPr="002077ED" w:rsidRDefault="002B694B" w:rsidP="002B694B">
      <w:pPr>
        <w:jc w:val="center"/>
        <w:rPr>
          <w:lang w:val="ru-RU"/>
        </w:rPr>
      </w:pPr>
      <w:r w:rsidRPr="002B694B">
        <w:rPr>
          <w:lang w:val="ru-RU"/>
        </w:rPr>
        <w:t xml:space="preserve"> Нижегородский государственный университет им. </w:t>
      </w:r>
      <w:r w:rsidRPr="002077ED">
        <w:rPr>
          <w:lang w:val="ru-RU"/>
        </w:rPr>
        <w:t>Н.И. Лобачевского»</w:t>
      </w:r>
    </w:p>
    <w:p w:rsidR="002B694B" w:rsidRPr="002077ED" w:rsidRDefault="002B694B" w:rsidP="002B694B">
      <w:pPr>
        <w:jc w:val="center"/>
        <w:rPr>
          <w:lang w:val="ru-RU"/>
        </w:rPr>
      </w:pPr>
    </w:p>
    <w:p w:rsidR="002B694B" w:rsidRPr="002B694B" w:rsidRDefault="002B694B" w:rsidP="002B694B">
      <w:pPr>
        <w:spacing w:line="276" w:lineRule="auto"/>
        <w:jc w:val="center"/>
        <w:rPr>
          <w:lang w:val="ru-RU"/>
        </w:rPr>
      </w:pPr>
      <w:r w:rsidRPr="002B694B">
        <w:rPr>
          <w:lang w:val="ru-RU"/>
        </w:rPr>
        <w:t>Институт экономики и предпринимательства</w:t>
      </w:r>
    </w:p>
    <w:p w:rsidR="002B694B" w:rsidRPr="002B694B" w:rsidRDefault="002B694B" w:rsidP="002B694B">
      <w:pPr>
        <w:tabs>
          <w:tab w:val="left" w:pos="142"/>
        </w:tabs>
        <w:jc w:val="center"/>
        <w:rPr>
          <w:sz w:val="28"/>
          <w:szCs w:val="28"/>
          <w:lang w:val="ru-RU"/>
        </w:rPr>
      </w:pPr>
    </w:p>
    <w:p w:rsidR="002B694B" w:rsidRPr="002B694B" w:rsidRDefault="002B694B" w:rsidP="002B694B">
      <w:pPr>
        <w:tabs>
          <w:tab w:val="left" w:pos="142"/>
        </w:tabs>
        <w:jc w:val="center"/>
        <w:rPr>
          <w:lang w:val="ru-RU"/>
        </w:rPr>
      </w:pPr>
    </w:p>
    <w:p w:rsidR="002B694B" w:rsidRPr="002B694B" w:rsidRDefault="002B694B" w:rsidP="002B694B">
      <w:pPr>
        <w:tabs>
          <w:tab w:val="left" w:pos="142"/>
        </w:tabs>
        <w:jc w:val="center"/>
        <w:rPr>
          <w:sz w:val="28"/>
          <w:szCs w:val="28"/>
          <w:lang w:val="ru-RU"/>
        </w:rPr>
      </w:pPr>
    </w:p>
    <w:p w:rsidR="002B694B" w:rsidRPr="002B694B" w:rsidRDefault="002B694B" w:rsidP="002B694B">
      <w:pPr>
        <w:tabs>
          <w:tab w:val="left" w:pos="142"/>
        </w:tabs>
        <w:ind w:firstLine="6804"/>
        <w:rPr>
          <w:sz w:val="28"/>
          <w:lang w:val="ru-RU"/>
        </w:rPr>
      </w:pPr>
      <w:r w:rsidRPr="002B694B">
        <w:rPr>
          <w:b/>
          <w:lang w:val="ru-RU"/>
        </w:rPr>
        <w:t>Утверждаю</w:t>
      </w:r>
    </w:p>
    <w:p w:rsidR="002B694B" w:rsidRPr="002B694B" w:rsidRDefault="002B694B" w:rsidP="002B694B">
      <w:pPr>
        <w:tabs>
          <w:tab w:val="left" w:pos="142"/>
        </w:tabs>
        <w:spacing w:line="276" w:lineRule="auto"/>
        <w:jc w:val="right"/>
        <w:rPr>
          <w:lang w:val="ru-RU"/>
        </w:rPr>
      </w:pPr>
      <w:r w:rsidRPr="002B694B">
        <w:rPr>
          <w:lang w:val="ru-RU"/>
        </w:rPr>
        <w:t xml:space="preserve">Директор института экономики </w:t>
      </w:r>
    </w:p>
    <w:p w:rsidR="002B694B" w:rsidRPr="002B694B" w:rsidRDefault="002B694B" w:rsidP="002B694B">
      <w:pPr>
        <w:tabs>
          <w:tab w:val="left" w:pos="142"/>
        </w:tabs>
        <w:spacing w:line="276" w:lineRule="auto"/>
        <w:jc w:val="right"/>
        <w:rPr>
          <w:lang w:val="ru-RU"/>
        </w:rPr>
      </w:pPr>
      <w:r w:rsidRPr="002B694B">
        <w:rPr>
          <w:lang w:val="ru-RU"/>
        </w:rPr>
        <w:t>и предпринимательства</w:t>
      </w:r>
    </w:p>
    <w:p w:rsidR="002B694B" w:rsidRPr="002B694B" w:rsidRDefault="002B694B" w:rsidP="002B694B">
      <w:pPr>
        <w:jc w:val="right"/>
        <w:rPr>
          <w:lang w:val="ru-RU"/>
        </w:rPr>
      </w:pPr>
      <w:r w:rsidRPr="002B694B">
        <w:rPr>
          <w:lang w:val="ru-RU"/>
        </w:rPr>
        <w:t>______________ А.О. Грудзинский</w:t>
      </w:r>
    </w:p>
    <w:p w:rsidR="002B694B" w:rsidRPr="002B694B" w:rsidRDefault="002B694B" w:rsidP="002B694B">
      <w:pPr>
        <w:tabs>
          <w:tab w:val="left" w:pos="142"/>
        </w:tabs>
        <w:spacing w:line="276" w:lineRule="auto"/>
        <w:jc w:val="center"/>
        <w:rPr>
          <w:lang w:val="ru-RU"/>
        </w:rPr>
      </w:pPr>
      <w:r w:rsidRPr="002B694B">
        <w:rPr>
          <w:vertAlign w:val="superscript"/>
          <w:lang w:val="ru-RU"/>
        </w:rPr>
        <w:tab/>
      </w:r>
      <w:r w:rsidRPr="002B694B">
        <w:rPr>
          <w:vertAlign w:val="superscript"/>
          <w:lang w:val="ru-RU"/>
        </w:rPr>
        <w:tab/>
      </w:r>
      <w:r w:rsidRPr="002B694B">
        <w:rPr>
          <w:vertAlign w:val="superscript"/>
          <w:lang w:val="ru-RU"/>
        </w:rPr>
        <w:tab/>
      </w:r>
      <w:r w:rsidRPr="002B694B">
        <w:rPr>
          <w:vertAlign w:val="superscript"/>
          <w:lang w:val="ru-RU"/>
        </w:rPr>
        <w:tab/>
      </w:r>
      <w:r w:rsidRPr="002B694B">
        <w:rPr>
          <w:vertAlign w:val="superscript"/>
          <w:lang w:val="ru-RU"/>
        </w:rPr>
        <w:tab/>
      </w:r>
      <w:r w:rsidRPr="002B694B">
        <w:rPr>
          <w:vertAlign w:val="superscript"/>
          <w:lang w:val="ru-RU"/>
        </w:rPr>
        <w:tab/>
        <w:t>(подпись)</w:t>
      </w:r>
    </w:p>
    <w:p w:rsidR="002B694B" w:rsidRPr="002B694B" w:rsidRDefault="001A770E" w:rsidP="001A770E">
      <w:pPr>
        <w:tabs>
          <w:tab w:val="left" w:pos="142"/>
          <w:tab w:val="left" w:pos="5670"/>
        </w:tabs>
        <w:jc w:val="right"/>
        <w:rPr>
          <w:sz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t>«</w:t>
      </w:r>
      <w:r>
        <w:rPr>
          <w:u w:val="single"/>
        </w:rPr>
        <w:t>25</w:t>
      </w:r>
      <w:r>
        <w:t xml:space="preserve">» </w:t>
      </w:r>
      <w:r w:rsidRPr="001A770E">
        <w:rPr>
          <w:u w:val="single"/>
          <w:lang w:val="ru-RU"/>
        </w:rPr>
        <w:tab/>
        <w:t>июня</w:t>
      </w:r>
      <w:r w:rsidRPr="001A770E">
        <w:rPr>
          <w:u w:val="single"/>
          <w:lang w:val="ru-RU"/>
        </w:rPr>
        <w:tab/>
      </w:r>
      <w:r w:rsidRPr="001A770E">
        <w:rPr>
          <w:lang w:val="ru-RU"/>
        </w:rPr>
        <w:t xml:space="preserve"> 2018  г.</w:t>
      </w:r>
    </w:p>
    <w:p w:rsidR="002B694B" w:rsidRPr="002B694B" w:rsidRDefault="002B694B" w:rsidP="002B694B">
      <w:pPr>
        <w:tabs>
          <w:tab w:val="left" w:pos="142"/>
          <w:tab w:val="left" w:pos="5670"/>
        </w:tabs>
        <w:rPr>
          <w:sz w:val="28"/>
          <w:lang w:val="ru-RU"/>
        </w:rPr>
      </w:pPr>
    </w:p>
    <w:p w:rsidR="002B694B" w:rsidRPr="002B694B" w:rsidRDefault="002B694B" w:rsidP="002B694B">
      <w:pPr>
        <w:tabs>
          <w:tab w:val="left" w:pos="142"/>
        </w:tabs>
        <w:jc w:val="center"/>
        <w:rPr>
          <w:b/>
          <w:sz w:val="36"/>
          <w:szCs w:val="36"/>
          <w:lang w:val="ru-RU"/>
        </w:rPr>
      </w:pPr>
      <w:r w:rsidRPr="002B694B">
        <w:rPr>
          <w:b/>
          <w:sz w:val="36"/>
          <w:szCs w:val="36"/>
          <w:lang w:val="ru-RU"/>
        </w:rPr>
        <w:t>Рабочая программа дисциплины</w:t>
      </w:r>
    </w:p>
    <w:p w:rsidR="002B694B" w:rsidRDefault="002B694B" w:rsidP="00E8342B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434D" w:rsidRPr="00AD2CA0" w:rsidRDefault="00BA434D" w:rsidP="00E8342B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2CA0">
        <w:rPr>
          <w:rFonts w:ascii="Times New Roman" w:hAnsi="Times New Roman" w:cs="Times New Roman"/>
          <w:bCs/>
          <w:sz w:val="28"/>
          <w:szCs w:val="28"/>
        </w:rPr>
        <w:t>«ЛИТЕРАТУРА»</w:t>
      </w:r>
    </w:p>
    <w:p w:rsidR="00BA434D" w:rsidRDefault="00BA434D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2B694B" w:rsidRDefault="002B694B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2B694B" w:rsidRPr="00BA434D" w:rsidRDefault="002B694B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BA434D" w:rsidRPr="007C6F00" w:rsidRDefault="00BA434D" w:rsidP="00E8342B">
      <w:pPr>
        <w:tabs>
          <w:tab w:val="left" w:pos="142"/>
        </w:tabs>
        <w:jc w:val="center"/>
        <w:rPr>
          <w:b/>
          <w:sz w:val="28"/>
          <w:szCs w:val="28"/>
          <w:lang w:val="ru-RU"/>
        </w:rPr>
      </w:pPr>
      <w:r w:rsidRPr="007C6F00">
        <w:rPr>
          <w:b/>
          <w:sz w:val="28"/>
          <w:lang w:val="ru-RU"/>
        </w:rPr>
        <w:t xml:space="preserve">Специальность </w:t>
      </w:r>
      <w:r w:rsidRPr="007C6F00">
        <w:rPr>
          <w:b/>
          <w:sz w:val="28"/>
          <w:szCs w:val="28"/>
          <w:lang w:val="ru-RU"/>
        </w:rPr>
        <w:t>среднего профессионального образования</w:t>
      </w:r>
    </w:p>
    <w:p w:rsidR="00BA434D" w:rsidRPr="007C6F00" w:rsidRDefault="00BA434D" w:rsidP="00E8342B">
      <w:pPr>
        <w:tabs>
          <w:tab w:val="left" w:pos="142"/>
        </w:tabs>
        <w:jc w:val="center"/>
        <w:rPr>
          <w:b/>
          <w:sz w:val="28"/>
          <w:lang w:val="ru-RU"/>
        </w:rPr>
      </w:pPr>
    </w:p>
    <w:p w:rsidR="00BA434D" w:rsidRPr="007C6F00" w:rsidRDefault="00BA434D" w:rsidP="00E8342B">
      <w:pPr>
        <w:widowControl w:val="0"/>
        <w:jc w:val="center"/>
        <w:rPr>
          <w:rFonts w:eastAsia="Courier New"/>
          <w:bCs/>
          <w:color w:val="000000"/>
          <w:sz w:val="28"/>
          <w:szCs w:val="28"/>
          <w:lang w:val="ru-RU"/>
        </w:rPr>
      </w:pPr>
      <w:r w:rsidRPr="007C6F00">
        <w:rPr>
          <w:rFonts w:eastAsia="Courier New"/>
          <w:bCs/>
          <w:color w:val="000000"/>
          <w:sz w:val="28"/>
          <w:szCs w:val="28"/>
          <w:lang w:val="ru-RU"/>
        </w:rPr>
        <w:t>19.02.10 «Технология продукции общественного питания»</w:t>
      </w:r>
    </w:p>
    <w:p w:rsidR="00BA434D" w:rsidRPr="007C6F00" w:rsidRDefault="00BA434D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BA434D" w:rsidRDefault="00BA434D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2B694B" w:rsidRPr="007C6F00" w:rsidRDefault="002B694B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BA434D" w:rsidRPr="007C6F00" w:rsidRDefault="00BA434D" w:rsidP="00E8342B">
      <w:pPr>
        <w:tabs>
          <w:tab w:val="left" w:pos="142"/>
        </w:tabs>
        <w:jc w:val="center"/>
        <w:rPr>
          <w:b/>
          <w:sz w:val="28"/>
          <w:lang w:val="ru-RU"/>
        </w:rPr>
      </w:pPr>
      <w:r w:rsidRPr="007C6F00">
        <w:rPr>
          <w:b/>
          <w:sz w:val="28"/>
          <w:lang w:val="ru-RU"/>
        </w:rPr>
        <w:t>Квалификация выпускника</w:t>
      </w:r>
    </w:p>
    <w:p w:rsidR="00BA434D" w:rsidRPr="007C6F00" w:rsidRDefault="00BA434D" w:rsidP="00E8342B">
      <w:pPr>
        <w:tabs>
          <w:tab w:val="left" w:pos="142"/>
        </w:tabs>
        <w:jc w:val="center"/>
        <w:rPr>
          <w:b/>
          <w:sz w:val="28"/>
          <w:lang w:val="ru-RU"/>
        </w:rPr>
      </w:pPr>
    </w:p>
    <w:p w:rsidR="00BA434D" w:rsidRPr="007C6F00" w:rsidRDefault="00BA434D" w:rsidP="00E8342B">
      <w:pPr>
        <w:widowControl w:val="0"/>
        <w:jc w:val="center"/>
        <w:rPr>
          <w:rFonts w:eastAsia="Courier New"/>
          <w:bCs/>
          <w:color w:val="000000"/>
          <w:sz w:val="28"/>
          <w:szCs w:val="28"/>
          <w:lang w:val="ru-RU"/>
        </w:rPr>
      </w:pPr>
      <w:r w:rsidRPr="007C6F00">
        <w:rPr>
          <w:rFonts w:eastAsia="Courier New"/>
          <w:bCs/>
          <w:color w:val="000000"/>
          <w:sz w:val="28"/>
          <w:szCs w:val="28"/>
          <w:lang w:val="ru-RU"/>
        </w:rPr>
        <w:t>техник-технолог</w:t>
      </w:r>
    </w:p>
    <w:p w:rsidR="00BA434D" w:rsidRPr="00AD2CA0" w:rsidRDefault="00BA434D" w:rsidP="00E8342B">
      <w:pPr>
        <w:jc w:val="center"/>
        <w:rPr>
          <w:b/>
          <w:bCs/>
          <w:sz w:val="28"/>
          <w:szCs w:val="28"/>
          <w:lang w:val="ru-RU"/>
        </w:rPr>
      </w:pPr>
    </w:p>
    <w:p w:rsidR="00BA434D" w:rsidRPr="00AD2CA0" w:rsidRDefault="00BA434D" w:rsidP="00E8342B">
      <w:pPr>
        <w:jc w:val="center"/>
        <w:rPr>
          <w:b/>
          <w:bCs/>
          <w:sz w:val="28"/>
          <w:szCs w:val="28"/>
          <w:lang w:val="ru-RU"/>
        </w:rPr>
      </w:pPr>
    </w:p>
    <w:p w:rsidR="00BA434D" w:rsidRPr="007C6F00" w:rsidRDefault="00BA434D" w:rsidP="00E8342B">
      <w:pPr>
        <w:jc w:val="center"/>
        <w:rPr>
          <w:b/>
          <w:bCs/>
          <w:sz w:val="28"/>
          <w:szCs w:val="28"/>
          <w:lang w:val="ru-RU"/>
        </w:rPr>
      </w:pPr>
      <w:r w:rsidRPr="00AD2CA0">
        <w:rPr>
          <w:b/>
          <w:bCs/>
          <w:sz w:val="28"/>
          <w:szCs w:val="28"/>
          <w:lang w:val="ru-RU"/>
        </w:rPr>
        <w:t>Форма обучения</w:t>
      </w:r>
    </w:p>
    <w:p w:rsidR="00BA434D" w:rsidRPr="007C6F00" w:rsidRDefault="00BA434D" w:rsidP="00E8342B">
      <w:pPr>
        <w:jc w:val="center"/>
        <w:rPr>
          <w:b/>
          <w:bCs/>
          <w:sz w:val="28"/>
          <w:szCs w:val="28"/>
          <w:lang w:val="ru-RU"/>
        </w:rPr>
      </w:pPr>
    </w:p>
    <w:p w:rsidR="00BA434D" w:rsidRPr="007C6F00" w:rsidRDefault="00BA434D" w:rsidP="00E8342B">
      <w:pPr>
        <w:widowControl w:val="0"/>
        <w:jc w:val="center"/>
        <w:rPr>
          <w:rFonts w:eastAsia="Courier New"/>
          <w:bCs/>
          <w:color w:val="000000"/>
          <w:sz w:val="28"/>
          <w:szCs w:val="28"/>
          <w:lang w:val="ru-RU"/>
        </w:rPr>
      </w:pPr>
      <w:r w:rsidRPr="007C6F00">
        <w:rPr>
          <w:rFonts w:eastAsia="Courier New"/>
          <w:bCs/>
          <w:color w:val="000000"/>
          <w:sz w:val="28"/>
          <w:szCs w:val="28"/>
          <w:lang w:val="ru-RU"/>
        </w:rPr>
        <w:t>очная</w:t>
      </w:r>
    </w:p>
    <w:p w:rsidR="00BA434D" w:rsidRPr="007C6F00" w:rsidRDefault="00BA434D" w:rsidP="00E8342B">
      <w:pPr>
        <w:widowControl w:val="0"/>
        <w:suppressAutoHyphens/>
        <w:rPr>
          <w:lang w:val="ru-RU"/>
        </w:rPr>
      </w:pPr>
    </w:p>
    <w:p w:rsidR="00BA434D" w:rsidRDefault="00BA434D" w:rsidP="00E8342B">
      <w:pPr>
        <w:widowControl w:val="0"/>
        <w:suppressAutoHyphens/>
        <w:rPr>
          <w:lang w:val="ru-RU"/>
        </w:rPr>
      </w:pPr>
    </w:p>
    <w:p w:rsidR="00053BA8" w:rsidRDefault="00053BA8" w:rsidP="00E8342B">
      <w:pPr>
        <w:widowControl w:val="0"/>
        <w:suppressAutoHyphens/>
        <w:rPr>
          <w:lang w:val="ru-RU"/>
        </w:rPr>
      </w:pPr>
    </w:p>
    <w:p w:rsidR="00053BA8" w:rsidRDefault="00053BA8" w:rsidP="00E8342B">
      <w:pPr>
        <w:widowControl w:val="0"/>
        <w:suppressAutoHyphens/>
        <w:rPr>
          <w:lang w:val="ru-RU"/>
        </w:rPr>
      </w:pPr>
    </w:p>
    <w:p w:rsidR="00053BA8" w:rsidRDefault="00053BA8" w:rsidP="00E8342B">
      <w:pPr>
        <w:widowControl w:val="0"/>
        <w:suppressAutoHyphens/>
        <w:rPr>
          <w:lang w:val="ru-RU"/>
        </w:rPr>
      </w:pPr>
    </w:p>
    <w:p w:rsidR="00BA434D" w:rsidRPr="007C6F00" w:rsidRDefault="00BA434D" w:rsidP="00E8342B">
      <w:pPr>
        <w:widowControl w:val="0"/>
        <w:suppressAutoHyphens/>
        <w:rPr>
          <w:lang w:val="ru-RU"/>
        </w:rPr>
      </w:pPr>
    </w:p>
    <w:p w:rsidR="00BA434D" w:rsidRPr="007C6F00" w:rsidRDefault="00BA434D" w:rsidP="00E8342B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  <w:sz w:val="28"/>
          <w:szCs w:val="28"/>
          <w:lang w:val="ru-RU"/>
        </w:rPr>
      </w:pPr>
      <w:r w:rsidRPr="007C6F00">
        <w:rPr>
          <w:bCs/>
          <w:sz w:val="28"/>
          <w:szCs w:val="28"/>
          <w:lang w:val="ru-RU"/>
        </w:rPr>
        <w:t>Нижний Новгород</w:t>
      </w:r>
    </w:p>
    <w:p w:rsidR="002B694B" w:rsidRDefault="001A770E" w:rsidP="00E8342B">
      <w:pPr>
        <w:widowControl w:val="0"/>
        <w:tabs>
          <w:tab w:val="left" w:pos="4145"/>
          <w:tab w:val="center" w:pos="4677"/>
        </w:tabs>
        <w:suppressAutoHyphens/>
        <w:ind w:firstLine="4145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2018</w:t>
      </w:r>
    </w:p>
    <w:p w:rsidR="002B694B" w:rsidRPr="002B694B" w:rsidRDefault="00BA434D" w:rsidP="002B694B">
      <w:pPr>
        <w:ind w:firstLine="709"/>
        <w:rPr>
          <w:sz w:val="28"/>
          <w:szCs w:val="28"/>
          <w:lang w:val="ru-RU"/>
        </w:rPr>
      </w:pPr>
      <w:r w:rsidRPr="007C6F00">
        <w:rPr>
          <w:bCs/>
          <w:sz w:val="28"/>
          <w:szCs w:val="28"/>
          <w:lang w:val="ru-RU"/>
        </w:rPr>
        <w:br w:type="page"/>
      </w:r>
      <w:r w:rsidR="002B694B" w:rsidRPr="002B694B">
        <w:rPr>
          <w:lang w:val="ru-RU"/>
        </w:rPr>
        <w:lastRenderedPageBreak/>
        <w:t>Программа дисциплины составлена в соответствии с требованиями ФГОС СПО по специальности</w:t>
      </w:r>
      <w:r w:rsidR="002B694B" w:rsidRPr="002B694B">
        <w:rPr>
          <w:szCs w:val="24"/>
          <w:lang w:val="ru-RU"/>
        </w:rPr>
        <w:t xml:space="preserve"> 19.02.10 «Технология продукции общественного питания»</w:t>
      </w:r>
    </w:p>
    <w:p w:rsidR="002B694B" w:rsidRPr="002B694B" w:rsidRDefault="002B694B" w:rsidP="002B694B">
      <w:pPr>
        <w:spacing w:line="360" w:lineRule="auto"/>
        <w:rPr>
          <w:sz w:val="28"/>
          <w:szCs w:val="28"/>
          <w:lang w:val="ru-RU"/>
        </w:rPr>
      </w:pPr>
    </w:p>
    <w:p w:rsidR="002B694B" w:rsidRPr="002B694B" w:rsidRDefault="002B694B" w:rsidP="002B694B">
      <w:pPr>
        <w:spacing w:line="360" w:lineRule="auto"/>
        <w:ind w:firstLine="708"/>
        <w:rPr>
          <w:lang w:val="ru-RU"/>
        </w:rPr>
      </w:pPr>
      <w:r w:rsidRPr="002B694B">
        <w:rPr>
          <w:lang w:val="ru-RU"/>
        </w:rPr>
        <w:t>Автор</w:t>
      </w:r>
    </w:p>
    <w:p w:rsidR="002B694B" w:rsidRDefault="002B694B" w:rsidP="002B694B">
      <w:pPr>
        <w:widowControl w:val="0"/>
        <w:tabs>
          <w:tab w:val="left" w:pos="4145"/>
          <w:tab w:val="center" w:pos="4677"/>
        </w:tabs>
        <w:suppressAutoHyphens/>
        <w:rPr>
          <w:szCs w:val="24"/>
          <w:lang w:val="ru-RU" w:eastAsia="ru-RU"/>
        </w:rPr>
      </w:pPr>
    </w:p>
    <w:p w:rsidR="00BA434D" w:rsidRPr="00AD2CA0" w:rsidRDefault="00BA434D" w:rsidP="002B694B">
      <w:pPr>
        <w:widowControl w:val="0"/>
        <w:tabs>
          <w:tab w:val="left" w:pos="4145"/>
          <w:tab w:val="center" w:pos="4677"/>
        </w:tabs>
        <w:suppressAutoHyphens/>
        <w:rPr>
          <w:szCs w:val="24"/>
          <w:lang w:val="ru-RU" w:eastAsia="ru-RU"/>
        </w:rPr>
      </w:pPr>
      <w:r w:rsidRPr="00AD2CA0">
        <w:rPr>
          <w:szCs w:val="24"/>
          <w:lang w:val="ru-RU" w:eastAsia="ru-RU"/>
        </w:rPr>
        <w:t>кандидат филол. наук, ст. преподаватель кафедры</w:t>
      </w:r>
    </w:p>
    <w:p w:rsidR="00BA434D" w:rsidRPr="00AD2CA0" w:rsidRDefault="00BA434D" w:rsidP="00E8342B">
      <w:pPr>
        <w:widowControl w:val="0"/>
        <w:rPr>
          <w:szCs w:val="24"/>
          <w:lang w:val="ru-RU" w:eastAsia="ru-RU"/>
        </w:rPr>
      </w:pPr>
      <w:r w:rsidRPr="00AD2CA0">
        <w:rPr>
          <w:szCs w:val="24"/>
          <w:lang w:val="ru-RU" w:eastAsia="ru-RU"/>
        </w:rPr>
        <w:t xml:space="preserve"> культуры и психологии предпринимательства </w:t>
      </w:r>
      <w:r w:rsidRPr="00AD2CA0">
        <w:rPr>
          <w:szCs w:val="24"/>
          <w:lang w:val="ru-RU" w:eastAsia="ru-RU"/>
        </w:rPr>
        <w:tab/>
      </w:r>
      <w:r w:rsidR="002B694B">
        <w:rPr>
          <w:szCs w:val="24"/>
          <w:lang w:val="ru-RU" w:eastAsia="ru-RU"/>
        </w:rPr>
        <w:t xml:space="preserve">___________________ </w:t>
      </w:r>
      <w:r w:rsidRPr="00AD2CA0">
        <w:rPr>
          <w:szCs w:val="24"/>
          <w:lang w:val="ru-RU" w:eastAsia="ru-RU"/>
        </w:rPr>
        <w:t>Шевцова Д.М.</w:t>
      </w:r>
    </w:p>
    <w:p w:rsidR="00BA434D" w:rsidRDefault="00BA434D" w:rsidP="00E8342B">
      <w:pPr>
        <w:widowControl w:val="0"/>
        <w:rPr>
          <w:szCs w:val="24"/>
          <w:lang w:val="ru-RU" w:eastAsia="ru-RU"/>
        </w:rPr>
      </w:pPr>
    </w:p>
    <w:p w:rsidR="002B694B" w:rsidRDefault="002B694B" w:rsidP="00E8342B">
      <w:pPr>
        <w:widowControl w:val="0"/>
        <w:rPr>
          <w:szCs w:val="24"/>
          <w:lang w:val="ru-RU" w:eastAsia="ru-RU"/>
        </w:rPr>
      </w:pPr>
    </w:p>
    <w:p w:rsidR="002B694B" w:rsidRPr="00AD2CA0" w:rsidRDefault="002B694B" w:rsidP="00E8342B">
      <w:pPr>
        <w:widowControl w:val="0"/>
        <w:rPr>
          <w:szCs w:val="24"/>
          <w:lang w:val="ru-RU" w:eastAsia="ru-RU"/>
        </w:rPr>
      </w:pPr>
    </w:p>
    <w:p w:rsidR="00BA434D" w:rsidRPr="002B694B" w:rsidRDefault="002B694B" w:rsidP="002B694B">
      <w:pPr>
        <w:widowControl w:val="0"/>
        <w:ind w:firstLine="709"/>
        <w:rPr>
          <w:szCs w:val="24"/>
          <w:lang w:val="ru-RU" w:eastAsia="ru-RU"/>
        </w:rPr>
      </w:pPr>
      <w:r w:rsidRPr="002B694B">
        <w:rPr>
          <w:lang w:val="ru-RU"/>
        </w:rPr>
        <w:t>Программа рассмотрена и одобрена на заседании кафедры культуры и психологии предпринимательства «2</w:t>
      </w:r>
      <w:r w:rsidR="001A770E">
        <w:rPr>
          <w:lang w:val="ru-RU"/>
        </w:rPr>
        <w:t>7</w:t>
      </w:r>
      <w:r w:rsidRPr="002B694B">
        <w:rPr>
          <w:lang w:val="ru-RU"/>
        </w:rPr>
        <w:t>» мая 201</w:t>
      </w:r>
      <w:r w:rsidR="001A770E">
        <w:rPr>
          <w:lang w:val="ru-RU"/>
        </w:rPr>
        <w:t>8</w:t>
      </w:r>
      <w:r w:rsidRPr="002B694B">
        <w:rPr>
          <w:lang w:val="ru-RU"/>
        </w:rPr>
        <w:t xml:space="preserve"> г. протокол № </w:t>
      </w:r>
      <w:r w:rsidR="001A770E">
        <w:rPr>
          <w:lang w:val="ru-RU"/>
        </w:rPr>
        <w:t>5</w:t>
      </w:r>
      <w:bookmarkStart w:id="0" w:name="_GoBack"/>
      <w:bookmarkEnd w:id="0"/>
      <w:r w:rsidRPr="002B694B">
        <w:rPr>
          <w:lang w:val="ru-RU"/>
        </w:rPr>
        <w:t>.</w:t>
      </w:r>
    </w:p>
    <w:p w:rsidR="00BA434D" w:rsidRDefault="00BA434D" w:rsidP="00E8342B">
      <w:pPr>
        <w:widowControl w:val="0"/>
        <w:rPr>
          <w:szCs w:val="24"/>
          <w:lang w:val="ru-RU" w:eastAsia="ru-RU"/>
        </w:rPr>
      </w:pPr>
    </w:p>
    <w:p w:rsidR="002B694B" w:rsidRDefault="002B694B" w:rsidP="00E8342B">
      <w:pPr>
        <w:widowControl w:val="0"/>
        <w:rPr>
          <w:szCs w:val="24"/>
          <w:lang w:val="ru-RU" w:eastAsia="ru-RU"/>
        </w:rPr>
      </w:pPr>
    </w:p>
    <w:p w:rsidR="002B694B" w:rsidRDefault="002B694B" w:rsidP="00E8342B">
      <w:pPr>
        <w:widowControl w:val="0"/>
        <w:rPr>
          <w:szCs w:val="24"/>
          <w:lang w:val="ru-RU" w:eastAsia="ru-RU"/>
        </w:rPr>
      </w:pPr>
    </w:p>
    <w:p w:rsidR="002B694B" w:rsidRPr="00AD2CA0" w:rsidRDefault="002B694B" w:rsidP="00E8342B">
      <w:pPr>
        <w:widowControl w:val="0"/>
        <w:rPr>
          <w:szCs w:val="24"/>
          <w:lang w:val="ru-RU" w:eastAsia="ru-RU"/>
        </w:rPr>
      </w:pPr>
    </w:p>
    <w:p w:rsidR="00BA434D" w:rsidRPr="00AD2CA0" w:rsidRDefault="00BA434D" w:rsidP="00E8342B">
      <w:pPr>
        <w:autoSpaceDE w:val="0"/>
        <w:autoSpaceDN w:val="0"/>
        <w:adjustRightInd w:val="0"/>
        <w:rPr>
          <w:szCs w:val="24"/>
          <w:lang w:val="ru-RU"/>
        </w:rPr>
      </w:pPr>
      <w:r w:rsidRPr="00AD2CA0">
        <w:rPr>
          <w:szCs w:val="24"/>
          <w:lang w:val="ru-RU"/>
        </w:rPr>
        <w:t xml:space="preserve">Заведующий кафедрой культуры и </w:t>
      </w:r>
    </w:p>
    <w:p w:rsidR="00BA434D" w:rsidRPr="00AD2CA0" w:rsidRDefault="00BA434D" w:rsidP="00E8342B">
      <w:pPr>
        <w:autoSpaceDE w:val="0"/>
        <w:autoSpaceDN w:val="0"/>
        <w:adjustRightInd w:val="0"/>
        <w:rPr>
          <w:szCs w:val="24"/>
          <w:lang w:val="ru-RU"/>
        </w:rPr>
      </w:pPr>
      <w:r w:rsidRPr="00AD2CA0">
        <w:rPr>
          <w:szCs w:val="24"/>
          <w:lang w:val="ru-RU"/>
        </w:rPr>
        <w:t>психологии предпринимательства:</w:t>
      </w:r>
    </w:p>
    <w:p w:rsidR="00BA434D" w:rsidRPr="00AD2CA0" w:rsidRDefault="00BA434D" w:rsidP="00E8342B">
      <w:pPr>
        <w:tabs>
          <w:tab w:val="left" w:pos="142"/>
        </w:tabs>
        <w:rPr>
          <w:i/>
          <w:szCs w:val="24"/>
          <w:lang w:val="ru-RU"/>
        </w:rPr>
      </w:pPr>
      <w:r w:rsidRPr="00AD2CA0">
        <w:rPr>
          <w:szCs w:val="24"/>
          <w:lang w:val="ru-RU"/>
        </w:rPr>
        <w:t>д-р филос. н., профессор</w:t>
      </w:r>
      <w:r w:rsidRPr="00AD2CA0">
        <w:rPr>
          <w:szCs w:val="24"/>
          <w:lang w:val="ru-RU"/>
        </w:rPr>
        <w:tab/>
      </w:r>
      <w:r w:rsidRPr="00AD2CA0">
        <w:rPr>
          <w:szCs w:val="24"/>
          <w:lang w:val="ru-RU"/>
        </w:rPr>
        <w:tab/>
      </w:r>
      <w:r w:rsidRPr="00AD2CA0">
        <w:rPr>
          <w:szCs w:val="24"/>
          <w:lang w:val="ru-RU"/>
        </w:rPr>
        <w:tab/>
      </w:r>
      <w:r w:rsidR="00847F04" w:rsidRPr="00847F04">
        <w:rPr>
          <w:szCs w:val="24"/>
          <w:lang w:val="ru-RU"/>
        </w:rPr>
        <w:t xml:space="preserve">     </w:t>
      </w:r>
      <w:r w:rsidRPr="00AD2CA0">
        <w:rPr>
          <w:szCs w:val="24"/>
          <w:u w:val="single"/>
          <w:lang w:val="ru-RU"/>
        </w:rPr>
        <w:tab/>
      </w:r>
      <w:r w:rsidRPr="00AD2CA0">
        <w:rPr>
          <w:szCs w:val="24"/>
          <w:u w:val="single"/>
          <w:lang w:val="ru-RU"/>
        </w:rPr>
        <w:tab/>
      </w:r>
      <w:r w:rsidRPr="00AD2CA0">
        <w:rPr>
          <w:szCs w:val="24"/>
          <w:u w:val="single"/>
          <w:lang w:val="ru-RU"/>
        </w:rPr>
        <w:tab/>
      </w:r>
      <w:r w:rsidRPr="00AD2CA0">
        <w:rPr>
          <w:szCs w:val="24"/>
          <w:u w:val="single"/>
          <w:lang w:val="ru-RU"/>
        </w:rPr>
        <w:tab/>
      </w:r>
      <w:r w:rsidRPr="00AD2CA0">
        <w:rPr>
          <w:szCs w:val="24"/>
          <w:lang w:val="ru-RU"/>
        </w:rPr>
        <w:t>С.А.Ермаков</w:t>
      </w:r>
      <w:r w:rsidRPr="00AD2CA0">
        <w:rPr>
          <w:i/>
          <w:szCs w:val="24"/>
          <w:lang w:val="ru-RU"/>
        </w:rPr>
        <w:t xml:space="preserve"> </w:t>
      </w:r>
    </w:p>
    <w:p w:rsidR="00BA434D" w:rsidRPr="00B717EB" w:rsidRDefault="00BA434D" w:rsidP="00E8342B">
      <w:pPr>
        <w:tabs>
          <w:tab w:val="left" w:pos="142"/>
        </w:tabs>
        <w:rPr>
          <w:i/>
          <w:szCs w:val="24"/>
          <w:lang w:val="ru-RU"/>
        </w:rPr>
      </w:pPr>
    </w:p>
    <w:p w:rsidR="00BA434D" w:rsidRPr="00CE19F8" w:rsidRDefault="00BA434D" w:rsidP="00E8342B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BA434D" w:rsidRPr="00CE19F8" w:rsidRDefault="00BA434D" w:rsidP="00E8342B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BA434D" w:rsidRDefault="00BA434D" w:rsidP="00E8342B">
      <w:pPr>
        <w:widowControl w:val="0"/>
        <w:autoSpaceDE w:val="0"/>
        <w:autoSpaceDN w:val="0"/>
        <w:adjustRightInd w:val="0"/>
        <w:ind w:left="3380"/>
        <w:rPr>
          <w:lang w:val="ru-RU"/>
        </w:rPr>
      </w:pPr>
      <w:bookmarkStart w:id="1" w:name="page5"/>
      <w:bookmarkEnd w:id="1"/>
      <w:r>
        <w:rPr>
          <w:rFonts w:ascii="Arial" w:hAnsi="Arial" w:cs="Arial"/>
          <w:sz w:val="32"/>
          <w:szCs w:val="32"/>
          <w:lang w:val="ru-RU"/>
        </w:rPr>
        <w:br w:type="page"/>
      </w:r>
    </w:p>
    <w:p w:rsidR="00BA434D" w:rsidRPr="00C17954" w:rsidRDefault="00BA434D" w:rsidP="00E8342B">
      <w:pPr>
        <w:suppressAutoHyphens/>
        <w:jc w:val="center"/>
        <w:rPr>
          <w:b/>
          <w:szCs w:val="24"/>
          <w:lang w:val="ru-RU" w:eastAsia="ar-SA"/>
        </w:rPr>
      </w:pPr>
      <w:r w:rsidRPr="00C17954">
        <w:rPr>
          <w:b/>
          <w:szCs w:val="24"/>
          <w:lang w:val="ru-RU" w:eastAsia="ar-SA"/>
        </w:rPr>
        <w:lastRenderedPageBreak/>
        <w:t>СОДЕРЖАНИЕ</w:t>
      </w:r>
    </w:p>
    <w:p w:rsidR="00BA434D" w:rsidRPr="00C17954" w:rsidRDefault="00BA434D" w:rsidP="00E8342B">
      <w:pPr>
        <w:suppressAutoHyphens/>
        <w:jc w:val="center"/>
        <w:rPr>
          <w:b/>
          <w:szCs w:val="24"/>
          <w:lang w:val="ru-RU" w:eastAsia="ar-SA"/>
        </w:rPr>
      </w:pPr>
    </w:p>
    <w:p w:rsidR="004E00CD" w:rsidRDefault="004E00CD" w:rsidP="004E00CD">
      <w:pPr>
        <w:pStyle w:val="11"/>
        <w:tabs>
          <w:tab w:val="right" w:leader="dot" w:pos="889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r>
        <w:rPr>
          <w:szCs w:val="24"/>
          <w:lang w:val="ru-RU" w:eastAsia="ar-SA"/>
        </w:rPr>
        <w:fldChar w:fldCharType="begin"/>
      </w:r>
      <w:r>
        <w:rPr>
          <w:szCs w:val="24"/>
          <w:lang w:val="ru-RU" w:eastAsia="ar-SA"/>
        </w:rPr>
        <w:instrText xml:space="preserve"> TOC \o "1-3" \h \z \u </w:instrText>
      </w:r>
      <w:r>
        <w:rPr>
          <w:szCs w:val="24"/>
          <w:lang w:val="ru-RU" w:eastAsia="ar-SA"/>
        </w:rPr>
        <w:fldChar w:fldCharType="separate"/>
      </w:r>
      <w:hyperlink w:anchor="_Toc505534200" w:history="1">
        <w:r w:rsidRPr="00EE44AA">
          <w:rPr>
            <w:rStyle w:val="a5"/>
            <w:caps/>
            <w:noProof/>
            <w:lang w:val="ru-RU"/>
          </w:rPr>
          <w:t>1. паспорт рабочей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_Toc505534200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E00CD" w:rsidRDefault="001A770E" w:rsidP="004E00CD">
      <w:pPr>
        <w:pStyle w:val="11"/>
        <w:tabs>
          <w:tab w:val="right" w:leader="dot" w:pos="889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05534201" w:history="1">
        <w:r w:rsidR="004E00CD" w:rsidRPr="00EE44AA">
          <w:rPr>
            <w:rStyle w:val="a5"/>
            <w:noProof/>
            <w:lang w:val="ru-RU"/>
          </w:rPr>
          <w:t>2. СТРУКТУРА И СОДЕРЖАНИЕ ДИСЦИПЛИНЫ</w:t>
        </w:r>
        <w:r w:rsidR="004E00CD">
          <w:rPr>
            <w:noProof/>
            <w:webHidden/>
          </w:rPr>
          <w:tab/>
        </w:r>
        <w:r w:rsidR="004E00CD">
          <w:rPr>
            <w:noProof/>
            <w:webHidden/>
          </w:rPr>
          <w:fldChar w:fldCharType="begin"/>
        </w:r>
        <w:r w:rsidR="004E00CD">
          <w:rPr>
            <w:noProof/>
            <w:webHidden/>
          </w:rPr>
          <w:instrText xml:space="preserve"> PAGEREF _Toc505534201 \h </w:instrText>
        </w:r>
        <w:r w:rsidR="004E00CD">
          <w:rPr>
            <w:noProof/>
            <w:webHidden/>
          </w:rPr>
        </w:r>
        <w:r w:rsidR="004E00CD">
          <w:rPr>
            <w:noProof/>
            <w:webHidden/>
          </w:rPr>
          <w:fldChar w:fldCharType="separate"/>
        </w:r>
        <w:r w:rsidR="004E00CD">
          <w:rPr>
            <w:noProof/>
            <w:webHidden/>
          </w:rPr>
          <w:t>7</w:t>
        </w:r>
        <w:r w:rsidR="004E00CD">
          <w:rPr>
            <w:noProof/>
            <w:webHidden/>
          </w:rPr>
          <w:fldChar w:fldCharType="end"/>
        </w:r>
      </w:hyperlink>
    </w:p>
    <w:p w:rsidR="004E00CD" w:rsidRDefault="001A770E" w:rsidP="004E00CD">
      <w:pPr>
        <w:pStyle w:val="11"/>
        <w:tabs>
          <w:tab w:val="right" w:leader="dot" w:pos="889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05534202" w:history="1">
        <w:r w:rsidR="004E00CD" w:rsidRPr="00EE44AA">
          <w:rPr>
            <w:rStyle w:val="a5"/>
            <w:caps/>
            <w:noProof/>
            <w:lang w:val="ru-RU"/>
          </w:rPr>
          <w:t>3. условия реализации программы дисциплины</w:t>
        </w:r>
        <w:r w:rsidR="004E00CD">
          <w:rPr>
            <w:noProof/>
            <w:webHidden/>
          </w:rPr>
          <w:tab/>
        </w:r>
        <w:r w:rsidR="004E00CD">
          <w:rPr>
            <w:noProof/>
            <w:webHidden/>
          </w:rPr>
          <w:fldChar w:fldCharType="begin"/>
        </w:r>
        <w:r w:rsidR="004E00CD">
          <w:rPr>
            <w:noProof/>
            <w:webHidden/>
          </w:rPr>
          <w:instrText xml:space="preserve"> PAGEREF _Toc505534202 \h </w:instrText>
        </w:r>
        <w:r w:rsidR="004E00CD">
          <w:rPr>
            <w:noProof/>
            <w:webHidden/>
          </w:rPr>
        </w:r>
        <w:r w:rsidR="004E00CD">
          <w:rPr>
            <w:noProof/>
            <w:webHidden/>
          </w:rPr>
          <w:fldChar w:fldCharType="separate"/>
        </w:r>
        <w:r w:rsidR="004E00CD">
          <w:rPr>
            <w:noProof/>
            <w:webHidden/>
          </w:rPr>
          <w:t>46</w:t>
        </w:r>
        <w:r w:rsidR="004E00CD">
          <w:rPr>
            <w:noProof/>
            <w:webHidden/>
          </w:rPr>
          <w:fldChar w:fldCharType="end"/>
        </w:r>
      </w:hyperlink>
    </w:p>
    <w:p w:rsidR="004E00CD" w:rsidRDefault="001A770E" w:rsidP="004E00CD">
      <w:pPr>
        <w:pStyle w:val="11"/>
        <w:tabs>
          <w:tab w:val="right" w:leader="dot" w:pos="889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05534203" w:history="1">
        <w:r w:rsidR="004E00CD" w:rsidRPr="00EE44AA">
          <w:rPr>
            <w:rStyle w:val="a5"/>
            <w:caps/>
            <w:noProof/>
            <w:lang w:val="ru-RU"/>
          </w:rPr>
          <w:t>4. Контроль и оценка результатов освоения Дисциплины</w:t>
        </w:r>
        <w:r w:rsidR="004E00CD">
          <w:rPr>
            <w:noProof/>
            <w:webHidden/>
          </w:rPr>
          <w:tab/>
        </w:r>
        <w:r w:rsidR="004E00CD">
          <w:rPr>
            <w:noProof/>
            <w:webHidden/>
          </w:rPr>
          <w:fldChar w:fldCharType="begin"/>
        </w:r>
        <w:r w:rsidR="004E00CD">
          <w:rPr>
            <w:noProof/>
            <w:webHidden/>
          </w:rPr>
          <w:instrText xml:space="preserve"> PAGEREF _Toc505534203 \h </w:instrText>
        </w:r>
        <w:r w:rsidR="004E00CD">
          <w:rPr>
            <w:noProof/>
            <w:webHidden/>
          </w:rPr>
        </w:r>
        <w:r w:rsidR="004E00CD">
          <w:rPr>
            <w:noProof/>
            <w:webHidden/>
          </w:rPr>
          <w:fldChar w:fldCharType="separate"/>
        </w:r>
        <w:r w:rsidR="004E00CD">
          <w:rPr>
            <w:noProof/>
            <w:webHidden/>
          </w:rPr>
          <w:t>47</w:t>
        </w:r>
        <w:r w:rsidR="004E00CD">
          <w:rPr>
            <w:noProof/>
            <w:webHidden/>
          </w:rPr>
          <w:fldChar w:fldCharType="end"/>
        </w:r>
      </w:hyperlink>
    </w:p>
    <w:p w:rsidR="00BA434D" w:rsidRDefault="004E00CD" w:rsidP="004E00CD">
      <w:pPr>
        <w:suppressAutoHyphens/>
        <w:spacing w:line="360" w:lineRule="auto"/>
        <w:rPr>
          <w:szCs w:val="24"/>
          <w:lang w:val="ru-RU" w:eastAsia="ar-SA"/>
        </w:rPr>
      </w:pPr>
      <w:r>
        <w:rPr>
          <w:szCs w:val="24"/>
          <w:lang w:val="ru-RU" w:eastAsia="ar-SA"/>
        </w:rPr>
        <w:fldChar w:fldCharType="end"/>
      </w:r>
    </w:p>
    <w:p w:rsidR="002B694B" w:rsidRPr="002B694B" w:rsidRDefault="00BA434D" w:rsidP="002B694B">
      <w:pPr>
        <w:pStyle w:val="1"/>
        <w:rPr>
          <w:caps/>
          <w:lang w:val="ru-RU"/>
        </w:rPr>
      </w:pPr>
      <w:r>
        <w:rPr>
          <w:lang w:val="ru-RU"/>
        </w:rPr>
        <w:br w:type="page"/>
      </w:r>
      <w:bookmarkStart w:id="2" w:name="_Toc505534200"/>
      <w:r w:rsidR="002B694B" w:rsidRPr="002B694B">
        <w:rPr>
          <w:caps/>
          <w:lang w:val="ru-RU"/>
        </w:rPr>
        <w:lastRenderedPageBreak/>
        <w:t>1. паспорт рабочей ПРОГРАММЫ ДИСЦИПЛИНЫ</w:t>
      </w:r>
      <w:bookmarkEnd w:id="2"/>
    </w:p>
    <w:p w:rsidR="002B694B" w:rsidRDefault="002B694B" w:rsidP="002B694B">
      <w:pPr>
        <w:suppressAutoHyphens/>
        <w:jc w:val="center"/>
        <w:rPr>
          <w:b/>
          <w:szCs w:val="24"/>
          <w:lang w:val="ru-RU"/>
        </w:rPr>
      </w:pPr>
      <w:r w:rsidRPr="00895B94">
        <w:rPr>
          <w:b/>
          <w:szCs w:val="24"/>
          <w:lang w:val="ru-RU"/>
        </w:rPr>
        <w:t>«ЛИТЕРАТУРА»</w:t>
      </w:r>
    </w:p>
    <w:p w:rsidR="00895B94" w:rsidRPr="00895B94" w:rsidRDefault="00895B94" w:rsidP="002B694B">
      <w:pPr>
        <w:suppressAutoHyphens/>
        <w:jc w:val="center"/>
        <w:rPr>
          <w:b/>
          <w:szCs w:val="24"/>
          <w:lang w:val="ru-RU"/>
        </w:rPr>
      </w:pPr>
    </w:p>
    <w:p w:rsidR="00895B94" w:rsidRPr="00895B94" w:rsidRDefault="00895B94" w:rsidP="0089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lang w:val="ru-RU"/>
        </w:rPr>
      </w:pPr>
      <w:r w:rsidRPr="00895B94">
        <w:rPr>
          <w:b/>
          <w:lang w:val="ru-RU"/>
        </w:rPr>
        <w:t>1.1. Область применения рабочей программы</w:t>
      </w:r>
    </w:p>
    <w:p w:rsidR="00BA434D" w:rsidRPr="00DF0ED9" w:rsidRDefault="00BA434D" w:rsidP="00895B94">
      <w:pPr>
        <w:suppressAutoHyphens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Программа общеобразовательной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программы</w:t>
      </w:r>
      <w:r>
        <w:rPr>
          <w:szCs w:val="24"/>
          <w:lang w:val="ru-RU"/>
        </w:rPr>
        <w:t xml:space="preserve"> подготовки специалистов среднего звена</w:t>
      </w:r>
      <w:r w:rsidRPr="00DF0ED9">
        <w:rPr>
          <w:szCs w:val="24"/>
          <w:lang w:val="ru-RU"/>
        </w:rPr>
        <w:t xml:space="preserve"> СПО (</w:t>
      </w:r>
      <w:r>
        <w:rPr>
          <w:szCs w:val="24"/>
          <w:lang w:val="ru-RU"/>
        </w:rPr>
        <w:t>ППССЗ</w:t>
      </w:r>
      <w:r w:rsidRPr="00DF0ED9">
        <w:rPr>
          <w:szCs w:val="24"/>
          <w:lang w:val="ru-RU"/>
        </w:rPr>
        <w:t xml:space="preserve"> СПО) на базе основного общего образования при подготовке квалифицированных рабочих, служащих, специалистов среднего звена.</w:t>
      </w:r>
    </w:p>
    <w:p w:rsidR="00BA434D" w:rsidRPr="00B717EB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</w:t>
      </w:r>
      <w:r w:rsidRPr="00B717EB">
        <w:rPr>
          <w:szCs w:val="24"/>
          <w:lang w:val="ru-RU"/>
        </w:rPr>
        <w:t>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B717EB">
        <w:rPr>
          <w:szCs w:val="24"/>
          <w:lang w:val="ru-RU"/>
        </w:rPr>
        <w:t>Содержание программы учебной дисциплины «Литература направлено на</w:t>
      </w:r>
      <w:r w:rsidRPr="00DF0ED9">
        <w:rPr>
          <w:szCs w:val="24"/>
          <w:lang w:val="ru-RU"/>
        </w:rPr>
        <w:t xml:space="preserve"> достижение следующих </w:t>
      </w:r>
      <w:r w:rsidRPr="00DF0ED9">
        <w:rPr>
          <w:b/>
          <w:bCs/>
          <w:szCs w:val="24"/>
          <w:lang w:val="ru-RU"/>
        </w:rPr>
        <w:t>целей:</w:t>
      </w:r>
    </w:p>
    <w:p w:rsidR="00BA434D" w:rsidRPr="00DF0ED9" w:rsidRDefault="00BA434D" w:rsidP="00895B94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BA434D" w:rsidRPr="00DF0ED9" w:rsidRDefault="00BA434D" w:rsidP="00895B94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BA434D" w:rsidRPr="00DF0ED9" w:rsidRDefault="00BA434D" w:rsidP="00895B94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BA434D" w:rsidRPr="00DF0ED9" w:rsidRDefault="00BA434D" w:rsidP="00895B94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  <w:sectPr w:rsidR="00BA434D" w:rsidRPr="00DF0ED9" w:rsidSect="00516811">
          <w:footerReference w:type="default" r:id="rId9"/>
          <w:pgSz w:w="11906" w:h="16838"/>
          <w:pgMar w:top="1078" w:right="1300" w:bottom="1099" w:left="1700" w:header="720" w:footer="720" w:gutter="0"/>
          <w:cols w:space="720" w:equalWidth="0">
            <w:col w:w="8900"/>
          </w:cols>
          <w:noEndnote/>
          <w:titlePg/>
          <w:docGrid w:linePitch="299"/>
        </w:sectPr>
      </w:pPr>
      <w:r w:rsidRPr="00DF0ED9">
        <w:rPr>
          <w:szCs w:val="24"/>
          <w:lang w:val="ru-RU"/>
        </w:rPr>
        <w:t xml:space="preserve"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рабочих, служащих; программы подготовки специалистов среднего звена (ППКРС, ППССЗ). 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bookmarkStart w:id="3" w:name="page9"/>
      <w:bookmarkEnd w:id="3"/>
      <w:r w:rsidRPr="00DF0ED9">
        <w:rPr>
          <w:szCs w:val="24"/>
          <w:lang w:val="ru-RU"/>
        </w:rPr>
        <w:lastRenderedPageBreak/>
        <w:t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Основой содержания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возможны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Изучение литературных произведений для чтения и обсуждения может быть обзорным (тематика, место в творчестве писателя, жанр и т.д.).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Литературные произведения для повторения дают преподавателю возможность отобрать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учебной дисциплины дополнено краткой теорией литературы — изучением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литературных критиков и т.п.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П</w:t>
      </w:r>
      <w:r>
        <w:rPr>
          <w:szCs w:val="24"/>
          <w:lang w:val="ru-RU"/>
        </w:rPr>
        <w:t>ПССЗ</w:t>
      </w:r>
      <w:r w:rsidRPr="00DF0ED9">
        <w:rPr>
          <w:szCs w:val="24"/>
          <w:lang w:val="ru-RU"/>
        </w:rPr>
        <w:t xml:space="preserve"> СПО на базе основного общего образования с получением среднего общего образования.</w:t>
      </w:r>
    </w:p>
    <w:p w:rsidR="00895B94" w:rsidRPr="00895B94" w:rsidRDefault="00895B94" w:rsidP="0089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lang w:val="ru-RU"/>
        </w:rPr>
      </w:pPr>
      <w:r w:rsidRPr="00895B94">
        <w:rPr>
          <w:b/>
          <w:lang w:val="ru-RU"/>
        </w:rPr>
        <w:lastRenderedPageBreak/>
        <w:t>1.2. Место дисциплины в структуре программы подготовки специалистов среднего звена: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Учебная дисциплина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</w:t>
      </w:r>
      <w:r w:rsidRPr="002D1908">
        <w:rPr>
          <w:szCs w:val="24"/>
          <w:lang w:val="ru-RU"/>
        </w:rPr>
        <w:t xml:space="preserve">является частью </w:t>
      </w:r>
      <w:r w:rsidRPr="00F83C59">
        <w:rPr>
          <w:szCs w:val="24"/>
          <w:lang w:val="ru-RU"/>
        </w:rPr>
        <w:t>предметной области «</w:t>
      </w:r>
      <w:r w:rsidRPr="002D1908">
        <w:rPr>
          <w:szCs w:val="24"/>
          <w:lang w:val="ru-RU"/>
        </w:rPr>
        <w:t>Русский язык и литература»</w:t>
      </w:r>
      <w:r>
        <w:rPr>
          <w:szCs w:val="24"/>
          <w:lang w:val="ru-RU"/>
        </w:rPr>
        <w:t xml:space="preserve"> и</w:t>
      </w:r>
      <w:r w:rsidRPr="00DF0ED9">
        <w:rPr>
          <w:szCs w:val="24"/>
          <w:lang w:val="ru-RU"/>
        </w:rPr>
        <w:t xml:space="preserve">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BA434D" w:rsidRPr="00DF0ED9" w:rsidRDefault="00BA434D" w:rsidP="00E8342B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895B94" w:rsidRPr="00895B94" w:rsidRDefault="00895B94" w:rsidP="0089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895B94">
        <w:rPr>
          <w:b/>
          <w:lang w:val="ru-RU"/>
        </w:rPr>
        <w:t>1.3. Цели и задачи дисциплины; требования к результатам освоения дисциплины:</w:t>
      </w:r>
    </w:p>
    <w:p w:rsidR="00BA434D" w:rsidRPr="003007C2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Освоение содержания учебной дисциплины </w:t>
      </w:r>
      <w:r>
        <w:rPr>
          <w:szCs w:val="24"/>
          <w:lang w:val="ru-RU"/>
        </w:rPr>
        <w:t>«Литература»</w:t>
      </w:r>
      <w:r w:rsidRPr="003007C2">
        <w:rPr>
          <w:szCs w:val="24"/>
          <w:lang w:val="ru-RU"/>
        </w:rPr>
        <w:t xml:space="preserve"> обеспечивает </w:t>
      </w:r>
      <w:r>
        <w:rPr>
          <w:szCs w:val="24"/>
          <w:lang w:val="ru-RU"/>
        </w:rPr>
        <w:t>д</w:t>
      </w:r>
      <w:r w:rsidRPr="003007C2">
        <w:rPr>
          <w:szCs w:val="24"/>
          <w:lang w:val="ru-RU"/>
        </w:rPr>
        <w:t xml:space="preserve">остижение студентами следующих </w:t>
      </w:r>
      <w:r w:rsidRPr="003007C2">
        <w:rPr>
          <w:b/>
          <w:bCs/>
          <w:i/>
          <w:iCs/>
          <w:szCs w:val="24"/>
          <w:lang w:val="ru-RU"/>
        </w:rPr>
        <w:t>результатов:</w:t>
      </w:r>
    </w:p>
    <w:p w:rsidR="00BA434D" w:rsidRPr="00DF0ED9" w:rsidRDefault="00BA434D" w:rsidP="00E8342B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283"/>
        <w:rPr>
          <w:szCs w:val="24"/>
        </w:rPr>
      </w:pPr>
      <w:r w:rsidRPr="00DF0ED9">
        <w:rPr>
          <w:b/>
          <w:bCs/>
          <w:i/>
          <w:iCs/>
          <w:szCs w:val="24"/>
        </w:rPr>
        <w:t>личностных</w:t>
      </w:r>
      <w:r w:rsidRPr="00DF0ED9">
        <w:rPr>
          <w:b/>
          <w:bCs/>
          <w:szCs w:val="24"/>
        </w:rPr>
        <w:t>:</w:t>
      </w:r>
      <w:r w:rsidRPr="00DF0ED9">
        <w:rPr>
          <w:b/>
          <w:bCs/>
          <w:i/>
          <w:iCs/>
          <w:szCs w:val="24"/>
        </w:rPr>
        <w:t xml:space="preserve">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готов-ность и способность к самостоятельной, творческой и ответственной деятельности;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bookmarkStart w:id="4" w:name="page13"/>
      <w:bookmarkEnd w:id="4"/>
      <w:r w:rsidRPr="00895B94">
        <w:rPr>
          <w:szCs w:val="24"/>
        </w:rPr>
        <w:t>ванию как условию успешной профессиональной и общественной деятельности;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эстетическое отношение к миру;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:rsidR="00BA434D" w:rsidRPr="00DF0ED9" w:rsidRDefault="00BA434D" w:rsidP="00E8342B">
      <w:pPr>
        <w:widowControl w:val="0"/>
        <w:autoSpaceDE w:val="0"/>
        <w:autoSpaceDN w:val="0"/>
        <w:adjustRightInd w:val="0"/>
        <w:ind w:firstLine="283"/>
        <w:rPr>
          <w:szCs w:val="24"/>
          <w:lang w:val="ru-RU"/>
        </w:rPr>
      </w:pPr>
    </w:p>
    <w:p w:rsidR="00BA434D" w:rsidRPr="00DF0ED9" w:rsidRDefault="00BA434D" w:rsidP="00E8342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283"/>
        <w:rPr>
          <w:szCs w:val="24"/>
        </w:rPr>
      </w:pPr>
      <w:r w:rsidRPr="00DF0ED9">
        <w:rPr>
          <w:b/>
          <w:bCs/>
          <w:i/>
          <w:iCs/>
          <w:szCs w:val="24"/>
        </w:rPr>
        <w:t xml:space="preserve">метапредметных: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A434D" w:rsidRPr="00DF0ED9" w:rsidRDefault="00BA434D" w:rsidP="00895B94">
      <w:pPr>
        <w:widowControl w:val="0"/>
        <w:autoSpaceDE w:val="0"/>
        <w:autoSpaceDN w:val="0"/>
        <w:adjustRightInd w:val="0"/>
        <w:ind w:firstLine="709"/>
        <w:rPr>
          <w:szCs w:val="24"/>
          <w:lang w:val="ru-RU"/>
        </w:rPr>
      </w:pPr>
    </w:p>
    <w:p w:rsidR="00BA434D" w:rsidRPr="00DF0ED9" w:rsidRDefault="00BA434D" w:rsidP="00E8342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283"/>
        <w:rPr>
          <w:szCs w:val="24"/>
        </w:rPr>
      </w:pPr>
      <w:r w:rsidRPr="00DF0ED9">
        <w:rPr>
          <w:b/>
          <w:bCs/>
          <w:i/>
          <w:iCs/>
          <w:szCs w:val="24"/>
        </w:rPr>
        <w:t>предметных</w:t>
      </w:r>
      <w:r w:rsidRPr="00DF0ED9">
        <w:rPr>
          <w:b/>
          <w:bCs/>
          <w:szCs w:val="24"/>
        </w:rPr>
        <w:t>:</w:t>
      </w:r>
      <w:r w:rsidRPr="00DF0ED9">
        <w:rPr>
          <w:b/>
          <w:bCs/>
          <w:i/>
          <w:iCs/>
          <w:szCs w:val="24"/>
        </w:rPr>
        <w:t xml:space="preserve">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навыков различных видов анализа литературных произведений;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владение навыками самоанализа и самооценки на основе наблюдений за </w:t>
      </w:r>
      <w:r w:rsidRPr="00895B94">
        <w:rPr>
          <w:szCs w:val="24"/>
        </w:rPr>
        <w:lastRenderedPageBreak/>
        <w:t xml:space="preserve">собственной речью;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представлений о системе стилей языка художественной литературы. </w:t>
      </w:r>
    </w:p>
    <w:p w:rsidR="00BA434D" w:rsidRPr="00DF0ED9" w:rsidRDefault="00BA434D" w:rsidP="00E8342B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895B94" w:rsidRPr="00895B94" w:rsidRDefault="00895B94" w:rsidP="0089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895B94">
        <w:rPr>
          <w:b/>
          <w:lang w:val="ru-RU"/>
        </w:rPr>
        <w:t>1.4. Трудоемкость учебной дисциплины:</w:t>
      </w:r>
    </w:p>
    <w:p w:rsidR="00FA5B33" w:rsidRPr="00F738FD" w:rsidRDefault="00895B94" w:rsidP="004E00CD">
      <w:pPr>
        <w:pStyle w:val="Default"/>
        <w:ind w:firstLine="709"/>
        <w:jc w:val="both"/>
      </w:pPr>
      <w:r w:rsidRPr="00D3638A">
        <w:t xml:space="preserve">Общая трудоемкость учебной нагрузки </w:t>
      </w:r>
      <w:r w:rsidR="004E00CD" w:rsidRPr="00D3638A">
        <w:t>обучающегося</w:t>
      </w:r>
      <w:r w:rsidR="00FA5B33" w:rsidRPr="00F738FD">
        <w:t xml:space="preserve"> 1</w:t>
      </w:r>
      <w:r w:rsidR="002077ED">
        <w:t>63</w:t>
      </w:r>
      <w:r w:rsidR="00FA5B33" w:rsidRPr="00F738FD">
        <w:t xml:space="preserve"> час</w:t>
      </w:r>
      <w:r w:rsidR="00FA5B33">
        <w:t>а</w:t>
      </w:r>
      <w:r w:rsidR="00FA5B33" w:rsidRPr="00F738FD">
        <w:t>, в том числе:</w:t>
      </w:r>
    </w:p>
    <w:p w:rsidR="00FA5B33" w:rsidRPr="00F738FD" w:rsidRDefault="00FA5B33" w:rsidP="004E00CD">
      <w:pPr>
        <w:pStyle w:val="Default"/>
        <w:ind w:firstLine="709"/>
        <w:jc w:val="both"/>
        <w:rPr>
          <w:rFonts w:eastAsia="Times New Roman"/>
          <w:color w:val="auto"/>
        </w:rPr>
      </w:pPr>
      <w:r w:rsidRPr="00F738FD">
        <w:rPr>
          <w:rFonts w:eastAsia="Times New Roman"/>
          <w:color w:val="auto"/>
        </w:rPr>
        <w:t>обязательной аудиторной учебной нагрузки обучающегося</w:t>
      </w:r>
      <w:r>
        <w:rPr>
          <w:rFonts w:eastAsia="Times New Roman"/>
          <w:color w:val="auto"/>
        </w:rPr>
        <w:t xml:space="preserve"> 117</w:t>
      </w:r>
      <w:r w:rsidRPr="00F738FD">
        <w:rPr>
          <w:rFonts w:eastAsia="Times New Roman"/>
          <w:color w:val="auto"/>
        </w:rPr>
        <w:t xml:space="preserve"> час</w:t>
      </w:r>
      <w:r>
        <w:rPr>
          <w:rFonts w:eastAsia="Times New Roman"/>
          <w:color w:val="auto"/>
        </w:rPr>
        <w:t>ов</w:t>
      </w:r>
      <w:r w:rsidRPr="00F738FD">
        <w:rPr>
          <w:rFonts w:eastAsia="Times New Roman"/>
          <w:color w:val="auto"/>
        </w:rPr>
        <w:t>;</w:t>
      </w:r>
    </w:p>
    <w:p w:rsidR="00FA5B33" w:rsidRDefault="00FA5B33" w:rsidP="004E00CD">
      <w:pPr>
        <w:pStyle w:val="Default"/>
        <w:ind w:firstLine="709"/>
        <w:jc w:val="both"/>
        <w:rPr>
          <w:rFonts w:eastAsia="Times New Roman"/>
          <w:color w:val="auto"/>
        </w:rPr>
      </w:pPr>
      <w:r w:rsidRPr="00F738FD">
        <w:rPr>
          <w:rFonts w:eastAsia="Times New Roman"/>
          <w:color w:val="auto"/>
        </w:rPr>
        <w:t xml:space="preserve">самостоятельной работы обучающегося </w:t>
      </w:r>
      <w:r w:rsidR="002077ED">
        <w:rPr>
          <w:rFonts w:eastAsia="Times New Roman"/>
          <w:color w:val="auto"/>
        </w:rPr>
        <w:t>40</w:t>
      </w:r>
      <w:r w:rsidRPr="00F738FD">
        <w:rPr>
          <w:rFonts w:eastAsia="Times New Roman"/>
          <w:color w:val="auto"/>
        </w:rPr>
        <w:t xml:space="preserve"> час</w:t>
      </w:r>
      <w:r w:rsidR="002077ED">
        <w:rPr>
          <w:rFonts w:eastAsia="Times New Roman"/>
          <w:color w:val="auto"/>
        </w:rPr>
        <w:t>ов</w:t>
      </w:r>
      <w:r>
        <w:rPr>
          <w:rFonts w:eastAsia="Times New Roman"/>
          <w:color w:val="auto"/>
        </w:rPr>
        <w:t>.</w:t>
      </w:r>
    </w:p>
    <w:p w:rsidR="00FA5B33" w:rsidRPr="00F738FD" w:rsidRDefault="00FA5B33" w:rsidP="00E8342B">
      <w:pPr>
        <w:pStyle w:val="Default"/>
        <w:ind w:left="567"/>
        <w:rPr>
          <w:rFonts w:eastAsia="Times New Roman"/>
          <w:color w:val="auto"/>
        </w:rPr>
      </w:pPr>
    </w:p>
    <w:p w:rsidR="004E00CD" w:rsidRPr="004E00CD" w:rsidRDefault="004E00CD" w:rsidP="00625E7B">
      <w:pPr>
        <w:pStyle w:val="1"/>
        <w:rPr>
          <w:lang w:val="ru-RU"/>
        </w:rPr>
      </w:pPr>
      <w:bookmarkStart w:id="5" w:name="_Toc505534201"/>
      <w:r w:rsidRPr="004E00CD">
        <w:rPr>
          <w:lang w:val="ru-RU"/>
        </w:rPr>
        <w:t>2. СТРУКТУРА И СОДЕРЖАНИЕ ДИСЦИПЛИНЫ</w:t>
      </w:r>
      <w:bookmarkEnd w:id="5"/>
    </w:p>
    <w:p w:rsidR="004E00CD" w:rsidRPr="004E00CD" w:rsidRDefault="004E00CD" w:rsidP="004E0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lang w:val="ru-RU"/>
        </w:rPr>
      </w:pPr>
      <w:r w:rsidRPr="004E00CD">
        <w:rPr>
          <w:b/>
          <w:lang w:val="ru-RU"/>
        </w:rPr>
        <w:t>2.1. Объем дисциплины и виды учебной работы</w:t>
      </w:r>
    </w:p>
    <w:p w:rsidR="004E00CD" w:rsidRPr="004E00CD" w:rsidRDefault="004E00CD" w:rsidP="004E0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u w:val="single"/>
          <w:lang w:val="ru-RU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701"/>
      </w:tblGrid>
      <w:tr w:rsidR="00FA5B33" w:rsidRPr="00DF0ED9" w:rsidTr="00AD2CA0">
        <w:trPr>
          <w:trHeight w:val="460"/>
        </w:trPr>
        <w:tc>
          <w:tcPr>
            <w:tcW w:w="7479" w:type="dxa"/>
            <w:shd w:val="clear" w:color="auto" w:fill="auto"/>
          </w:tcPr>
          <w:p w:rsidR="00FA5B33" w:rsidRPr="00DF0ED9" w:rsidRDefault="00FA5B33" w:rsidP="00E8342B">
            <w:pPr>
              <w:jc w:val="center"/>
              <w:rPr>
                <w:szCs w:val="24"/>
                <w:lang w:eastAsia="ru-RU"/>
              </w:rPr>
            </w:pPr>
            <w:r w:rsidRPr="00DF0ED9">
              <w:rPr>
                <w:b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FA5B33" w:rsidRPr="00DF0ED9" w:rsidRDefault="00FA5B33" w:rsidP="00E8342B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DF0ED9">
              <w:rPr>
                <w:b/>
                <w:i/>
                <w:iCs/>
                <w:szCs w:val="24"/>
                <w:lang w:eastAsia="ru-RU"/>
              </w:rPr>
              <w:t>Объем часов</w:t>
            </w:r>
          </w:p>
        </w:tc>
      </w:tr>
      <w:tr w:rsidR="004E00CD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4E00CD" w:rsidRPr="004E00CD" w:rsidRDefault="004E00CD" w:rsidP="004E00CD">
            <w:pPr>
              <w:rPr>
                <w:b/>
                <w:lang w:val="ru-RU"/>
              </w:rPr>
            </w:pPr>
            <w:r w:rsidRPr="004E00CD">
              <w:rPr>
                <w:b/>
                <w:lang w:val="ru-RU"/>
              </w:rPr>
              <w:t>Общая трудоемкость учебной нагрузки (всего)</w:t>
            </w:r>
          </w:p>
        </w:tc>
        <w:tc>
          <w:tcPr>
            <w:tcW w:w="1701" w:type="dxa"/>
            <w:shd w:val="clear" w:color="auto" w:fill="auto"/>
          </w:tcPr>
          <w:p w:rsidR="004E00CD" w:rsidRPr="00DF0ED9" w:rsidRDefault="002077ED" w:rsidP="004E00CD">
            <w:pPr>
              <w:jc w:val="center"/>
              <w:rPr>
                <w:i/>
                <w:iCs/>
                <w:szCs w:val="24"/>
                <w:lang w:val="ru-RU" w:eastAsia="ru-RU"/>
              </w:rPr>
            </w:pPr>
            <w:r>
              <w:rPr>
                <w:i/>
                <w:iCs/>
                <w:szCs w:val="24"/>
                <w:lang w:val="ru-RU" w:eastAsia="ru-RU"/>
              </w:rPr>
              <w:t>163</w:t>
            </w:r>
          </w:p>
        </w:tc>
      </w:tr>
      <w:tr w:rsidR="004E00CD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4E00CD" w:rsidRPr="004E00CD" w:rsidRDefault="004E00CD" w:rsidP="004E00CD">
            <w:pPr>
              <w:rPr>
                <w:lang w:val="ru-RU"/>
              </w:rPr>
            </w:pPr>
            <w:r w:rsidRPr="004E00CD">
              <w:rPr>
                <w:b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4E00CD" w:rsidRPr="00DF0ED9" w:rsidRDefault="004E00CD" w:rsidP="004E00CD">
            <w:pPr>
              <w:jc w:val="center"/>
              <w:rPr>
                <w:i/>
                <w:iCs/>
                <w:szCs w:val="24"/>
                <w:lang w:val="ru-RU" w:eastAsia="ru-RU"/>
              </w:rPr>
            </w:pPr>
            <w:r w:rsidRPr="00DF0ED9">
              <w:rPr>
                <w:i/>
                <w:iCs/>
                <w:szCs w:val="24"/>
                <w:lang w:val="ru-RU" w:eastAsia="ru-RU"/>
              </w:rPr>
              <w:t>117</w:t>
            </w:r>
          </w:p>
        </w:tc>
      </w:tr>
      <w:tr w:rsidR="00FA5B33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FA5B33" w:rsidRPr="00DF0ED9" w:rsidRDefault="00FA5B33" w:rsidP="00E8342B">
            <w:pPr>
              <w:rPr>
                <w:szCs w:val="24"/>
                <w:lang w:eastAsia="ru-RU"/>
              </w:rPr>
            </w:pPr>
            <w:r w:rsidRPr="00DF0ED9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FA5B33" w:rsidRPr="00DF0ED9" w:rsidRDefault="00FA5B33" w:rsidP="00E8342B">
            <w:pPr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FA5B33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FA5B33" w:rsidRPr="009A2CD4" w:rsidRDefault="00FA5B33" w:rsidP="00E8342B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Лекции</w:t>
            </w:r>
          </w:p>
        </w:tc>
        <w:tc>
          <w:tcPr>
            <w:tcW w:w="1701" w:type="dxa"/>
            <w:shd w:val="clear" w:color="auto" w:fill="auto"/>
          </w:tcPr>
          <w:p w:rsidR="00FA5B33" w:rsidRPr="009A2CD4" w:rsidRDefault="002077ED" w:rsidP="00E8342B">
            <w:pPr>
              <w:jc w:val="center"/>
              <w:rPr>
                <w:i/>
                <w:iCs/>
                <w:szCs w:val="24"/>
                <w:lang w:val="ru-RU" w:eastAsia="ru-RU"/>
              </w:rPr>
            </w:pPr>
            <w:r>
              <w:rPr>
                <w:i/>
                <w:iCs/>
                <w:szCs w:val="24"/>
                <w:lang w:val="ru-RU" w:eastAsia="ru-RU"/>
              </w:rPr>
              <w:t>78</w:t>
            </w:r>
          </w:p>
        </w:tc>
      </w:tr>
      <w:tr w:rsidR="00FA5B33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FA5B33" w:rsidRPr="00DF0ED9" w:rsidRDefault="00FA5B33" w:rsidP="00E8342B">
            <w:pPr>
              <w:rPr>
                <w:szCs w:val="24"/>
                <w:lang w:eastAsia="ru-RU"/>
              </w:rPr>
            </w:pPr>
            <w:r w:rsidRPr="00DF0ED9">
              <w:rPr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01" w:type="dxa"/>
            <w:shd w:val="clear" w:color="auto" w:fill="auto"/>
          </w:tcPr>
          <w:p w:rsidR="00FA5B33" w:rsidRPr="007B2A09" w:rsidRDefault="002077ED" w:rsidP="00E8342B">
            <w:pPr>
              <w:jc w:val="center"/>
              <w:rPr>
                <w:i/>
                <w:iCs/>
                <w:szCs w:val="24"/>
                <w:lang w:val="ru-RU" w:eastAsia="ru-RU"/>
              </w:rPr>
            </w:pPr>
            <w:r>
              <w:rPr>
                <w:i/>
                <w:iCs/>
                <w:szCs w:val="24"/>
                <w:lang w:val="ru-RU" w:eastAsia="ru-RU"/>
              </w:rPr>
              <w:t>39</w:t>
            </w:r>
          </w:p>
        </w:tc>
      </w:tr>
      <w:tr w:rsidR="00FA5B33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FA5B33" w:rsidRPr="00DF0ED9" w:rsidRDefault="00FA5B33" w:rsidP="00E8342B">
            <w:pPr>
              <w:rPr>
                <w:b/>
                <w:szCs w:val="24"/>
                <w:lang w:eastAsia="ru-RU"/>
              </w:rPr>
            </w:pPr>
            <w:r w:rsidRPr="00DF0ED9">
              <w:rPr>
                <w:b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shd w:val="clear" w:color="auto" w:fill="auto"/>
          </w:tcPr>
          <w:p w:rsidR="00FA5B33" w:rsidRPr="00DF0ED9" w:rsidRDefault="002077ED" w:rsidP="00E8342B">
            <w:pPr>
              <w:jc w:val="center"/>
              <w:rPr>
                <w:i/>
                <w:iCs/>
                <w:szCs w:val="24"/>
                <w:lang w:val="ru-RU" w:eastAsia="ru-RU"/>
              </w:rPr>
            </w:pPr>
            <w:r>
              <w:rPr>
                <w:i/>
                <w:iCs/>
                <w:szCs w:val="24"/>
                <w:lang w:val="ru-RU" w:eastAsia="ru-RU"/>
              </w:rPr>
              <w:t>40</w:t>
            </w:r>
          </w:p>
        </w:tc>
      </w:tr>
      <w:tr w:rsidR="002077ED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2077ED" w:rsidRPr="002077ED" w:rsidRDefault="002077ED" w:rsidP="00E8342B">
            <w:pPr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 xml:space="preserve">Консультации </w:t>
            </w:r>
          </w:p>
        </w:tc>
        <w:tc>
          <w:tcPr>
            <w:tcW w:w="1701" w:type="dxa"/>
            <w:shd w:val="clear" w:color="auto" w:fill="auto"/>
          </w:tcPr>
          <w:p w:rsidR="002077ED" w:rsidRDefault="002077ED" w:rsidP="00E8342B">
            <w:pPr>
              <w:jc w:val="center"/>
              <w:rPr>
                <w:i/>
                <w:iCs/>
                <w:szCs w:val="24"/>
                <w:lang w:val="ru-RU" w:eastAsia="ru-RU"/>
              </w:rPr>
            </w:pPr>
            <w:r>
              <w:rPr>
                <w:i/>
                <w:iCs/>
                <w:szCs w:val="24"/>
                <w:lang w:val="ru-RU" w:eastAsia="ru-RU"/>
              </w:rPr>
              <w:t>6</w:t>
            </w:r>
          </w:p>
        </w:tc>
      </w:tr>
      <w:tr w:rsidR="00FA5B33" w:rsidRPr="001A770E" w:rsidTr="00FA5B33">
        <w:trPr>
          <w:trHeight w:hRule="exact" w:val="768"/>
        </w:trPr>
        <w:tc>
          <w:tcPr>
            <w:tcW w:w="9180" w:type="dxa"/>
            <w:gridSpan w:val="2"/>
            <w:shd w:val="clear" w:color="auto" w:fill="auto"/>
          </w:tcPr>
          <w:p w:rsidR="00FA5B33" w:rsidRPr="00DF0ED9" w:rsidRDefault="00FA5B33" w:rsidP="00E8342B">
            <w:pPr>
              <w:rPr>
                <w:i/>
                <w:iCs/>
                <w:szCs w:val="24"/>
                <w:lang w:val="ru-RU" w:eastAsia="ru-RU"/>
              </w:rPr>
            </w:pPr>
            <w:r>
              <w:rPr>
                <w:i/>
                <w:iCs/>
                <w:szCs w:val="24"/>
                <w:lang w:val="ru-RU" w:eastAsia="ru-RU"/>
              </w:rPr>
              <w:t>Промежуточная</w:t>
            </w:r>
            <w:r w:rsidRPr="00DF0ED9">
              <w:rPr>
                <w:i/>
                <w:iCs/>
                <w:szCs w:val="24"/>
                <w:lang w:val="ru-RU" w:eastAsia="ru-RU"/>
              </w:rPr>
              <w:t xml:space="preserve"> аттестация в форме </w:t>
            </w:r>
            <w:r w:rsidRPr="00961C95">
              <w:rPr>
                <w:b/>
                <w:i/>
                <w:iCs/>
                <w:szCs w:val="24"/>
                <w:lang w:val="ru-RU" w:eastAsia="ru-RU"/>
              </w:rPr>
              <w:t>дифференцированного зачета</w:t>
            </w:r>
            <w:r>
              <w:rPr>
                <w:b/>
                <w:i/>
                <w:iCs/>
                <w:szCs w:val="24"/>
                <w:lang w:val="ru-RU" w:eastAsia="ru-RU"/>
              </w:rPr>
              <w:t>, итоговой оценки</w:t>
            </w:r>
          </w:p>
        </w:tc>
      </w:tr>
    </w:tbl>
    <w:p w:rsidR="00BA434D" w:rsidRDefault="00BA434D" w:rsidP="00E8342B">
      <w:pPr>
        <w:widowControl w:val="0"/>
        <w:shd w:val="clear" w:color="auto" w:fill="FFFFFF"/>
        <w:ind w:right="357"/>
        <w:jc w:val="center"/>
        <w:rPr>
          <w:b/>
          <w:szCs w:val="24"/>
          <w:lang w:val="ru-RU"/>
        </w:rPr>
      </w:pPr>
    </w:p>
    <w:p w:rsidR="00BA434D" w:rsidRPr="00DF0ED9" w:rsidRDefault="00BA434D" w:rsidP="00E8342B">
      <w:pPr>
        <w:widowControl w:val="0"/>
        <w:shd w:val="clear" w:color="auto" w:fill="FFFFFF"/>
        <w:ind w:right="357"/>
        <w:jc w:val="center"/>
        <w:rPr>
          <w:b/>
          <w:szCs w:val="24"/>
          <w:lang w:val="ru-RU"/>
        </w:rPr>
      </w:pPr>
    </w:p>
    <w:p w:rsidR="00BA434D" w:rsidRDefault="00BA434D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  <w:sectPr w:rsidR="004E61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7979"/>
        <w:gridCol w:w="1276"/>
        <w:gridCol w:w="1665"/>
      </w:tblGrid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b/>
                <w:bCs/>
                <w:sz w:val="20"/>
              </w:rPr>
              <w:lastRenderedPageBreak/>
              <w:t>Наименование разделов и тем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b/>
                <w:bCs/>
                <w:sz w:val="20"/>
              </w:rPr>
              <w:t>Объем часов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b/>
                <w:bCs/>
                <w:sz w:val="20"/>
              </w:rPr>
              <w:t>Уровень освоения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1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4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I</w:t>
            </w:r>
            <w:r w:rsidRPr="0049517A">
              <w:rPr>
                <w:b/>
                <w:bCs/>
                <w:sz w:val="20"/>
                <w:lang w:val="ru-RU"/>
              </w:rPr>
              <w:t>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Русская литература и культура первой половины </w:t>
            </w:r>
            <w:r w:rsidRPr="0049517A">
              <w:rPr>
                <w:b/>
                <w:bCs/>
                <w:sz w:val="20"/>
              </w:rPr>
              <w:t>XIX</w:t>
            </w:r>
            <w:r w:rsidRPr="0049517A">
              <w:rPr>
                <w:sz w:val="20"/>
                <w:lang w:val="ru-RU"/>
              </w:rPr>
              <w:t xml:space="preserve"> </w:t>
            </w:r>
            <w:r w:rsidRPr="0049517A">
              <w:rPr>
                <w:b/>
                <w:bCs/>
                <w:sz w:val="20"/>
                <w:lang w:val="ru-RU"/>
              </w:rPr>
              <w:t>века.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9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1.1.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А.С. Пушкин. Жизнь и творчество. Основные мотивы лирики поэта. Поэма «Медный всадник». </w:t>
            </w:r>
            <w:r w:rsidRPr="0049517A">
              <w:rPr>
                <w:sz w:val="20"/>
              </w:rPr>
              <w:t>Трагедия «Борис Годунов».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Общая характеристика русской литературы </w:t>
            </w:r>
            <w:r w:rsidRPr="0049517A">
              <w:rPr>
                <w:sz w:val="20"/>
              </w:rPr>
              <w:t>XIX</w:t>
            </w:r>
            <w:r w:rsidRPr="0049517A">
              <w:rPr>
                <w:sz w:val="20"/>
                <w:lang w:val="ru-RU"/>
              </w:rPr>
              <w:t xml:space="preserve"> века.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А.С. Пушкин. Личность, судьба, творчество. Гуманизм лирики А.С. Пушкина и ее национально-историческое и общечеловеческое содержание. Основные мотивы лирики поэта А.С.Пушкина. Стихотворения: «Погасло дневное светило», </w:t>
            </w:r>
            <w:r w:rsidRPr="0049517A">
              <w:rPr>
                <w:sz w:val="20"/>
                <w:shd w:val="clear" w:color="auto" w:fill="FFFFFF"/>
                <w:lang w:val="ru-RU"/>
              </w:rPr>
              <w:t xml:space="preserve">«Свободы сеятель пустынный…», «Разговор книгопродавца с поэтом», </w:t>
            </w:r>
            <w:r w:rsidRPr="0049517A">
              <w:rPr>
                <w:sz w:val="20"/>
                <w:lang w:val="ru-RU"/>
              </w:rPr>
              <w:t>«Подражания Корану» («И путник усталый на Бога роптал…»),</w:t>
            </w:r>
            <w:r w:rsidRPr="0049517A">
              <w:rPr>
                <w:sz w:val="20"/>
                <w:shd w:val="clear" w:color="auto" w:fill="FFFFFF"/>
                <w:lang w:val="ru-RU"/>
              </w:rPr>
              <w:t xml:space="preserve"> «Элегия» («Безумных лет угасшее веселье...»), «...Вновь я посетил...», </w:t>
            </w:r>
            <w:r w:rsidRPr="0049517A">
              <w:rPr>
                <w:sz w:val="20"/>
                <w:lang w:val="ru-RU"/>
              </w:rPr>
              <w:t>«К морю». «Вольность», «Деревня», «Пророк», «Поэту», «Пора, мой друг, пора! покоя сердце просит…»,</w:t>
            </w:r>
            <w:r w:rsidRPr="0049517A">
              <w:rPr>
                <w:i/>
                <w:iCs/>
                <w:sz w:val="20"/>
                <w:lang w:val="ru-RU"/>
              </w:rPr>
              <w:t xml:space="preserve"> </w:t>
            </w:r>
            <w:r w:rsidRPr="0049517A">
              <w:rPr>
                <w:sz w:val="20"/>
                <w:lang w:val="ru-RU"/>
              </w:rPr>
              <w:t xml:space="preserve">«Я Вас любил», «На холмах Грузии лежит ночная мгла», «Друзья мои, прекрасен наш союз!», «Осень». Жизнеутверждающий пафос поэзии Пушкина. Поэма А.С.Пушкина «Медный всадник». </w:t>
            </w:r>
            <w:r w:rsidRPr="0049517A">
              <w:rPr>
                <w:sz w:val="20"/>
              </w:rPr>
              <w:t>Социально-философские проблемы поэмы. Трагедия «Борис Годунов» (обзор).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1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-выполнение заданий по разделу 1 в системе </w:t>
            </w:r>
            <w:r w:rsidRPr="0049517A">
              <w:rPr>
                <w:sz w:val="20"/>
              </w:rPr>
              <w:t>Moodle</w:t>
            </w:r>
            <w:r w:rsidRPr="0049517A">
              <w:rPr>
                <w:sz w:val="20"/>
                <w:lang w:val="ru-RU"/>
              </w:rPr>
              <w:t>;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-тема поэта и поэзии в творчестве А.С.Пушкина (письменный анализ стихотворений);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1.2.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М.Ю. Лермонтов: личность, судьба, эпоха.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Основные мотивы лирики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М. Лермонтова. </w:t>
            </w:r>
            <w:r w:rsidRPr="0049517A">
              <w:rPr>
                <w:sz w:val="20"/>
              </w:rPr>
              <w:t>Поэма «Демон».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М.Ю. Лермонтов. Очерк жизни и творчества. Основные мотивы лирики.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Стихотворения: «Поэт» («Отделкой золотой блистает мой кинжал…»), «Молитва» («Я, Матерь Божия, ныне с молитвою…»), «Дума», «Как часто пестрою толпою…», «Валерик», «Выхожу один я на дорогу…», «Сон» («В полдневный час, в долине Дагестана…»), «Родина», «Пророк», «Она не гордой красотой», «К портрету», «Силуэт», «Мой Демон», «Я не унижусь пред тобой..», «Нет, я не Байрон, я другой…», «Памяти А. И. Одоевского», «Желание». Развитие в творчестве М.Ю. Лермонтова пушкинских традиций. Поэма М.Ю.Лермонтова «Демон»: проблематика и художественное своеобразие поэмы.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 Теория литературы: романтизм как литературное течение.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-сравнительная характеристика поэзии А.С.Пушкина и М.Ю.Лермонтова ( письменный сравнительный анализ стихотворений).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1.3.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Н.В.Гоголь. Очерк жизни и творчества. «Петербургские повести». Основные проблемы и художественное своеобразие повестей.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Н.В.Гоголь. Очерк жизни и творчества. «Петербургские повести». Основные проблемы и художественное своеобразие повестей. Повесть «Портрет». Композиция. Сюжет. Герои. Идейный замысел. Мотивы личного и социального разочарования. Значение творчества Н.В. Гоголя в русской литературе. Критика о Гоголе (В. Белинский, А. Григорьев).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романтизм и реализм.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-Повесть «Невский проспект»: сочетание реальности и фантастики (письменная работа);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lastRenderedPageBreak/>
              <w:t xml:space="preserve">Раздел </w:t>
            </w:r>
            <w:r w:rsidRPr="0049517A">
              <w:rPr>
                <w:b/>
                <w:bCs/>
                <w:sz w:val="20"/>
              </w:rPr>
              <w:t>II</w:t>
            </w:r>
            <w:r w:rsidRPr="0049517A">
              <w:rPr>
                <w:b/>
                <w:bCs/>
                <w:sz w:val="20"/>
                <w:lang w:val="ru-RU"/>
              </w:rPr>
              <w:t>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Русская литература второй половины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b/>
                <w:bCs/>
                <w:sz w:val="20"/>
              </w:rPr>
              <w:t>XIX</w:t>
            </w:r>
            <w:r w:rsidRPr="0049517A">
              <w:rPr>
                <w:sz w:val="20"/>
              </w:rPr>
              <w:t xml:space="preserve"> </w:t>
            </w:r>
            <w:r w:rsidRPr="0049517A">
              <w:rPr>
                <w:b/>
                <w:bCs/>
                <w:sz w:val="20"/>
              </w:rPr>
              <w:t>века.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</w:rPr>
            </w:pPr>
            <w:r w:rsidRPr="0049517A">
              <w:rPr>
                <w:b/>
                <w:bCs/>
                <w:sz w:val="20"/>
                <w:lang w:val="ru-RU"/>
              </w:rPr>
              <w:t>5</w:t>
            </w:r>
            <w:r w:rsidRPr="0049517A">
              <w:rPr>
                <w:b/>
                <w:bCs/>
                <w:sz w:val="20"/>
              </w:rPr>
              <w:t>1</w:t>
            </w:r>
          </w:p>
          <w:p w:rsidR="002077ED" w:rsidRPr="0049517A" w:rsidRDefault="002077ED" w:rsidP="00367D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5" w:type="dxa"/>
          </w:tcPr>
          <w:p w:rsidR="002077ED" w:rsidRPr="0049517A" w:rsidRDefault="002077ED" w:rsidP="00367DA0">
            <w:pPr>
              <w:ind w:left="708"/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А.Н. Островский. Очерк жизни и творчества. Драма А.Н. Островского «Гроза»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Характеристика общественно-литературных течений второй половины </w:t>
            </w:r>
            <w:r w:rsidRPr="0049517A">
              <w:rPr>
                <w:sz w:val="20"/>
              </w:rPr>
              <w:t>XIX</w:t>
            </w:r>
            <w:r w:rsidRPr="0049517A">
              <w:rPr>
                <w:sz w:val="20"/>
                <w:lang w:val="ru-RU"/>
              </w:rPr>
              <w:t xml:space="preserve"> века. Общая характеристика русской прозы, журналистики и литературной критики.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А.Н. Островский. Жизнь и творчество. А.Н. Островский – «отец русского театра». Новизна поэтики Островского. Типы деловых людей в пьесах А. Н. Островского. Особенности языка героев. Авторское отношение к героям. Непреходящее значение созданных драматургом характеров.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понятие о драме, драматический конфликт.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</w:t>
            </w:r>
            <w:r w:rsidRPr="0049517A">
              <w:rPr>
                <w:b/>
                <w:bCs/>
                <w:sz w:val="20"/>
                <w:lang w:val="ru-RU"/>
              </w:rPr>
              <w:t>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Драма А.Н. Островского «Гроза»: история создания, система образов, смысл названия Изображение жестоких нравов «тёмного царства» в пьесе «Гроза». Протест Катерины против «тёмного царства». Нравственные проблемы драмы. Символика грозы. Критика о пьесе: Н.А. Добролюбов. «Луч света в темном царстве» (фрагменты); А.А. Григорьев «После «Грозы» Островского. </w:t>
            </w:r>
            <w:r w:rsidRPr="0049517A">
              <w:rPr>
                <w:sz w:val="20"/>
              </w:rPr>
              <w:t>Письма к И.С. Тургеневу» (фрагменты).</w:t>
            </w:r>
            <w:r w:rsidRPr="0049517A">
              <w:rPr>
                <w:sz w:val="20"/>
                <w:lang w:val="ru-RU"/>
              </w:rPr>
              <w:t xml:space="preserve"> Пьеса «Бесприданница».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-выполнение теста по разделу 2 в системе </w:t>
            </w:r>
            <w:r w:rsidRPr="0049517A">
              <w:rPr>
                <w:sz w:val="20"/>
              </w:rPr>
              <w:t>Moodle</w:t>
            </w:r>
            <w:r w:rsidRPr="0049517A">
              <w:rPr>
                <w:sz w:val="20"/>
                <w:lang w:val="ru-RU"/>
              </w:rPr>
              <w:t>;</w:t>
            </w:r>
          </w:p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-конспект статьи Н.А. Добролюбова «Луч света в темном царстве».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2.2.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И.А. Гончаров. Очерк жизни и творчества. </w:t>
            </w:r>
            <w:r w:rsidRPr="0049517A">
              <w:rPr>
                <w:sz w:val="20"/>
              </w:rPr>
              <w:t>Роман «Обломов».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И.А. Гончаров. Очерк жизни и творчества.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Роман «Обломов»: проблематика, сюжет и композиция. Творческая история романа. Образ И.Обломова в романе. Положительное и отрицательное в характере И.Обломова. Штольц и Обломов. Решение автором проблемы любви в романе. Женские образы в романе «Обломов».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-конспект статьи Н.А.Добролюбова «Что такое обломовщина?».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2.3.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И.С. Тургенев. Жизнь и творчество. </w:t>
            </w:r>
            <w:r w:rsidRPr="0049517A">
              <w:rPr>
                <w:sz w:val="20"/>
              </w:rPr>
              <w:t>Роман «Отцы и дети».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И.С. Тургенев. Краткий очерк жизни и творчества. Особенности общественно-политических взглядов И.С. Тургенева и их отражение в творчестве. </w:t>
            </w:r>
            <w:r w:rsidRPr="0049517A">
              <w:rPr>
                <w:sz w:val="20"/>
              </w:rPr>
              <w:t xml:space="preserve">История создания романа «Отцы и дети».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Основной конфликт романа. Особенности композиции романа. Образ Е.Базарова в романе «Отцы и дети». Нигилизм Базарова. Тема любви в романе. Роль пейзажа в раскрытии идейно-художественного замысла писателя. Своеобразие художественной манеры Тургенева-романиста. Авторская позиция в романе. Полемика вокруг романа. (Д. Писарев «Базаров», Н. Страхов, М. Антонович). Замысел писателя и объективное значение художественного произведения.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Развитие понятия о родах и жанрах литературы (роман).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lastRenderedPageBreak/>
              <w:t xml:space="preserve">- </w:t>
            </w:r>
            <w:r w:rsidRPr="0049517A">
              <w:rPr>
                <w:sz w:val="20"/>
                <w:lang w:val="ru-RU"/>
              </w:rPr>
              <w:t xml:space="preserve">выполнение заданий по разделу 2 в системе </w:t>
            </w:r>
            <w:r w:rsidRPr="0049517A">
              <w:rPr>
                <w:sz w:val="20"/>
              </w:rPr>
              <w:t>Moodle</w:t>
            </w:r>
            <w:r w:rsidRPr="0049517A">
              <w:rPr>
                <w:sz w:val="20"/>
                <w:lang w:val="ru-RU"/>
              </w:rPr>
              <w:t>;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-</w:t>
            </w:r>
            <w:r w:rsidRPr="0049517A">
              <w:rPr>
                <w:sz w:val="20"/>
                <w:lang w:val="ru-RU"/>
              </w:rPr>
              <w:t xml:space="preserve"> написание сочинения по роману И.С.Тургенева «Отцы и дети».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Тема 2.4.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Ф.И.Тютчев.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Жизнь и творчество.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</w:rPr>
              <w:t>Основные мотивы лирики поэта.</w:t>
            </w:r>
          </w:p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Жизненный и творческий путь Ф.И. Тютчева. Философские мотивы лирики поэта. Символичность образов поэзии Тютчева. Стихотворения: «С поляны коршун поднялся…», «Полдень», «,</w:t>
            </w:r>
            <w:r w:rsidRPr="0049517A">
              <w:rPr>
                <w:sz w:val="20"/>
              </w:rPr>
              <w:t>Silentium</w:t>
            </w:r>
            <w:r w:rsidRPr="0049517A">
              <w:rPr>
                <w:sz w:val="20"/>
                <w:lang w:val="ru-RU"/>
              </w:rPr>
              <w:t>» «Видение», «Тени сизые смесились…», «Не то, что мните вы, природа…», «29-е января 1837», «Умом Россию не понять…», «О, как убийственно мы любим», «Последняя любовь», «Я очи знал, – о, эти очи», «Природа – сфинкс. И тем она верней…», «Нам не дано предугадать…», «К. Б.» («Я встретил Вас – и все былое…»), «День и ночь», «Эти бедные селенья…» и др. Общественно-политическая лирика. Ф. И. Тютчев, тема Родины в творчестве поэта. Лирика любви. Раскрытие в ней драматических переживаний поэта.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2.5.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А.А. Фет.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Жизнь и творчество.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</w:rPr>
              <w:t>Основные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</w:rPr>
              <w:t>мотивы лирики поэта.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</w:rPr>
              <w:t xml:space="preserve"> 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А.А. Фет. Сведения из биографии. Основные мотивы лирики поэта. Стихотворения: «Облаком волнистым…», «Осень», «Прости – и все забудь», «Шепот, робкое дыханье», «Какое счастье – ночь, и мы одни...», Сияла ночь. Луной был полон сад...», «Еще майская ночь...»,«Одним толчком согнать ладью живую…», «На заре ты ее не буди...», «Это утро, радость эта…», «Вечер» и др. Слияние внешнего и внутреннего мира в его поэзии. Лирический герой в поэзии А.А. Фета. Проникновенное чувство родной природы, единство ее с человеком в поэзии А.А. Фета. </w:t>
            </w:r>
            <w:r w:rsidRPr="0049517A">
              <w:rPr>
                <w:sz w:val="20"/>
              </w:rPr>
              <w:t>Гармоничность и мелодичность лирики Фета.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 </w:t>
            </w:r>
            <w:r w:rsidRPr="0049517A">
              <w:rPr>
                <w:sz w:val="20"/>
                <w:lang w:val="ru-RU"/>
              </w:rPr>
              <w:t>Сравнительный анализ поэзии Ф.И.Тютчева и А.А.Фета. Пейзажная и любовная лирика в творчестве поэтов ( письменный анализ стихотворений).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2.6.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А.К. Толстой. Жизнь и творчество. Основные мотивы и образы поэзии А.К. Толстого.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А.К.Толстой. Краткий очерк жизни и творчества. Основные темы, мотивы и образы поэзии А.К.Толстого. Стихотворения: «Меня во мраке и в пыли…», «Двух станов не боец, но только гость случайный...», «Слеза дрожит в твоем ревнивом взоре…», «Против течения», «Не верь мне, друг, когда в избытке горя…», «Колокольчики мои…», «Когда природа вся трепещет и сияет...», «Тебя так любят все; один твой тихий вид...», «Минула страсть, и пыл ее тревожный…», «Ты не спрашивай, не распытывай...».Фольклорные, романтические и исторические черты лирики поэта.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Изобразительно-выразительные средства в художественном произведении: сравнение, эпитет, метафора, метонимия. Звукопись: аллитерация, ассонанс (на примере стихотворений Ф.И. Тютчева, А.А. Фета, А.К.Толстого).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2.7.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Н.А. Некрасов. Жизнь и творчество.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Основные темы и идеи лирики поэта. Поэма «Кому на Руси жить хорошо».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pacing w:val="-1"/>
                <w:sz w:val="20"/>
              </w:rPr>
            </w:pPr>
            <w:r w:rsidRPr="0049517A">
              <w:rPr>
                <w:sz w:val="20"/>
                <w:lang w:val="ru-RU"/>
              </w:rPr>
              <w:t>Н.А. Некрасов</w:t>
            </w:r>
            <w:r w:rsidRPr="0049517A">
              <w:rPr>
                <w:b/>
                <w:bCs/>
                <w:sz w:val="20"/>
                <w:lang w:val="ru-RU"/>
              </w:rPr>
              <w:t>.</w:t>
            </w:r>
            <w:r w:rsidRPr="0049517A">
              <w:rPr>
                <w:sz w:val="20"/>
                <w:lang w:val="ru-RU"/>
              </w:rPr>
              <w:t xml:space="preserve"> Сведения из биографии. Основные темы и идеи лирики поэта. Стихотворения: «Родина», «Памяти Добролюбова», «Элегия» («Пускай нам говорит изменчивая мода…»), «Вчерашний день, часу в шестом…», «В дороге», «Мы с тобой бестолковые люди», «Тройка», «Поэт и гражданин», «Плач детей», «О Муза, я у двери гроба..», « Я не люблю иронии твоей…», «Блажен незлобивый поэт…», «Внимая ужасам войны…». Гражданский пафос лирики. Жанровое своеобразие лирики Некрасова. Народная поэзия как источник творчества Некрасова. Любовная лирика Некрасова. </w:t>
            </w:r>
            <w:r w:rsidRPr="0049517A">
              <w:rPr>
                <w:sz w:val="20"/>
                <w:lang w:val="ru-RU"/>
              </w:rPr>
              <w:lastRenderedPageBreak/>
              <w:t xml:space="preserve">Разнообразие интонаций. Поэтичность языка. </w:t>
            </w:r>
            <w:r w:rsidRPr="0049517A">
              <w:rPr>
                <w:spacing w:val="-1"/>
                <w:sz w:val="20"/>
                <w:lang w:val="ru-RU"/>
              </w:rPr>
              <w:t>Поэма «Кому на Руси жить хорошо»: замысел, история создания, композиция, художественное своеобразие поэмы. Образы народных заступников в поэме.</w:t>
            </w:r>
            <w:r w:rsidRPr="0049517A">
              <w:rPr>
                <w:sz w:val="20"/>
                <w:lang w:val="ru-RU"/>
              </w:rPr>
              <w:t xml:space="preserve"> Теория литературы: развитие понятия о народности литературы. </w:t>
            </w:r>
            <w:r w:rsidRPr="0049517A">
              <w:rPr>
                <w:sz w:val="20"/>
              </w:rPr>
              <w:t>Понятие о стиле.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lastRenderedPageBreak/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 подготовить развернутый устный ответ на тему: «Образ крестьянки в поэме Н.А.Некрасова «Кому на Руси жить хорошо».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2.8.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Н.С. Лесков. Жизнь и творчество. </w:t>
            </w:r>
            <w:r w:rsidRPr="0049517A">
              <w:rPr>
                <w:sz w:val="20"/>
              </w:rPr>
              <w:t xml:space="preserve">Повесть «Очарованный странник». 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Н.С. Лесков. Сведения из биографии. Повесть «Очарованный странник». Особенности сюжета повести. Тема дороги и изображение этапов духовного пути личности (смысл странствий главного героя). Концепция народного характера. Образ Ивана Флягина. Тема трагической судьбы талантливого русского человека. Фольклорное начало в повести. Смысл названия повести. Особенности повествовательной манеры Н.С. Лескова. </w:t>
            </w:r>
            <w:r w:rsidRPr="0049517A">
              <w:rPr>
                <w:sz w:val="20"/>
              </w:rPr>
              <w:t>Самобытность языка писателя.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Художественное своеобразие произведений Н.С.Лескова (письменный ответ).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 9.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М.Е. Салтыков-Щедрин. Жизнь и творчество. Обзор романа «История одного города».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М.Е. Салтыков-Щедрин. Жизнь и творчество.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Обзор романа «История одного города»: замысел, история создания, жанр и композиция романа. Образы градоначальников. Жанровое и стилистическое своеобразие произведения писателя. Гипербола и гротеск как способы изображения действительности. Теория литературы: развитие понятия сатиры, понятия об условности в искусстве (гротеск, «эзопов язык).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-сатирическое изображение действительности в произведениях М.Е. Салтыкова-Щедрина (развернутый устный ответ).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2.10.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Ф.М. Достоевский. Жизнь и творчество. </w:t>
            </w:r>
            <w:r w:rsidRPr="0049517A">
              <w:rPr>
                <w:sz w:val="20"/>
              </w:rPr>
              <w:t>Роман «Преступление и наказание»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Ф.М. Достоевский: личность и судьба.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Образ Петербурга в творчестве Ф.М. Достоевского. </w:t>
            </w:r>
            <w:r w:rsidRPr="0049517A">
              <w:rPr>
                <w:spacing w:val="-1"/>
                <w:sz w:val="20"/>
                <w:lang w:val="ru-RU"/>
              </w:rPr>
              <w:t xml:space="preserve">История создания романа «Преступление и наказание». </w:t>
            </w:r>
            <w:r w:rsidRPr="0049517A">
              <w:rPr>
                <w:sz w:val="20"/>
                <w:lang w:val="ru-RU"/>
              </w:rPr>
              <w:t xml:space="preserve">Отображение русской действительности в романе. Своеобразие жанра романа «Преступление и наказание». </w:t>
            </w:r>
            <w:r w:rsidRPr="0049517A">
              <w:rPr>
                <w:sz w:val="20"/>
              </w:rPr>
              <w:t>Социальная и нравственно-философская проблематика романа.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  <w:r w:rsidRPr="0049517A">
              <w:rPr>
                <w:b/>
                <w:bCs/>
                <w:sz w:val="20"/>
                <w:lang w:val="ru-RU"/>
              </w:rPr>
              <w:t xml:space="preserve"> </w:t>
            </w:r>
          </w:p>
          <w:p w:rsidR="002077ED" w:rsidRPr="0049517A" w:rsidRDefault="002077ED" w:rsidP="00367DA0">
            <w:pPr>
              <w:rPr>
                <w:b/>
                <w:bCs/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Образ Р. Раскольникова в романе. Социальные и философские истоки его бунта. Смысл теории Р.Раскольникова и ее опровержение в романе. «Двойники» Раскольникова. Значение образа Сони Мармеладовой в романе Ф.М. Достоевского «Преступление и наказание». Страдание и очищение в романе. Роль эпилога в романе. Критика о романе Ф.М. Достоевского (Н. Страхов «Преступление и наказание» (фрагменты), Д. Писарев, и др.). </w:t>
            </w:r>
            <w:r w:rsidRPr="0049517A">
              <w:rPr>
                <w:sz w:val="20"/>
              </w:rPr>
              <w:t>Теория литературы: проблемы противоречий в мировоззрении и творчестве писателя.</w:t>
            </w:r>
            <w:r w:rsidRPr="0049517A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4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- </w:t>
            </w:r>
            <w:r w:rsidRPr="0049517A">
              <w:rPr>
                <w:sz w:val="20"/>
                <w:lang w:val="ru-RU"/>
              </w:rPr>
              <w:t>написание сочинения по роману Ф.М.Достоевского «Преступление и наказание».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2.11.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Л.Н.Толстой.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Жизнь и творчество. Роман –эпопея «Война и мир».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 xml:space="preserve">Л.Н. Толстой. Очерк жизни и творчества. Этапы творческого пути.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 xml:space="preserve">Социально-философские взгляды писателя.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Народ и война в «Севастопольских рассказах» Л.Н. Толстого. Обличение жестокости войны. Значение «Севастопольских рассказов» в творчестве Л. Н. Толстого.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Роман-эпопея «Война и мир»: история создания, герои, проблемы романа. Жанровое своеобразие романа. Особенности композиционной структуры романа. Соединение в романе идеи личного и всеобщего. Символическое значение «войны» и «мира». Образ автора в романе. Семья Ростовых и семья Болконских. Светское общество в изображении Толстого. Осуждение его бездуховности и лжепатриотизма.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Духовные искания Андрея Болконского и Пьера Безухова в романе. Женские образы в романе «Война и мир». </w:t>
            </w:r>
            <w:r w:rsidRPr="0049517A">
              <w:rPr>
                <w:sz w:val="20"/>
              </w:rPr>
              <w:t>Образ Н.Ростовой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Сравнительная характеристика Н.Ростовой и Э.Курагиной (развернутый устный ответ).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«Мысль народная» в романе-эпопее Л.Н. Толстого «Война и мир». Картины войны 1812 года. М. Кутузов и Наполеон. Проблемы истинного и ложного патриотизма. Осуждение жестокости войны в романе. Развенчание идеи «наполеонизма». Значение образа Платона Каратаева. Идейные искания Толстого. Мировое значение творчества Л. Толстого. Л. Толстой и культура </w:t>
            </w:r>
            <w:r w:rsidRPr="0049517A">
              <w:rPr>
                <w:sz w:val="20"/>
              </w:rPr>
              <w:t>XX</w:t>
            </w:r>
            <w:r w:rsidRPr="0049517A">
              <w:rPr>
                <w:sz w:val="20"/>
                <w:lang w:val="ru-RU"/>
              </w:rPr>
              <w:t xml:space="preserve"> века.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понятие о романе-эпопее, внутренний монолог (развитие понятия).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Контрольная работа по роману-эпопее Л.Н.Толстого «Война и мир».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 анализ одного из эпизодов романа «Война и мир» (« Ночь в Отрадном», «Встреча с дубом»);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 написать сочинение по роману Л.Н.Толстого «Война и мир».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2.12.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А.П. Чехов. Жизнь и творчество. Проблематика рассказов 1890-х годов. Пьеса А.П. Чехова «Вишнёвый сад».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А.П. Чехов. Жизнь и творчество. Периодизация творчества Чехова. Работа в журналах. Чехов – репортер. Проблематика рассказов 1890-х годов. Рассказы: «Студент», «Ионыч», «Человек в футляре», «Крыжовник», «О любви», «Дама с собачкой», «Палата № 6», «Дом с мезонином», «Попрыгунья», «Душечка», «Княгиня», «Учитель словесности», «Толстый и тонкий». Герои рассказов Чехова. Духовная деградация человека в рассказе А.П.Чехова «Ионыч».Новаторство Чехова в поисках жанровых форм. </w:t>
            </w:r>
            <w:r w:rsidRPr="0049517A">
              <w:rPr>
                <w:sz w:val="20"/>
              </w:rPr>
              <w:t>Новый тип рассказа. Художественное совершенство рассказов А. П. Чехова.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Драматургия Чехова. Чехов и МХАТ. Театр Чехова – воплощение кризиса современного общества. Пьеса «Вишневый сад»: история создания, жанр, система образов. Разрушение дворянского гнезда. Своеобразие жанра. Символ сада в пьесе. Старые и новые хозяева как прошлое, настоящее и будущее России. Расширение границ исторического времени в пьесе. Символичность пьесы.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Теория литературы: развитие понятия о драматургии (внутреннее и внешнее действие; подтекст; роль авторских ремарок; пауз, переклички реплик).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3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Контрольная работа по пьесе А.П.Чехова </w:t>
            </w:r>
            <w:r w:rsidRPr="0049517A">
              <w:rPr>
                <w:spacing w:val="-1"/>
                <w:sz w:val="20"/>
                <w:lang w:val="ru-RU"/>
              </w:rPr>
              <w:t>«Вишневый сад».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речевая характеристика героев рассказов А.П.Чехова( развернутый письменный ответ).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художественное своеобразие творчества А. П. Чехова (подготовка студентами презентаций)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III</w:t>
            </w:r>
            <w:r w:rsidRPr="0049517A">
              <w:rPr>
                <w:b/>
                <w:bCs/>
                <w:sz w:val="20"/>
                <w:lang w:val="ru-RU"/>
              </w:rPr>
              <w:t xml:space="preserve">. Русская литература </w:t>
            </w:r>
            <w:r w:rsidRPr="0049517A">
              <w:rPr>
                <w:b/>
                <w:bCs/>
                <w:sz w:val="20"/>
              </w:rPr>
              <w:t>XX</w:t>
            </w:r>
            <w:r w:rsidRPr="0049517A">
              <w:rPr>
                <w:b/>
                <w:bCs/>
                <w:sz w:val="20"/>
                <w:lang w:val="ru-RU"/>
              </w:rPr>
              <w:t xml:space="preserve"> века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</w:rPr>
            </w:pPr>
            <w:r w:rsidRPr="0049517A">
              <w:rPr>
                <w:b/>
                <w:bCs/>
                <w:sz w:val="20"/>
                <w:lang w:val="ru-RU"/>
              </w:rPr>
              <w:t>1</w:t>
            </w:r>
            <w:r w:rsidRPr="0049517A">
              <w:rPr>
                <w:b/>
                <w:bCs/>
                <w:sz w:val="20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3.1.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Характеристика литературного процесса конца </w:t>
            </w:r>
            <w:r w:rsidRPr="0049517A">
              <w:rPr>
                <w:sz w:val="20"/>
              </w:rPr>
              <w:t>XIX</w:t>
            </w:r>
            <w:r w:rsidRPr="0049517A">
              <w:rPr>
                <w:sz w:val="20"/>
                <w:lang w:val="ru-RU"/>
              </w:rPr>
              <w:t xml:space="preserve"> </w:t>
            </w:r>
            <w:r w:rsidRPr="0049517A">
              <w:rPr>
                <w:sz w:val="20"/>
              </w:rPr>
              <w:sym w:font="Symbol" w:char="F02D"/>
            </w:r>
            <w:r w:rsidRPr="0049517A">
              <w:rPr>
                <w:sz w:val="20"/>
                <w:lang w:val="ru-RU"/>
              </w:rPr>
              <w:t xml:space="preserve"> начала </w:t>
            </w:r>
            <w:r w:rsidRPr="0049517A">
              <w:rPr>
                <w:sz w:val="20"/>
              </w:rPr>
              <w:t>XX</w:t>
            </w:r>
            <w:r w:rsidRPr="0049517A">
              <w:rPr>
                <w:sz w:val="20"/>
                <w:lang w:val="ru-RU"/>
              </w:rPr>
              <w:t xml:space="preserve"> века.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Характеристика литературного процесса конца </w:t>
            </w:r>
            <w:r w:rsidRPr="0049517A">
              <w:rPr>
                <w:sz w:val="20"/>
              </w:rPr>
              <w:t>XIX</w:t>
            </w:r>
            <w:r w:rsidRPr="0049517A">
              <w:rPr>
                <w:sz w:val="20"/>
                <w:lang w:val="ru-RU"/>
              </w:rPr>
              <w:t xml:space="preserve"> </w:t>
            </w:r>
            <w:r w:rsidRPr="0049517A">
              <w:rPr>
                <w:sz w:val="20"/>
              </w:rPr>
              <w:sym w:font="Symbol" w:char="F02D"/>
            </w:r>
            <w:r w:rsidRPr="0049517A">
              <w:rPr>
                <w:sz w:val="20"/>
                <w:lang w:val="ru-RU"/>
              </w:rPr>
              <w:t xml:space="preserve"> начала </w:t>
            </w:r>
            <w:r w:rsidRPr="0049517A">
              <w:rPr>
                <w:sz w:val="20"/>
              </w:rPr>
              <w:t>XX</w:t>
            </w:r>
            <w:r w:rsidRPr="0049517A">
              <w:rPr>
                <w:sz w:val="20"/>
                <w:lang w:val="ru-RU"/>
              </w:rPr>
              <w:t xml:space="preserve"> века. Многообразие литературных направлений, стилей, школ. Развитие традиций русской классики в реалистической литературе начала века.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3.2.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И.А. Бунин. Жизнь и творчество. Лирика и проза И.А.Бунина.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И.А. Бунин. Очерк жизни и творчества.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Лирика И.А. Бунина. Её философичность, лаконизм и изысканность. Стихотворения: «Крещенская ночь», «Собака», «Одиночество», «Последний шмель», «Песня», «Ночь «Вечер», «Не устану повторять вас, звезды!…». «Живопись словом»</w:t>
            </w:r>
            <w:r w:rsidRPr="0049517A">
              <w:rPr>
                <w:sz w:val="20"/>
              </w:rPr>
              <w:sym w:font="Symbol" w:char="F02D"/>
            </w:r>
            <w:r w:rsidRPr="0049517A">
              <w:rPr>
                <w:sz w:val="20"/>
                <w:lang w:val="ru-RU"/>
              </w:rPr>
              <w:t xml:space="preserve"> характерная особенность стиля Бунина. Рассказы И.А.Бунина: «Господин из Сан-Франциско», «Чистый понедельник», «Антоновские яблоки», «Легкое дыхание», «Темные аллеи», «Солнечный удар». Тонкость восприятия психологии человека и мира природы; поэтизация исторического прошлого. Изображение «мгновения» жизни. Психологизм и особенности внешней изобразительности прозы А.И.Бунина.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Письменная работа на тему: «Художественное своеобразие рассказов И.А.Бунина».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3.3. А.И.Куприн. Жизнь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 и творчество. Проблематика и поэтика рассказа «Гранатовый браслет».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А.И. Куприн. Жизнь и творчество.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Проблематика и поэтика рассказа «Гранатовый браслет». Любовь как высшая ценность мира в рассказе «Гранатовый браслет». Трагический смысл произведения. </w:t>
            </w:r>
            <w:r w:rsidRPr="0049517A">
              <w:rPr>
                <w:sz w:val="20"/>
              </w:rPr>
              <w:t>Поэтика рассказа.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любви в творчестве А.И.Куприна (доклады, рефераты, презентации).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3.4.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М. Горький: жизнь, творчество, личность. Ранние романтические рассказы. Пьеса «На дне».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М. Горький: жизнь, творчество, личность. Ранние романтические рассказы и автобиографическая проза писателя. Ранние рассказы: «Челкаш», «Коновалов», «Страсти-мордасти», «Старуха Изергиль». Проблематика, герои, особенности композиции рассказов. Поэтизация гордых и сильных людей. Роман «Мать»: проблемы, герои (обзор).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Пьеса М. Горького «На дне» как социально-философская драма. Смысл названия пьесы. Изображение правды жизни в пьесе и ее философский смысл. Герои пьесы М.Горького «На дне». Спор о назначении человека. Авторская позиция и способы ее выражения. Сценическая судьба пьесы. Новаторство Горького – драматурга.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Теория литературы: развитие понятия о драме, социально-философская драма как жанр драматургии.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-художественное своеобразие ранних рассказов М.Горького (анализ одного из рассказов);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 выполнение заданий по разделу 3 в системе </w:t>
            </w:r>
            <w:r w:rsidRPr="0049517A">
              <w:rPr>
                <w:sz w:val="20"/>
              </w:rPr>
              <w:t>Moodle</w:t>
            </w:r>
            <w:r w:rsidRPr="0049517A">
              <w:rPr>
                <w:sz w:val="20"/>
                <w:lang w:val="ru-RU"/>
              </w:rPr>
              <w:t>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IV</w:t>
            </w:r>
            <w:r w:rsidRPr="0049517A">
              <w:rPr>
                <w:b/>
                <w:bCs/>
                <w:sz w:val="20"/>
                <w:lang w:val="ru-RU"/>
              </w:rPr>
              <w:t>. Поэзия конца Х</w:t>
            </w:r>
            <w:r w:rsidRPr="0049517A">
              <w:rPr>
                <w:b/>
                <w:bCs/>
                <w:sz w:val="20"/>
              </w:rPr>
              <w:t>I</w:t>
            </w:r>
            <w:r w:rsidRPr="0049517A">
              <w:rPr>
                <w:b/>
                <w:bCs/>
                <w:sz w:val="20"/>
                <w:lang w:val="ru-RU"/>
              </w:rPr>
              <w:t>Х – начала ХХ вв.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7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4.1.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Общая характеристика поэзии конца Х</w:t>
            </w:r>
            <w:r w:rsidRPr="0049517A">
              <w:rPr>
                <w:sz w:val="20"/>
              </w:rPr>
              <w:t>I</w:t>
            </w:r>
            <w:r w:rsidRPr="0049517A">
              <w:rPr>
                <w:sz w:val="20"/>
                <w:lang w:val="ru-RU"/>
              </w:rPr>
              <w:t>Х – начала ХХ вв.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Традиции русской классической литературы </w:t>
            </w:r>
            <w:r w:rsidRPr="0049517A">
              <w:rPr>
                <w:sz w:val="20"/>
              </w:rPr>
              <w:t>XIX</w:t>
            </w:r>
            <w:r w:rsidRPr="0049517A">
              <w:rPr>
                <w:sz w:val="20"/>
                <w:lang w:val="ru-RU"/>
              </w:rPr>
              <w:t xml:space="preserve"> века и их развитие в литературе </w:t>
            </w:r>
            <w:r w:rsidRPr="0049517A">
              <w:rPr>
                <w:sz w:val="20"/>
              </w:rPr>
              <w:t>XX</w:t>
            </w:r>
            <w:r w:rsidRPr="0049517A">
              <w:rPr>
                <w:sz w:val="20"/>
                <w:lang w:val="ru-RU"/>
              </w:rPr>
              <w:t xml:space="preserve"> века. Общечеловеческие проблемы начала </w:t>
            </w:r>
            <w:r w:rsidRPr="0049517A">
              <w:rPr>
                <w:sz w:val="20"/>
              </w:rPr>
              <w:t>XX</w:t>
            </w:r>
            <w:r w:rsidRPr="0049517A">
              <w:rPr>
                <w:sz w:val="20"/>
                <w:lang w:val="ru-RU"/>
              </w:rPr>
              <w:t xml:space="preserve"> века в прозе и поэзии. Новаторство литературы начала </w:t>
            </w:r>
            <w:r w:rsidRPr="0049517A">
              <w:rPr>
                <w:sz w:val="20"/>
              </w:rPr>
              <w:t>XX</w:t>
            </w:r>
            <w:r w:rsidRPr="0049517A">
              <w:rPr>
                <w:sz w:val="20"/>
                <w:lang w:val="ru-RU"/>
              </w:rPr>
              <w:t xml:space="preserve"> века. </w:t>
            </w:r>
            <w:r w:rsidRPr="0049517A">
              <w:rPr>
                <w:sz w:val="20"/>
              </w:rPr>
              <w:t>Многообразие литературных течений (символизм, акмеизм, футуризм).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4.2.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В.Я. Брюсов. Сведения из биографии. Основные темы и мотивы поэзии Брюсова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К.Д. Бальмонт. Сведения из биографии. Основные темы и мотивы поэзии Бальмонта.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В.Я. Брюсов. Сведения из биографии. Стихотворения: «Сонет к форме», «Юному поэту», «Грядущие гунны». Основные темы и мотивы поэзии Брюсова. Своеобразие решения темы поэта и поэзии. Культ формы в лирике Брюсова.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К.Д. Бальмонт. Сведения из биографии. Стихотворения: «Я мечтою ловил уходящие тени…», «Безглагольность», «Я в этот мир пришел, чтоб видеть солнце…» (возможен выбор трех других стихотворений). Основные темы и мотивы поэзии Бальмонта. Музыкальность стиха, изящество образов. Стремление к утонченным способам выражения чувств и мыслей. Образы и символы в поэзии К.Бальмонта.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  <w:r w:rsidRPr="0049517A">
              <w:rPr>
                <w:sz w:val="20"/>
                <w:lang w:val="ru-RU"/>
              </w:rPr>
              <w:t xml:space="preserve"> Сравнительный анализ стихотворений В.Брюсова, К.Бальмонта (письменная работа)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Контрольная работа по теме: «Поэзия Серебряного века».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V</w:t>
            </w:r>
            <w:r w:rsidRPr="0049517A">
              <w:rPr>
                <w:b/>
                <w:bCs/>
                <w:sz w:val="20"/>
                <w:lang w:val="ru-RU"/>
              </w:rPr>
              <w:t xml:space="preserve">. Литература первой половины </w:t>
            </w:r>
            <w:r w:rsidRPr="0049517A">
              <w:rPr>
                <w:b/>
                <w:bCs/>
                <w:sz w:val="20"/>
              </w:rPr>
              <w:t>XX</w:t>
            </w:r>
            <w:r w:rsidRPr="0049517A">
              <w:rPr>
                <w:b/>
                <w:bCs/>
                <w:sz w:val="20"/>
                <w:lang w:val="ru-RU"/>
              </w:rPr>
              <w:t xml:space="preserve"> века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</w:rPr>
            </w:pPr>
            <w:r w:rsidRPr="0049517A">
              <w:rPr>
                <w:b/>
                <w:bCs/>
                <w:sz w:val="20"/>
                <w:lang w:val="ru-RU"/>
              </w:rPr>
              <w:t>4</w:t>
            </w:r>
            <w:r w:rsidRPr="0049517A">
              <w:rPr>
                <w:b/>
                <w:bCs/>
                <w:sz w:val="20"/>
              </w:rPr>
              <w:t>5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5.1.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А.А. Блок. Сведения из биографии. Тематика, проблематика, художественное своеобразие стихотворений А.А.Блока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А.А. Блок. Сведения из биографии. Стихотворения: «Вхожу я в темные храмы», «Незнакомка», «Коршун», «Россия», «В ресторане», «Ночь, улица, фонарь, аптека…», «На железной дороге», «Река раскинулась. Течет…» (из цикла «На поле Куликовом), «О, я хочу безумно жить…» . Поэма А.Блока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развитие понятия о художественной образности (образ-символ), развитие понятия о поэме.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5.2.</w:t>
            </w:r>
          </w:p>
          <w:p w:rsidR="002077ED" w:rsidRPr="0049517A" w:rsidRDefault="002077ED" w:rsidP="00367DA0">
            <w:pPr>
              <w:rPr>
                <w:spacing w:val="-1"/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В.В. Маяковский. Сведения из биографии. Художественное своеобразие лирики В.В.Маяковского.</w:t>
            </w:r>
            <w:r w:rsidRPr="0049517A">
              <w:rPr>
                <w:spacing w:val="-1"/>
                <w:sz w:val="20"/>
                <w:lang w:val="ru-RU"/>
              </w:rPr>
              <w:t xml:space="preserve"> Поэмы: «Облако в штанах».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В.В. Маяковский. Сведения из биографии. Стихотворения: «А вы могли бы?», «Нате!», «Послушайте!», «Скрипка и немножко нервно…», «Разговор с фининспектором о поэзии», «Юбилейное», «Лиличка!», «Прозаседавшиеся», «Письмо товарищу Кострову…». Поэтическая новизна ранней лирики: необычное содержание, гиперболичность и пластика образов, яркость метафор, контрасты и противоречия.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Тема несоответствия мечты и действительности, несовершенства мира в лирике поэта. Проблемы духовной жизни. Тема поэта и поэзии. Поэма В.Маяковского "Облако в штанах".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Теория литературы: традиции и новаторство в литературе. Новая система стихосложения. Тоническое стихосложение Акцентный стих.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lastRenderedPageBreak/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Сатира В.В.Маяковского. Обличение мещанства и «новообращенных» . </w:t>
            </w:r>
            <w:r w:rsidRPr="0049517A">
              <w:rPr>
                <w:sz w:val="20"/>
              </w:rPr>
              <w:t xml:space="preserve">Пьесы «Клоп», «Баня» (развернутый ответ).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Тема 5.3.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С.А. Есенин. Сведения из биографии. Художественное своеобразие творчества С.А.Есенина.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С.А. Есенин. Сведения из биографии. Стихотворения: «Гой ты, Русь моя родная!», «Русь», «Письмо 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лунность…», «Сорокоуст», «Русь Советская», «Шаганэ, ты моя, Шаганэ…». Художественное своеобразие творчества Есенина: глубокий лиризм, необычайная образность, зрительность впечатлений. Философские мотивы в лирике С.Есенина. «Не жалею, не зову, не плачу…», «Мы теперь уходим понемногу…», «Отговорила роща золотая». Цветопись, принцип пейзажной живописи, народно-песенная основа стихов. Лирическое и эпическое в поэме.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развитие понятия о поэтических средствах художественной выразительности.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 выполнение заданий по разделу 5 в системе </w:t>
            </w:r>
            <w:r w:rsidRPr="0049517A">
              <w:rPr>
                <w:sz w:val="20"/>
              </w:rPr>
              <w:t>Moodle</w:t>
            </w:r>
            <w:r w:rsidRPr="0049517A">
              <w:rPr>
                <w:sz w:val="20"/>
                <w:lang w:val="ru-RU"/>
              </w:rPr>
              <w:t>;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 письменная работа «Тема родины в лирике А.А.Блока и С.Есенина» (сравнительный анализ).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Тема 5.4.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М.И.Цветаева. Очерк жизни и творчества. </w:t>
            </w:r>
            <w:r w:rsidRPr="0049517A">
              <w:rPr>
                <w:sz w:val="20"/>
              </w:rPr>
              <w:t>Основные темы творчества Цветаевой.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М.И. Цветаева. Сведения из биографии.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 Генералам 12 года», «Плач матери по новобранцу…». 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развитие понятия о средствах поэтической выразительности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</w:rPr>
              <w:t>Тема 5.5.</w:t>
            </w:r>
            <w:r w:rsidRPr="0049517A">
              <w:rPr>
                <w:sz w:val="20"/>
                <w:lang w:val="ru-RU"/>
              </w:rPr>
              <w:t xml:space="preserve"> О.Э.Мандельштам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О.Э.Мандельштам. Стихотворения «</w:t>
            </w:r>
            <w:r w:rsidRPr="0049517A">
              <w:rPr>
                <w:sz w:val="20"/>
              </w:rPr>
              <w:t>Notre</w:t>
            </w:r>
            <w:r w:rsidRPr="0049517A">
              <w:rPr>
                <w:sz w:val="20"/>
                <w:lang w:val="ru-RU"/>
              </w:rPr>
              <w:t xml:space="preserve"> </w:t>
            </w:r>
            <w:r w:rsidRPr="0049517A">
              <w:rPr>
                <w:sz w:val="20"/>
              </w:rPr>
              <w:t>Dame</w:t>
            </w:r>
            <w:r w:rsidRPr="0049517A">
              <w:rPr>
                <w:sz w:val="20"/>
                <w:lang w:val="ru-RU"/>
              </w:rPr>
              <w:t>», «Бессонница.Гомер.Тугие паруса…», «За гремучую доблесть грядущих веков…», «Я вернулся в мой город, знакомый дл слез…», +2 стихотв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5.6.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А.А.Ахматова. Жизненный и творческий путь. Тематика и художественные особенности поэзии. </w:t>
            </w:r>
            <w:r w:rsidRPr="0049517A">
              <w:rPr>
                <w:sz w:val="20"/>
              </w:rPr>
              <w:t>Поэма «Реквием».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А.А.Ахматова. Жизненный и творческий путь. Стихотворения: «Смятение», «Молюсь оконному лучу..», «Пахнут липы сладко…», «Сероглазый король», «Песня последней встречи», «Мне ни к чему одические рати», «Сжала руки под темной вуалью…». Ранняя лирика Ахматовой: глубина, яркость переживаний поэта, его радость, скорбь, тревога. Своеобразие лирики Ахматовой. Анализ поздних стихотворений А.А.Ахматовой: «Не с теми я, кто бросил земли..», «Родная земля», «Мне голос был», «Мужество», «Победителям», «Муза».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 Поэма «Реквием». Исторический масштаб и трагизм поэмы. </w:t>
            </w:r>
            <w:r w:rsidRPr="0049517A">
              <w:rPr>
                <w:spacing w:val="-1"/>
                <w:sz w:val="20"/>
                <w:lang w:val="ru-RU"/>
              </w:rPr>
              <w:t xml:space="preserve">Тема суда времени и исторической </w:t>
            </w:r>
            <w:r w:rsidRPr="0049517A">
              <w:rPr>
                <w:spacing w:val="-1"/>
                <w:sz w:val="20"/>
                <w:lang w:val="ru-RU"/>
              </w:rPr>
              <w:lastRenderedPageBreak/>
              <w:t>памяти.</w:t>
            </w:r>
            <w:r w:rsidRPr="0049517A">
              <w:rPr>
                <w:sz w:val="20"/>
                <w:lang w:val="ru-RU"/>
              </w:rPr>
              <w:t xml:space="preserve">Трагизм жизни и судьбы лирической героини и поэтессы.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проблема традиций и новаторства в поэзии.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lastRenderedPageBreak/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Трагедия личности и народа в поэме «Реквием» Ахматовой(развернутый ответ с цитатами из текста).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Тема 5.7.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Б.Л. Пастернак. Сведения из биографии. Художественное своеобразие стихотворений. Роман «Доктор Живаго» (обзор). 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Б.Л. Пастернак. Сведения из биографии. Стихотворения: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сути…», «Зимняя ночь»</w:t>
            </w:r>
            <w:r w:rsidRPr="0049517A">
              <w:rPr>
                <w:spacing w:val="-1"/>
                <w:sz w:val="20"/>
                <w:lang w:val="ru-RU"/>
              </w:rPr>
              <w:t xml:space="preserve"> Философский характер лирики Б.Л. Пастернака. Основные темы и мотивы его поэзии.</w:t>
            </w:r>
            <w:r w:rsidRPr="0049517A">
              <w:rPr>
                <w:sz w:val="20"/>
                <w:lang w:val="ru-RU"/>
              </w:rPr>
              <w:t xml:space="preserve"> Философичность лирики. Особенности поэтического восприятия. Простота и легкость поздней лирики. Своеобразие художественной формы стихотворений. Роман Б.Пастернака «Доктор Живаго». Тематика и проблематика. Образ Юрия Живаго. Женские образы романа. Стихи Юрия Живаго в романе.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4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</w:t>
            </w:r>
            <w:r w:rsidRPr="0049517A">
              <w:rPr>
                <w:sz w:val="20"/>
                <w:lang w:val="ru-RU"/>
              </w:rPr>
              <w:t xml:space="preserve">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pacing w:val="-1"/>
                <w:sz w:val="20"/>
                <w:lang w:val="ru-RU"/>
              </w:rPr>
              <w:t>Философский характер лирики Б.Л. Пастернака (на примере нескольких стихотворений автора).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5.8.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М.А. Булгаков. Сведения из биографии. </w:t>
            </w:r>
            <w:r w:rsidRPr="0049517A">
              <w:rPr>
                <w:sz w:val="20"/>
              </w:rPr>
              <w:t>Роман «Мастер и Маргарита».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shd w:val="clear" w:color="auto" w:fill="FFFFFF"/>
              <w:rPr>
                <w:spacing w:val="-1"/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М.А. Булгаков. Сведения из биографии.</w:t>
            </w:r>
            <w:r w:rsidRPr="0049517A">
              <w:rPr>
                <w:spacing w:val="-1"/>
                <w:sz w:val="20"/>
                <w:lang w:val="ru-RU"/>
              </w:rPr>
              <w:t xml:space="preserve"> Судьбы людей и революции в романе «Белая гвардия» (обзор). Роман «Мастер и Маргарита»: история создания, проблемы и герои, жанр и композиция. Философско-библейские мотивы в романе.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 xml:space="preserve">Практическое занятие.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Многоплановость романа. Система образов. Ершалаимские главы. Москва 30-х годов. Тайны психологии человека: страх сильных мира перед правдой жизни. Понтий Пилат и Иешуа Га-Ноцри. Фантастическое и реалистическое в романе Булгакова «Мастер и Маргарита». Образ Маргариты, образ Мастера в романе. Судьба художника в мире, в котором гибнут таланты. Любовь и судьба Мастера. Традиции русской литературы в творчестве М. Булгакова. Своеобразие писательской манеры. </w:t>
            </w:r>
            <w:r w:rsidRPr="0049517A">
              <w:rPr>
                <w:sz w:val="20"/>
              </w:rPr>
              <w:t>Проблемы милосердия, всепрощения, справедливости.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</w:rPr>
              <w:t xml:space="preserve">Теория литературы: гротеск, ирония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4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 xml:space="preserve">Практическое занятие.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Образ Маргариты, образ Мастера в романе. Судьба художника в мире, в котором гибнут таланты. Любовь и судьба Мастера. Традиции русской литературы в творчестве М. Булгакова. Своеобразие писательской манеры. Проблемы милосердия, всепрощения, справедливости.Теория литературы: гротеск, ирония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4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Тема 5.9.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А.П. Платонов. Сведения из биографии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</w:rPr>
              <w:t>Повесть «Котлован».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А.П. Платонов. Сведения из биографии.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 Повесть «Котлован» Платонова. Поиски положительного героя писателем. Единство нравственного и эстетического. Труд как основа нравственности человека. Принципы создания характеров.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Теория литературы: развитие понятия о стиле писателя.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lastRenderedPageBreak/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Тема 5.10.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М.А. Шолохов. Сведения из биографии. Роман-эпопея «Тихий Дон». (обзор)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М.А. Шолохов. Сведения из биографии. Глубина реалистических обобщений. Трагический пафос «Донских рассказов». (обзор). Поэтика раннего творчества М. Шолохова. (обзор). Замысел и история создания произведения «Тихий Дон». Роман-эпопея о судьбах русского народа и казачества в годы Гражданской войны. </w:t>
            </w:r>
            <w:r w:rsidRPr="0049517A">
              <w:rPr>
                <w:sz w:val="20"/>
              </w:rPr>
              <w:t>Своеобразие жанра. Особенности композиции.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 xml:space="preserve">Практическое занятие.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Образ Григория Мелехова в романе-эпопее «Тихий Дон» Шолохова. Трагедия человека из народа в поворотный момент истории, ее смысл и значение. Женские судьбы в романе-эпопее М.Шолохова «Тихий Дон». Любовь на страницах романа. Многоплановость повествования. Своеобразие художественной манеры писателя. Теория литературы: развитие понятия о стиле писателя.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</w:t>
            </w:r>
            <w:r w:rsidRPr="0049517A">
              <w:rPr>
                <w:sz w:val="20"/>
                <w:lang w:val="ru-RU"/>
              </w:rPr>
              <w:t xml:space="preserve">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 письменная работа на тему: «Анализ эпизода произведения» (по роману-эпопее М.Шолохова «Тихий Дон»);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 написание сочинения по роману М.Шолохова «Тихий Дон».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5.11.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pacing w:val="-1"/>
                <w:sz w:val="20"/>
                <w:lang w:val="ru-RU"/>
              </w:rPr>
              <w:t xml:space="preserve">А.Т. Твардовский. Очерк жизни и творчества. </w:t>
            </w:r>
            <w:r w:rsidRPr="0049517A">
              <w:rPr>
                <w:spacing w:val="-1"/>
                <w:sz w:val="20"/>
              </w:rPr>
              <w:t xml:space="preserve">Лирика поэта. 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А.Т. Твардовский. Сведения из биографии. Стихотворения: «Вся суть в одном-единственном завете», «Памяти матери», «Я знаю: никакой моей вины…», «К обидам горьким собственной персоны...», «В тот день, когда кончилась война». Тема войны и памяти в лирике А. Твардовского.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традиции русской классической литературы и новаторство в поэзии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Размышления о настоящем и будущем Родины, чувство сопричастности к истории страны ( развернутый ответ по поэме А.Твардовского «По праву памяти»).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5.12.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А.И. Солженицын. Сведения из биографии. Анализ рассказов. Фрагменты романа «Архипелаг Гулаг» 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В.Шаламов.Жизнь и творчество. </w:t>
            </w:r>
            <w:r w:rsidRPr="0049517A">
              <w:rPr>
                <w:sz w:val="20"/>
              </w:rPr>
              <w:t>«Колымские рассказы»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А.И. Солженицын. Сведения из биографии. «Матренин двор».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писателя.Роман "Архипелаг ГУЛАГ" (фрагменты).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В.Т. Шаламов. Сведения из биографии. «Колымские рассказы» (два рассказа по выбору). </w:t>
            </w:r>
            <w:r w:rsidRPr="0049517A">
              <w:rPr>
                <w:sz w:val="20"/>
              </w:rPr>
              <w:t>Художественное своеобразие прозы Шаламова: отсутствие деклараций, простота, ясность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Органическое единство художественного и публицистического в произведениях А.И. Солженицына (написание эссе по произведениям писателя).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VI</w:t>
            </w:r>
            <w:r w:rsidRPr="0049517A">
              <w:rPr>
                <w:b/>
                <w:bCs/>
                <w:sz w:val="20"/>
                <w:lang w:val="ru-RU"/>
              </w:rPr>
              <w:t xml:space="preserve">. Проза второй половины </w:t>
            </w:r>
            <w:r w:rsidRPr="0049517A">
              <w:rPr>
                <w:b/>
                <w:bCs/>
                <w:sz w:val="20"/>
              </w:rPr>
              <w:t>XX</w:t>
            </w:r>
            <w:r w:rsidRPr="0049517A">
              <w:rPr>
                <w:b/>
                <w:bCs/>
                <w:sz w:val="20"/>
                <w:lang w:val="ru-RU"/>
              </w:rPr>
              <w:t xml:space="preserve"> века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4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6. 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В.Г. Распутин. Очерк жизни и творчества. Анализ повестей.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Ч. Айтматов Сведения из биографии. Романы Ч. Айтматова «И дольше века длится день», «Плаха».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shd w:val="clear" w:color="auto" w:fill="FFFFFF"/>
              <w:rPr>
                <w:spacing w:val="-1"/>
                <w:sz w:val="20"/>
                <w:lang w:val="ru-RU"/>
              </w:rPr>
            </w:pPr>
            <w:r w:rsidRPr="0049517A">
              <w:rPr>
                <w:spacing w:val="-1"/>
                <w:sz w:val="20"/>
                <w:lang w:val="ru-RU"/>
              </w:rPr>
              <w:lastRenderedPageBreak/>
              <w:t xml:space="preserve">Общая характеристика русской литературы второй половины </w:t>
            </w:r>
            <w:r w:rsidRPr="0049517A">
              <w:rPr>
                <w:spacing w:val="-1"/>
                <w:sz w:val="20"/>
              </w:rPr>
              <w:t>XX</w:t>
            </w:r>
            <w:r w:rsidRPr="0049517A">
              <w:rPr>
                <w:spacing w:val="-1"/>
                <w:sz w:val="20"/>
                <w:lang w:val="ru-RU"/>
              </w:rPr>
              <w:t xml:space="preserve"> века.</w:t>
            </w:r>
          </w:p>
          <w:p w:rsidR="002077ED" w:rsidRPr="0049517A" w:rsidRDefault="002077ED" w:rsidP="00367DA0">
            <w:pPr>
              <w:shd w:val="clear" w:color="auto" w:fill="FFFFFF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В.Г. Распутин. Очерк жизни и творчества. Тема «отцов и детей» в повести «Последний срок». Народ, его история в повести В. Распутина «Прощание с Матёрой» (обзор).</w:t>
            </w:r>
            <w:r w:rsidRPr="0049517A">
              <w:rPr>
                <w:spacing w:val="-1"/>
                <w:sz w:val="20"/>
                <w:lang w:val="ru-RU"/>
              </w:rPr>
              <w:t xml:space="preserve"> В.Г. </w:t>
            </w:r>
            <w:r w:rsidRPr="0049517A">
              <w:rPr>
                <w:spacing w:val="-1"/>
                <w:sz w:val="20"/>
                <w:lang w:val="ru-RU"/>
              </w:rPr>
              <w:lastRenderedPageBreak/>
              <w:t>Распутин. Очерк жизни и творчества. Тема «отцов и детей» в повести «Последний срок». Народ, его история в повести В. Распутина «Прощание с Матёрой» (обзор).</w:t>
            </w:r>
            <w:r w:rsidRPr="0049517A">
              <w:rPr>
                <w:sz w:val="20"/>
                <w:lang w:val="ru-RU"/>
              </w:rPr>
              <w:t xml:space="preserve"> </w:t>
            </w:r>
          </w:p>
          <w:p w:rsidR="002077ED" w:rsidRPr="0049517A" w:rsidRDefault="002077ED" w:rsidP="00367DA0">
            <w:pPr>
              <w:shd w:val="clear" w:color="auto" w:fill="FFFFFF"/>
              <w:rPr>
                <w:spacing w:val="-1"/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Ч. Айтматов Сведения из биографии. </w:t>
            </w:r>
            <w:r w:rsidRPr="0049517A">
              <w:rPr>
                <w:spacing w:val="-1"/>
                <w:sz w:val="20"/>
                <w:lang w:val="ru-RU"/>
              </w:rPr>
              <w:t>Нравственно - философские проблемы романа Ч. Айтматова «И дольше века длится день», «Плаха» (обзор).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Тема 6.2.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В.М. Шукшин. Сведения из биографии. Художественные особенности прозы В. Шукшина.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В.М. Шукшин. Сведения из биографии. 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</w:t>
            </w:r>
            <w:r w:rsidRPr="0049517A">
              <w:rPr>
                <w:sz w:val="20"/>
              </w:rPr>
              <w:t>Художественные особенности прозы В. Шукшина.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  <w:p w:rsidR="002077ED" w:rsidRPr="0049517A" w:rsidRDefault="002077ED" w:rsidP="00367DA0">
            <w:pPr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VII</w:t>
            </w:r>
            <w:r w:rsidRPr="0049517A">
              <w:rPr>
                <w:b/>
                <w:bCs/>
                <w:sz w:val="20"/>
                <w:lang w:val="ru-RU"/>
              </w:rPr>
              <w:t>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Поэзия и драматургия второй половины </w:t>
            </w:r>
            <w:r w:rsidRPr="0049517A">
              <w:rPr>
                <w:b/>
                <w:bCs/>
                <w:sz w:val="20"/>
              </w:rPr>
              <w:t>XX</w:t>
            </w:r>
            <w:r w:rsidRPr="0049517A">
              <w:rPr>
                <w:b/>
                <w:bCs/>
                <w:sz w:val="20"/>
                <w:lang w:val="ru-RU"/>
              </w:rPr>
              <w:t xml:space="preserve"> века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14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7.1.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Поэтическое творчество Н.Рубцова, И.Бродского, Б.Ш.Окуджавы. Основные мотивы лирики поэтов.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Основные темы и мотивы лирики Н. Рубцова.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Широта проблемно-тематического диапазона лирики И. Бродского.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Б.Ш.Окуджава. Военные мотивы в лирике поэта. Искренность и глубина поэтических интонаций. </w:t>
            </w:r>
            <w:r w:rsidRPr="0049517A">
              <w:rPr>
                <w:sz w:val="20"/>
              </w:rPr>
              <w:t>Развитие романтических традиций в поэзии Окуджавы.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4</w:t>
            </w:r>
          </w:p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Анализ одного стихотворения Н.Рубцова, И. Бродского, Б.Ш.Окуджавы (по выбору студента).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7.2.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А.В. Вампилов. Сведения из биографии. </w:t>
            </w:r>
            <w:r w:rsidRPr="0049517A">
              <w:rPr>
                <w:sz w:val="20"/>
              </w:rPr>
              <w:t>Пьеса «Провинциальные анекдоты»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А.В. Вампилов. Сведения из биографии. Пьеса «Провинциальные анекдоты». Образ вечного, неистребимого бюрократа. Утверждение добра, любви и милосердия. </w:t>
            </w:r>
            <w:r w:rsidRPr="0049517A">
              <w:rPr>
                <w:sz w:val="20"/>
              </w:rPr>
              <w:t xml:space="preserve">Гоголевские традиции в драматургии Вампилова.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7.3.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Литература последнего десятилетия. Творчество В.Токаревой, Л.Петрушевской, В.Пелевина, В.Маканина, М.Шишкина, С.Гандлевского.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Отражение современных проблем общества в произведениях В. Токаревой, Л. Петрушевской, В.Пелевина, В.Маканина (обзор).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Литература последнего десятилетия.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М.П.Шишкин. «Письмовник» - философский роман о тайне смысла жизни и любви.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Поэтический мир С.М.Гандлевского. Сюжетность и лиризм его поэзии.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4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shd w:val="clear" w:color="auto" w:fill="FFFF0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 выполнение задания по разделу 7 в системе </w:t>
            </w:r>
            <w:r w:rsidRPr="0049517A">
              <w:rPr>
                <w:sz w:val="20"/>
              </w:rPr>
              <w:t>Moodle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VIII</w:t>
            </w:r>
            <w:r w:rsidRPr="0049517A">
              <w:rPr>
                <w:b/>
                <w:bCs/>
                <w:sz w:val="20"/>
                <w:lang w:val="ru-RU"/>
              </w:rPr>
              <w:t>. Литература народов России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8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 Тема 8.1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Расул Гамзатов. Сведения из биографии. </w:t>
            </w:r>
            <w:r w:rsidRPr="0049517A">
              <w:rPr>
                <w:sz w:val="20"/>
              </w:rPr>
              <w:t xml:space="preserve">Анализ стихотворений. 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Расул Гамзатов. Сведения из биографии. Стихотворения: «Журавли», «В горах джигиты ссорились, бывало...» . 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Анализ одного стихотворения Р.Гамзатова (по выбору студента).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Тема 8.2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М.Карим. Жизнь и творчество поэта. </w:t>
            </w:r>
            <w:r w:rsidRPr="0049517A">
              <w:rPr>
                <w:sz w:val="20"/>
              </w:rPr>
              <w:t>Лирика.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М.Карим. Жизнь и творчество башкирского поэта, прозаика, драматурга. Лирика поэта. Отражение вечного движения жизни, непреходящих нравственных ценностей в лирике поэта. </w:t>
            </w:r>
            <w:r w:rsidRPr="0049517A">
              <w:rPr>
                <w:sz w:val="20"/>
              </w:rPr>
              <w:t>Любовная лирика поэта. Глубокий психологизм поэзии М.Карима.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 выполнение заданий по разделу 8 в системе </w:t>
            </w:r>
            <w:r w:rsidRPr="0049517A">
              <w:rPr>
                <w:sz w:val="20"/>
              </w:rPr>
              <w:t>Moodle</w:t>
            </w:r>
            <w:r w:rsidRPr="0049517A">
              <w:rPr>
                <w:sz w:val="20"/>
                <w:lang w:val="ru-RU"/>
              </w:rPr>
              <w:t xml:space="preserve"> (индивидуальное задание, тест).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b/>
                <w:bCs/>
                <w:sz w:val="20"/>
              </w:rPr>
              <w:t>Раздел IX. Зарубежная литература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8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Тема 9.1.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Творчество Б. Шоу . Драматургия. Анализ пьес.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Э.М.Ремарк Очерк жизни и творчества.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</w:rPr>
              <w:t>Роман «Три товарища».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shd w:val="clear" w:color="auto" w:fill="FFFFFF"/>
              <w:rPr>
                <w:spacing w:val="-1"/>
                <w:sz w:val="20"/>
                <w:lang w:val="ru-RU"/>
              </w:rPr>
            </w:pPr>
            <w:r w:rsidRPr="0049517A">
              <w:rPr>
                <w:spacing w:val="-1"/>
                <w:sz w:val="20"/>
                <w:lang w:val="ru-RU"/>
              </w:rPr>
              <w:t>Творчество Б. Шоу. Духовно-нравственные проблемы пьес: «Дом, где разбиваются сердца», «Пигмалион».</w:t>
            </w:r>
          </w:p>
          <w:p w:rsidR="002077ED" w:rsidRPr="0049517A" w:rsidRDefault="002077ED" w:rsidP="00367DA0">
            <w:pPr>
              <w:shd w:val="clear" w:color="auto" w:fill="FFFFFF"/>
              <w:rPr>
                <w:sz w:val="20"/>
              </w:rPr>
            </w:pPr>
            <w:r w:rsidRPr="0049517A">
              <w:rPr>
                <w:spacing w:val="-1"/>
                <w:sz w:val="20"/>
                <w:lang w:val="ru-RU"/>
              </w:rPr>
              <w:t xml:space="preserve">Э.М.Ремарк. Очерк жизни и творчества. Роман «Три товарища». Трагическая концепция в романе. </w:t>
            </w:r>
            <w:r w:rsidRPr="0049517A">
              <w:rPr>
                <w:spacing w:val="-1"/>
                <w:sz w:val="20"/>
              </w:rPr>
              <w:t>Своеобразие художественного стиля писателя.</w:t>
            </w:r>
            <w:r w:rsidRPr="0049517A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 выполнение заданий по разделу 9 в системе </w:t>
            </w:r>
            <w:r w:rsidRPr="0049517A">
              <w:rPr>
                <w:sz w:val="20"/>
              </w:rPr>
              <w:t>Moodle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9.2.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Э.Хемингуэй. Очерк жизни и творчества. Повесть «Старик и море». Творчество символиста А.Рембо. Анализ стихотворений Т.Элиота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pacing w:val="-1"/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Э</w:t>
            </w:r>
            <w:r w:rsidRPr="0049517A">
              <w:rPr>
                <w:spacing w:val="-1"/>
                <w:sz w:val="20"/>
                <w:lang w:val="ru-RU"/>
              </w:rPr>
              <w:t>. Хемингуэй. Очерк жизни и творчества. Единение человека и природы, торжество жизни в повести «Старик и море».</w:t>
            </w:r>
          </w:p>
          <w:p w:rsidR="002077ED" w:rsidRPr="0049517A" w:rsidRDefault="002077ED" w:rsidP="00367DA0">
            <w:pPr>
              <w:shd w:val="clear" w:color="auto" w:fill="FFFFFF"/>
              <w:rPr>
                <w:spacing w:val="-1"/>
                <w:sz w:val="20"/>
                <w:lang w:val="ru-RU"/>
              </w:rPr>
            </w:pPr>
            <w:r w:rsidRPr="0049517A">
              <w:rPr>
                <w:spacing w:val="-1"/>
                <w:sz w:val="20"/>
                <w:lang w:val="ru-RU"/>
              </w:rPr>
              <w:t xml:space="preserve">А.Рембо. Творчество поэта. Своеобразие поэтического языка. Символизм стихотворений.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pacing w:val="-1"/>
                <w:sz w:val="20"/>
                <w:lang w:val="ru-RU"/>
              </w:rPr>
              <w:t xml:space="preserve">Т.С.Элиот. Творчество поэта. Тревога и растерянность человека на рубеже новой эры. </w:t>
            </w:r>
            <w:r w:rsidRPr="0049517A">
              <w:rPr>
                <w:spacing w:val="-1"/>
                <w:sz w:val="20"/>
              </w:rPr>
              <w:t>Пародийное использование мотивов классической поэзии.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-подготовка презентаций по творчеству зарубежных писателей и поэтов.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X</w:t>
            </w:r>
            <w:r w:rsidRPr="0049517A">
              <w:rPr>
                <w:b/>
                <w:bCs/>
                <w:sz w:val="20"/>
                <w:lang w:val="ru-RU"/>
              </w:rPr>
              <w:t xml:space="preserve">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Сведения по истории и теории литературы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10.1.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Общечеловеческое и конкретно-историческое значение произведений русской литературы.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Общечеловеческое и конкретно-историческое значение произведений русской литературы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Обобщение и повторение изученного (итоговое занятие).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11619" w:type="dxa"/>
            <w:gridSpan w:val="2"/>
            <w:vAlign w:val="center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 xml:space="preserve">Консультации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11619" w:type="dxa"/>
            <w:gridSpan w:val="2"/>
            <w:vAlign w:val="center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sz w:val="20"/>
              </w:rPr>
            </w:pPr>
            <w:r w:rsidRPr="0049517A">
              <w:rPr>
                <w:b/>
                <w:sz w:val="20"/>
                <w:lang w:val="ru-RU"/>
              </w:rPr>
              <w:t>16</w:t>
            </w:r>
            <w:r w:rsidRPr="0049517A">
              <w:rPr>
                <w:b/>
                <w:sz w:val="20"/>
              </w:rPr>
              <w:t>3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</w:tr>
    </w:tbl>
    <w:p w:rsidR="00BA434D" w:rsidRDefault="00BA434D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  <w:sectPr w:rsidR="004E61C4" w:rsidSect="004E61C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E00CD" w:rsidRPr="00E638EF" w:rsidRDefault="004E00CD" w:rsidP="004E00CD">
      <w:pPr>
        <w:widowControl w:val="0"/>
        <w:shd w:val="clear" w:color="auto" w:fill="FFFFFF"/>
        <w:ind w:right="355"/>
        <w:contextualSpacing/>
        <w:rPr>
          <w:b/>
          <w:szCs w:val="24"/>
          <w:lang w:val="ru-RU" w:eastAsia="ru-RU"/>
        </w:rPr>
      </w:pPr>
      <w:r w:rsidRPr="00E638EF">
        <w:rPr>
          <w:b/>
          <w:szCs w:val="24"/>
          <w:lang w:val="ru-RU" w:eastAsia="ru-RU"/>
        </w:rPr>
        <w:lastRenderedPageBreak/>
        <w:t>2.2 Содержание учебной дисциплины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Введение</w:t>
      </w:r>
    </w:p>
    <w:p w:rsidR="004E00C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профессий СПО и специальностей СПО.</w:t>
      </w:r>
      <w:bookmarkStart w:id="6" w:name="page15"/>
      <w:bookmarkEnd w:id="6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РУССКАЯ ЛИТЕРАТУРА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17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Развитие русской литературы и культуры в первой половине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Историко-культурный процесс рубежа </w:t>
      </w:r>
      <w:r w:rsidRPr="00DF0ED9">
        <w:rPr>
          <w:szCs w:val="24"/>
        </w:rPr>
        <w:t>XVIII</w:t>
      </w:r>
      <w:r w:rsidRPr="00DF0ED9">
        <w:rPr>
          <w:szCs w:val="24"/>
          <w:lang w:val="ru-RU"/>
        </w:rPr>
        <w:t xml:space="preserve"> —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веков. </w:t>
      </w:r>
      <w:r w:rsidRPr="00BA434D">
        <w:rPr>
          <w:szCs w:val="24"/>
          <w:lang w:val="ru-RU"/>
        </w:rPr>
        <w:t xml:space="preserve">Романтизм. Особенности русского романтизма. </w:t>
      </w:r>
      <w:r w:rsidRPr="00DF0ED9">
        <w:rPr>
          <w:szCs w:val="24"/>
          <w:lang w:val="ru-RU"/>
        </w:rPr>
        <w:t>Литературные общества и кружки. Зарождение русской литературной критики. Становление реализма в русской литературе. Русское искусство.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Александр Сергеевич Пушкин (1799—1837)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Личность писателя. Жизненный и творческий путь (с обобщением ранее изученного).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Болдинская осень в творчестве Пушкина. Пушкин -мыслитель. Творчество А.С.Пушкина в критике и литературоведении. Жизнь произведений Пушкина в других видах искусства.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«Чувства добрые» в лирике А.С.Пушкина: мечты о «вольности святой». Душевное благородство и гармоничность в выражении любовного чувства. Поиски смысла бытия, внутренней свободы. Отношения человека с Богом. Осмысление высокого назначения художника, его миссии пророка. Идея преемственности поколений. Осмысление исторических процессов с гуманистических позиций. Нравственное решение проблем человека и его времени.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«Вольность», «</w:t>
      </w:r>
      <w:r w:rsidRPr="00DF0ED9">
        <w:rPr>
          <w:i/>
          <w:iCs/>
          <w:szCs w:val="24"/>
          <w:lang w:val="ru-RU"/>
        </w:rPr>
        <w:t>К Чаадаеву</w:t>
      </w:r>
      <w:r w:rsidRPr="00DF0ED9">
        <w:rPr>
          <w:szCs w:val="24"/>
          <w:lang w:val="ru-RU"/>
        </w:rPr>
        <w:t>», «Деревня»,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Свободы сеятель пустынный…»</w:t>
      </w:r>
      <w:r w:rsidRPr="00DF0ED9">
        <w:rPr>
          <w:szCs w:val="24"/>
          <w:lang w:val="ru-RU"/>
        </w:rPr>
        <w:t>, «К морю», «</w:t>
      </w:r>
      <w:r w:rsidRPr="00DF0ED9">
        <w:rPr>
          <w:i/>
          <w:iCs/>
          <w:szCs w:val="24"/>
          <w:lang w:val="ru-RU"/>
        </w:rPr>
        <w:t>Подражания Корану</w:t>
      </w:r>
      <w:r w:rsidRPr="00DF0ED9">
        <w:rPr>
          <w:szCs w:val="24"/>
          <w:lang w:val="ru-RU"/>
        </w:rPr>
        <w:t>» («</w:t>
      </w:r>
      <w:r w:rsidRPr="00DF0ED9">
        <w:rPr>
          <w:i/>
          <w:iCs/>
          <w:szCs w:val="24"/>
          <w:lang w:val="ru-RU"/>
        </w:rPr>
        <w:t>И путник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усталый на Бога роптал…</w:t>
      </w:r>
      <w:r w:rsidRPr="00DF0ED9">
        <w:rPr>
          <w:szCs w:val="24"/>
          <w:lang w:val="ru-RU"/>
        </w:rPr>
        <w:t>»), «Пророк», «Поэт», «Поэт и толпа», «Поэту», «Элегия»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(«Безумных лет угасшее веселье…»), «</w:t>
      </w:r>
      <w:r w:rsidRPr="00DF0ED9">
        <w:rPr>
          <w:i/>
          <w:iCs/>
          <w:szCs w:val="24"/>
          <w:lang w:val="ru-RU"/>
        </w:rPr>
        <w:t>…Вновь я посетил…</w:t>
      </w:r>
      <w:r w:rsidRPr="00DF0ED9">
        <w:rPr>
          <w:szCs w:val="24"/>
          <w:lang w:val="ru-RU"/>
        </w:rPr>
        <w:t>», «Из Пиндемонти», «</w:t>
      </w:r>
      <w:r w:rsidRPr="00DF0ED9">
        <w:rPr>
          <w:i/>
          <w:iCs/>
          <w:szCs w:val="24"/>
          <w:lang w:val="ru-RU"/>
        </w:rPr>
        <w:t>Осень</w:t>
      </w:r>
      <w:r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Отрывок</w:t>
      </w:r>
      <w:r w:rsidRPr="00DF0ED9">
        <w:rPr>
          <w:szCs w:val="24"/>
          <w:lang w:val="ru-RU"/>
        </w:rPr>
        <w:t>)», «</w:t>
      </w:r>
      <w:r w:rsidRPr="00DF0ED9">
        <w:rPr>
          <w:i/>
          <w:iCs/>
          <w:szCs w:val="24"/>
          <w:lang w:val="ru-RU"/>
        </w:rPr>
        <w:t>Когда за городом задумчив я брожу…</w:t>
      </w:r>
      <w:r w:rsidRPr="00DF0ED9">
        <w:rPr>
          <w:szCs w:val="24"/>
          <w:lang w:val="ru-RU"/>
        </w:rPr>
        <w:t xml:space="preserve">». Поэма «Медный всадник». </w:t>
      </w:r>
      <w:r w:rsidRPr="00DF0ED9">
        <w:rPr>
          <w:i/>
          <w:iCs/>
          <w:szCs w:val="24"/>
          <w:lang w:val="ru-RU"/>
        </w:rPr>
        <w:t xml:space="preserve">Трагедия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Борис Годунов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 и студентов).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Воспоминания в Царском Селе</w:t>
      </w:r>
      <w:r w:rsidRPr="00DF0ED9">
        <w:rPr>
          <w:szCs w:val="24"/>
          <w:lang w:val="ru-RU"/>
        </w:rPr>
        <w:t>», «Погасло дневное светило…», «Редеет облаков летучая гряда…», «Свободы сеятель пустынный…», «</w:t>
      </w:r>
      <w:r w:rsidRPr="00DF0ED9">
        <w:rPr>
          <w:i/>
          <w:iCs/>
          <w:szCs w:val="24"/>
          <w:lang w:val="ru-RU"/>
        </w:rPr>
        <w:t>Сожженное письмо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Храни меня</w:t>
      </w:r>
      <w:r w:rsidRPr="00DF0ED9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мой талисман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К***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На холмах Грузии лежит ночная мгла…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Я вас любил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любовь еще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быть может…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Все в жертву памяти твоей…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Ненастный день потух…</w:t>
      </w:r>
      <w:r w:rsidRPr="00DF0ED9">
        <w:rPr>
          <w:szCs w:val="24"/>
          <w:lang w:val="ru-RU"/>
        </w:rPr>
        <w:t>», «Брожу ли я вдоль улиц шумных», «</w:t>
      </w:r>
      <w:r w:rsidRPr="00DF0ED9">
        <w:rPr>
          <w:i/>
          <w:iCs/>
          <w:szCs w:val="24"/>
          <w:lang w:val="ru-RU"/>
        </w:rPr>
        <w:t>Что в имени тебе моем?</w:t>
      </w:r>
      <w:r w:rsidRPr="00DF0ED9">
        <w:rPr>
          <w:szCs w:val="24"/>
          <w:lang w:val="ru-RU"/>
        </w:rPr>
        <w:t>», «Если жизнь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тебя обманет…», «19 октября» (1825), «</w:t>
      </w:r>
      <w:r w:rsidRPr="00DF0ED9">
        <w:rPr>
          <w:i/>
          <w:iCs/>
          <w:szCs w:val="24"/>
          <w:lang w:val="ru-RU"/>
        </w:rPr>
        <w:t>Стихи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сочиненные ночью во время бессонни-цы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Пир Петра Великого</w:t>
      </w:r>
      <w:r w:rsidRPr="00DF0ED9">
        <w:rPr>
          <w:szCs w:val="24"/>
          <w:lang w:val="ru-RU"/>
        </w:rPr>
        <w:t>»;</w:t>
      </w:r>
      <w:r w:rsidRPr="00DF0ED9">
        <w:rPr>
          <w:i/>
          <w:iCs/>
          <w:szCs w:val="24"/>
          <w:lang w:val="ru-RU"/>
        </w:rPr>
        <w:t xml:space="preserve"> поэмы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Кавказский пленник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Братья-разбойники</w:t>
      </w:r>
      <w:r w:rsidRPr="00DF0ED9">
        <w:rPr>
          <w:szCs w:val="24"/>
          <w:lang w:val="ru-RU"/>
        </w:rPr>
        <w:t>»,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Бахчисарайский фонтан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Цыганы</w:t>
      </w:r>
      <w:r w:rsidRPr="00DF0ED9">
        <w:rPr>
          <w:szCs w:val="24"/>
          <w:lang w:val="ru-RU"/>
        </w:rPr>
        <w:t>»; трагедия «Моцарт и Сальери».</w:t>
      </w:r>
      <w:bookmarkStart w:id="7" w:name="page17"/>
      <w:bookmarkEnd w:id="7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Белинский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Сочинения Александра Пушкина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Статья пятая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Пушкин: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лирика,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повесть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«Капитанская дочка».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«Евгений Онегин».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Лирический герой и лирический сюжет.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Элегия.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Поэма.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Трагедия. Конфликт. Проблематика.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Психологическая глубина изображения героев.</w:t>
      </w:r>
    </w:p>
    <w:p w:rsidR="004E00CD" w:rsidRPr="00BA434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А.С.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Пушкина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(худ.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С.Г.Чириков,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В.А.Тропинин,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О.А.Кипренский, В.В.Матэ и др.), автопортреты. Рисунки А.С.Пушкина. Иллюстрации к произведениям А.С.Пушкина В.Фаворского, В.Дудорова, М.Врубеля, Н. Кузьмина, А. Бенуа, Г. Епифанова, А. Пластова и др. Романсы на стихи А.С.Пушкина А.П.Бородина, </w:t>
      </w:r>
      <w:r w:rsidRPr="00DF0ED9">
        <w:rPr>
          <w:szCs w:val="24"/>
          <w:lang w:val="ru-RU"/>
        </w:rPr>
        <w:lastRenderedPageBreak/>
        <w:t xml:space="preserve">Н.А.Римского-Корсакова, А.Верстовского, М.Глинки, Г.В.Свиридова и др. </w:t>
      </w:r>
      <w:r w:rsidRPr="00BA434D">
        <w:rPr>
          <w:szCs w:val="24"/>
          <w:lang w:val="ru-RU"/>
        </w:rPr>
        <w:t>Фрагменты из оперы М.П. Мусоргского «Борис Годунов».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«Пушкин в воспоминаниях современников», «Предки Пушкина и его семья», «Царскосельский лицей и его воспитанники», «Судьба Н.Н.Пушкиной», «Дуэль и смерть А.С.Пушкина».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Подготовка и проведение заочной экскурсии в один из музеев А.С.Пушкина 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 xml:space="preserve">Не менее </w:t>
      </w:r>
      <w:r>
        <w:rPr>
          <w:szCs w:val="24"/>
          <w:lang w:val="ru-RU"/>
        </w:rPr>
        <w:t>дву</w:t>
      </w:r>
      <w:r w:rsidRPr="00DF0ED9">
        <w:rPr>
          <w:szCs w:val="24"/>
          <w:lang w:val="ru-RU"/>
        </w:rPr>
        <w:t>х стихотворений по выбору студентов.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Михаил Юрьевич Лермонтов (1814 — 1841)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Тема одиночества в лирике Лермонтова. Поэт и общество. Трагизм любовной лирики Лермонтова.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«Дума», «Нет,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я не Байрон,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я другой…»,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Молитва</w:t>
      </w:r>
      <w:r w:rsidRPr="00DF0ED9">
        <w:rPr>
          <w:szCs w:val="24"/>
          <w:lang w:val="ru-RU"/>
        </w:rPr>
        <w:t>» («</w:t>
      </w:r>
      <w:r w:rsidRPr="00DF0ED9">
        <w:rPr>
          <w:i/>
          <w:iCs/>
          <w:szCs w:val="24"/>
          <w:lang w:val="ru-RU"/>
        </w:rPr>
        <w:t>Я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Матерь Божия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ныне с молитвою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…</w:t>
      </w:r>
      <w:r w:rsidRPr="00DF0ED9">
        <w:rPr>
          <w:szCs w:val="24"/>
          <w:lang w:val="ru-RU"/>
        </w:rPr>
        <w:t>»), «</w:t>
      </w:r>
      <w:r w:rsidRPr="00DF0ED9">
        <w:rPr>
          <w:i/>
          <w:iCs/>
          <w:szCs w:val="24"/>
          <w:lang w:val="ru-RU"/>
        </w:rPr>
        <w:t>Молитва</w:t>
      </w:r>
      <w:r w:rsidRPr="00DF0ED9">
        <w:rPr>
          <w:szCs w:val="24"/>
          <w:lang w:val="ru-RU"/>
        </w:rPr>
        <w:t>» («</w:t>
      </w:r>
      <w:r w:rsidRPr="00DF0ED9">
        <w:rPr>
          <w:i/>
          <w:iCs/>
          <w:szCs w:val="24"/>
          <w:lang w:val="ru-RU"/>
        </w:rPr>
        <w:t>В минуту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жизни трудную…</w:t>
      </w:r>
      <w:r w:rsidRPr="00DF0ED9">
        <w:rPr>
          <w:szCs w:val="24"/>
          <w:lang w:val="ru-RU"/>
        </w:rPr>
        <w:t>»), «</w:t>
      </w:r>
      <w:r w:rsidRPr="00DF0ED9">
        <w:rPr>
          <w:i/>
          <w:iCs/>
          <w:szCs w:val="24"/>
          <w:lang w:val="ru-RU"/>
        </w:rPr>
        <w:t>К*</w:t>
      </w:r>
      <w:r w:rsidRPr="00DF0ED9">
        <w:rPr>
          <w:szCs w:val="24"/>
          <w:lang w:val="ru-RU"/>
        </w:rPr>
        <w:t>», («</w:t>
      </w:r>
      <w:r w:rsidRPr="00DF0ED9">
        <w:rPr>
          <w:i/>
          <w:iCs/>
          <w:szCs w:val="24"/>
          <w:lang w:val="ru-RU"/>
        </w:rPr>
        <w:t>Печаль в моих песнях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но что за нужда…</w:t>
      </w:r>
      <w:r w:rsidRPr="00DF0ED9">
        <w:rPr>
          <w:szCs w:val="24"/>
          <w:lang w:val="ru-RU"/>
        </w:rPr>
        <w:t>»), «Поэт» («Отделкой золотой блистает мой кинжал…»), «</w:t>
      </w:r>
      <w:r w:rsidRPr="00DF0ED9">
        <w:rPr>
          <w:i/>
          <w:iCs/>
          <w:szCs w:val="24"/>
          <w:lang w:val="ru-RU"/>
        </w:rPr>
        <w:t>Журналист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Читатель и Писатель</w:t>
      </w:r>
      <w:r w:rsidRPr="00DF0ED9">
        <w:rPr>
          <w:szCs w:val="24"/>
          <w:lang w:val="ru-RU"/>
        </w:rPr>
        <w:t>», «Как часто пестрою толпою окружен…», «Валерик», «Родина», «Прощай,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немытая Россия…», «Сон», «И скучно, и грустно!», «Выхожу один я на дорогу…». </w:t>
      </w:r>
      <w:r w:rsidRPr="00DF0ED9">
        <w:rPr>
          <w:i/>
          <w:iCs/>
          <w:szCs w:val="24"/>
          <w:lang w:val="ru-RU"/>
        </w:rPr>
        <w:t xml:space="preserve">Поэма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Демон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Наполеон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Воздушный корабль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Последнее новоселье</w:t>
      </w:r>
      <w:r w:rsidRPr="00DF0ED9">
        <w:rPr>
          <w:szCs w:val="24"/>
          <w:lang w:val="ru-RU"/>
        </w:rPr>
        <w:t>», «Одиночество», «Я не для ангелов и рая…», «</w:t>
      </w:r>
      <w:r w:rsidRPr="00DF0ED9">
        <w:rPr>
          <w:i/>
          <w:iCs/>
          <w:szCs w:val="24"/>
          <w:lang w:val="ru-RU"/>
        </w:rPr>
        <w:t>Молитва</w:t>
      </w:r>
      <w:r w:rsidRPr="00DF0ED9">
        <w:rPr>
          <w:szCs w:val="24"/>
          <w:lang w:val="ru-RU"/>
        </w:rPr>
        <w:t>» («</w:t>
      </w:r>
      <w:r w:rsidRPr="00DF0ED9">
        <w:rPr>
          <w:i/>
          <w:iCs/>
          <w:szCs w:val="24"/>
          <w:lang w:val="ru-RU"/>
        </w:rPr>
        <w:t>Не обвиняй меня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Всесильный…</w:t>
      </w:r>
      <w:r w:rsidRPr="00DF0ED9">
        <w:rPr>
          <w:szCs w:val="24"/>
          <w:lang w:val="ru-RU"/>
        </w:rPr>
        <w:t>»), «Мой Демон», «Когда волнуется желтеющая нива…», «Я не унижусь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пред тобой…», «</w:t>
      </w:r>
      <w:r w:rsidRPr="00DF0ED9">
        <w:rPr>
          <w:i/>
          <w:iCs/>
          <w:szCs w:val="24"/>
          <w:lang w:val="ru-RU"/>
        </w:rPr>
        <w:t>Оправдание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Она не гордой красотой…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К портрету</w:t>
      </w:r>
      <w:r w:rsidRPr="00DF0ED9">
        <w:rPr>
          <w:szCs w:val="24"/>
          <w:lang w:val="ru-RU"/>
        </w:rPr>
        <w:t>», «</w:t>
      </w:r>
      <w:r>
        <w:rPr>
          <w:i/>
          <w:iCs/>
          <w:szCs w:val="24"/>
          <w:lang w:val="ru-RU"/>
        </w:rPr>
        <w:t>Силу</w:t>
      </w:r>
      <w:r w:rsidRPr="00DF0ED9">
        <w:rPr>
          <w:i/>
          <w:iCs/>
          <w:szCs w:val="24"/>
          <w:lang w:val="ru-RU"/>
        </w:rPr>
        <w:t>эт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Желание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Памяти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Одоевского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Листок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Пленный рыцарь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Три пальмы</w:t>
      </w:r>
      <w:r w:rsidRPr="00DF0ED9">
        <w:rPr>
          <w:szCs w:val="24"/>
          <w:lang w:val="ru-RU"/>
        </w:rPr>
        <w:t>», «Благодарность», «Пророк».</w:t>
      </w:r>
      <w:r w:rsidRPr="00DF0ED9">
        <w:rPr>
          <w:i/>
          <w:iCs/>
          <w:szCs w:val="24"/>
          <w:lang w:val="ru-RU"/>
        </w:rPr>
        <w:t xml:space="preserve"> Драма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Маскарад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Белинский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Стихотворения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Лермонтова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Лирика М.Ю.Лермонтова, «Песня про царя Ивана Васильевича,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мо-лодого опричника и удалого купца Калашникова». Поэма «Мцыри». Роман «Герой нашего времени».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романтизме.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Антитеза.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Композиция.</w:t>
      </w:r>
      <w:r w:rsidRPr="00DF0ED9">
        <w:rPr>
          <w:b/>
          <w:bCs/>
          <w:szCs w:val="24"/>
          <w:lang w:val="ru-RU"/>
        </w:rPr>
        <w:t xml:space="preserve"> Демонстрации. </w:t>
      </w:r>
      <w:r w:rsidRPr="00DF0ED9">
        <w:rPr>
          <w:szCs w:val="24"/>
          <w:lang w:val="ru-RU"/>
        </w:rPr>
        <w:t>Портреты М.Ю.Лермонтова.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Картины и рисунки М.Ю.Лермонтова.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Произведения М.Ю.Лермонтова в творчестве русских живописцев и художников-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иллюстраторов.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«Кавказ в судьбе и творчестве Лермонтова», «М.Ю.Лермонтов в воспоминаниях современников», «М.Ю.Лермонтов — художник», «Любовная лирика Лермонтова».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Подготовка и проведение заочной экскурсии в один из музеев М.Ю.Лермонтова 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Не менее</w:t>
      </w:r>
      <w:r>
        <w:rPr>
          <w:szCs w:val="24"/>
          <w:lang w:val="ru-RU"/>
        </w:rPr>
        <w:t xml:space="preserve"> дву</w:t>
      </w:r>
      <w:r w:rsidRPr="00DF0ED9">
        <w:rPr>
          <w:szCs w:val="24"/>
          <w:lang w:val="ru-RU"/>
        </w:rPr>
        <w:t>х стихотворений по выбору студентов.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Николай Васильевич Гоголь (1809—1852)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Н.В.Гоголя в русской литературе.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«Портрет».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bookmarkStart w:id="8" w:name="page19"/>
      <w:bookmarkEnd w:id="8"/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«Нос», «</w:t>
      </w:r>
      <w:r w:rsidRPr="00DF0ED9">
        <w:rPr>
          <w:i/>
          <w:iCs/>
          <w:szCs w:val="24"/>
          <w:lang w:val="ru-RU"/>
        </w:rPr>
        <w:t>Выбранные места из переписки с друзьями</w:t>
      </w:r>
      <w:r w:rsidRPr="00DF0ED9">
        <w:rPr>
          <w:szCs w:val="24"/>
          <w:lang w:val="ru-RU"/>
        </w:rPr>
        <w:t>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глава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Нужно любить Россию</w:t>
      </w:r>
      <w:r w:rsidRPr="00DF0ED9">
        <w:rPr>
          <w:szCs w:val="24"/>
          <w:lang w:val="ru-RU"/>
        </w:rPr>
        <w:t>»).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Белинский</w:t>
      </w:r>
      <w:r w:rsidRPr="00DF0ED9">
        <w:rPr>
          <w:szCs w:val="24"/>
          <w:lang w:val="ru-RU"/>
        </w:rPr>
        <w:t>. «</w:t>
      </w:r>
      <w:r w:rsidRPr="00DF0ED9">
        <w:rPr>
          <w:i/>
          <w:iCs/>
          <w:szCs w:val="24"/>
          <w:lang w:val="ru-RU"/>
        </w:rPr>
        <w:t>О русской повести и повестях Гоголя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lastRenderedPageBreak/>
        <w:t xml:space="preserve">Повторение . </w:t>
      </w:r>
      <w:r w:rsidRPr="00DF0ED9">
        <w:rPr>
          <w:szCs w:val="24"/>
          <w:lang w:val="ru-RU"/>
        </w:rPr>
        <w:t>«Вечера на хуторе близ Диканьки», «Тарас Бульба».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Комедия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«Ревизор». Поэма «Мертвые души».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Литературный тип.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Деталь.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Гипербола.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Гротеск.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Юмор.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Сатира.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Н.В.Гоголя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(худ.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И.Репин,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В.Горяев,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Ф.А.Моллер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др.). Иллюстрации к произведениям Н.В.Гоголя Л.Бакста, Д. Кардовского, Н.Кузьмина, А.Каневского, А.Пластова, Е.Кибрика, В. Маковского, Ю.Коровина, А.Лаптева, Кукрыниксов.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«Петербург в жизни и творчестве Н.В.Гоголя», «Н.В.Гоголь в воспоминаниях современников».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Подготовка и проведение заочной экскурсии в один из музеев Н.В.Гоголя (по выбору студентов).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156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Особенности развития русской литературы во второй половине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Культурно-историческое развитие России середины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века. Конфликт либерального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живописи второй половины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</w:t>
      </w:r>
      <w:r w:rsidRPr="00DF0ED9">
        <w:rPr>
          <w:szCs w:val="24"/>
          <w:vertAlign w:val="superscript"/>
          <w:lang w:val="ru-RU"/>
        </w:rPr>
        <w:t>.</w:t>
      </w:r>
      <w:r w:rsidRPr="00DF0ED9">
        <w:rPr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 xml:space="preserve">(И.К.Айвазовский, В.В.Верещагин, В.М.Васнецов, Н.Н.Ге, И.Н.Крамской, В.Г.Перов, И.Е.Репин, В.И.Суриков). </w:t>
      </w:r>
      <w:r w:rsidRPr="00DF0ED9">
        <w:rPr>
          <w:szCs w:val="24"/>
          <w:lang w:val="ru-RU"/>
        </w:rPr>
        <w:t>Мастера русского реалистического пейзажа (И.И.Левитан, В.Д.Поленов, А.К.Саврасов, И.И.Шишкин, Ф.А.Васильев, А.И.Куинджи) (на примере 3—4 художников по выбору преподавателя). Содружество русских композиторов «Могучая кучка» (М.А.Балакирев, М.П.Мусоргский, А.И.Бородин, Н.А.Римский-Корсаков).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Малый театр — «второй Московский университет в России». М.С.Щепкин — основоположник русского сценического реализма. Первый публичный музей национального русского искусства — Третьяковская галерея в Москве.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А.И.Герцена, В.Г.Белинского. Развитие реалистических традиций в прозе (И.С.Тургенев, И.А.Гончаров, Л.Н.Толстой, Ф.М.Достоевский, Н.С.Лесков и др.). Новые типы героев в русской литературе. Нигилистический и антинигилистический роман (Н.Г.Чернышевский, И.С.Тургенев). Драматургия А.Н.Островского и А.П.Чехова и ее сценическое воплощение. Поэзия «чистого искусства», и реалистическая поэзия.</w:t>
      </w:r>
    </w:p>
    <w:p w:rsid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i/>
          <w:iCs/>
          <w:szCs w:val="24"/>
          <w:lang w:val="ru-RU"/>
        </w:rPr>
      </w:pPr>
      <w:bookmarkStart w:id="9" w:name="page21"/>
      <w:bookmarkEnd w:id="9"/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Александр Николаевич Островский (1823—1886)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А. Н. Островского (с обобщением ранее изученного). Социально-культурная новизна драматургии А.Н.Островского. Темы «горячего сердца» и «темного царства» в творчестве А.Н.Островского.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Н.А.Добролюбова и Д.И.Писарева. Позиция автора и его идеал. Роль персонажей второго ряда в пьесе.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Драма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Бесприданница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Социальные и нравственные проблемы в драме.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Лариса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ее окружение. Художественные особенности драмы «Бесприданница». Основные сюжетные линии драмы. Тема «маленького человека» в драме «Бесприданница».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Малый театр и драматургия А.Н.Островского.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lastRenderedPageBreak/>
        <w:t xml:space="preserve">Для чтения и изучения. </w:t>
      </w:r>
      <w:r w:rsidRPr="00DF0ED9">
        <w:rPr>
          <w:szCs w:val="24"/>
          <w:lang w:val="ru-RU"/>
        </w:rPr>
        <w:t>Драма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«Гроза».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Статья Н.А.Добролюбова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«Луч света 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темном царстве». </w:t>
      </w:r>
      <w:r w:rsidRPr="00DF0ED9">
        <w:rPr>
          <w:i/>
          <w:iCs/>
          <w:szCs w:val="24"/>
          <w:lang w:val="ru-RU"/>
        </w:rPr>
        <w:t>Драма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Бесприданница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i/>
          <w:iCs/>
          <w:szCs w:val="24"/>
          <w:lang w:val="ru-RU"/>
        </w:rPr>
        <w:t>Драмы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Островского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Бесприданница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Талан-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ты и поклонники</w:t>
      </w:r>
      <w:r w:rsidRPr="00DF0ED9">
        <w:rPr>
          <w:szCs w:val="24"/>
          <w:lang w:val="ru-RU"/>
        </w:rPr>
        <w:t>» (одна драма по выбору преподавателя).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Д.И.Писарев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«Мотивы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русской драмы» (фрагменты). Комедии А.Н.Островского «Свои люди — сочтемся», «На всякого мудреца довольно простоты», «Бешеные деньги» (одну комедию по выбору преподавателя).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Добролюбов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Д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Писарев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Григорьев о драме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Гроза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Демонстрация. </w:t>
      </w:r>
      <w:r w:rsidRPr="00DF0ED9">
        <w:rPr>
          <w:szCs w:val="24"/>
          <w:lang w:val="ru-RU"/>
        </w:rPr>
        <w:t>Фрагменты из музыкальных сочинений на сюжеты произведений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А.Н.Островского.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Развитие традиций русского театра.</w:t>
      </w:r>
    </w:p>
    <w:p w:rsidR="004E00CD" w:rsidRPr="00BA434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BA434D">
        <w:rPr>
          <w:b/>
          <w:bCs/>
          <w:szCs w:val="24"/>
          <w:lang w:val="ru-RU"/>
        </w:rPr>
        <w:t xml:space="preserve">Теория литературы. </w:t>
      </w:r>
      <w:r w:rsidRPr="00BA434D">
        <w:rPr>
          <w:szCs w:val="24"/>
          <w:lang w:val="ru-RU"/>
        </w:rPr>
        <w:t>Драма.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Комедия.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реферата: «Значение творчества А.Н.Островского в истории русского театра»; «</w:t>
      </w:r>
      <w:r w:rsidRPr="00DF0ED9">
        <w:rPr>
          <w:i/>
          <w:iCs/>
          <w:szCs w:val="24"/>
          <w:lang w:val="ru-RU"/>
        </w:rPr>
        <w:t>Мир Островского на сцене и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на экране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Мир купечества у Гоголя и Островского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Подготовка сообщений: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«Экранизация произведений А.Н.Островского», «</w:t>
      </w:r>
      <w:r w:rsidRPr="00DF0ED9">
        <w:rPr>
          <w:i/>
          <w:iCs/>
          <w:szCs w:val="24"/>
          <w:lang w:val="ru-RU"/>
        </w:rPr>
        <w:t>Крылатые выражения в произведениях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Островского и их роль в раскрытии характеров героев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идейного содержания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Подготовка и проведение виртуальной экскурсии в один из музеев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Островского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Иван Александрович Гончаров (1812—1891)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Жизненный путь и творческая биография И.А.Гончарова. Роль В.Г.Белинского в жизни И.А.Гончарова.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Штольц и Обломов. Прошлое и будущее России. Проблемы любви в романе. Любовь как лад человеческих отношений (Ольга Ильинская — Агафья Пшеницына). 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Оценка романа «Обломов» в критике (Н.Добролюбова, Д.И.Писарева, И.Анненского и др.). </w:t>
      </w:r>
    </w:p>
    <w:p w:rsidR="004E00CD" w:rsidRPr="002077E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Роман «Обрыв». Отражение смены эпох в обществе и нравах. </w:t>
      </w:r>
      <w:r w:rsidRPr="004E00CD">
        <w:rPr>
          <w:szCs w:val="24"/>
          <w:lang w:val="ru-RU"/>
        </w:rPr>
        <w:t xml:space="preserve">Многообразие типов </w:t>
      </w:r>
      <w:r>
        <w:rPr>
          <w:szCs w:val="24"/>
          <w:lang w:val="ru-RU"/>
        </w:rPr>
        <w:t xml:space="preserve"> и </w:t>
      </w:r>
      <w:r w:rsidRPr="00DF0ED9">
        <w:rPr>
          <w:szCs w:val="24"/>
          <w:lang w:val="ru-RU"/>
        </w:rPr>
        <w:t xml:space="preserve">характеров в романе. Трагическая судьба незаурядного человека в романе. </w:t>
      </w:r>
      <w:r w:rsidRPr="002077ED">
        <w:rPr>
          <w:szCs w:val="24"/>
          <w:lang w:val="ru-RU"/>
        </w:rPr>
        <w:t>Гончаров — мастер пейзажа. Тема Росси</w:t>
      </w:r>
      <w:r>
        <w:rPr>
          <w:szCs w:val="24"/>
          <w:lang w:val="ru-RU"/>
        </w:rPr>
        <w:t>я</w:t>
      </w:r>
      <w:r w:rsidRPr="002077ED">
        <w:rPr>
          <w:szCs w:val="24"/>
          <w:lang w:val="ru-RU"/>
        </w:rPr>
        <w:t xml:space="preserve"> в романах Гончарова 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«Обломов».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i/>
          <w:iCs/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Обрыв</w:t>
      </w:r>
      <w:r w:rsidRPr="00DF0ED9">
        <w:rPr>
          <w:szCs w:val="24"/>
          <w:lang w:val="ru-RU"/>
        </w:rPr>
        <w:t>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Статьи: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Н.А.Добролюбов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«Что такое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обломовщина?», 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Дружинина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Обломов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Роман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Гончарова</w:t>
      </w:r>
      <w:r w:rsidRPr="00DF0ED9">
        <w:rPr>
          <w:szCs w:val="24"/>
          <w:lang w:val="ru-RU"/>
        </w:rPr>
        <w:t xml:space="preserve">», </w:t>
      </w:r>
      <w:r w:rsidRPr="00DF0ED9">
        <w:rPr>
          <w:i/>
          <w:iCs/>
          <w:szCs w:val="24"/>
          <w:lang w:val="ru-RU"/>
        </w:rPr>
        <w:t>Д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Писарева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Роман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Гончарова</w:t>
      </w:r>
      <w:r w:rsidRPr="00DF0ED9">
        <w:rPr>
          <w:szCs w:val="24"/>
          <w:lang w:val="ru-RU"/>
        </w:rPr>
        <w:t xml:space="preserve"> “</w:t>
      </w:r>
      <w:r w:rsidRPr="00DF0ED9">
        <w:rPr>
          <w:i/>
          <w:iCs/>
          <w:szCs w:val="24"/>
          <w:lang w:val="ru-RU"/>
        </w:rPr>
        <w:t>Обломов</w:t>
      </w:r>
      <w:r w:rsidRPr="00DF0ED9">
        <w:rPr>
          <w:szCs w:val="24"/>
          <w:lang w:val="ru-RU"/>
        </w:rPr>
        <w:t>”».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90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«Лишние люди»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(Онегин,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Печорин).</w:t>
      </w:r>
      <w:r w:rsidRPr="00DF0ED9">
        <w:rPr>
          <w:b/>
          <w:bCs/>
          <w:szCs w:val="24"/>
          <w:lang w:val="ru-RU"/>
        </w:rPr>
        <w:t xml:space="preserve"> Теория литературы. </w:t>
      </w:r>
      <w:r w:rsidRPr="00DF0ED9">
        <w:rPr>
          <w:szCs w:val="24"/>
          <w:lang w:val="ru-RU"/>
        </w:rPr>
        <w:t>Социально-психологический роман.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Иллюстрации Ю.С.Гершковича,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К.А.Трутовского к романам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Гончарова. Фрагменты из к/ф «Несколько дней из жизни И.И.Обломова» (реж. Н.Михалков).</w:t>
      </w:r>
      <w:bookmarkStart w:id="10" w:name="page23"/>
      <w:bookmarkEnd w:id="10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реферата: «</w:t>
      </w:r>
      <w:r w:rsidRPr="00DF0ED9">
        <w:rPr>
          <w:i/>
          <w:iCs/>
          <w:szCs w:val="24"/>
          <w:lang w:val="ru-RU"/>
        </w:rPr>
        <w:t>Захар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второй Обломов</w:t>
      </w:r>
      <w:r w:rsidRPr="00DF0ED9">
        <w:rPr>
          <w:szCs w:val="24"/>
          <w:lang w:val="ru-RU"/>
        </w:rPr>
        <w:t>», «Женские образы в романах Гончарова», «В чем трагедия Обломова?», «Что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такое “обломовщина”?», «</w:t>
      </w:r>
      <w:r w:rsidRPr="00DF0ED9">
        <w:rPr>
          <w:i/>
          <w:iCs/>
          <w:szCs w:val="24"/>
          <w:lang w:val="ru-RU"/>
        </w:rPr>
        <w:t>Художественная деталь в романе</w:t>
      </w:r>
      <w:r w:rsidRPr="00DF0ED9">
        <w:rPr>
          <w:szCs w:val="24"/>
          <w:lang w:val="ru-RU"/>
        </w:rPr>
        <w:t xml:space="preserve"> “</w:t>
      </w:r>
      <w:r w:rsidRPr="00DF0ED9">
        <w:rPr>
          <w:i/>
          <w:iCs/>
          <w:szCs w:val="24"/>
          <w:lang w:val="ru-RU"/>
        </w:rPr>
        <w:t>Обломов</w:t>
      </w:r>
      <w:r w:rsidRPr="00DF0ED9">
        <w:rPr>
          <w:szCs w:val="24"/>
          <w:lang w:val="ru-RU"/>
        </w:rPr>
        <w:t>”».</w:t>
      </w:r>
    </w:p>
    <w:p w:rsid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i/>
          <w:iCs/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Иван Сергеевич Тургенев (1818—1883)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Жизненный и творческий путь И.С.Тургенева (с обобщением ранее изученного). Психологизм творчества Тургенева. Тема любви в творчестве И.С.Тургенева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</w:t>
      </w:r>
      <w:r w:rsidRPr="00DF0ED9">
        <w:rPr>
          <w:szCs w:val="24"/>
          <w:lang w:val="ru-RU"/>
        </w:rPr>
        <w:lastRenderedPageBreak/>
        <w:t>общественных явлений в романах И.С.Тургенева. Своеобразие художественной манеры Тургенева-романиста.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Кукшина).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Полемика вокруг романа «Отцы и дети» (Д.И.Писарев, Н.Страхов, М.Антонович).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«Отцы и дети».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Д.И.Писарев. «Базаров».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Повторение</w:t>
      </w:r>
      <w:r w:rsidRPr="00DF0ED9">
        <w:rPr>
          <w:b/>
          <w:bCs/>
          <w:color w:val="FF0000"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Герой времени в творчестве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Ю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Лермонтова и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Тургенева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проблемы типизации</w:t>
      </w:r>
      <w:r w:rsidRPr="00DF0ED9">
        <w:rPr>
          <w:szCs w:val="24"/>
          <w:lang w:val="ru-RU"/>
        </w:rPr>
        <w:t>).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Особенности реализма И.С.Тургенева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(«Записки охотника»).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Социально-психологический роман.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И.С.Тургенева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(худ.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А.Либер,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В.Перов и др.).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Иллюстрации к произведениям И.С.Тургенева художников В.Домогацкого, П.М.Боклевского, К.И.Рудакова (по выбору преподавателя). Романс А.М.Абазы на слова И.С.Тургенева «Утро туманное, утро седое…».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i/>
          <w:iCs/>
          <w:szCs w:val="24"/>
          <w:lang w:val="ru-RU"/>
        </w:rPr>
        <w:t>Исследование и подготовка реферата</w:t>
      </w:r>
      <w:r w:rsidRPr="00DF0ED9">
        <w:rPr>
          <w:szCs w:val="24"/>
          <w:lang w:val="ru-RU"/>
        </w:rPr>
        <w:t>: «</w:t>
      </w:r>
      <w:r w:rsidRPr="00DF0ED9">
        <w:rPr>
          <w:i/>
          <w:iCs/>
          <w:szCs w:val="24"/>
          <w:lang w:val="ru-RU"/>
        </w:rPr>
        <w:t xml:space="preserve">Нигилизм и нигилисты в жизни и литературе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Д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Писарев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Антонович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Тургенев</w:t>
      </w:r>
      <w:r w:rsidRPr="00DF0ED9">
        <w:rPr>
          <w:szCs w:val="24"/>
          <w:lang w:val="ru-RU"/>
        </w:rPr>
        <w:t>)».</w:t>
      </w:r>
      <w:r w:rsidRPr="00DF0ED9">
        <w:rPr>
          <w:i/>
          <w:iCs/>
          <w:szCs w:val="24"/>
          <w:lang w:val="ru-RU"/>
        </w:rPr>
        <w:t xml:space="preserve"> Подготовка и проведение виртуальной экскурсии по литературным музеям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Тургенева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Николай Семенович Лесков (1831—1895)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ранее изученного). Художественный мир писателя. Праведники Н.С.Лескова. Творчество Н.С.Лескова в 1870-е годы (</w:t>
      </w:r>
      <w:r w:rsidRPr="00DF0ED9">
        <w:rPr>
          <w:i/>
          <w:iCs/>
          <w:szCs w:val="24"/>
          <w:lang w:val="ru-RU"/>
        </w:rPr>
        <w:t>обзор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 xml:space="preserve">романа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Соборяне</w:t>
      </w:r>
      <w:r w:rsidRPr="00DF0ED9">
        <w:rPr>
          <w:szCs w:val="24"/>
          <w:lang w:val="ru-RU"/>
        </w:rPr>
        <w:t>»).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Повесть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«Очарованный странник».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Особенности композиции и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жанра. Образ Ивана Флягина. Тема трагической судьбы талантливого русского человека. Смысл названия повести. Особенности повествовательной манеры Н.С.Лескова.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Традиции житийной литературы в повести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Очарованный странник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Повесть-хроника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«Очарованный странник».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Национальный характер в произведениях Н.С.Лескова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(«Левша»).</w:t>
      </w:r>
      <w:r w:rsidRPr="00DF0ED9">
        <w:rPr>
          <w:b/>
          <w:bCs/>
          <w:szCs w:val="24"/>
          <w:lang w:val="ru-RU"/>
        </w:rPr>
        <w:t xml:space="preserve"> Демонстрации. </w:t>
      </w:r>
      <w:r w:rsidRPr="00313E0D">
        <w:rPr>
          <w:szCs w:val="24"/>
          <w:lang w:val="ru-RU"/>
        </w:rPr>
        <w:t>Портреты Н.С.Лескова</w:t>
      </w:r>
      <w:r w:rsidRPr="00313E0D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(худ.</w:t>
      </w:r>
      <w:r w:rsidRPr="00313E0D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В.А.Серов,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И.Е.Репин).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Иллюстрации к рассказу «Левша» (худ. Н.В.Кузьмин). Иллюстрации к повести «Очарованный странник» (худ. И.С.Глазунов). </w:t>
      </w:r>
      <w:r w:rsidRPr="00313E0D">
        <w:rPr>
          <w:szCs w:val="24"/>
          <w:lang w:val="ru-RU"/>
        </w:rPr>
        <w:t>Репродукция картины В.В.Верещагина «Илья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Муромец на пиру у князя Владимира».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i/>
          <w:iCs/>
          <w:szCs w:val="24"/>
          <w:lang w:val="ru-RU"/>
        </w:rPr>
        <w:t>Исследование и подготовка реферата</w:t>
      </w:r>
      <w:r w:rsidRPr="00DF0ED9">
        <w:rPr>
          <w:szCs w:val="24"/>
          <w:lang w:val="ru-RU"/>
        </w:rPr>
        <w:t>: «</w:t>
      </w:r>
      <w:r w:rsidRPr="00DF0ED9">
        <w:rPr>
          <w:i/>
          <w:iCs/>
          <w:szCs w:val="24"/>
          <w:lang w:val="ru-RU"/>
        </w:rPr>
        <w:t>Праведники в творчестве 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Лескова</w:t>
      </w:r>
      <w:r w:rsidRPr="00DF0ED9">
        <w:rPr>
          <w:szCs w:val="24"/>
          <w:lang w:val="ru-RU"/>
        </w:rPr>
        <w:t>» (</w:t>
      </w:r>
      <w:r w:rsidRPr="00DF0ED9">
        <w:rPr>
          <w:i/>
          <w:iCs/>
          <w:szCs w:val="24"/>
          <w:lang w:val="ru-RU"/>
        </w:rPr>
        <w:t>на примере одного-двух произведений</w:t>
      </w:r>
      <w:r w:rsidRPr="00DF0ED9">
        <w:rPr>
          <w:szCs w:val="24"/>
          <w:lang w:val="ru-RU"/>
        </w:rPr>
        <w:t>), «</w:t>
      </w:r>
      <w:r w:rsidRPr="00DF0ED9">
        <w:rPr>
          <w:i/>
          <w:iCs/>
          <w:szCs w:val="24"/>
          <w:lang w:val="ru-RU"/>
        </w:rPr>
        <w:t>Художественный мир 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Лескова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Михаил Евграфович Салтыков-Щедрин (1826—1889)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М.Е.Салтыкова-Щедрина (с обобщением ранее изученного). Мировоззрение писателя.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Жанровое своеобразие, тематика и проблематика сказок М.Е.Салтыкова-Щедрина. Своеобразие фантастики в сказках М.Е.Салтыкова-Щедрина. Иносказательная образность сказок. Гротеск, аллегория, символика, язык сказок. Обобщающий смысл сказок.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Роль Салтыкова-Щедрина в истории русской литературы.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lastRenderedPageBreak/>
        <w:t xml:space="preserve">Для чтения и изучения. </w:t>
      </w:r>
      <w:r w:rsidRPr="00DF0ED9">
        <w:rPr>
          <w:szCs w:val="24"/>
          <w:lang w:val="ru-RU"/>
        </w:rPr>
        <w:t>Сказки М.Е.Салтыкова-Щедрина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«Медведь на воеводстве», «Коняга». «История одного города» (главы: «О корени происхождения глуповцев», «Опись градоначальников», «Органчик», «Подтверждение покаяния. Заключение»).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Фантастика в сказках М.Е.Салтыкова-Щедрина как средство сатирического изображения действительности («Повесть о том, как один мужик двух генералов прокормил», «Дикий помещик», «Премудрый пискарь»).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сатиры.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Понятия об условности в искусстве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(гротеск, эзопов язык).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 М.Е.Салтыкова-Щедрина работы И.Н.Крамского.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Иллюстрации художников Кукрыниксов, Ре-ми, Н.В.Кузмина, Д.А.Шмаринова к произведениям М.Е.Салтыкова-Щедрина.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Творческие задания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Подготовка сценария театрализованного представления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Градоначальники Салтыкова-Щедрина</w:t>
      </w:r>
      <w:r w:rsidRPr="00DF0ED9">
        <w:rPr>
          <w:szCs w:val="24"/>
          <w:lang w:val="ru-RU"/>
        </w:rPr>
        <w:t xml:space="preserve">». </w:t>
      </w:r>
      <w:r w:rsidRPr="00DF0ED9">
        <w:rPr>
          <w:i/>
          <w:iCs/>
          <w:szCs w:val="24"/>
          <w:lang w:val="ru-RU"/>
        </w:rPr>
        <w:t>Подготовка и проведение виртуальной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экскурсии по литературным музеям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Е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Салтыкова-Щедрина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Федор Михайлович Достоевский (1821—1881)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жизни писателя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</w:t>
      </w:r>
      <w:bookmarkStart w:id="11" w:name="page27"/>
      <w:bookmarkEnd w:id="11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«двойничества».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Роман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Униженные и оскорбленные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Жанровое своеобразие романа.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Особенности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сюжета. Боль за униженных, угнетенных в произведении. Сложный, богатый внутренний мир «маленького человека». Развитие гуманистических традиций Пушкина и Гоголя.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Роман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Идиот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Жанровое своеобразие романа.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Особенности сюжета.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Философская глубина, нравственная проблематика романа. Трагичность взаимоотношений героев с внешним миром. Князь Мышкин как «идеальный герой». Настасья Филипповна — один из лучших женских образов Достоевского.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«Преступление и наказание».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 </w:t>
      </w:r>
      <w:r w:rsidRPr="00DF0ED9">
        <w:rPr>
          <w:szCs w:val="24"/>
          <w:lang w:val="ru-RU"/>
        </w:rPr>
        <w:t>Тема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«маленького человека»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 русской литературе: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.С.Пушкин.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«Станционный смотритель», Н.В.Гоголь. «Шинель». </w:t>
      </w:r>
      <w:r w:rsidRPr="00DF0ED9">
        <w:rPr>
          <w:i/>
          <w:iCs/>
          <w:szCs w:val="24"/>
          <w:lang w:val="ru-RU"/>
        </w:rPr>
        <w:t>Образ Петербурга: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Гоголь</w:t>
      </w:r>
      <w:r w:rsidRPr="00DF0ED9">
        <w:rPr>
          <w:szCs w:val="24"/>
          <w:lang w:val="ru-RU"/>
        </w:rPr>
        <w:t>. «</w:t>
      </w:r>
      <w:r w:rsidRPr="00DF0ED9">
        <w:rPr>
          <w:i/>
          <w:iCs/>
          <w:szCs w:val="24"/>
          <w:lang w:val="ru-RU"/>
        </w:rPr>
        <w:t>Невский проспект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Мертвые души</w:t>
      </w:r>
      <w:r w:rsidRPr="00DF0ED9">
        <w:rPr>
          <w:szCs w:val="24"/>
          <w:lang w:val="ru-RU"/>
        </w:rPr>
        <w:t xml:space="preserve">»; 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Некрасов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Цикл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О погоде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Полифонизм романов Ф.М.Достоевского.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 Ф.М.Достоевского работы В.Г.Перова.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Евангелие.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Д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Писарев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Статья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Борьба за жизнь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Иллюстрации П.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Боклевского,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И.Э.Грабаря, Э.И.Неизвестного к «Преступлению и наказанию». Иллюстрации И.С.Глазунова к романам Достоевского. Картина Н.А.Ярошенко «Студент». Картина В.Г.Перова «Утопленница». Кадры из х/ф «Преступление и наказание» (реж. Л.А.Кулиджанов). </w:t>
      </w:r>
      <w:r w:rsidRPr="00DF0ED9">
        <w:rPr>
          <w:i/>
          <w:iCs/>
          <w:szCs w:val="24"/>
          <w:lang w:val="ru-RU"/>
        </w:rPr>
        <w:t>Кадры из х/ф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Идиот</w:t>
      </w:r>
      <w:r w:rsidRPr="00DF0ED9">
        <w:rPr>
          <w:szCs w:val="24"/>
          <w:lang w:val="ru-RU"/>
        </w:rPr>
        <w:t>» (</w:t>
      </w:r>
      <w:r w:rsidRPr="00DF0ED9">
        <w:rPr>
          <w:i/>
          <w:iCs/>
          <w:szCs w:val="24"/>
          <w:lang w:val="ru-RU"/>
        </w:rPr>
        <w:t>реж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Пырьев</w:t>
      </w:r>
      <w:r w:rsidRPr="00DF0ED9">
        <w:rPr>
          <w:szCs w:val="24"/>
          <w:lang w:val="ru-RU"/>
        </w:rPr>
        <w:t>). Кадры из х/ф «Тихие страницы» (реж. А.Сокуров).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Творческое задание. </w:t>
      </w:r>
      <w:r w:rsidRPr="00DF0ED9">
        <w:rPr>
          <w:i/>
          <w:iCs/>
          <w:szCs w:val="24"/>
          <w:lang w:val="ru-RU"/>
        </w:rPr>
        <w:t>Подготовка вопросов для проведения дискуссии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Личность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Раскольникова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Лев Николаевич Толстой (1828—1910)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lastRenderedPageBreak/>
        <w:t>Жизненный путь и творческая биография (с обобщением ранее изученного). Духовные искания писателя.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</w:t>
      </w:r>
      <w:r>
        <w:rPr>
          <w:szCs w:val="24"/>
          <w:lang w:val="ru-RU"/>
        </w:rPr>
        <w:t xml:space="preserve">го, осуждение его бездуховности и </w:t>
      </w:r>
      <w:r w:rsidRPr="00DF0ED9">
        <w:rPr>
          <w:szCs w:val="24"/>
          <w:lang w:val="ru-RU"/>
        </w:rPr>
        <w:t xml:space="preserve">лжепатриотизма. Авторский идеал семьи в романе. </w:t>
      </w:r>
      <w:r w:rsidRPr="004E00CD">
        <w:rPr>
          <w:szCs w:val="24"/>
          <w:lang w:val="ru-RU"/>
        </w:rPr>
        <w:t xml:space="preserve">Правдивое изображение войны </w:t>
      </w:r>
      <w:r>
        <w:rPr>
          <w:szCs w:val="24"/>
          <w:lang w:val="ru-RU"/>
        </w:rPr>
        <w:t xml:space="preserve">и </w:t>
      </w:r>
      <w:r w:rsidRPr="00DF0ED9">
        <w:rPr>
          <w:szCs w:val="24"/>
          <w:lang w:val="ru-RU"/>
        </w:rPr>
        <w:t xml:space="preserve">русских солдат — художественное открытие Л.Н.Толстого. Бородинская битва — величайшее проявление русского патриотизма, кульминационный момент романа. </w:t>
      </w:r>
      <w:r w:rsidRPr="004E00CD">
        <w:rPr>
          <w:szCs w:val="24"/>
          <w:lang w:val="ru-RU"/>
        </w:rPr>
        <w:t>«Дубина народной войны», партизанская война в р</w:t>
      </w:r>
      <w:r>
        <w:rPr>
          <w:szCs w:val="24"/>
          <w:lang w:val="ru-RU"/>
        </w:rPr>
        <w:t xml:space="preserve">омане. Образы Тихона Щербатого и </w:t>
      </w:r>
      <w:r w:rsidRPr="00DF0ED9">
        <w:rPr>
          <w:szCs w:val="24"/>
          <w:lang w:val="ru-RU"/>
        </w:rPr>
        <w:t xml:space="preserve">Платона Каратаева, их отношение к войне. </w:t>
      </w:r>
      <w:r w:rsidRPr="004E00CD">
        <w:rPr>
          <w:szCs w:val="24"/>
          <w:lang w:val="ru-RU"/>
        </w:rPr>
        <w:t>Народн</w:t>
      </w:r>
      <w:r>
        <w:rPr>
          <w:szCs w:val="24"/>
          <w:lang w:val="ru-RU"/>
        </w:rPr>
        <w:t xml:space="preserve">ый полководец Кутузов. Кутузов и </w:t>
      </w:r>
      <w:r w:rsidRPr="00DF0ED9">
        <w:rPr>
          <w:szCs w:val="24"/>
          <w:lang w:val="ru-RU"/>
        </w:rPr>
        <w:t xml:space="preserve">Наполеон в авторской оценке. Проблема русского национального характера. Осуждение жестокости войны в романе. Развенчание идеи «наполеонизма». Патриотизм в понимании писателя. 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Л.Н.Толстого.</w:t>
      </w:r>
    </w:p>
    <w:p w:rsidR="004E00CD" w:rsidRDefault="004E00CD" w:rsidP="004E00CD">
      <w:pPr>
        <w:widowControl w:val="0"/>
        <w:overflowPunct w:val="0"/>
        <w:autoSpaceDE w:val="0"/>
        <w:autoSpaceDN w:val="0"/>
        <w:adjustRightInd w:val="0"/>
        <w:ind w:right="1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Мировое значение творчества Л.Н.Толстого. Л.Н.Толстой и культура 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века. 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14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Роман-эпопея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«Война и мир».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«Севастопольские рассказы».</w:t>
      </w:r>
      <w:r w:rsidRPr="00DF0ED9">
        <w:rPr>
          <w:b/>
          <w:bCs/>
          <w:szCs w:val="24"/>
          <w:lang w:val="ru-RU"/>
        </w:rPr>
        <w:t xml:space="preserve"> 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Тема войны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1812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года в творчестве М.Ю.Лермонтова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(«Бородино»).</w:t>
      </w:r>
      <w:r w:rsidRPr="00DF0ED9">
        <w:rPr>
          <w:b/>
          <w:bCs/>
          <w:szCs w:val="24"/>
          <w:lang w:val="ru-RU"/>
        </w:rPr>
        <w:t xml:space="preserve"> Теория литературы. </w:t>
      </w:r>
      <w:r w:rsidRPr="00DF0ED9">
        <w:rPr>
          <w:szCs w:val="24"/>
          <w:lang w:val="ru-RU"/>
        </w:rPr>
        <w:t>Понятие о романе-эпопее.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Л.Н.Толстого работы И.Е.Репина,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И.Н.Крамского,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Л.О.Пастернака, Н.Н.Ге, В.В.Мешкова. Картины и пейзажи поместья и усадьбы Толстых в Ясной Поляне. Иллюстрации А.Кокорина, П.Пинкисевича к «Севастопольским рассказам». Иллюстрации А.Апсита, Д.А.Шмаринова, К.И.Рудакова к роману-эпопее «Война и мир». Картины И.М.Прянишникова «В 1812 году» и А.Д.Кившенко «Совет в Филях». Портрет М.И.Кутузова работы Р.Волкова. Портрет Наполеона работы П.Деляроша. Гравюры Л.Ругендаса «Пожар Москвы в 1812 году» и А.Адама «Бородинское сражение. Бой за батарею Раевского». Кадры из к/ф «Война и мир» (реж. С.Ф.Бондарчук). Иллюстрации М.А.Врубеля, О.Г.Верейского, А.Н.Самохвалова к роману «Анна Каренина». Фрагменты из к/ф «Анна Каренина» (реж. А.Зархи).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сообщения на одну из тем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выбору студентов): «</w:t>
      </w:r>
      <w:r w:rsidRPr="00DF0ED9">
        <w:rPr>
          <w:i/>
          <w:iCs/>
          <w:szCs w:val="24"/>
          <w:lang w:val="ru-RU"/>
        </w:rPr>
        <w:t>Изображение войны в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Севастопольских рассказах</w:t>
      </w:r>
      <w:r w:rsidRPr="00DF0ED9">
        <w:rPr>
          <w:szCs w:val="24"/>
          <w:lang w:val="ru-RU"/>
        </w:rPr>
        <w:t xml:space="preserve">» </w:t>
      </w:r>
      <w:r>
        <w:rPr>
          <w:i/>
          <w:iCs/>
          <w:szCs w:val="24"/>
          <w:lang w:val="ru-RU"/>
        </w:rPr>
        <w:t>и рома</w:t>
      </w:r>
      <w:r w:rsidRPr="00DF0ED9">
        <w:rPr>
          <w:i/>
          <w:iCs/>
          <w:szCs w:val="24"/>
          <w:lang w:val="ru-RU"/>
        </w:rPr>
        <w:t xml:space="preserve">не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Война и мир</w:t>
      </w:r>
      <w:r w:rsidRPr="00DF0ED9">
        <w:rPr>
          <w:szCs w:val="24"/>
          <w:lang w:val="ru-RU"/>
        </w:rPr>
        <w:t>; «Наташа Ростова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—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любимая героиня Толстого», «</w:t>
      </w:r>
      <w:r w:rsidRPr="00DF0ED9">
        <w:rPr>
          <w:i/>
          <w:iCs/>
          <w:szCs w:val="24"/>
          <w:lang w:val="ru-RU"/>
        </w:rPr>
        <w:t xml:space="preserve">Тема дома в романе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Война и мир</w:t>
      </w:r>
      <w:r w:rsidRPr="00DF0ED9">
        <w:rPr>
          <w:szCs w:val="24"/>
          <w:lang w:val="ru-RU"/>
        </w:rPr>
        <w:t>»; «Мой Толстой», «Мои любимые страницы романа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“Война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мир”».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Составление текста диктанта по материалам жизни и творчества Л.Н.Толстого.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Составление сценария вечера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 xml:space="preserve">Ожившие страницы </w:t>
      </w:r>
      <w:r w:rsidRPr="00DF0ED9">
        <w:rPr>
          <w:szCs w:val="24"/>
          <w:lang w:val="ru-RU"/>
        </w:rPr>
        <w:t>“</w:t>
      </w:r>
      <w:r w:rsidRPr="00DF0ED9">
        <w:rPr>
          <w:i/>
          <w:iCs/>
          <w:szCs w:val="24"/>
          <w:lang w:val="ru-RU"/>
        </w:rPr>
        <w:t>Войны и мира</w:t>
      </w:r>
      <w:r w:rsidRPr="00DF0ED9">
        <w:rPr>
          <w:szCs w:val="24"/>
          <w:lang w:val="ru-RU"/>
        </w:rPr>
        <w:t>”».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42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Подготовка и проведение заочной экскурсии в один из музеев Л.Н.Толстого. </w:t>
      </w: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Отрывок из романа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«Война и мир» (по выбору студентов).</w:t>
      </w:r>
    </w:p>
    <w:p w:rsid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i/>
          <w:iCs/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Антон Павлович Чехов (1860—1904)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А.П.Чехова. Новаторство Чехова. Периодизация творчества Чехова. </w:t>
      </w:r>
      <w:r w:rsidRPr="00313E0D">
        <w:rPr>
          <w:szCs w:val="24"/>
          <w:lang w:val="ru-RU"/>
        </w:rPr>
        <w:t xml:space="preserve">Работа писателя в журналах. </w:t>
      </w:r>
      <w:r w:rsidRPr="00DF0ED9">
        <w:rPr>
          <w:szCs w:val="24"/>
          <w:lang w:val="ru-RU"/>
        </w:rPr>
        <w:t>Чехов-репортер.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Юмористические рассказы. Пародийность ранних рассказов. Новаторство Чехова в </w:t>
      </w:r>
      <w:r w:rsidRPr="00DF0ED9">
        <w:rPr>
          <w:szCs w:val="24"/>
          <w:lang w:val="ru-RU"/>
        </w:rPr>
        <w:lastRenderedPageBreak/>
        <w:t>поисках жанровых форм. Новый тип рассказа. Герои рассказов Чехова. Особенности изображения «маленького человека» в прозе А.П.Чехова.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Драматургия А.П.Чехова и Московский Художественный театр. Театр Чехова — воплощение кризиса современного общества. Роль А.П.Чехова в мировой драматургии театра.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Критика о Чехове (И.Анненский, В.Пьецух).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Рассказы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Студент</w:t>
      </w:r>
      <w:r w:rsidRPr="00DF0ED9">
        <w:rPr>
          <w:szCs w:val="24"/>
          <w:lang w:val="ru-RU"/>
        </w:rPr>
        <w:t>», «Ионыч», «Человек в футляре», «Крыжовник», «О любви». Пьеса «Вишневый сад».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Художественные особенности раннего творчества А.П.Чехова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(«Лошадиная фамилия», «Хамелеон», «Толстый и тонкий», «Смерть чиновника»). </w:t>
      </w: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понятие о драматургии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(внутреннее и внешнее действие; подтекст; роль авторских ремарок, пауз, переклички реплик и т.д.). </w:t>
      </w: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Чехова работы художников Н.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Ульянова,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В.А.Серова. Иллюстрации Кукрыниксов к рассказам А.П.Чехова «Дама с собачкой», «Анна на шее», «Лошадиная фамилия». Иллюстрации Д.А.Дубинского к рассказам А.П.Чехова «Дом с мезонином», «Человек в футляре».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реферата: «Тема интеллигентного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человека в творчестве А.П.Чехова»; «</w:t>
      </w:r>
      <w:r w:rsidRPr="00DF0ED9">
        <w:rPr>
          <w:i/>
          <w:iCs/>
          <w:szCs w:val="24"/>
          <w:lang w:val="ru-RU"/>
        </w:rPr>
        <w:t>Пушкинские мотивы и их роль в рассказе</w:t>
      </w:r>
      <w:r w:rsidRPr="00DF0ED9">
        <w:rPr>
          <w:szCs w:val="24"/>
          <w:lang w:val="ru-RU"/>
        </w:rPr>
        <w:t xml:space="preserve"> “</w:t>
      </w:r>
      <w:r w:rsidRPr="00DF0ED9">
        <w:rPr>
          <w:i/>
          <w:iCs/>
          <w:szCs w:val="24"/>
          <w:lang w:val="ru-RU"/>
        </w:rPr>
        <w:t>Ионыч</w:t>
      </w:r>
      <w:r w:rsidRPr="00DF0ED9">
        <w:rPr>
          <w:szCs w:val="24"/>
          <w:lang w:val="ru-RU"/>
        </w:rPr>
        <w:t>”».</w:t>
      </w:r>
      <w:bookmarkStart w:id="12" w:name="page31"/>
      <w:bookmarkEnd w:id="12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Поэзия второй половины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Обзор русской поэзии второй половины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Федор Иванович Тютчев (1803—1873)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Ф.И.Тютчева (с обобщением ранее изученного). Философская, общественно-политическая и любовная лирика Ф.И.Тютчева. Художественные особенности лирики Ф.И.Тютчева.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szCs w:val="24"/>
        </w:rPr>
        <w:t>Silentium</w:t>
      </w:r>
      <w:r w:rsidRPr="00DF0ED9">
        <w:rPr>
          <w:szCs w:val="24"/>
          <w:lang w:val="ru-RU"/>
        </w:rPr>
        <w:t>», «Не то,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что мните вы,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природа…»,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былое…»), «Я помню время золотое…», «</w:t>
      </w:r>
      <w:r w:rsidRPr="00DF0ED9">
        <w:rPr>
          <w:i/>
          <w:iCs/>
          <w:szCs w:val="24"/>
          <w:lang w:val="ru-RU"/>
        </w:rPr>
        <w:t>Тени сизые смесились…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29-е января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1837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Я очи знал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о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эти очи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Природа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сфинкс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И тем она верней…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Нам не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дано предугадать…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Стихотворения: «Сны», «О чем ты воешь,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ветр ночной?», «</w:t>
      </w:r>
      <w:r w:rsidRPr="00DF0ED9">
        <w:rPr>
          <w:i/>
          <w:iCs/>
          <w:szCs w:val="24"/>
          <w:lang w:val="ru-RU"/>
        </w:rPr>
        <w:t>Видение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Святая ночь на небосклон взошла…</w:t>
      </w:r>
      <w:r w:rsidRPr="00DF0ED9">
        <w:rPr>
          <w:szCs w:val="24"/>
          <w:lang w:val="ru-RU"/>
        </w:rPr>
        <w:t>», «Русская география», «Море и утес», «Пророчество», «</w:t>
      </w:r>
      <w:r w:rsidRPr="00DF0ED9">
        <w:rPr>
          <w:i/>
          <w:iCs/>
          <w:szCs w:val="24"/>
          <w:lang w:val="ru-RU"/>
        </w:rPr>
        <w:t>Над этой темною толпой…</w:t>
      </w:r>
      <w:r w:rsidRPr="00DF0ED9">
        <w:rPr>
          <w:szCs w:val="24"/>
          <w:lang w:val="ru-RU"/>
        </w:rPr>
        <w:t>», «Русской женщине», «</w:t>
      </w:r>
      <w:r w:rsidRPr="00DF0ED9">
        <w:rPr>
          <w:i/>
          <w:iCs/>
          <w:szCs w:val="24"/>
          <w:lang w:val="ru-RU"/>
        </w:rPr>
        <w:t>29-е января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1837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Я лютеран люблю богослуженье…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Твой милый взор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невинной страсти полный…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Еще томлюсь тоской желаний…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Люблю глаза твои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мой друг…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Мечта</w:t>
      </w:r>
      <w:r w:rsidRPr="00DF0ED9">
        <w:rPr>
          <w:szCs w:val="24"/>
          <w:lang w:val="ru-RU"/>
        </w:rPr>
        <w:t>», «В разлуке есть высокое значенье…», «</w:t>
      </w:r>
      <w:r w:rsidRPr="00DF0ED9">
        <w:rPr>
          <w:i/>
          <w:iCs/>
          <w:szCs w:val="24"/>
          <w:lang w:val="ru-RU"/>
        </w:rPr>
        <w:t>Не знаю я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коснется ль благодать…</w:t>
      </w:r>
      <w:r w:rsidRPr="00DF0ED9">
        <w:rPr>
          <w:szCs w:val="24"/>
          <w:lang w:val="ru-RU"/>
        </w:rPr>
        <w:t>», «Она сидела на полу…», «Чему молилась ты с любовью…», «Весь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день она лежала в забытьи…», «</w:t>
      </w:r>
      <w:r w:rsidRPr="00DF0ED9">
        <w:rPr>
          <w:i/>
          <w:iCs/>
          <w:szCs w:val="24"/>
          <w:lang w:val="ru-RU"/>
        </w:rPr>
        <w:t>Есть и в моем страдальческом застое…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Опять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стою я над Невой…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Предопределение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Пейзажная лирика Ф.И.Тютчева.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42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Жанры лирики.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Авторский афоризм.</w:t>
      </w:r>
      <w:r w:rsidRPr="00DF0ED9">
        <w:rPr>
          <w:b/>
          <w:bCs/>
          <w:szCs w:val="24"/>
          <w:lang w:val="ru-RU"/>
        </w:rPr>
        <w:t xml:space="preserve"> Демонстрация. </w:t>
      </w:r>
      <w:r w:rsidRPr="00DF0ED9">
        <w:rPr>
          <w:szCs w:val="24"/>
          <w:lang w:val="ru-RU"/>
        </w:rPr>
        <w:t>Романсы на стихи Ф.И.Тютчева.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 xml:space="preserve">Исследование и подготовка реферата: «Ф.И.Тютчев в </w:t>
      </w:r>
      <w:r w:rsidRPr="00DF0ED9">
        <w:rPr>
          <w:szCs w:val="24"/>
          <w:lang w:val="ru-RU"/>
        </w:rPr>
        <w:lastRenderedPageBreak/>
        <w:t>воспоминаниях современников», «Философские основы творчества Ф.И.Тютчева», «Дружба двух поэтов: Ф.И.Тютчев и Г.Гейне». Подготовка и проведение заочной экскурсии в один из музеев Ф.И.Тютчева.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Одно стихотворение Ф.И.Тютчева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bookmarkStart w:id="13" w:name="page33"/>
      <w:bookmarkEnd w:id="13"/>
      <w:r w:rsidRPr="00DF0ED9">
        <w:rPr>
          <w:i/>
          <w:iCs/>
          <w:szCs w:val="24"/>
          <w:lang w:val="ru-RU"/>
        </w:rPr>
        <w:t>Афанасий Афанасьевич Фет (1820—1892)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А.А.Фета (с обобщением ранее изученного). Эстетические взгляды поэта и художественные особенности лирики А.А.Фета. Темы, мотивы и художественное своеобразие лирики А.А.Фета.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«Шепот,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робкое дыханье…»,</w:t>
      </w:r>
      <w:r w:rsidRPr="00DF0ED9">
        <w:rPr>
          <w:b/>
          <w:bCs/>
          <w:szCs w:val="24"/>
          <w:lang w:val="ru-RU"/>
        </w:rPr>
        <w:t xml:space="preserve"> «</w:t>
      </w:r>
      <w:r w:rsidRPr="00DF0ED9">
        <w:rPr>
          <w:szCs w:val="24"/>
          <w:lang w:val="ru-RU"/>
        </w:rPr>
        <w:t>Это утро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радость эта…»,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«Вечер», «Я пришел к тебе с приветом…», </w:t>
      </w:r>
      <w:r w:rsidRPr="00DF0ED9">
        <w:rPr>
          <w:b/>
          <w:bCs/>
          <w:i/>
          <w:iCs/>
          <w:szCs w:val="24"/>
          <w:lang w:val="ru-RU"/>
        </w:rPr>
        <w:t>«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Еще одно забывчивое слово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Одним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толчком согнать ладью живую…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Сияла ночь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Луной был полон сад…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Еще майская ночь…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«Облаком волнистым…», «Какое счастье — ночь, и мы одни…», «Уж верба вся пушистая…», «Вечер», «Я тебе ничего не скажу…». Автобиографическая повесть «</w:t>
      </w:r>
      <w:r w:rsidRPr="00DF0ED9">
        <w:rPr>
          <w:i/>
          <w:iCs/>
          <w:szCs w:val="24"/>
          <w:lang w:val="ru-RU"/>
        </w:rPr>
        <w:t>Жизнь Степановки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или Лирическое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хозяйство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Картины,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фотографии с изображением природы средней полосы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России. Иллюстрации В.М.Конашевича к стихотворениям А.А.Фета. Романсы на стихи Фета.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Стихотворения русских поэтов о природе.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Проведение исследования и подготовка сообщения на одну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из тем: «А.А.Фет — переводчик», «А.А.Фет в воспоминаниях современников»; «Концепция “чистого искусства” в литературно-критических статьях А.А.Фета», «Жизнь стихотворений А.А.Фета в музыкальном искусстве». Подготовка фотовыставки иллюстраций к произведениям А.А.Фета.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Одно стихотворение А.А.Фета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Николай Алексеевич Некрасов (1821—1878)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Н.А.Некрасова (с обобщением ранее изученного). Гражданская позиция поэта. Журнал «Современник». Своеобразие тем, мотивов и образов поэзии Н.А.Некрасова 1840—1850-х и 1860—1870-х годов. Жанровое своеобразие лирики Некрасова. Любовная лирика Н.А.Некрасова. Поэма «Кому</w:t>
      </w:r>
      <w:bookmarkStart w:id="14" w:name="page35"/>
      <w:bookmarkEnd w:id="14"/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Н.А.Некрасова.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«Родина», «Элегия» («Пускай нам говорит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изменчивая мода…»), «Вчерашний день, часу в шестом…», «Еду ли ночью по улице темной…», «В дороге», «</w:t>
      </w:r>
      <w:r w:rsidRPr="00DF0ED9">
        <w:rPr>
          <w:i/>
          <w:iCs/>
          <w:szCs w:val="24"/>
          <w:lang w:val="ru-RU"/>
        </w:rPr>
        <w:t>Поэт и гражданин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Муза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Мы с тобой бестолковые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люди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Я не люблю иронии твоей…</w:t>
      </w:r>
      <w:r w:rsidRPr="00DF0ED9">
        <w:rPr>
          <w:szCs w:val="24"/>
          <w:lang w:val="ru-RU"/>
        </w:rPr>
        <w:t>», «О Муза,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я у двери гроба…», «</w:t>
      </w:r>
      <w:r w:rsidRPr="00DF0ED9">
        <w:rPr>
          <w:i/>
          <w:iCs/>
          <w:szCs w:val="24"/>
          <w:lang w:val="ru-RU"/>
        </w:rPr>
        <w:t>Блажен незлобивый поэт…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Внимая ужасам войны…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Орина — мать солдатская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Поэма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«Кому на Руси жить хорошо» (обзор с чтением отрывков).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Стихотворения: «Замолкни,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Муза мести и печали…»,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«Современная ода», «Зине», «14 июня 1854 года», «Тишина», «</w:t>
      </w:r>
      <w:r w:rsidRPr="00DF0ED9">
        <w:rPr>
          <w:i/>
          <w:iCs/>
          <w:szCs w:val="24"/>
          <w:lang w:val="ru-RU"/>
        </w:rPr>
        <w:t>Еще мучимый страстию мятежной…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Да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наша жизнь текла мятежно…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Слезы и нервы</w:t>
      </w:r>
      <w:r w:rsidRPr="00DF0ED9">
        <w:rPr>
          <w:szCs w:val="24"/>
          <w:lang w:val="ru-RU"/>
        </w:rPr>
        <w:t>», «В де-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ревне», «Несжатая полоса», «Забытая деревня», «</w:t>
      </w:r>
      <w:r w:rsidRPr="00DF0ED9">
        <w:rPr>
          <w:i/>
          <w:iCs/>
          <w:szCs w:val="24"/>
          <w:lang w:val="ru-RU"/>
        </w:rPr>
        <w:t>Школьник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Песня Еремушке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…одинокий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потерянный…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Что ты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сердце мое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расходилося?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Пододвинь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перо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бумагу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книги…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Поэма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Современники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Ю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Айхенвальд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Некрасов</w:t>
      </w:r>
      <w:r w:rsidRPr="00DF0ED9">
        <w:rPr>
          <w:szCs w:val="24"/>
          <w:lang w:val="ru-RU"/>
        </w:rPr>
        <w:t>»,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К.И.Чуковский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«Тема денег в творчестве Некрасова».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Поэма Н.А.Некрасова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«Мороз,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Красный нос».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«Вот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парадный подъезд…», «Железная дорога».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Народность литературы.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Стилизация.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Н.А.Некрасова.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Иллюстрации А.И.Лебедева к стихотворениям поэта. Песни и романсы на стихи Н.А.Некрасова.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lastRenderedPageBreak/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доклада):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«Некрасовский “Современник”», «Н.А.Некрасов в воспоминаниях современников», «Новаторство Н.А.Некрасова в области поэтической формы (“Неправильная поэзия”)», «Образы детей и произведения для детей в творчестве Н.А.Некрасова», «Поэмы Н.А.Некрасова», «Н.А.Некрасов как литературный критик», «Произведения Н.А.Некрасова в творчестве русских художников-иллюстраторов».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Подготовка и проведение заочной экскурсии в один из музеев Н.А.Некрасова. </w:t>
      </w: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Одно стихотворение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053BA8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053BA8">
        <w:rPr>
          <w:b/>
          <w:szCs w:val="24"/>
          <w:lang w:val="ru-RU"/>
        </w:rPr>
        <w:t>ЛИТЕРАТУРА ХХ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4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Особенности развития литературы и других видов искусства в начале 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Серебряный век как культурно-историческая эпоха. Идеологический и эстетический плюрализм эпохи. Расцвет русской религиозно-философской мысли. Кризис гуманизма и религиозные искания в русской философии.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Основные тенденции развития прозы. Реализм и модернизм в литературном процессе рубежа веков. Стилевая дифференциация реализма (Л. Н.Толстой, В.Г.Короленко, А.П.Чехов, И.С.Шмелев). Дискуссия о кризисе реализма.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Обращение к малым эпическим формам. Модернизм как реакция на кризис реализма. Журналы сатирического направления («Сатирикон», «Новый Сатирикон»).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Горький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«Человек»; Ф.Сологуб «Маленький человек»; Л.Н.Андреев драма «Жизнь Человека»; Д.С.Мережковский «О причинах упадка и о новых течениях в русской литературе»;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В.Брюсов «Свобода слова»; 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Ленин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Партийная организация и партийная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литература</w:t>
      </w:r>
      <w:r w:rsidRPr="00DF0ED9">
        <w:rPr>
          <w:szCs w:val="24"/>
          <w:lang w:val="ru-RU"/>
        </w:rPr>
        <w:t>»;</w:t>
      </w:r>
      <w:r w:rsidRPr="00DF0ED9">
        <w:rPr>
          <w:i/>
          <w:iCs/>
          <w:szCs w:val="24"/>
          <w:lang w:val="ru-RU"/>
        </w:rPr>
        <w:t xml:space="preserve"> 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Бердяев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Смысл искусства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Золотой век русской литературы.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Литературный процесс в России 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веке (основные вехи). Русский реалистический роман (творчество Л.Н.Толстого, Ф.М.Достоевского и др.).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Картины В.А.Серова,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М.А.Врубеля,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Ф.А.Малявина,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Б.М.Кустодиева, К. С. Малевича (по выбору учителя). «Мир искусства» (А. Н. Бенуа, Л.С.Бакст, С.П.Дягилев, К.А.Сомов и др.). Музыка А.К.Глазунова, А.Н.Скрябина, С.В.Рахманинова, И.Ф.Стравинского, С.С.Прокофьева, Н. Я. Мясковского.«Русские сезоны» в Париже С.П.Дягилева. Расцвет оперного искусства. Ф.И.Шаляпин, Л.В.Собинов, А.В.Нежданова (материал по выбору учителя). Театр К.С.Станиславского и Вс.Э.Мейерхольда (обзор). Меценатство и его роль в развитии культуры.</w:t>
      </w:r>
      <w:bookmarkStart w:id="15" w:name="page37"/>
      <w:bookmarkEnd w:id="15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i/>
          <w:iCs/>
          <w:szCs w:val="24"/>
          <w:lang w:val="ru-RU"/>
        </w:rPr>
        <w:t>Подготовка заочной экскурсии по Третьяковской галерее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 xml:space="preserve">Подготовка сценария музыкальной гостиной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Музыка серебряного века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Русская литература на рубеже веков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Иван Алексеевич Бунин (1870—1953)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Лирика И.А.Бунина. Своеобразие поэтического мира И. 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И.А.Бунина. Особенности поэтики И.А.Бунина.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Проза И.А.Бунина. «Живопись словом» — характерная особенность стиля И.А.Бунина. Судьбы мира и цивилизации в творчестве И.А.Бунина. Русский национальный характер в изображении Бунина. Общая характеристика цикла рассказов «Темные аллеи». Тема любви в творчестве И. А.Бунина, новизна ее в сравнении с классической традицией. </w:t>
      </w:r>
      <w:r w:rsidRPr="00DF0ED9">
        <w:rPr>
          <w:i/>
          <w:iCs/>
          <w:szCs w:val="24"/>
          <w:lang w:val="ru-RU"/>
        </w:rPr>
        <w:t>Слово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подробность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деталь в поэзии и прозе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Тема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дворянского гнезда</w:t>
      </w:r>
      <w:r w:rsidRPr="00DF0ED9">
        <w:rPr>
          <w:szCs w:val="24"/>
          <w:lang w:val="ru-RU"/>
        </w:rPr>
        <w:t>»</w:t>
      </w:r>
      <w:r w:rsidRPr="00DF0ED9">
        <w:rPr>
          <w:i/>
          <w:iCs/>
          <w:szCs w:val="24"/>
          <w:lang w:val="ru-RU"/>
        </w:rPr>
        <w:t xml:space="preserve"> на рубеже </w:t>
      </w:r>
      <w:r w:rsidRPr="00DF0ED9">
        <w:rPr>
          <w:i/>
          <w:iCs/>
          <w:szCs w:val="24"/>
        </w:rPr>
        <w:t>XIX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i/>
          <w:iCs/>
          <w:szCs w:val="24"/>
        </w:rPr>
        <w:t>XX</w:t>
      </w:r>
      <w:r w:rsidRPr="00DF0ED9">
        <w:rPr>
          <w:i/>
          <w:iCs/>
          <w:szCs w:val="24"/>
          <w:lang w:val="ru-RU"/>
        </w:rPr>
        <w:t xml:space="preserve"> веков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ее решение в рассказе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Бунина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Антоновские яблоки</w:t>
      </w:r>
      <w:r w:rsidRPr="00DF0ED9">
        <w:rPr>
          <w:szCs w:val="24"/>
          <w:lang w:val="ru-RU"/>
        </w:rPr>
        <w:t xml:space="preserve">» </w:t>
      </w:r>
      <w:r w:rsidRPr="00DF0ED9">
        <w:rPr>
          <w:i/>
          <w:iCs/>
          <w:szCs w:val="24"/>
          <w:lang w:val="ru-RU"/>
        </w:rPr>
        <w:t>и пьесе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Чехова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Вишневый сад</w:t>
      </w:r>
      <w:r w:rsidRPr="00DF0ED9">
        <w:rPr>
          <w:szCs w:val="24"/>
          <w:lang w:val="ru-RU"/>
        </w:rPr>
        <w:t>». Реалистическое и символическое в прозе и поэзии.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lastRenderedPageBreak/>
        <w:t xml:space="preserve">Критики о Бунине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Брюсов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Ю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Айхенвальд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З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Шаховская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О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Михайлов</w:t>
      </w:r>
      <w:r w:rsidRPr="00DF0ED9">
        <w:rPr>
          <w:szCs w:val="24"/>
          <w:lang w:val="ru-RU"/>
        </w:rPr>
        <w:t>) (по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выбору преподавателя).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Рассказы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Антоновские яблоки</w:t>
      </w:r>
      <w:r w:rsidRPr="00DF0ED9">
        <w:rPr>
          <w:szCs w:val="24"/>
          <w:lang w:val="ru-RU"/>
        </w:rPr>
        <w:t>», «Чистый понедельник», «Темные аллеи». Стихотворения Вечер», «Не устану воспевать вас, звезды!..», «И цветы, и шмели, и трава, и колосья…».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Рассказы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преподавателя) «Деревня», «Чаша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жизни», «Легкое дыхание», «Грамматика любви», «Митина любовь», «Господин из Сан-Франциско», «Темные аллеи». Стихотворения: «Мы встретились случайно на углу», «Я к ней пришел в полночный час…», «Ковыль».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Тема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«дворянских гнезд»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(И.С.Тургенев,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А.П.Чехов). </w:t>
      </w:r>
      <w:r w:rsidRPr="00DF0ED9">
        <w:rPr>
          <w:i/>
          <w:iCs/>
          <w:szCs w:val="24"/>
          <w:lang w:val="ru-RU"/>
        </w:rPr>
        <w:t>Русский национальный характер</w:t>
      </w:r>
      <w:r w:rsidRPr="00DF0ED9">
        <w:rPr>
          <w:szCs w:val="24"/>
          <w:lang w:val="ru-RU"/>
        </w:rPr>
        <w:t xml:space="preserve"> (</w:t>
      </w:r>
      <w:r w:rsidRPr="00DF0ED9">
        <w:rPr>
          <w:i/>
          <w:iCs/>
          <w:szCs w:val="24"/>
          <w:lang w:val="ru-RU"/>
        </w:rPr>
        <w:t>на примере творчества 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Гоголя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и Л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Толстого</w:t>
      </w:r>
      <w:r w:rsidRPr="00DF0ED9">
        <w:rPr>
          <w:szCs w:val="24"/>
          <w:lang w:val="ru-RU"/>
        </w:rPr>
        <w:t>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и фотографии И.А.Бунина разных лет.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Иллюстрации к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произведениям И.А.Бунина.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реферата: «</w:t>
      </w:r>
      <w:r w:rsidRPr="00DF0ED9">
        <w:rPr>
          <w:i/>
          <w:iCs/>
          <w:szCs w:val="24"/>
          <w:lang w:val="ru-RU"/>
        </w:rPr>
        <w:t>Женские образы 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творчестве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Тургенева и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Бунина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Тема дворянских гнезд в творчестве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Чехова и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Бунина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Александр Иванович Куприн (1870—1938)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Повести «Гранатовый браслет», «Олеся». Воспевание здоровых человеческих чувств в произведениях А.И.Куприна. Традиции романтизма и их влияние на творчество А.И.Куприна. Трагизм любви в творчестве А.И.Куприна.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А.И.Куприна о любви.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Решение темы любви и истолкование библейского сюжета в повести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Суламифь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Обличительные мотивы в творчестве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Куприна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Образ русского офицера в литературной традиции («Поединок»). Армия как модель русского общества рубежа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>—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Л.Н.Толстого в творчестве Куприна.</w:t>
      </w:r>
      <w:bookmarkStart w:id="16" w:name="page39"/>
      <w:bookmarkEnd w:id="16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Критики о Куприне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Ю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Айхенвальд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Горький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О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Михайлов</w:t>
      </w:r>
      <w:r w:rsidRPr="00DF0ED9">
        <w:rPr>
          <w:szCs w:val="24"/>
          <w:lang w:val="ru-RU"/>
        </w:rPr>
        <w:t>) (по выбору преподавателя).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Повесть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«Гранатовый браслет».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обсуждения</w:t>
      </w:r>
      <w:r w:rsidRPr="00DF0ED9">
        <w:rPr>
          <w:b/>
          <w:bCs/>
          <w:color w:val="C0504D"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Повести: «</w:t>
      </w:r>
      <w:r w:rsidRPr="00DF0ED9">
        <w:rPr>
          <w:i/>
          <w:iCs/>
          <w:szCs w:val="24"/>
          <w:lang w:val="ru-RU"/>
        </w:rPr>
        <w:t>Поединок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Суламифь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Олеся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Романтические поэмы А.С.Пушкина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«Цыганы», «Кавказский плен-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ник». </w:t>
      </w:r>
      <w:r w:rsidRPr="00DF0ED9">
        <w:rPr>
          <w:i/>
          <w:iCs/>
          <w:szCs w:val="24"/>
          <w:lang w:val="ru-RU"/>
        </w:rPr>
        <w:t>Тема любви в повести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Тургенева</w:t>
      </w:r>
      <w:r w:rsidRPr="00DF0ED9">
        <w:rPr>
          <w:szCs w:val="24"/>
          <w:lang w:val="ru-RU"/>
        </w:rPr>
        <w:t xml:space="preserve"> “</w:t>
      </w:r>
      <w:r w:rsidRPr="00DF0ED9">
        <w:rPr>
          <w:i/>
          <w:iCs/>
          <w:szCs w:val="24"/>
          <w:lang w:val="ru-RU"/>
        </w:rPr>
        <w:t>Ася</w:t>
      </w:r>
      <w:r w:rsidRPr="00DF0ED9">
        <w:rPr>
          <w:szCs w:val="24"/>
          <w:lang w:val="ru-RU"/>
        </w:rPr>
        <w:t>”».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Повесть.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Автобиографический роман.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Демонстрация. </w:t>
      </w:r>
      <w:r w:rsidRPr="00DF0ED9">
        <w:rPr>
          <w:szCs w:val="24"/>
          <w:lang w:val="ru-RU"/>
        </w:rPr>
        <w:t>Бетховен.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Соната №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2,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ор. 2. </w:t>
      </w:r>
      <w:r w:rsidRPr="00DF0ED9">
        <w:rPr>
          <w:szCs w:val="24"/>
        </w:rPr>
        <w:t>Largo</w:t>
      </w:r>
      <w:r w:rsidRPr="00DF0ED9">
        <w:rPr>
          <w:szCs w:val="24"/>
          <w:lang w:val="ru-RU"/>
        </w:rPr>
        <w:t xml:space="preserve"> </w:t>
      </w:r>
      <w:r w:rsidRPr="00DF0ED9">
        <w:rPr>
          <w:szCs w:val="24"/>
        </w:rPr>
        <w:t>Appassionato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Творческие задания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Тема любви в творчестве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Бунина 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Куприна: общее и различное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4E00CD">
        <w:rPr>
          <w:b/>
          <w:szCs w:val="24"/>
          <w:lang w:val="ru-RU"/>
        </w:rPr>
        <w:t>Серебряный век русской поэзии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Обзор русской поэзии и поэзии народов России конца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— начала 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века. </w:t>
      </w:r>
      <w:r w:rsidRPr="00DF0ED9">
        <w:rPr>
          <w:szCs w:val="24"/>
          <w:lang w:val="ru-RU"/>
        </w:rPr>
        <w:lastRenderedPageBreak/>
        <w:t>Константин Бальмонт, Валерий Брюсов, Андрей Белый, Николай Гумилев, Осип Мандельштам, Марина Цветаева, Георгий Иванов, Владислав Ходасевич, Игорь Северянин, Михаил Кузмин, Габдулла Тукай и др. Общая характеристика творчества (стихотворения не менее трех авторов по выбору).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Проблема традиций и новаторства в литературе начала ХХ века. Формы ее разрешения в творчестве реалистов, символистов, акмеистов, футуристов.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Поэты, творившие вне литературных течений: И.Ф.Анненский, М.И.Цветаева.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Символизм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«Старшие символисты» (В.Я.Брюсов, К.Д.Бальмонт, Ф.К.Сологуб) и «младосимволисты» (А.Белый, А.А.Блок). Философские основы и эстетические принципы символизма, его связь с романтизмом.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По выбору преподавателя.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Литература народов России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Габдулла Тукай,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преподавателя).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Зарубежная литература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Ш.Бодлер,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П.Верлен,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А.Рембо,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М.Метерлинк.</w:t>
      </w:r>
      <w:r w:rsidRPr="00DF0ED9">
        <w:rPr>
          <w:b/>
          <w:bCs/>
          <w:szCs w:val="24"/>
          <w:lang w:val="ru-RU"/>
        </w:rPr>
        <w:t xml:space="preserve"> Повторение. </w:t>
      </w:r>
      <w:r w:rsidRPr="00DF0ED9">
        <w:rPr>
          <w:szCs w:val="24"/>
          <w:lang w:val="ru-RU"/>
        </w:rPr>
        <w:t>Романтическая лирика поэтов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(А.С.Пушкин,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М.Ю.Лермонтов, Ф.И.Тютчев и др.)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Символизм.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Акмеизм.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Футуризм.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К.Дебюсси.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Симфоническая картина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«Море»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или прелюдия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«Шаги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на снегу». Импрессионизм в живописи. Европейский символизм. Творчество А.Рембо, С.Малларме, П.Верлена, Э.Верхарна, М.Метерлинка, позднего Г.Ибсена и К.Гамсуна (по выбору учителя).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Подготовка сценария литературного вечера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«“</w:t>
      </w:r>
      <w:r w:rsidRPr="00DF0ED9">
        <w:rPr>
          <w:i/>
          <w:iCs/>
          <w:szCs w:val="24"/>
          <w:lang w:val="ru-RU"/>
        </w:rPr>
        <w:t>Среда на баш-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не</w:t>
      </w:r>
      <w:r w:rsidRPr="00DF0ED9">
        <w:rPr>
          <w:szCs w:val="24"/>
          <w:lang w:val="ru-RU"/>
        </w:rPr>
        <w:t>”</w:t>
      </w:r>
      <w:r w:rsidRPr="00DF0ED9">
        <w:rPr>
          <w:i/>
          <w:iCs/>
          <w:szCs w:val="24"/>
          <w:lang w:val="ru-RU"/>
        </w:rPr>
        <w:t xml:space="preserve"> Вячеслава Иванова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Валерий Яковлевич Брюсов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Сведения из биографии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Основные темы и мотивы поэзии Брюсова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Своеобразие решения темы поэта и поэзии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Культ формы в лирике Брюсова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Стихотворения: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Сонет к форме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Юному поэту</w:t>
      </w:r>
      <w:r w:rsidRPr="00DF0ED9">
        <w:rPr>
          <w:szCs w:val="24"/>
          <w:lang w:val="ru-RU"/>
        </w:rPr>
        <w:t>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Грядущие гунны</w:t>
      </w:r>
      <w:r w:rsidRPr="00DF0ED9">
        <w:rPr>
          <w:szCs w:val="24"/>
          <w:lang w:val="ru-RU"/>
        </w:rPr>
        <w:t>» (возможен выбор трех других стихотворений)</w:t>
      </w:r>
      <w:r w:rsidRPr="00DF0ED9">
        <w:rPr>
          <w:b/>
          <w:bCs/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Константин Дмитриевич Бальмонт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Сведения из биографии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Основные темы и мотивы поэзии Бальмонта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Музыкальность стиха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изящество образов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Стремление к утонченным способам выражения чувств и мыслей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Стихотворения: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Я мечтою ловил уходящие тени…</w:t>
      </w:r>
      <w:r w:rsidRPr="00DF0ED9">
        <w:rPr>
          <w:szCs w:val="24"/>
          <w:lang w:val="ru-RU"/>
        </w:rPr>
        <w:t>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Безглагольность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Я в этот мир пришел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чтоб видеть солнце…</w:t>
      </w:r>
      <w:r w:rsidRPr="00DF0ED9">
        <w:rPr>
          <w:szCs w:val="24"/>
          <w:lang w:val="ru-RU"/>
        </w:rPr>
        <w:t>» (возможен выбор трех других стихотворений)</w:t>
      </w:r>
      <w:r w:rsidRPr="00DF0ED9">
        <w:rPr>
          <w:b/>
          <w:bCs/>
          <w:szCs w:val="24"/>
          <w:lang w:val="ru-RU"/>
        </w:rPr>
        <w:t>.</w:t>
      </w:r>
      <w:bookmarkStart w:id="17" w:name="page41"/>
      <w:bookmarkEnd w:id="17"/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Андрей Белый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Сведения из биографии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Интуитивное постижение действительности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Тема родины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боль и тревога за судьбы России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Восприятие революционных событий как пришествия нового Мессии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Стихотворения</w:t>
      </w:r>
      <w:r w:rsidRPr="00DF0ED9">
        <w:rPr>
          <w:szCs w:val="24"/>
          <w:lang w:val="ru-RU"/>
        </w:rPr>
        <w:t>: «</w:t>
      </w:r>
      <w:r w:rsidRPr="00DF0ED9">
        <w:rPr>
          <w:i/>
          <w:iCs/>
          <w:szCs w:val="24"/>
          <w:lang w:val="ru-RU"/>
        </w:rPr>
        <w:t>Раздумье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Русь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Родине</w:t>
      </w:r>
      <w:r w:rsidRPr="00DF0ED9">
        <w:rPr>
          <w:szCs w:val="24"/>
          <w:lang w:val="ru-RU"/>
        </w:rPr>
        <w:t>» (возможен выбор трех других стихотворений).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Зарубежная литература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Поль Верлен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(одно-два стихотворения по выбору преподавателя) </w:t>
      </w:r>
      <w:r w:rsidRPr="00DF0ED9">
        <w:rPr>
          <w:i/>
          <w:iCs/>
          <w:szCs w:val="24"/>
          <w:lang w:val="ru-RU"/>
        </w:rPr>
        <w:t>из сборника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Романсы без слов</w:t>
      </w:r>
      <w:r w:rsidRPr="00DF0ED9">
        <w:rPr>
          <w:szCs w:val="24"/>
          <w:lang w:val="ru-RU"/>
        </w:rPr>
        <w:t xml:space="preserve">». </w:t>
      </w:r>
      <w:r w:rsidRPr="00DF0ED9">
        <w:rPr>
          <w:i/>
          <w:iCs/>
          <w:szCs w:val="24"/>
          <w:lang w:val="ru-RU"/>
        </w:rPr>
        <w:t>Морис Метерлинк пьеса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Принцесса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lastRenderedPageBreak/>
        <w:t>Мален</w:t>
      </w:r>
      <w:r w:rsidRPr="00DF0ED9">
        <w:rPr>
          <w:szCs w:val="24"/>
          <w:lang w:val="ru-RU"/>
        </w:rPr>
        <w:t>» (</w:t>
      </w:r>
      <w:r w:rsidRPr="00DF0ED9">
        <w:rPr>
          <w:i/>
          <w:iCs/>
          <w:szCs w:val="24"/>
          <w:lang w:val="ru-RU"/>
        </w:rPr>
        <w:t>обзор с чтением фрагментов</w:t>
      </w:r>
      <w:r w:rsidRPr="00DF0ED9">
        <w:rPr>
          <w:szCs w:val="24"/>
          <w:lang w:val="ru-RU"/>
        </w:rPr>
        <w:t>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Акмеизм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Истоки акмеизма. Программа акмеизма в статье Н.С.Гумилева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Николай Степанович Гумилев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биографии. 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«Жираф», «</w:t>
      </w:r>
      <w:r w:rsidRPr="00DF0ED9">
        <w:rPr>
          <w:i/>
          <w:iCs/>
          <w:szCs w:val="24"/>
          <w:lang w:val="ru-RU"/>
        </w:rPr>
        <w:t>Волшебная скрипка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Заблудившийся трамвай</w:t>
      </w:r>
      <w:r w:rsidRPr="00DF0ED9">
        <w:rPr>
          <w:szCs w:val="24"/>
          <w:lang w:val="ru-RU"/>
        </w:rPr>
        <w:t>» (возможен выбор трех других стихотворений)</w:t>
      </w:r>
      <w:r w:rsidRPr="00DF0ED9">
        <w:rPr>
          <w:b/>
          <w:bCs/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Статья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Наследие символизма и акмеизма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Футуризм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(И.Северянин), кубофутуристы (В.В.Маяковский, В.Хлебников), «Центрифуга» (Б.Л.Пастернак).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обсуждения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Декларация-манифест футуристов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«Пощечина общественному вкусу».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Игорь Северянин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биографии. Эмоциональная взволнованность и ироничность поэзии Северянина, оригинальность его словотворчества.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«Интродукция», «Эпилог» («Я,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гений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Игорь-Северянин…»), «Двусмысленная слава» (возможен выбор трех других стихотворений).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Хлебников Велимир Владимирович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биографии. Слово в художественном мире поэзии Хлебникова. Поэтические эксперименты. Хлебников как поэт-философ.</w:t>
      </w:r>
    </w:p>
    <w:p w:rsidR="004E00CD" w:rsidRPr="00BA434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«Заклятие смехом», «Бобэоби пелись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губы…», «Еще раз, еще раз…» </w:t>
      </w:r>
      <w:r w:rsidRPr="00BA434D">
        <w:rPr>
          <w:szCs w:val="24"/>
          <w:lang w:val="ru-RU"/>
        </w:rPr>
        <w:t>(возможен выбор трех других стихотворений).</w:t>
      </w:r>
    </w:p>
    <w:p w:rsidR="004E00CD" w:rsidRPr="00BA434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bookmarkStart w:id="18" w:name="page43"/>
      <w:bookmarkEnd w:id="18"/>
      <w:r w:rsidRPr="00DF0ED9">
        <w:rPr>
          <w:i/>
          <w:iCs/>
          <w:szCs w:val="24"/>
          <w:lang w:val="ru-RU"/>
        </w:rPr>
        <w:t>Максим Горький (1868—1936)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М.Горького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Публицистика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Горького</w:t>
      </w:r>
      <w:r w:rsidRPr="00DF0ED9">
        <w:rPr>
          <w:szCs w:val="24"/>
          <w:lang w:val="ru-RU"/>
        </w:rPr>
        <w:t>: «</w:t>
      </w:r>
      <w:r w:rsidRPr="00DF0ED9">
        <w:rPr>
          <w:i/>
          <w:iCs/>
          <w:szCs w:val="24"/>
          <w:lang w:val="ru-RU"/>
        </w:rPr>
        <w:t>Несвоевременные мысли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Поэтика заглавия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Выражение неприятия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Горьким революционной действительности 1917—1918 годов как источник разногласий между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Горьким и большевиками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Цикл публицистических статей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Горького в связи с художественными произведениями писателя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Проблемы книги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Несвоевременные мысли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Критики о Горьком. (А.Луначарский, В.Ходасевич, Ю.Анненский).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lastRenderedPageBreak/>
        <w:t xml:space="preserve">Для чтения и изучения. </w:t>
      </w:r>
      <w:r w:rsidRPr="00DF0ED9">
        <w:rPr>
          <w:szCs w:val="24"/>
          <w:lang w:val="ru-RU"/>
        </w:rPr>
        <w:t>Пьеса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«На дне» (обзор с чтением фрагментов). «</w:t>
      </w:r>
      <w:r w:rsidRPr="00DF0ED9">
        <w:rPr>
          <w:i/>
          <w:iCs/>
          <w:szCs w:val="24"/>
          <w:lang w:val="ru-RU"/>
        </w:rPr>
        <w:t>Несвоевременные мысли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Рассказы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«Челкаш», «</w:t>
      </w:r>
      <w:r w:rsidRPr="00DF0ED9">
        <w:rPr>
          <w:i/>
          <w:iCs/>
          <w:szCs w:val="24"/>
          <w:lang w:val="ru-RU"/>
        </w:rPr>
        <w:t>Коновалов</w:t>
      </w:r>
      <w:r w:rsidRPr="00DF0ED9">
        <w:rPr>
          <w:szCs w:val="24"/>
          <w:lang w:val="ru-RU"/>
        </w:rPr>
        <w:t>», «Старуха Изергиль».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Особенности русского романтизма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(поэмы А.С.Пушкина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«Цыганы»,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«Кавказский пленник», М.Ю.Лермонтова «Демон»).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драме.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Картина И.К.Айвазовского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«Девятый вал».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Портреты М.Горького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работы И.Е.Репина, В.А.Серова, П.Д.Корина.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реферата):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Гордый человек</w:t>
      </w:r>
      <w:r w:rsidRPr="00DF0ED9">
        <w:rPr>
          <w:szCs w:val="24"/>
          <w:lang w:val="ru-RU"/>
        </w:rPr>
        <w:t xml:space="preserve">» </w:t>
      </w:r>
      <w:r w:rsidRPr="00DF0ED9">
        <w:rPr>
          <w:i/>
          <w:iCs/>
          <w:szCs w:val="24"/>
          <w:lang w:val="ru-RU"/>
        </w:rPr>
        <w:t>в произведениях Ф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Достоевского</w:t>
      </w:r>
      <w:r w:rsidRPr="00DF0ED9">
        <w:rPr>
          <w:szCs w:val="24"/>
          <w:lang w:val="ru-RU"/>
        </w:rPr>
        <w:t xml:space="preserve"> и 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Горького</w:t>
      </w:r>
      <w:r w:rsidRPr="00DF0ED9">
        <w:rPr>
          <w:szCs w:val="24"/>
          <w:lang w:val="ru-RU"/>
        </w:rPr>
        <w:t>» (произведения по выбору учащихся); «История жизни Актера» (Бубнова, Пепла, Наташи или другого героя пьесы «На дне» — по выбору учащихся)</w:t>
      </w:r>
    </w:p>
    <w:p w:rsidR="004E00CD" w:rsidRPr="00BA434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Александр Александрович Блок (1880—1921)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Природа социальных противоречий в изображении поэта. Тема исторического прошлого в лирике Блока. Тема родины, тревога за судьбу России в лирике Блока.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</w:t>
      </w:r>
      <w:r w:rsidRPr="00DF0ED9">
        <w:rPr>
          <w:i/>
          <w:iCs/>
          <w:szCs w:val="24"/>
          <w:lang w:val="ru-RU"/>
        </w:rPr>
        <w:t>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«Вхожу я в темные храмы», «Незнакомка», «</w:t>
      </w:r>
      <w:r w:rsidRPr="00DF0ED9">
        <w:rPr>
          <w:i/>
          <w:iCs/>
          <w:szCs w:val="24"/>
          <w:lang w:val="ru-RU"/>
        </w:rPr>
        <w:t>Россия</w:t>
      </w:r>
      <w:r w:rsidRPr="00DF0ED9">
        <w:rPr>
          <w:szCs w:val="24"/>
          <w:lang w:val="ru-RU"/>
        </w:rPr>
        <w:t>», «В ресторане», «Ночь, улица, фонарь, аптека…», «</w:t>
      </w:r>
      <w:r w:rsidRPr="00DF0ED9">
        <w:rPr>
          <w:i/>
          <w:iCs/>
          <w:szCs w:val="24"/>
          <w:lang w:val="ru-RU"/>
        </w:rPr>
        <w:t>На железной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дороге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Река раскинулась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Течет</w:t>
      </w:r>
      <w:r w:rsidRPr="00DF0ED9">
        <w:rPr>
          <w:szCs w:val="24"/>
          <w:lang w:val="ru-RU"/>
        </w:rPr>
        <w:t>…».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Поэма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«Двенадцать» (обзор с чтением фрагментов).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Стихотворения: «</w:t>
      </w:r>
      <w:r w:rsidRPr="00DF0ED9">
        <w:rPr>
          <w:i/>
          <w:iCs/>
          <w:szCs w:val="24"/>
          <w:lang w:val="ru-RU"/>
        </w:rPr>
        <w:t>Коршун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</w:t>
      </w:r>
      <w:r w:rsidRPr="00DF0ED9">
        <w:rPr>
          <w:szCs w:val="24"/>
          <w:lang w:val="ru-RU"/>
        </w:rPr>
        <w:t>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я хочу безумно жить…</w:t>
      </w:r>
      <w:r w:rsidRPr="00DF0ED9">
        <w:rPr>
          <w:szCs w:val="24"/>
          <w:lang w:val="ru-RU"/>
        </w:rPr>
        <w:t>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 xml:space="preserve">цикл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Кармен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художественной образности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(образ-символ). Развитие понятия о поэме.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Демонстрации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Картины В.М.Васнецова,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М.А.Врубеля,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К.А.Сомова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учителя). Фортепианные концерты С.В.Рахманинова.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(доклада,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сообщения):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«Тема любви в творчестве А.С.Пушкина и А.А.Блока»; «Тема России в творчестве русских поэтов М.Ю.Лермонтова, Н.А.Некрасова, А.А.Блока»; «</w:t>
      </w:r>
      <w:r w:rsidRPr="00DF0ED9">
        <w:rPr>
          <w:i/>
          <w:iCs/>
          <w:szCs w:val="24"/>
          <w:lang w:val="ru-RU"/>
        </w:rPr>
        <w:t>Тема революции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 творчестве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Блока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Два стихотворения А.А.Блока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A04367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A04367">
        <w:rPr>
          <w:b/>
          <w:szCs w:val="24"/>
          <w:lang w:val="ru-RU"/>
        </w:rPr>
        <w:t>Особенности развития литературы 1920-х годов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Противоречивость развития культуры в 1920-е годы. Литературный процесс 1920-х годов. Литературные группировки и журналы (РАПП, «Перевал», конструкти</w:t>
      </w:r>
      <w:bookmarkStart w:id="19" w:name="page45"/>
      <w:bookmarkEnd w:id="19"/>
      <w:r w:rsidRPr="00DF0ED9">
        <w:rPr>
          <w:szCs w:val="24"/>
          <w:lang w:val="ru-RU"/>
        </w:rPr>
        <w:t>визм; «На посту», «Красная новь», «Новый мир» и др.). Политика партии в области литературы в 1920-е годы.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Тема России и революции в творчестве поэтов разных поколений и мировоззрений (А.Блок, А.Белый, М.Волошин, А.Ахматова, М.Цветаева, О.Мандельштам, В.Ходасевич, В.Луговской, Н.Тихонов, Э.Багрицкий, М.Светлов и др.).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Эксперименты со словом в поисках поэтического языка новой эпохи (В.Хлебников, А.Крученых, поэты-обериуты).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Единство и многообразие русской литературы («Серапионовы братья», «Кузница» и др.).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Разнообразие идейно-художественных позиций советских писателей в освещении темы революции и Гражданской войны.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67747E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67747E">
        <w:rPr>
          <w:b/>
          <w:i/>
          <w:iCs/>
          <w:szCs w:val="24"/>
          <w:lang w:val="ru-RU"/>
        </w:rPr>
        <w:t>Владимир Владимирович Маяковский (1893—1930)</w:t>
      </w:r>
    </w:p>
    <w:p w:rsidR="004E00CD" w:rsidRPr="00BA434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lastRenderedPageBreak/>
        <w:t xml:space="preserve"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Во весь голос</w:t>
      </w:r>
      <w:r w:rsidRPr="00DF0ED9">
        <w:rPr>
          <w:szCs w:val="24"/>
          <w:lang w:val="ru-RU"/>
        </w:rPr>
        <w:t xml:space="preserve">». Тема поэта и поэзии. </w:t>
      </w:r>
      <w:r w:rsidRPr="00BA434D">
        <w:rPr>
          <w:szCs w:val="24"/>
          <w:lang w:val="ru-RU"/>
        </w:rPr>
        <w:t>Новаторство поэзии Маяковского. Образ поэта-гражданина.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«А вы могли бы?», «Нате!», «Послушайте!», «Скрипка и немножко нервно…», «Письмо товарищу Кострову из Парижа о сущности любви», «Прозаседавшиеся», «Флейта-позвоночник», «Лиличка!», «Люблю», «</w:t>
      </w:r>
      <w:r w:rsidRPr="00DF0ED9">
        <w:rPr>
          <w:i/>
          <w:iCs/>
          <w:szCs w:val="24"/>
          <w:lang w:val="ru-RU"/>
        </w:rPr>
        <w:t>Письмо Татьяне Яковлевой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обсуждения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Стихотворения: «Юбилейное», «Про это», «Разговор с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фининспектором о поэзии». </w:t>
      </w:r>
      <w:r w:rsidRPr="00DF0ED9">
        <w:rPr>
          <w:i/>
          <w:iCs/>
          <w:szCs w:val="24"/>
          <w:lang w:val="ru-RU"/>
        </w:rPr>
        <w:t>Вступление к поэме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Во весь голос</w:t>
      </w:r>
      <w:r w:rsidRPr="00DF0ED9">
        <w:rPr>
          <w:szCs w:val="24"/>
          <w:lang w:val="ru-RU"/>
        </w:rPr>
        <w:t xml:space="preserve">»,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Облако в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штанах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Пьесы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Клоп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Баня</w:t>
      </w:r>
      <w:r w:rsidRPr="00DF0ED9">
        <w:rPr>
          <w:szCs w:val="24"/>
          <w:lang w:val="ru-RU"/>
        </w:rPr>
        <w:t>» (по выбору преподавателя).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Тема поэта и поэзии 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(А.С.Пушкин. «Разговор книгопродавца с поэтом», «Поэт», «Пророк»; М.Ю.Лермонтов. «Поэт», Н.А.Некрасов. «Поэт и гражданин»).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Традиции и новаторство в литературе.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Новая система стихосложения. Тоническое стихосложение.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Абстрактный автопортрет В.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Маяковского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1918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года,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рисунки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В.В.Маяковского, плакаты Д.Моора.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(доклада,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сообщения):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«Музыка революции в творчестве В.В.Маяковского»; « </w:t>
      </w:r>
      <w:r w:rsidRPr="00DF0ED9">
        <w:rPr>
          <w:i/>
          <w:iCs/>
          <w:szCs w:val="24"/>
          <w:lang w:val="ru-RU"/>
        </w:rPr>
        <w:t>Сатира в произведениях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Маяковского</w:t>
      </w:r>
      <w:r w:rsidRPr="00DF0ED9">
        <w:rPr>
          <w:szCs w:val="24"/>
          <w:lang w:val="ru-RU"/>
        </w:rPr>
        <w:t>»;</w:t>
      </w:r>
      <w:r w:rsidRPr="00DF0ED9">
        <w:rPr>
          <w:i/>
          <w:iCs/>
          <w:szCs w:val="24"/>
          <w:lang w:val="ru-RU"/>
        </w:rPr>
        <w:t xml:space="preserve"> подготовка сценария литературного вечера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Маяковский и поэты золотого века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Два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Новокрестьянская поэзия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Особое место в литературе начала века крестьянской поэзии. Продолжение традиций русской реалистической крестьянской поэзии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 в творчестве Н.А.Клюева, С.А.Есенина.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67747E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67747E">
        <w:rPr>
          <w:b/>
          <w:i/>
          <w:iCs/>
          <w:szCs w:val="24"/>
          <w:lang w:val="ru-RU"/>
        </w:rPr>
        <w:t>Сергей Александрович Есенин (1895—1925)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</w:t>
      </w:r>
      <w:r>
        <w:rPr>
          <w:szCs w:val="24"/>
          <w:lang w:val="ru-RU"/>
        </w:rPr>
        <w:t xml:space="preserve">сь, принцип пейзажной живописи, </w:t>
      </w:r>
      <w:r w:rsidRPr="00DF0ED9">
        <w:rPr>
          <w:szCs w:val="24"/>
          <w:lang w:val="ru-RU"/>
        </w:rPr>
        <w:t xml:space="preserve">народно-песенная основа стихов.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Анна Снегина</w:t>
      </w:r>
      <w:r w:rsidRPr="00DF0ED9">
        <w:rPr>
          <w:szCs w:val="24"/>
          <w:lang w:val="ru-RU"/>
        </w:rPr>
        <w:t xml:space="preserve">» </w:t>
      </w:r>
      <w:r w:rsidRPr="00DF0ED9">
        <w:rPr>
          <w:b/>
          <w:bCs/>
          <w:i/>
          <w:iCs/>
          <w:szCs w:val="24"/>
          <w:lang w:val="ru-RU"/>
        </w:rPr>
        <w:t>—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поэма о судьбе человека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и Родины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Лирическое и эпическое в поэме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Стихотворения: «Гой ты,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Русь моя родная!», «Письмо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лунность…», «Не жалею, не зову, не плачу…», «Шаганэ, ты моя, Шаганэ…».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Стихотворения: «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Русь», «Сорокоуст», «</w:t>
      </w:r>
      <w:r w:rsidRPr="00DF0ED9">
        <w:rPr>
          <w:i/>
          <w:iCs/>
          <w:szCs w:val="24"/>
          <w:lang w:val="ru-RU"/>
        </w:rPr>
        <w:t>Мы теперь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уходим понемногу…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Русь Советская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Поэма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Анна Снегина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Традиции пейзажной лирики в творчестве Ф.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Тютчева 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А.А.Фета.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поэтических средствах художественной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выразительности.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bookmarkStart w:id="20" w:name="page47"/>
      <w:bookmarkEnd w:id="20"/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Фотографии С.Есенина.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Заочная экскурсия по есенинским местам: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Константиново — Москва. </w:t>
      </w:r>
      <w:r w:rsidRPr="00313E0D">
        <w:rPr>
          <w:szCs w:val="24"/>
          <w:lang w:val="ru-RU"/>
        </w:rPr>
        <w:t>Песни, романсы на стихи С.Есенина.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доклада: «Я б навеки пошел за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тобой…»; «Тема любви в творчестве С.А.Есенина»; «</w:t>
      </w:r>
      <w:r w:rsidRPr="00DF0ED9">
        <w:rPr>
          <w:i/>
          <w:iCs/>
          <w:szCs w:val="24"/>
          <w:lang w:val="ru-RU"/>
        </w:rPr>
        <w:t>Тема Родины в творчестве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Есенина 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Блока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lastRenderedPageBreak/>
        <w:t xml:space="preserve">Наизусть. </w:t>
      </w:r>
      <w:r w:rsidRPr="00DF0ED9">
        <w:rPr>
          <w:szCs w:val="24"/>
          <w:lang w:val="ru-RU"/>
        </w:rPr>
        <w:t>Два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67747E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67747E">
        <w:rPr>
          <w:b/>
          <w:szCs w:val="24"/>
          <w:lang w:val="ru-RU"/>
        </w:rPr>
        <w:t>Особенности развития литературы 1930 — начала 1940-х годов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Отражение индустриализации и коллективизации; поэтизация социалистического идеала в творчестве Н.Островского, Л.Леонова, В.Катаева, М.Шолохова, Ф.Гладкова, М.Шагинян, Вс.Вишневского, Н.Погодина, Э.Багрицкого, М.Светлова, В.Луговского, Н.Тихонова, П.Васильева и др.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Историческая тема в творчестве А.Толстого, Ю.Тынянова, А.Чапыгина. Сатирическое обличение нового быта (М.Зощенко, И.Ильф и Е.Петров, М.Булгаков).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Развитие драматургии в 1930-е годы.</w:t>
      </w:r>
    </w:p>
    <w:p w:rsidR="004E00CD" w:rsidRPr="0067747E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67747E">
        <w:rPr>
          <w:b/>
          <w:i/>
          <w:iCs/>
          <w:szCs w:val="24"/>
          <w:lang w:val="ru-RU"/>
        </w:rPr>
        <w:t>Марина Ивановна Цветаева (1892—1941)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биографии. Идейно-тематические особенности поэзии М.И.Цветаевой, конфликт быта и бытия, времени и вечности. Художественные особенности поэзии М.И.Цветаевой. Фольклорные и литературные образы и мотивы в лирике Цветаевой. Своеобразие поэтического стиля.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«Моим стихам,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написанным так рано…»,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«Генералам 12 года», «Кто создан из камня, кто создан из глины…», «Имя твое — птица в руке…», «Тоска по родине! Давно</w:t>
      </w:r>
      <w:r w:rsidRPr="00DF0ED9">
        <w:rPr>
          <w:i/>
          <w:iCs/>
          <w:szCs w:val="24"/>
          <w:lang w:val="ru-RU"/>
        </w:rPr>
        <w:t>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Есть счастливцы и есть счастливицы…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Хвала богатым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Стихотворения: «Стихи растут как звезды и как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розы…», «Я счастлива жить образцово и просто…», «Плач матери по новобранцу», «</w:t>
      </w:r>
      <w:r w:rsidRPr="00DF0ED9">
        <w:rPr>
          <w:i/>
          <w:iCs/>
          <w:szCs w:val="24"/>
          <w:lang w:val="ru-RU"/>
        </w:rPr>
        <w:t>Стихи к Блоку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Стихи о Москве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Лебединый стан</w:t>
      </w:r>
      <w:r w:rsidRPr="00DF0ED9">
        <w:rPr>
          <w:szCs w:val="24"/>
          <w:lang w:val="ru-RU"/>
        </w:rPr>
        <w:t xml:space="preserve">», </w:t>
      </w:r>
      <w:r w:rsidRPr="00DF0ED9">
        <w:rPr>
          <w:i/>
          <w:iCs/>
          <w:szCs w:val="24"/>
          <w:lang w:val="ru-RU"/>
        </w:rPr>
        <w:t>эссе</w:t>
      </w:r>
      <w:r w:rsidRPr="00DF0ED9">
        <w:rPr>
          <w:szCs w:val="24"/>
          <w:lang w:val="ru-RU"/>
        </w:rPr>
        <w:t xml:space="preserve"> (одно 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Зарубежная литература. </w:t>
      </w:r>
      <w:r w:rsidRPr="00DF0ED9">
        <w:rPr>
          <w:i/>
          <w:iCs/>
          <w:szCs w:val="24"/>
          <w:lang w:val="ru-RU"/>
        </w:rPr>
        <w:t>Р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Рильке</w:t>
      </w:r>
      <w:r w:rsidRPr="00DF0ED9">
        <w:rPr>
          <w:szCs w:val="24"/>
          <w:lang w:val="ru-RU"/>
        </w:rPr>
        <w:t>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преподавателя).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Тема поэта и поэзии 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>—</w:t>
      </w:r>
      <w:r w:rsidRPr="00DF0ED9">
        <w:rPr>
          <w:szCs w:val="24"/>
        </w:rPr>
        <w:t>XX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веков.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Образ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Москвы в творчестве русских поэтов (А.С.Пушкин, М.Ю.Лермонтов, С.А.Есенин и др.).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средствах поэтической выразительности.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доклада): «М. И. Цветаева в воспоминаниях современников», «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Цветаева</w:t>
      </w:r>
      <w:r w:rsidRPr="00DF0ED9">
        <w:rPr>
          <w:szCs w:val="24"/>
          <w:lang w:val="ru-RU"/>
        </w:rPr>
        <w:t>,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Б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Пастернак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Р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М 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Рильке: диалог поэтов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Цветаева 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Ахматова</w:t>
      </w:r>
      <w:r w:rsidRPr="00DF0ED9">
        <w:rPr>
          <w:szCs w:val="24"/>
          <w:lang w:val="ru-RU"/>
        </w:rPr>
        <w:t>»,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Цветаева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драматург</w:t>
      </w:r>
      <w:r w:rsidRPr="00DF0ED9">
        <w:rPr>
          <w:szCs w:val="24"/>
          <w:lang w:val="ru-RU"/>
        </w:rPr>
        <w:t>».</w:t>
      </w:r>
      <w:bookmarkStart w:id="21" w:name="page49"/>
      <w:bookmarkEnd w:id="21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Подготовка и проведение заочной экскурсии в один из музеев М.И.Цветаевой. </w:t>
      </w: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Одно стихотворени</w:t>
      </w:r>
      <w:r>
        <w:rPr>
          <w:szCs w:val="24"/>
          <w:lang w:val="ru-RU"/>
        </w:rPr>
        <w:t>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1B3A7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1B3A7D">
        <w:rPr>
          <w:b/>
          <w:i/>
          <w:iCs/>
          <w:szCs w:val="24"/>
          <w:lang w:val="ru-RU"/>
        </w:rPr>
        <w:t>Осип Эмильевич Мандельштам (1891—1938)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О.Э. Мандельштама. Идейно-тематические и художественные особенности поэзии О.Э.Мандельштама. Противостояние поэта «веку-волкодаву». Поиски духовных опор в искусстве и природе. Теория поэтического слова О.Мандельштама.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Стихотворения: «</w:t>
      </w:r>
      <w:r w:rsidRPr="00DF0ED9">
        <w:rPr>
          <w:szCs w:val="24"/>
        </w:rPr>
        <w:t>Selentium</w:t>
      </w:r>
      <w:r w:rsidRPr="00DF0ED9">
        <w:rPr>
          <w:szCs w:val="24"/>
          <w:lang w:val="ru-RU"/>
        </w:rPr>
        <w:t>», «</w:t>
      </w:r>
      <w:r w:rsidRPr="00DF0ED9">
        <w:rPr>
          <w:szCs w:val="24"/>
        </w:rPr>
        <w:t>Notre</w:t>
      </w:r>
      <w:r w:rsidRPr="00DF0ED9">
        <w:rPr>
          <w:szCs w:val="24"/>
          <w:lang w:val="ru-RU"/>
        </w:rPr>
        <w:t xml:space="preserve"> </w:t>
      </w:r>
      <w:r w:rsidRPr="00DF0ED9">
        <w:rPr>
          <w:szCs w:val="24"/>
        </w:rPr>
        <w:t>Dame</w:t>
      </w:r>
      <w:r w:rsidRPr="00DF0ED9">
        <w:rPr>
          <w:szCs w:val="24"/>
          <w:lang w:val="ru-RU"/>
        </w:rPr>
        <w:t>», «Бессонница. Гомер. Тугие паруса…», «Ленинград» («Я вернулся в мой город, знакомый до слез…»), «За гремучую доблесть грядущих веков…», «</w:t>
      </w:r>
      <w:r w:rsidRPr="00DF0ED9">
        <w:rPr>
          <w:i/>
          <w:iCs/>
          <w:szCs w:val="24"/>
          <w:lang w:val="ru-RU"/>
        </w:rPr>
        <w:t>Квартира тиха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как бумага…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Золотистого меда струя из бутылки текла…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Стихотворения: «Мы живем под собою не чуя страны…», «Рим», «</w:t>
      </w:r>
      <w:r w:rsidRPr="00DF0ED9">
        <w:rPr>
          <w:i/>
          <w:iCs/>
          <w:szCs w:val="24"/>
          <w:lang w:val="ru-RU"/>
        </w:rPr>
        <w:t>Европа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Адмиралтейство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Айа-София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На площадь выбежав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свободен…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Петербургские строфы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Концерт на вокзале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Природа — тот же Рим…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Образ Петербурга 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(А.С.Пушкин,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lastRenderedPageBreak/>
        <w:t xml:space="preserve">Н.В.Гоголь, Ф.М.Достоевский). Природа в поэзии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средствах поэтической выразительности.</w:t>
      </w:r>
      <w:r w:rsidRPr="00DF0ED9">
        <w:rPr>
          <w:b/>
          <w:bCs/>
          <w:szCs w:val="24"/>
          <w:lang w:val="ru-RU"/>
        </w:rPr>
        <w:t xml:space="preserve"> 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1B3A7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1B3A7D">
        <w:rPr>
          <w:b/>
          <w:i/>
          <w:iCs/>
          <w:szCs w:val="24"/>
          <w:lang w:val="ru-RU"/>
        </w:rPr>
        <w:t>Михаил Афанасьевич Булгаков (1891—1940)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гвардии как обычных людей. Отношение автора к героям</w:t>
      </w:r>
      <w:bookmarkStart w:id="22" w:name="page51"/>
      <w:bookmarkEnd w:id="22"/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романа. Честь — лейтмотив произведения. Тема Дома как основы миропорядка. Женские образы на страницах романа.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Сценическая жизнь пьесы «Дни Турбиных».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Роман «Мастер и Маргарита». Своеобразие жанра. Многоплановость романа. Система образов. Ершалаимские главы. Москва 1930-х годов. Тайны психологии человека: страх сильных мира перед правдой жизни. Воланд и его окружение. Фантастическое и реалистическое в романе. Любовь и судьба Мастера. Традиции русской литературы (творчество Н.В.Гоголя) в творчестве М.Булгакова. Своеобразие писательской манеры.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b/>
          <w:bCs/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«Мастер и Маргарита».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Повторение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Фантастика и реальность в произведениях Н.В.Гоголя и М.Е.Салтыкова-Щедрина. Сатирическое изображение действительности в творчестве М.Е.Салтыкова-Щедрина.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b/>
          <w:bCs/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Разнообразие типов романа в советской литературе.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Демонстрации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Фотографии писателя.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Иллюстрации русских художников к произведениям М.А.Булгакова. Фрагменты кинофильмов «Дни Турбиных» (реж. В.Басов), «Мастер и Маргарита» (реж. В.Бортко).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Творческое задание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Подготовка заочной экскурсии по одному из музеев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Булгакова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1B3A7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1B3A7D">
        <w:rPr>
          <w:b/>
          <w:i/>
          <w:iCs/>
          <w:szCs w:val="24"/>
          <w:lang w:val="ru-RU"/>
        </w:rPr>
        <w:t>Михаил Александрович Шолохов (1905—1984)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писателя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Мир и человек в рассказах М.Шолохова. Глубина реалистических обобщений. Трагический пафос «Донских рассказов». Поэтика раннего творчества М.Шолохова.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Л.Н.Толстого в романе М. Шолохова. Своеобразие художественной манеры писателя.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Роман-эпопея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«Тихий Дон» (обзор с чтением фрагментов).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«Донские рассказы</w:t>
      </w:r>
      <w:r>
        <w:rPr>
          <w:szCs w:val="24"/>
          <w:lang w:val="ru-RU"/>
        </w:rPr>
        <w:t>»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Традиции в изображении войны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(Л.Н.Толстой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«Война и мир»).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Тема революции и Гражданской войны в творчестве русских писателей.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стиле писателя.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Иллюстрации О.Г.Верейского к роману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«Тихий Дон».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Фрагмен-ты из кинофильма режиссера С.А.Герасимова «Тихий Дон» («Мосфильм», 1957— 1958 годы).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Творческое задание. </w:t>
      </w:r>
      <w:r w:rsidRPr="00DF0ED9">
        <w:rPr>
          <w:i/>
          <w:iCs/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Казачьи песни 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романе-эпопее “Тихий Дон” и их роль в раскрытии идейно-нравственного и эстетического содержания произведения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940" w:firstLine="709"/>
        <w:contextualSpacing/>
        <w:rPr>
          <w:szCs w:val="24"/>
          <w:lang w:val="ru-RU"/>
        </w:rPr>
      </w:pPr>
      <w:bookmarkStart w:id="23" w:name="page53"/>
      <w:bookmarkEnd w:id="23"/>
      <w:r w:rsidRPr="00DF0ED9">
        <w:rPr>
          <w:szCs w:val="24"/>
          <w:lang w:val="ru-RU"/>
        </w:rPr>
        <w:t>Особенности развития литератур</w:t>
      </w:r>
      <w:r>
        <w:rPr>
          <w:szCs w:val="24"/>
          <w:lang w:val="ru-RU"/>
        </w:rPr>
        <w:t xml:space="preserve">ы периода Великой Отечественной </w:t>
      </w:r>
      <w:r w:rsidRPr="00DF0ED9">
        <w:rPr>
          <w:szCs w:val="24"/>
          <w:lang w:val="ru-RU"/>
        </w:rPr>
        <w:t>войны и первых послевоенных лет</w:t>
      </w:r>
      <w:r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lastRenderedPageBreak/>
        <w:t xml:space="preserve">Деятели литературы и искусства на защите Отечества. Живопись А.Дейнеки и А.Пластова. Музыка Д.Шостаковича и песни военных лет (С.Соловьев-Седой, В.Лебедев-Кумач, И.Дунаевский и др.). Кинематограф героической эпохи. 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Лирический герой в стихах поэтов-фронтовиков (О.Берггольц, К.Симонов, А.Твардовский, А.Сурков, М.Исаковский, М.Алигер, Ю.Друнина, М.Джалиль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др.).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Публицистика военных лет (М.Шолохов, И.Эренбург, А.Толстой). Реалистическое и романтическое изображение войны в прозе: рассказы Л. Соболева, В.Кожевникова, К.Паустовского, М.Шолохова и др.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Повести и романы Б.Горбатова, А.Бека, А.Фадеева. Пьесы: «Русские люди» К.Симонова, «Фронт» А.Корнейчука и др.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Э.Казакевича, В.Некрасова, А.Бека, В.Ажаева и др.</w:t>
      </w:r>
    </w:p>
    <w:p w:rsidR="004E00CD" w:rsidRPr="001B3A7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1B3A7D">
        <w:rPr>
          <w:b/>
          <w:i/>
          <w:iCs/>
          <w:szCs w:val="24"/>
          <w:lang w:val="ru-RU"/>
        </w:rPr>
        <w:t>Анна Андреевна Ахматова (1889—1966)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 . </w:t>
      </w:r>
      <w:r w:rsidRPr="00DF0ED9">
        <w:rPr>
          <w:szCs w:val="24"/>
          <w:lang w:val="ru-RU"/>
        </w:rPr>
        <w:t>Стихотворения: «Смятение», «Молюсь оконному лучу…»,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земли…», «</w:t>
      </w:r>
      <w:r w:rsidRPr="00DF0ED9">
        <w:rPr>
          <w:i/>
          <w:iCs/>
          <w:szCs w:val="24"/>
          <w:lang w:val="ru-RU"/>
        </w:rPr>
        <w:t>Родная земля</w:t>
      </w:r>
      <w:r w:rsidRPr="00DF0ED9">
        <w:rPr>
          <w:szCs w:val="24"/>
          <w:lang w:val="ru-RU"/>
        </w:rPr>
        <w:t>», «Мне голос был», «Победителям», «Муза». Поэма «Реквием».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Два-три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преподавателя).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«Смуглый отрок бродил по аллеям…», «Ты письмо мое, милый, не комкай…», «Все расхищено, предано, продано…», «Зачем вы отравили воду…», </w:t>
      </w:r>
      <w:r w:rsidRPr="00DF0ED9">
        <w:rPr>
          <w:i/>
          <w:iCs/>
          <w:szCs w:val="24"/>
          <w:lang w:val="ru-RU"/>
        </w:rPr>
        <w:t>цикл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Тайны ремесла</w:t>
      </w:r>
      <w:r w:rsidRPr="00DF0ED9">
        <w:rPr>
          <w:szCs w:val="24"/>
          <w:lang w:val="ru-RU"/>
        </w:rPr>
        <w:t xml:space="preserve">», «Клятва», «Мужество», «Поэма без героя». </w:t>
      </w:r>
      <w:r w:rsidRPr="00DF0ED9">
        <w:rPr>
          <w:i/>
          <w:iCs/>
          <w:szCs w:val="24"/>
          <w:lang w:val="ru-RU"/>
        </w:rPr>
        <w:t>Статьи о Пушкине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Образ Петербурга 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(А.С.Пушкин,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Н.В.Гоголь, Ф.М.Достоевский). Любовная лирика русских поэтов.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Проблема традиций и новаторства в поэзии.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Поэтическое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мастерство.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А.А.Ахматовой кисти К.С.Петрова-Водкина,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Ю.П.Анненкова, А.Модильяни. И.В.Моцарт «Реквием». Иллюстрации М.В.Добужинского к книге «Подорожник».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реферата: «</w:t>
      </w:r>
      <w:r w:rsidRPr="00DF0ED9">
        <w:rPr>
          <w:i/>
          <w:iCs/>
          <w:szCs w:val="24"/>
          <w:lang w:val="ru-RU"/>
        </w:rPr>
        <w:t>Гражданские и патриотические стихи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Ахматовой и советская литература</w:t>
      </w:r>
      <w:r w:rsidRPr="00DF0ED9">
        <w:rPr>
          <w:szCs w:val="24"/>
          <w:lang w:val="ru-RU"/>
        </w:rPr>
        <w:t>»; «Трагедия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“стомильонного народа” в поэме А. Ахматовой “Реквием”». Подготовка виртуальной экскурсии по одному из музеев А.Ахматовой.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Два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1B3A7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1B3A7D">
        <w:rPr>
          <w:b/>
          <w:i/>
          <w:iCs/>
          <w:szCs w:val="24"/>
          <w:lang w:val="ru-RU"/>
        </w:rPr>
        <w:t>Борис Леонидович Пастернак (1890—1960)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биографии. Основные мотивы лирики</w:t>
      </w:r>
      <w:r>
        <w:rPr>
          <w:szCs w:val="24"/>
          <w:lang w:val="ru-RU"/>
        </w:rPr>
        <w:t xml:space="preserve"> Б.Л.Пастернака. Связь человека </w:t>
      </w:r>
      <w:r w:rsidRPr="00DF0ED9">
        <w:rPr>
          <w:szCs w:val="24"/>
          <w:lang w:val="ru-RU"/>
        </w:rPr>
        <w:t xml:space="preserve">природы в лирике поэта. Эволюция поэтического стиля. Формально-содержательные доминанты поэтического стиля Б.Л.Пастернака. Любовь и поэзия, жизнь и смерть в философской концепции поэта. 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2077E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Роман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Доктор Живаго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История создания и публикации романа.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Жанровое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своеобразие и художественные особенности романа. </w:t>
      </w:r>
      <w:r w:rsidRPr="004E00CD">
        <w:rPr>
          <w:szCs w:val="24"/>
          <w:lang w:val="ru-RU"/>
        </w:rPr>
        <w:t xml:space="preserve">Тема интеллигенции и революции </w:t>
      </w:r>
      <w:r w:rsidRPr="00DF0ED9">
        <w:rPr>
          <w:szCs w:val="24"/>
          <w:lang w:val="ru-RU"/>
        </w:rPr>
        <w:t xml:space="preserve">ее </w:t>
      </w:r>
      <w:r w:rsidRPr="00DF0ED9">
        <w:rPr>
          <w:szCs w:val="24"/>
          <w:lang w:val="ru-RU"/>
        </w:rPr>
        <w:lastRenderedPageBreak/>
        <w:t xml:space="preserve">решение в романе Б.Л.Пастернака. Особенности композиции романа «Доктор Живаго». Система образов романа. Образ Юрия Живаго. Тема творческой личности, </w:t>
      </w:r>
      <w:bookmarkStart w:id="24" w:name="page55"/>
      <w:bookmarkEnd w:id="24"/>
      <w:r w:rsidRPr="00DF0ED9">
        <w:rPr>
          <w:szCs w:val="24"/>
          <w:lang w:val="ru-RU"/>
        </w:rPr>
        <w:t>ее судьбы. Тема любви как организующего начала в жизни человека. Образ Лары как носительницы основных жизненных начал. Символика романа, сквозные мотивы и образы. Роль поэтического цикла в структуре романа.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(два-три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—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по выбору преподавателя): «Февраль.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Девятьсот пятый год</w:t>
      </w:r>
      <w:r w:rsidRPr="00DF0ED9">
        <w:rPr>
          <w:szCs w:val="24"/>
          <w:lang w:val="ru-RU"/>
        </w:rPr>
        <w:t>» или «</w:t>
      </w:r>
      <w:r w:rsidRPr="00DF0ED9">
        <w:rPr>
          <w:i/>
          <w:iCs/>
          <w:szCs w:val="24"/>
          <w:lang w:val="ru-RU"/>
        </w:rPr>
        <w:t>Лейтенант Шмидт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i/>
          <w:iCs/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Доктор Живаго</w:t>
      </w:r>
      <w:r w:rsidRPr="00DF0ED9">
        <w:rPr>
          <w:szCs w:val="24"/>
          <w:lang w:val="ru-RU"/>
        </w:rPr>
        <w:t>» (обзор с чтением фрагментов).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i/>
          <w:iCs/>
          <w:szCs w:val="24"/>
          <w:lang w:val="ru-RU"/>
        </w:rPr>
        <w:t>Тема интеллигенции и революции в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</w:rPr>
        <w:t>XX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века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Блок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Двенадцать</w:t>
      </w:r>
      <w:r w:rsidRPr="00DF0ED9">
        <w:rPr>
          <w:szCs w:val="24"/>
          <w:lang w:val="ru-RU"/>
        </w:rPr>
        <w:t xml:space="preserve">», </w:t>
      </w:r>
      <w:r w:rsidRPr="00DF0ED9">
        <w:rPr>
          <w:i/>
          <w:iCs/>
          <w:szCs w:val="24"/>
          <w:lang w:val="ru-RU"/>
        </w:rPr>
        <w:t>статья</w:t>
      </w:r>
      <w:r w:rsidRPr="00DF0ED9">
        <w:rPr>
          <w:szCs w:val="24"/>
          <w:lang w:val="ru-RU"/>
        </w:rPr>
        <w:t xml:space="preserve"> « </w:t>
      </w:r>
      <w:r w:rsidRPr="00DF0ED9">
        <w:rPr>
          <w:i/>
          <w:iCs/>
          <w:szCs w:val="24"/>
          <w:lang w:val="ru-RU"/>
        </w:rPr>
        <w:t>Интеллигенция и революция</w:t>
      </w:r>
      <w:r w:rsidRPr="00DF0ED9">
        <w:rPr>
          <w:szCs w:val="24"/>
          <w:lang w:val="ru-RU"/>
        </w:rPr>
        <w:t xml:space="preserve">»; 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Булгаков</w:t>
      </w:r>
      <w:r w:rsidRPr="00DF0ED9">
        <w:rPr>
          <w:szCs w:val="24"/>
          <w:lang w:val="ru-RU"/>
        </w:rPr>
        <w:t>. «</w:t>
      </w:r>
      <w:r w:rsidRPr="00DF0ED9">
        <w:rPr>
          <w:i/>
          <w:iCs/>
          <w:szCs w:val="24"/>
          <w:lang w:val="ru-RU"/>
        </w:rPr>
        <w:t>Белая гвардия</w:t>
      </w:r>
      <w:r w:rsidRPr="00DF0ED9">
        <w:rPr>
          <w:szCs w:val="24"/>
          <w:lang w:val="ru-RU"/>
        </w:rPr>
        <w:t>»;</w:t>
      </w:r>
      <w:r w:rsidRPr="00DF0ED9">
        <w:rPr>
          <w:i/>
          <w:iCs/>
          <w:szCs w:val="24"/>
          <w:lang w:val="ru-RU"/>
        </w:rPr>
        <w:t xml:space="preserve">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Фадеев</w:t>
      </w:r>
      <w:r w:rsidRPr="00DF0ED9">
        <w:rPr>
          <w:szCs w:val="24"/>
          <w:lang w:val="ru-RU"/>
        </w:rPr>
        <w:t>. «</w:t>
      </w:r>
      <w:r w:rsidRPr="00DF0ED9">
        <w:rPr>
          <w:i/>
          <w:iCs/>
          <w:szCs w:val="24"/>
          <w:lang w:val="ru-RU"/>
        </w:rPr>
        <w:t>Разгром</w:t>
      </w:r>
      <w:r w:rsidRPr="00DF0ED9">
        <w:rPr>
          <w:szCs w:val="24"/>
          <w:lang w:val="ru-RU"/>
        </w:rPr>
        <w:t>»).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Стиль.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Лирика.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Лирический цикл.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Видеофильм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«Борис Пастернак».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А.Скрябин. 1-я 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2-я сонаты;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Ф.Шопен. Этюды; И.Стравинский. Музыка к балету «Петрушка». Б.Л.Пастернак. «Прелюдия». М.Врубель. «Демон». Живописно-графические работы Л.О.Пастернака. Диктант по тексту, подготовленному учащимися, на уроке русского языка.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Творческое задание. </w:t>
      </w:r>
      <w:r w:rsidRPr="00DF0ED9">
        <w:rPr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доклада):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Взгляд на Гражданскую войну из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1920-х и из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1950-х годов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 чем разница?</w:t>
      </w:r>
      <w:r w:rsidRPr="00DF0ED9">
        <w:rPr>
          <w:szCs w:val="24"/>
          <w:lang w:val="ru-RU"/>
        </w:rPr>
        <w:t>».</w:t>
      </w:r>
    </w:p>
    <w:p w:rsid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</w:p>
    <w:p w:rsidR="004E00CD" w:rsidRPr="0069603A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69603A">
        <w:rPr>
          <w:b/>
          <w:szCs w:val="24"/>
          <w:lang w:val="ru-RU"/>
        </w:rPr>
        <w:t>Особенности развития литературы 1950—1980-х годов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Общественно-культурная обстановка в стране во второй половине 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века. Развитие литературы 1950—1980-х годов.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Возрождение модернистской и авангардной тенденций в литературе. Многонациональность советской литературы.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88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Литература народов России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М.Карим. «Помилование».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Зарубежная литература.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Э.Хемингуэй. Старик и море».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Реализм 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Литературные направления, течения и школы в русской литературе первой половины ХХ века.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Художественное направление.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Художественный метод.</w:t>
      </w:r>
      <w:r w:rsidRPr="00DF0ED9">
        <w:rPr>
          <w:b/>
          <w:bCs/>
          <w:szCs w:val="24"/>
          <w:lang w:val="ru-RU"/>
        </w:rPr>
        <w:t xml:space="preserve"> Демонстрации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Достижения в академической музыке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(балет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«Спартак»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А.Хачатуряна (1954), «Поэма памяти Сергея Есенина» (1956) и «Патетическая оратория»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(1959) Г. Свиридова­, 10-я и 11-я («1905 год») симфонии (1953, 1957), 3—6-й струнный квартеты (1946—1956) Д.Шостаковича, </w:t>
      </w:r>
      <w:r w:rsidRPr="00DF0ED9">
        <w:rPr>
          <w:i/>
          <w:iCs/>
          <w:szCs w:val="24"/>
          <w:lang w:val="ru-RU"/>
        </w:rPr>
        <w:t>1-я симфония</w:t>
      </w:r>
      <w:r w:rsidRPr="00DF0ED9">
        <w:rPr>
          <w:szCs w:val="24"/>
          <w:lang w:val="ru-RU"/>
        </w:rPr>
        <w:t xml:space="preserve"> С.Прокофьева (1952)). Освоение опыта русского и европейского­ авангарда: творчество Э. Денисова, А.Шнитке, С. Губайдулиной и др. Обращение к сюжетам классической литературы в балетном искусстве: Т.</w:t>
      </w:r>
      <w:r w:rsidRPr="00AD2CA0">
        <w:rPr>
          <w:szCs w:val="24"/>
          <w:lang w:val="ru-RU"/>
        </w:rPr>
        <w:t>Хренников («Любовью за любовь», 1976; «Гусарская баллада», 1979), А.Петров («Сотворение мира», 1971; вокально-хореографические­ симфонии «Пушкин», 1979), В.Гаврилин («Анюта», 1980), А. Шнитке («Лабиринты», 1971; «Эскизы», 1985). Развитие бардовской песни, рок-музыки. Формирование новых направлений в изобразительном искусстве. Архитектура 1950— 1980-х годов. Развитие отечественной кинематографии.</w:t>
      </w:r>
    </w:p>
    <w:p w:rsidR="004E00C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Творческие задания. </w:t>
      </w:r>
      <w:r w:rsidRPr="00AD2CA0">
        <w:rPr>
          <w:szCs w:val="24"/>
          <w:lang w:val="ru-RU"/>
        </w:rPr>
        <w:t>Исследование и подготовка доклада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(сообщения или реферата):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«</w:t>
      </w:r>
      <w:r w:rsidRPr="00AD2CA0">
        <w:rPr>
          <w:i/>
          <w:iCs/>
          <w:szCs w:val="24"/>
          <w:lang w:val="ru-RU"/>
        </w:rPr>
        <w:t>Развитие литературы</w:t>
      </w:r>
      <w:r w:rsidRPr="00AD2CA0">
        <w:rPr>
          <w:szCs w:val="24"/>
          <w:lang w:val="ru-RU"/>
        </w:rPr>
        <w:t xml:space="preserve"> </w:t>
      </w:r>
      <w:r w:rsidRPr="00AD2CA0">
        <w:rPr>
          <w:i/>
          <w:iCs/>
          <w:szCs w:val="24"/>
          <w:lang w:val="ru-RU"/>
        </w:rPr>
        <w:t>1950—1980-х годов в контексте культуры</w:t>
      </w:r>
      <w:r w:rsidRPr="00AD2CA0">
        <w:rPr>
          <w:szCs w:val="24"/>
          <w:lang w:val="ru-RU"/>
        </w:rPr>
        <w:t>»; «</w:t>
      </w:r>
      <w:r w:rsidRPr="00AD2CA0">
        <w:rPr>
          <w:i/>
          <w:iCs/>
          <w:szCs w:val="24"/>
          <w:lang w:val="ru-RU"/>
        </w:rPr>
        <w:t>Отражение</w:t>
      </w:r>
      <w:r w:rsidRPr="00AD2CA0">
        <w:rPr>
          <w:szCs w:val="24"/>
          <w:lang w:val="ru-RU"/>
        </w:rPr>
        <w:t xml:space="preserve"> </w:t>
      </w:r>
      <w:r w:rsidRPr="00AD2CA0">
        <w:rPr>
          <w:i/>
          <w:iCs/>
          <w:szCs w:val="24"/>
          <w:lang w:val="ru-RU"/>
        </w:rPr>
        <w:t>конфликтов истории в судьбах литературных героев</w:t>
      </w:r>
      <w:r w:rsidRPr="00AD2CA0">
        <w:rPr>
          <w:szCs w:val="24"/>
          <w:lang w:val="ru-RU"/>
        </w:rPr>
        <w:t>».</w:t>
      </w:r>
      <w:bookmarkStart w:id="25" w:name="page57"/>
      <w:bookmarkEnd w:id="25"/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AD2CA0">
        <w:rPr>
          <w:b/>
          <w:i/>
          <w:iCs/>
          <w:szCs w:val="24"/>
          <w:lang w:val="ru-RU"/>
        </w:rPr>
        <w:t>Творчество писателей-прозаиков в 1950—1980-е годы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В.Шаламова, В.Шукшина, В.Быкова, В.Распутина.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 Публицистическая направленность художественных произведений 1980-х годов. Обращение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62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 xml:space="preserve">Развитие жанра фантастики. Многонациональность советской литературы. </w:t>
      </w:r>
      <w:r w:rsidRPr="00AD2CA0">
        <w:rPr>
          <w:b/>
          <w:bCs/>
          <w:szCs w:val="24"/>
          <w:lang w:val="ru-RU"/>
        </w:rPr>
        <w:t xml:space="preserve">Длячтения и изучения </w:t>
      </w:r>
      <w:r w:rsidRPr="00AD2CA0">
        <w:rPr>
          <w:szCs w:val="24"/>
          <w:lang w:val="ru-RU"/>
        </w:rPr>
        <w:t>(по выбору преподавателя и студентов)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В.Шаламов. «Сентенция», «Надгробное слово», «Крест».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В.Шукшин. «</w:t>
      </w:r>
      <w:r w:rsidRPr="00AD2CA0">
        <w:rPr>
          <w:i/>
          <w:iCs/>
          <w:szCs w:val="24"/>
          <w:lang w:val="ru-RU"/>
        </w:rPr>
        <w:t>Выбираю деревню на жительство</w:t>
      </w:r>
      <w:r w:rsidRPr="00AD2CA0">
        <w:rPr>
          <w:szCs w:val="24"/>
          <w:lang w:val="ru-RU"/>
        </w:rPr>
        <w:t>», «</w:t>
      </w:r>
      <w:r w:rsidRPr="00AD2CA0">
        <w:rPr>
          <w:i/>
          <w:iCs/>
          <w:szCs w:val="24"/>
          <w:lang w:val="ru-RU"/>
        </w:rPr>
        <w:t>Срезал</w:t>
      </w:r>
      <w:r w:rsidRPr="00AD2CA0">
        <w:rPr>
          <w:szCs w:val="24"/>
          <w:lang w:val="ru-RU"/>
        </w:rPr>
        <w:t>», «</w:t>
      </w:r>
      <w:r w:rsidRPr="00AD2CA0">
        <w:rPr>
          <w:i/>
          <w:iCs/>
          <w:szCs w:val="24"/>
          <w:lang w:val="ru-RU"/>
        </w:rPr>
        <w:t>Чудик</w:t>
      </w:r>
      <w:r w:rsidRPr="00AD2CA0">
        <w:rPr>
          <w:szCs w:val="24"/>
          <w:lang w:val="ru-RU"/>
        </w:rPr>
        <w:t>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В.В.Быков. «Сотников».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В.Распутин. «Прощание с Матерой».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1560"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Для чтения и обсуждения </w:t>
      </w:r>
      <w:r w:rsidRPr="00AD2CA0">
        <w:rPr>
          <w:szCs w:val="24"/>
          <w:lang w:val="ru-RU"/>
        </w:rPr>
        <w:t>(по выбору преподавателя и студентов)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К.Г.Паустовский. «Корабельная роща».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424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В.Солоухин. «Владимирские проселки». О.Берггольц. «Дневные звезды».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270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А.Гладилин. «Хроника времен Виктора Подгурского». В.Аксенов. «Коллеги», «Звездный билет».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А.Кузнецов «У себя дома».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Ю.Казаков. «Манька», «Поморка».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292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Д. Дудинцев. «Не хлебом единым», «Белые одежды». Д.Гранин. «Иду на грозу». «Картина».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222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Ф.А.Абрамов. «Пелагея», «Алька», «Деревянные кони». В.Белов. «Плотницкие рассказы».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44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Ю.Домбровский. «Хранитель древностей», «Факультет ненужных вещей». Е.Гинзбург. «Крутой маршрут».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504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Г.Владимов. «Верный Руслан». Ю.Бондарев. «Горячий снег». В.Богомолов. «Момент истины». В.Кондратьев. «Сашка».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К.Воробьев. «Крик», «Убиты под Москвой».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282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А. и Б. Стругацкие. «Повесть о дружбе и недружбе». В.Шукшин. «Я пришел дать вам волю».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414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Ю.Трифонов. «Обмен», «Другая жизнь». А.Битов. «Пушкинский дом».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 Ерофеев. «Москва—Петушки».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440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Ч.Айтматов. «Буранный полустанок». А.Ким. «Белка».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>Литература народов России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lastRenderedPageBreak/>
        <w:t>Ю.Рытхэу. «Сон в начале тумана».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1000"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Зарубежная литература : </w:t>
      </w:r>
      <w:r w:rsidRPr="00AD2CA0">
        <w:rPr>
          <w:szCs w:val="24"/>
          <w:lang w:val="ru-RU"/>
        </w:rPr>
        <w:t>творчество Р.Шекли,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Р.Брэдбери,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С.Лема.</w:t>
      </w:r>
      <w:r w:rsidRPr="00AD2CA0">
        <w:rPr>
          <w:b/>
          <w:bCs/>
          <w:szCs w:val="24"/>
          <w:lang w:val="ru-RU"/>
        </w:rPr>
        <w:t xml:space="preserve"> Повторение. </w:t>
      </w:r>
      <w:r w:rsidRPr="00AD2CA0">
        <w:rPr>
          <w:szCs w:val="24"/>
          <w:lang w:val="ru-RU"/>
        </w:rPr>
        <w:t>Творчество прозаиков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</w:rPr>
        <w:t>XIX</w:t>
      </w:r>
      <w:r w:rsidRPr="00AD2CA0">
        <w:rPr>
          <w:szCs w:val="24"/>
          <w:lang w:val="ru-RU"/>
        </w:rPr>
        <w:t xml:space="preserve"> —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первой половины ХХ века.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Теория литературы. </w:t>
      </w:r>
      <w:r w:rsidRPr="00AD2CA0">
        <w:rPr>
          <w:szCs w:val="24"/>
          <w:lang w:val="ru-RU"/>
        </w:rPr>
        <w:t>Литературная традиция.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Новаторство.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Роман.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Повесть.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Рассказ. Новелла. Тематика и проблематика литературного произведения.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>Демонстрации</w:t>
      </w:r>
      <w:r w:rsidRPr="00AD2CA0">
        <w:rPr>
          <w:szCs w:val="24"/>
          <w:lang w:val="ru-RU"/>
        </w:rPr>
        <w:t>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Творчество художников-пейзажистов ХХ века.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Экранизация произведений прозаиков 1950—1980-х годов.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Творческие задания. </w:t>
      </w:r>
      <w:r w:rsidRPr="00AD2CA0">
        <w:rPr>
          <w:szCs w:val="24"/>
          <w:lang w:val="ru-RU"/>
        </w:rPr>
        <w:t>Исследование и подготовка доклада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(сообщения или реферата): «</w:t>
      </w:r>
      <w:r w:rsidRPr="00AD2CA0">
        <w:rPr>
          <w:i/>
          <w:iCs/>
          <w:szCs w:val="24"/>
          <w:lang w:val="ru-RU"/>
        </w:rPr>
        <w:t>Развитие автобиографической прозы в творчестве К</w:t>
      </w:r>
      <w:r w:rsidRPr="00AD2CA0">
        <w:rPr>
          <w:szCs w:val="24"/>
          <w:lang w:val="ru-RU"/>
        </w:rPr>
        <w:t>.</w:t>
      </w:r>
      <w:r w:rsidRPr="00AD2CA0">
        <w:rPr>
          <w:i/>
          <w:iCs/>
          <w:szCs w:val="24"/>
          <w:lang w:val="ru-RU"/>
        </w:rPr>
        <w:t>Паустовского</w:t>
      </w:r>
      <w:r w:rsidRPr="00AD2CA0">
        <w:rPr>
          <w:szCs w:val="24"/>
          <w:lang w:val="ru-RU"/>
        </w:rPr>
        <w:t xml:space="preserve">, </w:t>
      </w:r>
      <w:r w:rsidRPr="00AD2CA0">
        <w:rPr>
          <w:i/>
          <w:iCs/>
          <w:szCs w:val="24"/>
          <w:lang w:val="ru-RU"/>
        </w:rPr>
        <w:t>И</w:t>
      </w:r>
      <w:r w:rsidRPr="00AD2CA0">
        <w:rPr>
          <w:szCs w:val="24"/>
          <w:lang w:val="ru-RU"/>
        </w:rPr>
        <w:t>.</w:t>
      </w:r>
      <w:r w:rsidRPr="00AD2CA0">
        <w:rPr>
          <w:i/>
          <w:iCs/>
          <w:szCs w:val="24"/>
          <w:lang w:val="ru-RU"/>
        </w:rPr>
        <w:t>Эренбурга</w:t>
      </w:r>
      <w:r w:rsidRPr="00AD2CA0">
        <w:rPr>
          <w:szCs w:val="24"/>
          <w:lang w:val="ru-RU"/>
        </w:rPr>
        <w:t>» (автор по выбору); «Развитие жанра фантастики в произведениях А.Беляева, И.Ефремова, К.Булычева и др.» (автор по выбору); «Городская</w:t>
      </w:r>
      <w:bookmarkStart w:id="26" w:name="page59"/>
      <w:bookmarkEnd w:id="26"/>
      <w:r w:rsidRPr="00AD2CA0">
        <w:rPr>
          <w:szCs w:val="24"/>
          <w:lang w:val="ru-RU"/>
        </w:rPr>
        <w:t xml:space="preserve"> проза: тематика, нравственная проблематика, художественные особенности произведений В.Аксенова, Д.Гранина, Ю.Трифонова, В.Дудинцева и др.» (автор по выбору преподавателя); «Отсутствие деклараций, простота, ясность — художественные принципы В.Шаламова»; «Жанровое своеобразие произведений В.Шукшина “Чудик”, “Выбираю деревню на жительство”, “Срезал”: рассказ или новелла?»; «</w:t>
      </w:r>
      <w:r w:rsidRPr="00AD2CA0">
        <w:rPr>
          <w:i/>
          <w:iCs/>
          <w:szCs w:val="24"/>
          <w:lang w:val="ru-RU"/>
        </w:rPr>
        <w:t>Художественное своеобразие прозы В</w:t>
      </w:r>
      <w:r w:rsidRPr="00AD2CA0">
        <w:rPr>
          <w:szCs w:val="24"/>
          <w:lang w:val="ru-RU"/>
        </w:rPr>
        <w:t>.</w:t>
      </w:r>
      <w:r w:rsidRPr="00AD2CA0">
        <w:rPr>
          <w:i/>
          <w:iCs/>
          <w:szCs w:val="24"/>
          <w:lang w:val="ru-RU"/>
        </w:rPr>
        <w:t>Шукшина</w:t>
      </w:r>
      <w:r w:rsidRPr="00AD2CA0">
        <w:rPr>
          <w:szCs w:val="24"/>
          <w:lang w:val="ru-RU"/>
        </w:rPr>
        <w:t xml:space="preserve"> (</w:t>
      </w:r>
      <w:r w:rsidRPr="00AD2CA0">
        <w:rPr>
          <w:i/>
          <w:iCs/>
          <w:szCs w:val="24"/>
          <w:lang w:val="ru-RU"/>
        </w:rPr>
        <w:t>по рассказам “Чудик”</w:t>
      </w:r>
      <w:r w:rsidRPr="00AD2CA0">
        <w:rPr>
          <w:szCs w:val="24"/>
          <w:lang w:val="ru-RU"/>
        </w:rPr>
        <w:t>»,</w:t>
      </w:r>
      <w:r w:rsidRPr="00AD2CA0">
        <w:rPr>
          <w:i/>
          <w:iCs/>
          <w:szCs w:val="24"/>
          <w:lang w:val="ru-RU"/>
        </w:rPr>
        <w:t xml:space="preserve"> “Выбираю деревню на жительство”</w:t>
      </w:r>
      <w:r w:rsidRPr="00AD2CA0">
        <w:rPr>
          <w:szCs w:val="24"/>
          <w:lang w:val="ru-RU"/>
        </w:rPr>
        <w:t>,</w:t>
      </w:r>
      <w:r w:rsidRPr="00AD2CA0">
        <w:rPr>
          <w:i/>
          <w:iCs/>
          <w:szCs w:val="24"/>
          <w:lang w:val="ru-RU"/>
        </w:rPr>
        <w:t xml:space="preserve"> “Срезал”</w:t>
      </w:r>
      <w:r w:rsidRPr="00AD2CA0">
        <w:rPr>
          <w:szCs w:val="24"/>
          <w:lang w:val="ru-RU"/>
        </w:rPr>
        <w:t>)»; «Философский смысл повести В.Распутина “Прощание с Матерой” в контексте традиций русской литературы».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AD2CA0">
        <w:rPr>
          <w:b/>
          <w:i/>
          <w:iCs/>
          <w:szCs w:val="24"/>
          <w:lang w:val="ru-RU"/>
        </w:rPr>
        <w:t>Творчество поэтов в 1950—1980-е годы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Поэзия Н.Рубцова: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Н.Рубцова.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Поэзия Р.Гамзатова: функции приема параллелизма, своеобразие лирического героя. Тема родины в поэзии Р.Гамзатова. Соотношение национального и общечеловеческого в поэзии Р.Гамзатова.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Поэзия Б.Окуджавы: художественные средства создания образа, своеобразие лирического героя. Тема войны, образы Москвы и Арбата в поэзии Б.Окуджавы.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Поэзия А.Вознесенского: художественные средства создания образа, своеобразие лирического героя. Тематика стихотворений А.Вознесенского.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Для чтения и изучения </w:t>
      </w:r>
      <w:r w:rsidRPr="00AD2CA0">
        <w:rPr>
          <w:szCs w:val="24"/>
          <w:lang w:val="ru-RU"/>
        </w:rPr>
        <w:t>(по выбору преподавателя)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i/>
          <w:iCs/>
          <w:szCs w:val="24"/>
          <w:lang w:val="ru-RU"/>
        </w:rPr>
        <w:t>Н.Рубцов</w:t>
      </w:r>
      <w:r w:rsidRPr="00AD2CA0">
        <w:rPr>
          <w:b/>
          <w:bCs/>
          <w:szCs w:val="24"/>
          <w:lang w:val="ru-RU"/>
        </w:rPr>
        <w:t>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Стихотворения: «Березы», «Поэзия», «Оттепель», «Не пришла»,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«О чем писать?…», «Сергей Есенин», «В гостях», «Грани».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i/>
          <w:iCs/>
          <w:szCs w:val="24"/>
          <w:lang w:val="ru-RU"/>
        </w:rPr>
        <w:t>Б.Окуджава</w:t>
      </w:r>
      <w:r w:rsidRPr="00AD2CA0">
        <w:rPr>
          <w:b/>
          <w:bCs/>
          <w:szCs w:val="24"/>
          <w:lang w:val="ru-RU"/>
        </w:rPr>
        <w:t>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Стихотворения: «Арбатский дворик», «Арбатский романс», «Ангелы», «Песня кавалергарда», «Мы за ценой не постоим…».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i/>
          <w:iCs/>
          <w:szCs w:val="24"/>
          <w:lang w:val="ru-RU"/>
        </w:rPr>
        <w:t>А.Вознесенский</w:t>
      </w:r>
      <w:r w:rsidRPr="00AD2CA0">
        <w:rPr>
          <w:b/>
          <w:bCs/>
          <w:szCs w:val="24"/>
          <w:lang w:val="ru-RU"/>
        </w:rPr>
        <w:t>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Стихотворения: «Гойя», «Дорогие литсобратья», «Автопортрет», «Гитара», «Смерть Шукшина», «Памятник».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>Литература народов России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i/>
          <w:iCs/>
          <w:szCs w:val="24"/>
          <w:lang w:val="ru-RU"/>
        </w:rPr>
        <w:t>Р.Гамзатов</w:t>
      </w:r>
      <w:r w:rsidRPr="00AD2CA0">
        <w:rPr>
          <w:b/>
          <w:bCs/>
          <w:szCs w:val="24"/>
          <w:lang w:val="ru-RU"/>
        </w:rPr>
        <w:t>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Стихотворения: «Журавли», «Есть глаза у цветов», «И люблю малиновый рассвет я…», «Не торопись».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2960" w:firstLine="709"/>
        <w:contextualSpacing/>
        <w:rPr>
          <w:szCs w:val="24"/>
          <w:lang w:val="ru-RU"/>
        </w:rPr>
      </w:pPr>
      <w:r w:rsidRPr="00AD2CA0">
        <w:rPr>
          <w:b/>
          <w:bCs/>
          <w:i/>
          <w:iCs/>
          <w:szCs w:val="24"/>
          <w:lang w:val="ru-RU"/>
        </w:rPr>
        <w:t>Г.Айги</w:t>
      </w:r>
      <w:r w:rsidRPr="00AD2CA0">
        <w:rPr>
          <w:szCs w:val="24"/>
          <w:lang w:val="ru-RU"/>
        </w:rPr>
        <w:t>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Произведения по выбору преподавателя.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b/>
          <w:bCs/>
          <w:szCs w:val="24"/>
          <w:lang w:val="ru-RU"/>
        </w:rPr>
        <w:t xml:space="preserve">Для чтения и обсуждения </w:t>
      </w:r>
      <w:r w:rsidRPr="00AD2CA0">
        <w:rPr>
          <w:szCs w:val="24"/>
          <w:lang w:val="ru-RU"/>
        </w:rPr>
        <w:t>(по выбору преподавателя)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М.Светлов. Произведения по выбору.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422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Н.Заболоцкий. Произведения по выбору. Ю.Друнина. Произведения по выбору.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376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Р.Рождеств</w:t>
      </w:r>
      <w:r w:rsidRPr="00DF0ED9">
        <w:rPr>
          <w:szCs w:val="24"/>
          <w:lang w:val="ru-RU"/>
        </w:rPr>
        <w:t>енский. Произведения по выбору. Е.Евтушенко. Произведения по выбору.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418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lastRenderedPageBreak/>
        <w:t>Ю.Кузнецов. Произведения по выбору. Б.Ахмадулина. Произведения по выбору. В.Некрасов. Произведения по выбору. В.Высоцкий. Произведения по выбору. Г.Айги. Произведения по выбору.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446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Д.Пригов. Произведения по выбору. А.Еременко. Произведения по выбору. И.Бродский. Произведения по выбору.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Зарубежная литература. </w:t>
      </w:r>
      <w:r w:rsidRPr="00DF0ED9">
        <w:rPr>
          <w:szCs w:val="24"/>
          <w:lang w:val="ru-RU"/>
        </w:rPr>
        <w:t>Творчество зарубежных поэтов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2-й половины ХХ века.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преподавателя).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right="140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Творчество поэтов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—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первой половины ХХ века.</w:t>
      </w:r>
      <w:r w:rsidRPr="00DF0ED9">
        <w:rPr>
          <w:b/>
          <w:bCs/>
          <w:szCs w:val="24"/>
          <w:lang w:val="ru-RU"/>
        </w:rPr>
        <w:t xml:space="preserve"> Теория литературы. </w:t>
      </w:r>
      <w:r w:rsidRPr="00DF0ED9">
        <w:rPr>
          <w:szCs w:val="24"/>
          <w:lang w:val="ru-RU"/>
        </w:rPr>
        <w:t>Лирика.</w:t>
      </w:r>
      <w:r w:rsidRPr="00DF0ED9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Авторская песня.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313E0D">
        <w:rPr>
          <w:b/>
          <w:bCs/>
          <w:szCs w:val="24"/>
          <w:lang w:val="ru-RU"/>
        </w:rPr>
        <w:t>Демонстрации</w:t>
      </w:r>
      <w:r w:rsidRPr="00313E0D">
        <w:rPr>
          <w:szCs w:val="24"/>
          <w:lang w:val="ru-RU"/>
        </w:rPr>
        <w:t>.</w:t>
      </w:r>
      <w:r w:rsidRPr="00313E0D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Эстрадная песня,</w:t>
      </w:r>
      <w:r w:rsidRPr="00313E0D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авторская песня,</w:t>
      </w:r>
      <w:r w:rsidRPr="00313E0D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рок-поэзия.</w:t>
      </w:r>
      <w:r w:rsidRPr="00313E0D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Тема родины 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живописи 1950—1980-х годов.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Творческие задания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</w:t>
      </w:r>
      <w:r w:rsidRPr="00DF0ED9">
        <w:rPr>
          <w:i/>
          <w:iCs/>
          <w:szCs w:val="24"/>
          <w:lang w:val="ru-RU"/>
        </w:rPr>
        <w:t>Авангардные поиски в поэзии второй половины ХХ века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Поэзия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Заболоцкого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Рубцова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Б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Окуджавы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Вознесенского в контексте русской литературы</w:t>
      </w:r>
      <w:r w:rsidRPr="00DF0ED9">
        <w:rPr>
          <w:szCs w:val="24"/>
          <w:lang w:val="ru-RU"/>
        </w:rPr>
        <w:t>».</w:t>
      </w:r>
    </w:p>
    <w:p w:rsid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Два-три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учащихся).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9A2CD4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bookmarkStart w:id="27" w:name="page61"/>
      <w:bookmarkEnd w:id="27"/>
      <w:r w:rsidRPr="009A2CD4">
        <w:rPr>
          <w:b/>
          <w:i/>
          <w:iCs/>
          <w:szCs w:val="24"/>
          <w:lang w:val="ru-RU"/>
        </w:rPr>
        <w:t>Драматургия 1950—1980-х годов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В.Розова.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бесчестия. Пьеса А.Салынского «Барабанщица» (1958). Тема любви в драмах А.Володина, Э.Радзинского. Взаимодействие театрального искусства периода «оттепели» с поэзией. </w:t>
      </w:r>
      <w:r w:rsidRPr="00DF0ED9">
        <w:rPr>
          <w:i/>
          <w:iCs/>
          <w:szCs w:val="24"/>
          <w:lang w:val="ru-RU"/>
        </w:rPr>
        <w:t>Поэтические представления</w:t>
      </w:r>
      <w:r w:rsidRPr="00DF0ED9">
        <w:rPr>
          <w:szCs w:val="24"/>
          <w:lang w:val="ru-RU"/>
        </w:rPr>
        <w:t xml:space="preserve"> в Театре драмы и комедии на Таганке. Влияние Б.Брехта на режиссуру Ю.Любимова. Тематика и проблематика драматургии 1970— 1980-х годов. Обращение театров к </w:t>
      </w:r>
      <w:r w:rsidRPr="00DF0ED9">
        <w:rPr>
          <w:i/>
          <w:iCs/>
          <w:szCs w:val="24"/>
          <w:lang w:val="ru-RU"/>
        </w:rPr>
        <w:t>произведениям отечественных прозаиков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 xml:space="preserve">Развитие жанра производственной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социологической</w:t>
      </w:r>
      <w:r w:rsidRPr="00DF0ED9">
        <w:rPr>
          <w:szCs w:val="24"/>
          <w:lang w:val="ru-RU"/>
        </w:rPr>
        <w:t>)</w:t>
      </w:r>
      <w:r w:rsidRPr="00DF0ED9">
        <w:rPr>
          <w:i/>
          <w:iCs/>
          <w:szCs w:val="24"/>
          <w:lang w:val="ru-RU"/>
        </w:rPr>
        <w:t xml:space="preserve"> драмы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Драматургия В.Розова,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А.Арбузова, А.Володина в 1970—1980-х годах. Тип «средненравственного» героя в драматургии А.Вампилова. «Поствампиловская драма».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96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В.Розов. «В добрый час!», «Гнездо глухаря».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52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А.Володин. «Пять вечеров». А.Салынский. «Барабанщица».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9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А.Арбузов. «Иркутская история», «Жестокие игры». А.Галин, Л.Петрушевская. Драмы по выбору.</w:t>
      </w:r>
    </w:p>
    <w:p w:rsidR="004E00CD" w:rsidRPr="00313E0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Литература народов России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Мустай Карим. </w:t>
      </w:r>
      <w:r w:rsidRPr="00313E0D">
        <w:rPr>
          <w:szCs w:val="24"/>
          <w:lang w:val="ru-RU"/>
        </w:rPr>
        <w:t>«Не бросай огонь,</w:t>
      </w:r>
      <w:r w:rsidRPr="00313E0D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Прометей!»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Зарубежная литература. </w:t>
      </w:r>
      <w:r w:rsidRPr="00DF0ED9">
        <w:rPr>
          <w:szCs w:val="24"/>
          <w:lang w:val="ru-RU"/>
        </w:rPr>
        <w:t>Б.Брехт.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Творчество драматургов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—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первой половины ХХ века.</w:t>
      </w:r>
      <w:r w:rsidRPr="00DF0ED9">
        <w:rPr>
          <w:b/>
          <w:bCs/>
          <w:szCs w:val="24"/>
          <w:lang w:val="ru-RU"/>
        </w:rPr>
        <w:t xml:space="preserve"> Теория литературы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Драма.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Жанровая разновидность.</w:t>
      </w:r>
      <w:r w:rsidRPr="00DF0ED9">
        <w:rPr>
          <w:b/>
          <w:bCs/>
          <w:szCs w:val="24"/>
          <w:lang w:val="ru-RU"/>
        </w:rPr>
        <w:t xml:space="preserve"> Демонстрации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Экранизация пьес драматургов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1950—1980-х годов.</w:t>
      </w:r>
      <w:r w:rsidRPr="00DF0ED9">
        <w:rPr>
          <w:b/>
          <w:bCs/>
          <w:szCs w:val="24"/>
          <w:lang w:val="ru-RU"/>
        </w:rPr>
        <w:t xml:space="preserve"> 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 ): о жизни и творчестве одного из драматургов 1950—1980-х годов; «</w:t>
      </w:r>
      <w:r w:rsidRPr="00DF0ED9">
        <w:rPr>
          <w:i/>
          <w:iCs/>
          <w:szCs w:val="24"/>
          <w:lang w:val="ru-RU"/>
        </w:rPr>
        <w:t>Решение нравственной проблематики в пьесах драматургов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1950—1980-х годов</w:t>
      </w:r>
      <w:r w:rsidRPr="00DF0ED9">
        <w:rPr>
          <w:szCs w:val="24"/>
          <w:lang w:val="ru-RU"/>
        </w:rPr>
        <w:t>» (автор по выбору).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9A2CD4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9A2CD4">
        <w:rPr>
          <w:b/>
          <w:i/>
          <w:iCs/>
          <w:szCs w:val="24"/>
          <w:lang w:val="ru-RU"/>
        </w:rPr>
        <w:t>Александр Трифонович Твардовский (1910—1971)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Сведения из биографии А.Т.Твардовского (с обобщением ранее изученного). Обзор творчества А.Т.Твардовского. Особенности поэтического мира. Автобиографизм поэзии </w:t>
      </w:r>
      <w:r w:rsidRPr="00DF0ED9">
        <w:rPr>
          <w:szCs w:val="24"/>
          <w:lang w:val="ru-RU"/>
        </w:rPr>
        <w:lastRenderedPageBreak/>
        <w:t xml:space="preserve">Твардовского. Образ лирического героя, конкретно-исторический и общечеловеческий аспекты тематики. «Поэзия как служение и дар».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По праву памяти</w:t>
      </w:r>
      <w:r w:rsidRPr="00DF0ED9">
        <w:rPr>
          <w:szCs w:val="24"/>
          <w:lang w:val="ru-RU"/>
        </w:rPr>
        <w:t>». Произведение лиро-эпического жанра. Драматизм и исповедальность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А.Т.Твардовский — главный редактор журнала «Новый мир».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«Слово о словах», «Моим критикам»,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«Вся суть в одном-единственном завете…», «Памяти матери», «Я знаю, никакой моей вины…», «Я убит подо Ржевом».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По праву памяти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Поэмы: «За далью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—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даль»,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«Теркин на том свете». Стихотворения (по выбору преподавателя).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 . </w:t>
      </w:r>
      <w:r w:rsidRPr="00DF0ED9">
        <w:rPr>
          <w:szCs w:val="24"/>
          <w:lang w:val="ru-RU"/>
        </w:rPr>
        <w:t>Тема поэта и поэзии в поэзии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>—</w:t>
      </w:r>
      <w:r w:rsidRPr="00DF0ED9">
        <w:rPr>
          <w:szCs w:val="24"/>
        </w:rPr>
        <w:t>XX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веков.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Образы дома и дороги в русской поэзии. Тема войны в поэзии 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века.</w:t>
      </w:r>
    </w:p>
    <w:p w:rsidR="004E00CD" w:rsidRPr="00BA434D" w:rsidRDefault="004E00CD" w:rsidP="004E00CD">
      <w:pPr>
        <w:widowControl w:val="0"/>
        <w:overflowPunct w:val="0"/>
        <w:autoSpaceDE w:val="0"/>
        <w:autoSpaceDN w:val="0"/>
        <w:adjustRightInd w:val="0"/>
        <w:ind w:right="50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Стиль.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Лирика.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Лиро-эпика.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Лирический цикл.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Поэма.</w:t>
      </w:r>
      <w:r w:rsidRPr="00DF0ED9">
        <w:rPr>
          <w:b/>
          <w:bCs/>
          <w:szCs w:val="24"/>
          <w:lang w:val="ru-RU"/>
        </w:rPr>
        <w:t xml:space="preserve"> </w:t>
      </w:r>
      <w:r w:rsidRPr="00BA434D">
        <w:rPr>
          <w:b/>
          <w:bCs/>
          <w:szCs w:val="24"/>
          <w:lang w:val="ru-RU"/>
        </w:rPr>
        <w:t xml:space="preserve">Демонстрация. </w:t>
      </w:r>
      <w:r w:rsidRPr="00BA434D">
        <w:rPr>
          <w:szCs w:val="24"/>
          <w:lang w:val="ru-RU"/>
        </w:rPr>
        <w:t>Иллюстрации к произведениям А.Твардовского.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</w:t>
      </w:r>
      <w:r w:rsidRPr="00DF0ED9">
        <w:rPr>
          <w:i/>
          <w:iCs/>
          <w:szCs w:val="24"/>
          <w:lang w:val="ru-RU"/>
        </w:rPr>
        <w:t>Тема поэта и поэзии в русской лирике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</w:rPr>
        <w:t>XIX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i/>
          <w:iCs/>
          <w:szCs w:val="24"/>
        </w:rPr>
        <w:t>XX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веков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Образы дороги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и дома в лирике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Твардовского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 </w:t>
      </w:r>
      <w:r w:rsidRPr="00DF0ED9">
        <w:rPr>
          <w:szCs w:val="24"/>
          <w:lang w:val="ru-RU"/>
        </w:rPr>
        <w:t>Два-три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9A2CD4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9A2CD4">
        <w:rPr>
          <w:b/>
          <w:i/>
          <w:iCs/>
          <w:szCs w:val="24"/>
          <w:lang w:val="ru-RU"/>
        </w:rPr>
        <w:t>Александр Исаевич Солженицын (1918—2008)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Обзор жизни и творчества А.И.Солженицына (с обобщением ранее изученного). 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</w:t>
      </w:r>
      <w:bookmarkStart w:id="28" w:name="page63"/>
      <w:bookmarkEnd w:id="28"/>
      <w:r w:rsidRPr="00DF0ED9">
        <w:rPr>
          <w:szCs w:val="24"/>
          <w:lang w:val="ru-RU"/>
        </w:rPr>
        <w:t xml:space="preserve"> 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 проза» А.Солженицына: «Архипелаг ГУЛАГ», романы «В круге первом», «Раковый корпус». Публицистика А.И.Солженицына.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Повесть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«Один день Ивана Денисовича».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Рассказ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«Матренин двор».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Романы: «В круге первом», «Раковый корпус», «Архипелаг ГУЛАГ» (обзор с чтением фрагментов).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Проза В.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Шаламова.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Эпос.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Повесть.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Рассказ.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Литературный герой.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Публицистика.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Демонстрация. </w:t>
      </w:r>
      <w:r w:rsidRPr="00DF0ED9">
        <w:rPr>
          <w:szCs w:val="24"/>
          <w:lang w:val="ru-RU"/>
        </w:rPr>
        <w:t>Кадры из экранизаций произведений А.И.Солженицына.</w:t>
      </w:r>
      <w:r w:rsidRPr="00DF0ED9">
        <w:rPr>
          <w:b/>
          <w:bCs/>
          <w:szCs w:val="24"/>
          <w:lang w:val="ru-RU"/>
        </w:rPr>
        <w:t xml:space="preserve"> 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</w:t>
      </w:r>
      <w:r w:rsidRPr="00DF0ED9">
        <w:rPr>
          <w:i/>
          <w:iCs/>
          <w:szCs w:val="24"/>
          <w:lang w:val="ru-RU"/>
        </w:rPr>
        <w:t>Своеобразие языка Солженицына-публициста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Изобразительно-выразительный язык кинематографа и литературы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9A2CD4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9A2CD4">
        <w:rPr>
          <w:b/>
          <w:i/>
          <w:iCs/>
          <w:szCs w:val="24"/>
          <w:lang w:val="ru-RU"/>
        </w:rPr>
        <w:t>Александр Валентинович Вампилов (1937—1972)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Обзор жизни и творчества А.Вампилова. Проза А.Вампилова. Нравственная проблематика пьес А.Вампилова «Прошлым летом в Чулимске»,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А.Вампилова «Провинциальные анекдоты». Утверждение добра, любви и милосердия — главный пафос драматургии А.Вампилова.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Драма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«Утиная охота».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Драмы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Провинциальные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анекдоты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Прошлым летом в Чулимске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Старший сын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lastRenderedPageBreak/>
        <w:t xml:space="preserve">Повторение. </w:t>
      </w:r>
      <w:r w:rsidRPr="00DF0ED9">
        <w:rPr>
          <w:szCs w:val="24"/>
          <w:lang w:val="ru-RU"/>
        </w:rPr>
        <w:t>Н.В.Гоголь: «Нос», «Ревизор».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Драматургия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1950—1980-х годов.</w:t>
      </w:r>
      <w:r w:rsidRPr="00DF0ED9">
        <w:rPr>
          <w:b/>
          <w:bCs/>
          <w:szCs w:val="24"/>
          <w:lang w:val="ru-RU"/>
        </w:rPr>
        <w:t xml:space="preserve"> Теория литературы. </w:t>
      </w:r>
      <w:r w:rsidRPr="00DF0ED9">
        <w:rPr>
          <w:szCs w:val="24"/>
          <w:lang w:val="ru-RU"/>
        </w:rPr>
        <w:t>Анекдот.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Драма.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Герой.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Система персонажей.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Конфликт.</w:t>
      </w:r>
      <w:r w:rsidRPr="00DF0ED9">
        <w:rPr>
          <w:b/>
          <w:bCs/>
          <w:szCs w:val="24"/>
          <w:lang w:val="ru-RU"/>
        </w:rPr>
        <w:t xml:space="preserve"> Демонстрация. </w:t>
      </w:r>
      <w:r w:rsidRPr="00DF0ED9">
        <w:rPr>
          <w:szCs w:val="24"/>
          <w:lang w:val="ru-RU"/>
        </w:rPr>
        <w:t>Кадры из экранизаций пьес 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Вампилова.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сообщения или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реферата): «</w:t>
      </w:r>
      <w:r w:rsidRPr="00DF0ED9">
        <w:rPr>
          <w:i/>
          <w:iCs/>
          <w:szCs w:val="24"/>
          <w:lang w:val="ru-RU"/>
        </w:rPr>
        <w:t>Гоголевские традиции в драматургии Вампилова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Мотив игры в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пьесах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Вампилова “Утиная охота” 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Арбузова “Жестокие игры”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Default="004E00CD" w:rsidP="004E00CD">
      <w:pPr>
        <w:widowControl w:val="0"/>
        <w:overflowPunct w:val="0"/>
        <w:autoSpaceDE w:val="0"/>
        <w:autoSpaceDN w:val="0"/>
        <w:adjustRightInd w:val="0"/>
        <w:ind w:right="820" w:firstLine="709"/>
        <w:contextualSpacing/>
        <w:rPr>
          <w:b/>
          <w:szCs w:val="24"/>
          <w:lang w:val="ru-RU"/>
        </w:rPr>
      </w:pPr>
      <w:r w:rsidRPr="009A2CD4">
        <w:rPr>
          <w:b/>
          <w:szCs w:val="24"/>
          <w:lang w:val="ru-RU"/>
        </w:rPr>
        <w:t>Русское литературное зарубежье 1920—1990-х годов</w:t>
      </w:r>
    </w:p>
    <w:p w:rsidR="004E00CD" w:rsidRPr="009A2CD4" w:rsidRDefault="004E00CD" w:rsidP="004E00CD">
      <w:pPr>
        <w:widowControl w:val="0"/>
        <w:overflowPunct w:val="0"/>
        <w:autoSpaceDE w:val="0"/>
        <w:autoSpaceDN w:val="0"/>
        <w:adjustRightInd w:val="0"/>
        <w:ind w:right="820" w:firstLine="709"/>
        <w:contextualSpacing/>
        <w:rPr>
          <w:b/>
          <w:szCs w:val="24"/>
          <w:lang w:val="ru-RU"/>
        </w:rPr>
      </w:pPr>
      <w:r w:rsidRPr="009A2CD4">
        <w:rPr>
          <w:b/>
          <w:szCs w:val="24"/>
          <w:lang w:val="ru-RU"/>
        </w:rPr>
        <w:t xml:space="preserve"> (три волны эмиграции)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Первая волна эмиграции русских писателей. Характерные черты литературы русского зарубежья 1920—1930-х годов. Творчество И.Шмелева, Б.Зайцева, В.Набокова, Г.Газданова, Б.Поплавского. Вторая волна эмиграции русских писателей. Осмысление опыта сталинских репрессий и Великой Отечественной войны в литературе. Творчество Б.Ширяева, Д.Кленовского, И.Елагина. Третья волна эмиграции. Возникновение диссидентского движения в СССР. Творчество И.Бродского, А.Синявского, Г.Владимова.</w:t>
      </w:r>
    </w:p>
    <w:p w:rsidR="004E00CD" w:rsidRPr="009A2CD4" w:rsidRDefault="004E00CD" w:rsidP="004E00CD">
      <w:pPr>
        <w:widowControl w:val="0"/>
        <w:overflowPunct w:val="0"/>
        <w:autoSpaceDE w:val="0"/>
        <w:autoSpaceDN w:val="0"/>
        <w:adjustRightInd w:val="0"/>
        <w:ind w:right="296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И.С.Шмелев. «Лето Господне», «Солнце мертвых». </w:t>
      </w:r>
      <w:r w:rsidRPr="009A2CD4">
        <w:rPr>
          <w:szCs w:val="24"/>
          <w:lang w:val="ru-RU"/>
        </w:rPr>
        <w:t>Б. К. Зайцев. «Странное путешествие».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Г.Газданов. «Вечер у Клэр».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right="46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В. Иванов. Произведения по выбору. З. Гиппиус. </w:t>
      </w:r>
      <w:r w:rsidRPr="00313E0D">
        <w:rPr>
          <w:szCs w:val="24"/>
          <w:lang w:val="ru-RU"/>
        </w:rPr>
        <w:t>Произведения по выбору.</w:t>
      </w:r>
    </w:p>
    <w:p w:rsidR="004E00CD" w:rsidRPr="00BA434D" w:rsidRDefault="004E00CD" w:rsidP="004E00CD">
      <w:pPr>
        <w:widowControl w:val="0"/>
        <w:overflowPunct w:val="0"/>
        <w:autoSpaceDE w:val="0"/>
        <w:autoSpaceDN w:val="0"/>
        <w:adjustRightInd w:val="0"/>
        <w:ind w:right="39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Б.Ю.Поплавский. Произведения по выбору. </w:t>
      </w:r>
      <w:r w:rsidRPr="00BA434D">
        <w:rPr>
          <w:szCs w:val="24"/>
          <w:lang w:val="ru-RU"/>
        </w:rPr>
        <w:t>Б. Ширяев. «Неугасимая лампада».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И.В. Елагин (Матвеев). Произведения по выбору.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3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Д.И.Кленовский (Крачковский). Произведения по выбору. И.Бродский. Произведения по выбору.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А.Синявский. «Прогулки с Пушкиным».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В.Набоков. Машенька.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Поэзия и проза ХХ века.</w:t>
      </w:r>
    </w:p>
    <w:p w:rsidR="004E00CD" w:rsidRPr="00BA434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bookmarkStart w:id="29" w:name="page65"/>
      <w:bookmarkEnd w:id="29"/>
      <w:r w:rsidRPr="00BA434D">
        <w:rPr>
          <w:b/>
          <w:bCs/>
          <w:szCs w:val="24"/>
          <w:lang w:val="ru-RU"/>
        </w:rPr>
        <w:t xml:space="preserve">Теория литературы. </w:t>
      </w:r>
      <w:r w:rsidRPr="00BA434D">
        <w:rPr>
          <w:szCs w:val="24"/>
          <w:lang w:val="ru-RU"/>
        </w:rPr>
        <w:t>Эпос.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Лирика.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реферата): «</w:t>
      </w:r>
      <w:r w:rsidRPr="00DF0ED9">
        <w:rPr>
          <w:i/>
          <w:iCs/>
          <w:szCs w:val="24"/>
          <w:lang w:val="ru-RU"/>
        </w:rPr>
        <w:t xml:space="preserve">Духовная ценность писателей русского зарубежья старшего поколения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первая волна эмиграции</w:t>
      </w:r>
      <w:r w:rsidRPr="00DF0ED9">
        <w:rPr>
          <w:szCs w:val="24"/>
          <w:lang w:val="ru-RU"/>
        </w:rPr>
        <w:t>)»; «</w:t>
      </w:r>
      <w:r w:rsidRPr="00DF0ED9">
        <w:rPr>
          <w:i/>
          <w:iCs/>
          <w:szCs w:val="24"/>
          <w:lang w:val="ru-RU"/>
        </w:rPr>
        <w:t>История: три волны русской эмиграции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9A2CD4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9A2CD4">
        <w:rPr>
          <w:b/>
          <w:szCs w:val="24"/>
          <w:lang w:val="ru-RU"/>
        </w:rPr>
        <w:t>Особенности развития литературы конца 1980—2000-х годов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Общественно-культурная ситуация в России конца ХХ — начала ХХ</w:t>
      </w:r>
      <w:r w:rsidRPr="00DF0ED9">
        <w:rPr>
          <w:szCs w:val="24"/>
        </w:rPr>
        <w:t>I</w:t>
      </w:r>
      <w:r w:rsidRPr="00DF0ED9">
        <w:rPr>
          <w:szCs w:val="24"/>
          <w:lang w:val="ru-RU"/>
        </w:rPr>
        <w:t xml:space="preserve">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 Произведения А.Солженицына, А.Бека, А.Рыбакова, В.Дудинцева, В.Войновича. Отражение постмодернистского мироощущения в современной литературе. Основные направления развития современной литературы. Проза А.Солженицына, В.Распутина, Ф.Искандера, Ю.Коваля, В.Маканина, С.Алексиевич, О.Ермакова, В.Астафьева, Г.Владимова, Л.Петрушевской, В.Пьецуха, Т.Толстой и др. Развитие разных традиций в поэзии Б.Ахмадулиной, Т.Бек, Н.Горбаневской, А.Жигулина, В.Соколова, О.Чухонцева, А.Вознесенского, Н.Искренко, Т.Кибирова, М.Сухотина и др. Духовная поэзия С.Аверинцева, И.Ратушинской, Н.Горбаневской и др. </w:t>
      </w:r>
      <w:r w:rsidRPr="00BA434D">
        <w:rPr>
          <w:szCs w:val="24"/>
          <w:lang w:val="ru-RU"/>
        </w:rPr>
        <w:t>Развитие рок</w:t>
      </w:r>
      <w:r w:rsidRPr="00DF0ED9">
        <w:rPr>
          <w:szCs w:val="24"/>
          <w:lang w:val="ru-RU"/>
        </w:rPr>
        <w:t>-</w:t>
      </w:r>
      <w:r w:rsidRPr="00BA434D">
        <w:rPr>
          <w:szCs w:val="24"/>
          <w:lang w:val="ru-RU"/>
        </w:rPr>
        <w:t xml:space="preserve">поэзии. </w:t>
      </w:r>
      <w:r w:rsidRPr="00DF0ED9">
        <w:rPr>
          <w:szCs w:val="24"/>
          <w:lang w:val="ru-RU"/>
        </w:rPr>
        <w:t>Драматургия постперестроечного времени.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96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А.Рыбаков. «Дети Арбата».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532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В.Дудинцев. «Белые одежды». </w:t>
      </w:r>
      <w:r w:rsidRPr="00DF0ED9">
        <w:rPr>
          <w:szCs w:val="24"/>
          <w:lang w:val="ru-RU"/>
        </w:rPr>
        <w:lastRenderedPageBreak/>
        <w:t>А.Солженицын. Рассказы.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616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В.Распутин. Рассказы. С.Довлатов. Рассказы.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552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В.Войнович. «Москва-2042». В.Маканин. «Лаз».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А.Ким. «Белка».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А.Варламов. Рассказы.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336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В.Пелевин. «Желтая стрела», «Принц Госплана» Т.Толстая. Рассказы.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Л.Петрушевская. Рассказы.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39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В.Пьецух. «Новая московская философия». О.Ермаков. «Афганские рассказы».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47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 Астафьев. «Прокляты и убиты». Г. Владимов. «Генерал и его армия».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В.Соколов, Б.Ахмадулина, В.Корнилов, О.Чухонцев, Ю.Кузнецов, А.Кушнер (по выбору).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52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О.Михайлова. «Русский сон». Л.Улицкая. «Русское варенье».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В.Маканин. «Где сходилось небо с холмами».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Т.Кибиров. Стихотворения: «Умничанье», «Онтологическое» (1997—1998), «В творческой лаборатории», «</w:t>
      </w:r>
      <w:r w:rsidRPr="00DF0ED9">
        <w:rPr>
          <w:szCs w:val="24"/>
        </w:rPr>
        <w:t>Nota</w:t>
      </w:r>
      <w:r w:rsidRPr="00DF0ED9">
        <w:rPr>
          <w:szCs w:val="24"/>
          <w:lang w:val="ru-RU"/>
        </w:rPr>
        <w:t xml:space="preserve"> </w:t>
      </w:r>
      <w:r w:rsidRPr="00DF0ED9">
        <w:rPr>
          <w:szCs w:val="24"/>
        </w:rPr>
        <w:t>bene</w:t>
      </w:r>
      <w:r w:rsidRPr="00DF0ED9">
        <w:rPr>
          <w:szCs w:val="24"/>
          <w:lang w:val="ru-RU"/>
        </w:rPr>
        <w:t>», «С Новым годом!».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Литература народов России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 выбору преподавателя.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192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Зарубежная литература. </w:t>
      </w:r>
      <w:r w:rsidRPr="00DF0ED9">
        <w:rPr>
          <w:szCs w:val="24"/>
          <w:lang w:val="ru-RU"/>
        </w:rPr>
        <w:t>По выбору преподавателя.</w:t>
      </w:r>
      <w:r w:rsidRPr="00DF0ED9">
        <w:rPr>
          <w:b/>
          <w:bCs/>
          <w:szCs w:val="24"/>
          <w:lang w:val="ru-RU"/>
        </w:rPr>
        <w:t xml:space="preserve"> Повторение. </w:t>
      </w:r>
      <w:r w:rsidRPr="00DF0ED9">
        <w:rPr>
          <w:szCs w:val="24"/>
          <w:lang w:val="ru-RU"/>
        </w:rPr>
        <w:t>Проза,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поэзия,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драматургия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1950—1980-х годов.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Литературное направление.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Художественный метод.</w:t>
      </w:r>
      <w:r w:rsidRPr="00DF0ED9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Постмодернизм.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BA434D">
        <w:rPr>
          <w:b/>
          <w:bCs/>
          <w:szCs w:val="24"/>
          <w:lang w:val="ru-RU"/>
        </w:rPr>
        <w:t>Демонстрация</w:t>
      </w:r>
      <w:r w:rsidRPr="00BA434D">
        <w:rPr>
          <w:szCs w:val="24"/>
          <w:lang w:val="ru-RU"/>
        </w:rPr>
        <w:t>.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Живопись,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музыка,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архитектура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1980—2000-х годов.</w:t>
      </w:r>
      <w:r w:rsidRPr="00BA434D">
        <w:rPr>
          <w:b/>
          <w:bCs/>
          <w:szCs w:val="24"/>
          <w:lang w:val="ru-RU"/>
        </w:rPr>
        <w:t xml:space="preserve"> </w:t>
      </w: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</w:t>
      </w:r>
      <w:r w:rsidRPr="00DF0ED9">
        <w:rPr>
          <w:i/>
          <w:iCs/>
          <w:szCs w:val="24"/>
          <w:lang w:val="ru-RU"/>
        </w:rPr>
        <w:t>Особенности массовой литературы конца ХХ—ХХ</w:t>
      </w:r>
      <w:r w:rsidRPr="00DF0ED9">
        <w:rPr>
          <w:i/>
          <w:iCs/>
          <w:szCs w:val="24"/>
        </w:rPr>
        <w:t>I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века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Фантастика в современной литературе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Два-три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учащихся).</w:t>
      </w:r>
    </w:p>
    <w:p w:rsidR="004E00CD" w:rsidRDefault="004E00CD" w:rsidP="004E00CD">
      <w:pPr>
        <w:ind w:firstLine="709"/>
        <w:contextualSpacing/>
        <w:rPr>
          <w:lang w:val="ru-RU"/>
        </w:rPr>
      </w:pP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-5"/>
        <w:rPr>
          <w:szCs w:val="24"/>
          <w:lang w:val="ru-RU"/>
        </w:rPr>
      </w:pPr>
      <w:r>
        <w:rPr>
          <w:b/>
          <w:bCs/>
          <w:w w:val="98"/>
          <w:szCs w:val="24"/>
          <w:lang w:val="ru-RU"/>
        </w:rPr>
        <w:t xml:space="preserve">2.3 </w:t>
      </w:r>
      <w:r w:rsidRPr="00DF0ED9">
        <w:rPr>
          <w:b/>
          <w:bCs/>
          <w:w w:val="98"/>
          <w:szCs w:val="24"/>
          <w:lang w:val="ru-RU"/>
        </w:rPr>
        <w:t>Характеристика основных видов учебной деятельности</w:t>
      </w:r>
      <w:r w:rsidRPr="00DF0ED9">
        <w:rPr>
          <w:szCs w:val="24"/>
          <w:lang w:val="ru-RU"/>
        </w:rPr>
        <w:t xml:space="preserve"> </w:t>
      </w:r>
      <w:r w:rsidRPr="00DF0ED9">
        <w:rPr>
          <w:b/>
          <w:bCs/>
          <w:w w:val="97"/>
          <w:szCs w:val="24"/>
          <w:lang w:val="ru-RU"/>
        </w:rPr>
        <w:t>студентов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09"/>
      </w:tblGrid>
      <w:tr w:rsidR="004E00CD" w:rsidRPr="002077ED" w:rsidTr="004E00CD">
        <w:tc>
          <w:tcPr>
            <w:tcW w:w="3369" w:type="dxa"/>
            <w:vAlign w:val="center"/>
          </w:tcPr>
          <w:p w:rsidR="004E00CD" w:rsidRPr="004E00CD" w:rsidRDefault="004E00CD" w:rsidP="004E00CD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  <w:lang w:val="ru-RU"/>
              </w:rPr>
            </w:pPr>
            <w:r w:rsidRPr="004E00CD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5909" w:type="dxa"/>
            <w:vAlign w:val="center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4E00CD">
              <w:rPr>
                <w:b/>
                <w:bCs/>
                <w:w w:val="98"/>
                <w:sz w:val="20"/>
                <w:szCs w:val="20"/>
                <w:lang w:val="ru-RU"/>
              </w:rPr>
              <w:t>Характеристика основных видов учебной деятельности</w:t>
            </w:r>
            <w:r w:rsidRPr="004E00CD">
              <w:rPr>
                <w:sz w:val="20"/>
                <w:szCs w:val="20"/>
                <w:lang w:val="ru-RU"/>
              </w:rPr>
              <w:t xml:space="preserve"> </w:t>
            </w:r>
            <w:r w:rsidRPr="004E00CD">
              <w:rPr>
                <w:b/>
                <w:bCs/>
                <w:w w:val="97"/>
                <w:sz w:val="20"/>
                <w:szCs w:val="20"/>
                <w:lang w:val="ru-RU"/>
              </w:rPr>
              <w:t>студентов (на уровне учебных действий)</w:t>
            </w:r>
          </w:p>
        </w:tc>
      </w:tr>
      <w:tr w:rsidR="004E00CD" w:rsidRPr="002077E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rPr>
                <w:b/>
                <w:bCs/>
                <w:sz w:val="20"/>
                <w:szCs w:val="20"/>
              </w:rPr>
            </w:pPr>
            <w:r w:rsidRPr="004E00CD">
              <w:rPr>
                <w:sz w:val="20"/>
                <w:szCs w:val="20"/>
              </w:rPr>
              <w:t>Введение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w w:val="98"/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участие в беседе, ответы на вопросы; чтение</w:t>
            </w:r>
          </w:p>
        </w:tc>
      </w:tr>
      <w:tr w:rsidR="004E00CD" w:rsidRPr="002077E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 xml:space="preserve">Развитие русской литературы и культуры в первой половине </w:t>
            </w:r>
            <w:r w:rsidRPr="004E00CD">
              <w:rPr>
                <w:sz w:val="20"/>
                <w:szCs w:val="20"/>
              </w:rPr>
              <w:t>XIX</w:t>
            </w:r>
            <w:r w:rsidRPr="004E00CD">
              <w:rPr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 семинару (в том числе подготовка компьютерных презентаций); выступления на семинаре; выразительное чтении стихотворений наизусть; конспектирование; написание сочинения; работа с иллюстративным материалом; самооценивание и взаимооценивание</w:t>
            </w:r>
          </w:p>
        </w:tc>
      </w:tr>
      <w:tr w:rsidR="004E00CD" w:rsidRPr="002077E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 xml:space="preserve">Особенности развития русской литературы во второй половине </w:t>
            </w:r>
            <w:r w:rsidRPr="004E00CD">
              <w:rPr>
                <w:sz w:val="20"/>
                <w:szCs w:val="20"/>
              </w:rPr>
              <w:t>XIX</w:t>
            </w:r>
            <w:r w:rsidRPr="004E00CD">
              <w:rPr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 xml:space="preserve">Аудирование;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 интернет-источники); устные и письменные ответы на вопросы; участие в беседе; аналитическая работа с текстами художественных произведений и критических статей; написание различных видов планов; реферирование; участие в беседе; работа с иллюстративным </w:t>
            </w:r>
            <w:r w:rsidRPr="004E00CD">
              <w:rPr>
                <w:sz w:val="20"/>
                <w:szCs w:val="20"/>
                <w:lang w:val="ru-RU"/>
              </w:rPr>
              <w:lastRenderedPageBreak/>
              <w:t>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презентаций); самооценивание и взаимооценивание</w:t>
            </w:r>
          </w:p>
        </w:tc>
      </w:tr>
      <w:tr w:rsidR="004E00CD" w:rsidRPr="002077E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lastRenderedPageBreak/>
              <w:t>Поэзия второй половины</w:t>
            </w:r>
          </w:p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</w:rPr>
              <w:t>XIX</w:t>
            </w:r>
            <w:r w:rsidRPr="004E00CD">
              <w:rPr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чтение и комментированное чтение; выразительное чтение и чтение наизусть; участие в беседе; самостоятельная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выступление на семинаре</w:t>
            </w:r>
          </w:p>
        </w:tc>
      </w:tr>
      <w:tr w:rsidR="004E00CD" w:rsidRPr="002077E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 xml:space="preserve">Особенности развития литературы и других видов искусства в начале </w:t>
            </w:r>
            <w:r w:rsidRPr="004E00CD">
              <w:rPr>
                <w:sz w:val="20"/>
                <w:szCs w:val="20"/>
              </w:rPr>
              <w:t>XX</w:t>
            </w:r>
            <w:r w:rsidRPr="004E00CD">
              <w:rPr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сочинения; аналитическая работа с текстом художественного произведения; чтение; подготовка докладов и выступлений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группах по подготовке ответов на проблемные вопросы; проектная и учебно-исследовательская работа</w:t>
            </w:r>
          </w:p>
        </w:tc>
      </w:tr>
      <w:tr w:rsidR="004E00CD" w:rsidRPr="002077E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Особенности развития литературы 1920-х годов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художественных произведений и учебника; составление систематизирующей таблицы; составление тезисного и цитатного планов сочинения; написание сочинения; чтение и комментированное чтение; выразительное чтение и чтение наизусть; работа с иллюстративным материалом</w:t>
            </w:r>
          </w:p>
        </w:tc>
      </w:tr>
      <w:tr w:rsidR="004E00CD" w:rsidRPr="002077E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Особенности развития литературы 1930 — начала</w:t>
            </w:r>
          </w:p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1940-х годов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чтение и комментированное чтение; самостоятельная и групповая работа с текстом учебника; индивидуальная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4E00CD" w:rsidRPr="002077E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чтение и комментированное чтение; подготовка литературной композиции; подготовка сообщений и докладов; выразительное чтение и чтение наизусть; групповая и индивидуальная работа с текстами художественных произведений; реферирование текста; написание сочинения</w:t>
            </w:r>
          </w:p>
        </w:tc>
      </w:tr>
      <w:tr w:rsidR="004E00CD" w:rsidRPr="002077E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Особенности развития литературы 1950—1980-х годов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групповая аналитическая работа с текстами литературных произведений; выразительное чтение и чтение наизусть; самооценивание и взаимооценивание; составление тезисного плана</w:t>
            </w:r>
          </w:p>
        </w:tc>
      </w:tr>
      <w:tr w:rsidR="004E00CD" w:rsidRPr="002077ED" w:rsidTr="00625E7B">
        <w:tc>
          <w:tcPr>
            <w:tcW w:w="336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участие в эвристической беседе; чтение; самостоятельная аналитическая работа с текстами художественных произведений</w:t>
            </w:r>
          </w:p>
        </w:tc>
      </w:tr>
      <w:tr w:rsidR="004E00CD" w:rsidRPr="002077ED" w:rsidTr="00625E7B">
        <w:tc>
          <w:tcPr>
            <w:tcW w:w="336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Особенности развития литературы конца 1980—2000-х годов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чтение; самостоятельная аналитическая работа с текстами художественных произведений, аннотирование; подготовка докладов и сообщений</w:t>
            </w:r>
          </w:p>
        </w:tc>
      </w:tr>
    </w:tbl>
    <w:p w:rsidR="004E00CD" w:rsidRDefault="004E00CD" w:rsidP="00E8342B">
      <w:pPr>
        <w:widowControl w:val="0"/>
        <w:overflowPunct w:val="0"/>
        <w:autoSpaceDE w:val="0"/>
        <w:autoSpaceDN w:val="0"/>
        <w:adjustRightInd w:val="0"/>
        <w:ind w:right="-5" w:firstLine="284"/>
        <w:rPr>
          <w:szCs w:val="24"/>
          <w:lang w:val="ru-RU"/>
        </w:rPr>
      </w:pPr>
    </w:p>
    <w:p w:rsidR="00991244" w:rsidRPr="00DF0ED9" w:rsidRDefault="00991244" w:rsidP="00E8342B">
      <w:pPr>
        <w:widowControl w:val="0"/>
        <w:overflowPunct w:val="0"/>
        <w:autoSpaceDE w:val="0"/>
        <w:autoSpaceDN w:val="0"/>
        <w:adjustRightInd w:val="0"/>
        <w:ind w:right="-5" w:firstLine="284"/>
        <w:rPr>
          <w:szCs w:val="24"/>
          <w:lang w:val="ru-RU"/>
        </w:rPr>
      </w:pPr>
    </w:p>
    <w:p w:rsidR="004E00CD" w:rsidRPr="004E00CD" w:rsidRDefault="00991244" w:rsidP="004E00CD">
      <w:pPr>
        <w:pStyle w:val="1"/>
        <w:rPr>
          <w:caps/>
          <w:lang w:val="ru-RU"/>
        </w:rPr>
      </w:pPr>
      <w:bookmarkStart w:id="30" w:name="page73"/>
      <w:bookmarkEnd w:id="30"/>
      <w:r w:rsidRPr="00DF0ED9">
        <w:rPr>
          <w:szCs w:val="24"/>
          <w:lang w:val="ru-RU"/>
        </w:rPr>
        <w:br w:type="page"/>
      </w:r>
      <w:bookmarkStart w:id="31" w:name="_Toc505534202"/>
      <w:r w:rsidR="004E00CD" w:rsidRPr="004E00CD">
        <w:rPr>
          <w:caps/>
          <w:lang w:val="ru-RU"/>
        </w:rPr>
        <w:lastRenderedPageBreak/>
        <w:t>3. условия реализации программы дисциплины</w:t>
      </w:r>
      <w:bookmarkEnd w:id="31"/>
    </w:p>
    <w:p w:rsidR="00991244" w:rsidRPr="004E00CD" w:rsidRDefault="004E00CD" w:rsidP="004E00CD">
      <w:pPr>
        <w:rPr>
          <w:b/>
          <w:bCs/>
          <w:lang w:val="ru-RU"/>
        </w:rPr>
      </w:pPr>
      <w:r w:rsidRPr="004E00CD">
        <w:rPr>
          <w:b/>
          <w:bCs/>
          <w:lang w:val="ru-RU"/>
        </w:rPr>
        <w:t>3.1. Требования к минимальному матер</w:t>
      </w:r>
      <w:r>
        <w:rPr>
          <w:b/>
          <w:bCs/>
          <w:lang w:val="ru-RU"/>
        </w:rPr>
        <w:t>иально-техническому обеспечению</w:t>
      </w:r>
    </w:p>
    <w:p w:rsidR="00991244" w:rsidRPr="00DF0ED9" w:rsidRDefault="00991244" w:rsidP="004E00CD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Освоение программы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991244" w:rsidRPr="00DF0ED9" w:rsidRDefault="00991244" w:rsidP="004E00CD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Помещение кабинета должно удовлетворять требованиям Санитарно-эпидемио­ логических правил и нормативов (СанПиН 2.4.2 № 178-02) и быть оснащено типо-вым оборудованием, указанным в настоящих требованиях, в том числе специализи-рованной учебной мебелью и средствами обучения, достаточными для выполнения требований к уровню подготовки обучающихся.</w:t>
      </w:r>
    </w:p>
    <w:p w:rsidR="00991244" w:rsidRPr="00DF0ED9" w:rsidRDefault="00991244" w:rsidP="004E00CD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литературе, создавать презентации, видеоматериалы, иные документы. </w:t>
      </w:r>
    </w:p>
    <w:p w:rsidR="00991244" w:rsidRPr="00DF0ED9" w:rsidRDefault="00991244" w:rsidP="004E00CD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состав учебно-методического и материально-технического обеспечения программы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входят: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DF0ED9">
        <w:rPr>
          <w:szCs w:val="24"/>
        </w:rPr>
        <w:t xml:space="preserve">многофункциональный комплекс преподавателя;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DF0ED9">
        <w:rPr>
          <w:szCs w:val="24"/>
        </w:rPr>
        <w:t xml:space="preserve">информационно-коммуникативные средства;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DF0ED9">
        <w:rPr>
          <w:szCs w:val="24"/>
        </w:rPr>
        <w:t xml:space="preserve">экранно-звуковые пособия;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DF0ED9">
        <w:rPr>
          <w:szCs w:val="24"/>
        </w:rPr>
        <w:t xml:space="preserve">библиотечный фонд. </w:t>
      </w:r>
    </w:p>
    <w:p w:rsidR="00991244" w:rsidRPr="00DF0ED9" w:rsidRDefault="00991244" w:rsidP="004E00CD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991244" w:rsidRPr="00DF0ED9" w:rsidRDefault="00991244" w:rsidP="004E00CD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Библиотечный фонд может быть дополнен энциклопедиями, справочниками, на-учной и научно-популярной литературой и другой литературой по словесности, во-просам литературоведения. </w:t>
      </w:r>
    </w:p>
    <w:p w:rsidR="00991244" w:rsidRDefault="00991244" w:rsidP="004E00CD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В процессе освоения программы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студенты должны иметь 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практикумам, тестам, материалам ЕГЭ и др.). 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</w:p>
    <w:p w:rsidR="004E00CD" w:rsidRPr="004E00CD" w:rsidRDefault="004E00CD" w:rsidP="004E00CD">
      <w:pPr>
        <w:rPr>
          <w:b/>
          <w:lang w:val="ru-RU"/>
        </w:rPr>
      </w:pPr>
      <w:r w:rsidRPr="004E00CD">
        <w:rPr>
          <w:b/>
          <w:lang w:val="ru-RU"/>
        </w:rPr>
        <w:t>3.2. Информационное обеспечение обучения</w:t>
      </w:r>
    </w:p>
    <w:p w:rsidR="004E00CD" w:rsidRDefault="004E00CD" w:rsidP="004E00CD">
      <w:pPr>
        <w:jc w:val="center"/>
        <w:rPr>
          <w:b/>
          <w:bCs/>
          <w:lang w:val="ru-RU"/>
        </w:rPr>
      </w:pPr>
    </w:p>
    <w:p w:rsidR="004E00CD" w:rsidRPr="004E00CD" w:rsidRDefault="004E00CD" w:rsidP="004E00CD">
      <w:pPr>
        <w:jc w:val="center"/>
        <w:rPr>
          <w:b/>
          <w:bCs/>
          <w:lang w:val="ru-RU"/>
        </w:rPr>
      </w:pPr>
      <w:r w:rsidRPr="004E00CD">
        <w:rPr>
          <w:b/>
          <w:bCs/>
          <w:lang w:val="ru-RU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4E00CD" w:rsidRDefault="004E00CD" w:rsidP="004E00CD">
      <w:pPr>
        <w:rPr>
          <w:b/>
          <w:bCs/>
          <w:szCs w:val="24"/>
          <w:lang w:val="ru-RU" w:eastAsia="ru-RU"/>
        </w:rPr>
      </w:pPr>
    </w:p>
    <w:p w:rsidR="00991244" w:rsidRPr="00DF0ED9" w:rsidRDefault="00991244" w:rsidP="004E00CD">
      <w:pPr>
        <w:ind w:firstLine="709"/>
        <w:rPr>
          <w:b/>
          <w:bCs/>
          <w:szCs w:val="24"/>
          <w:lang w:val="ru-RU" w:eastAsia="ru-RU"/>
        </w:rPr>
      </w:pPr>
      <w:r w:rsidRPr="00DF0ED9">
        <w:rPr>
          <w:b/>
          <w:bCs/>
          <w:szCs w:val="24"/>
          <w:lang w:val="ru-RU" w:eastAsia="ru-RU"/>
        </w:rPr>
        <w:t>Основные источники</w:t>
      </w:r>
    </w:p>
    <w:p w:rsidR="005A6279" w:rsidRPr="005A6279" w:rsidRDefault="005A6279" w:rsidP="004E00CD">
      <w:pPr>
        <w:ind w:firstLine="709"/>
        <w:rPr>
          <w:bCs/>
          <w:szCs w:val="24"/>
          <w:lang w:val="ru-RU"/>
        </w:rPr>
      </w:pPr>
      <w:r>
        <w:rPr>
          <w:color w:val="000000"/>
          <w:szCs w:val="24"/>
          <w:shd w:val="clear" w:color="auto" w:fill="FFFFFF"/>
          <w:lang w:val="ru-RU"/>
        </w:rPr>
        <w:t xml:space="preserve">1. </w:t>
      </w:r>
      <w:r w:rsidRPr="005A6279">
        <w:rPr>
          <w:color w:val="000000"/>
          <w:szCs w:val="24"/>
          <w:shd w:val="clear" w:color="auto" w:fill="FFFFFF"/>
          <w:lang w:val="ru-RU"/>
        </w:rPr>
        <w:t xml:space="preserve">Литература: учебник для учреждений нач. и сред. проф. образования: в 2 ч. (Г.А. Обернихина, Т.В. Емельянова и др.); под ред. Г.А. Обернихиной .– М.: 2013 – 613 </w:t>
      </w:r>
      <w:r>
        <w:rPr>
          <w:color w:val="000000"/>
          <w:szCs w:val="24"/>
          <w:shd w:val="clear" w:color="auto" w:fill="FFFFFF"/>
        </w:rPr>
        <w:t>c</w:t>
      </w:r>
      <w:r>
        <w:rPr>
          <w:color w:val="000000"/>
          <w:szCs w:val="24"/>
          <w:shd w:val="clear" w:color="auto" w:fill="FFFFFF"/>
          <w:lang w:val="ru-RU"/>
        </w:rPr>
        <w:t>.</w:t>
      </w:r>
    </w:p>
    <w:p w:rsidR="00991244" w:rsidRPr="005A6279" w:rsidRDefault="005A6279" w:rsidP="004E00CD">
      <w:pPr>
        <w:ind w:firstLine="709"/>
        <w:rPr>
          <w:bCs/>
          <w:szCs w:val="24"/>
          <w:lang w:val="ru-RU"/>
        </w:rPr>
      </w:pPr>
      <w:r>
        <w:rPr>
          <w:bCs/>
          <w:szCs w:val="24"/>
          <w:lang w:val="ru-RU"/>
        </w:rPr>
        <w:t>2</w:t>
      </w:r>
      <w:r w:rsidR="00991244" w:rsidRPr="005A6279">
        <w:rPr>
          <w:bCs/>
          <w:szCs w:val="24"/>
          <w:lang w:val="ru-RU"/>
        </w:rPr>
        <w:t>.Сигов В.К. Русская и зарубежная литература: Учебник / Под ред. Сигова В.К. - М.: НИЦ ИНФРА-М, 2014. - 512 с.: 60</w:t>
      </w:r>
      <w:r w:rsidR="00991244" w:rsidRPr="005A6279">
        <w:rPr>
          <w:bCs/>
          <w:szCs w:val="24"/>
        </w:rPr>
        <w:t>x</w:t>
      </w:r>
      <w:r w:rsidR="00991244" w:rsidRPr="005A6279">
        <w:rPr>
          <w:bCs/>
          <w:szCs w:val="24"/>
          <w:lang w:val="ru-RU"/>
        </w:rPr>
        <w:t xml:space="preserve">90 1/16. - (Среднее профессиональное образование) (Переплёт 7БЦ) </w:t>
      </w:r>
      <w:r w:rsidR="00991244" w:rsidRPr="005A6279">
        <w:rPr>
          <w:bCs/>
          <w:szCs w:val="24"/>
        </w:rPr>
        <w:t>ISBN</w:t>
      </w:r>
      <w:r w:rsidR="00991244" w:rsidRPr="005A6279">
        <w:rPr>
          <w:bCs/>
          <w:szCs w:val="24"/>
          <w:lang w:val="ru-RU"/>
        </w:rPr>
        <w:t xml:space="preserve"> 978-5-16-010582-6 </w:t>
      </w:r>
      <w:r w:rsidR="00991244" w:rsidRPr="005A6279">
        <w:rPr>
          <w:bCs/>
          <w:szCs w:val="24"/>
        </w:rPr>
        <w:t>URL</w:t>
      </w:r>
      <w:r w:rsidR="00991244" w:rsidRPr="005A6279">
        <w:rPr>
          <w:bCs/>
          <w:szCs w:val="24"/>
          <w:lang w:val="ru-RU"/>
        </w:rPr>
        <w:t xml:space="preserve"> </w:t>
      </w:r>
      <w:hyperlink r:id="rId10" w:history="1">
        <w:r w:rsidR="00991244" w:rsidRPr="005A6279">
          <w:rPr>
            <w:rStyle w:val="a5"/>
            <w:bCs/>
            <w:szCs w:val="24"/>
          </w:rPr>
          <w:t>http</w:t>
        </w:r>
        <w:r w:rsidR="00991244" w:rsidRPr="005A6279">
          <w:rPr>
            <w:rStyle w:val="a5"/>
            <w:bCs/>
            <w:szCs w:val="24"/>
            <w:lang w:val="ru-RU"/>
          </w:rPr>
          <w:t>://</w:t>
        </w:r>
        <w:r w:rsidR="00991244" w:rsidRPr="005A6279">
          <w:rPr>
            <w:rStyle w:val="a5"/>
            <w:bCs/>
            <w:szCs w:val="24"/>
          </w:rPr>
          <w:t>znanium</w:t>
        </w:r>
        <w:r w:rsidR="00991244" w:rsidRPr="005A6279">
          <w:rPr>
            <w:rStyle w:val="a5"/>
            <w:bCs/>
            <w:szCs w:val="24"/>
            <w:lang w:val="ru-RU"/>
          </w:rPr>
          <w:t>.</w:t>
        </w:r>
        <w:r w:rsidR="00991244" w:rsidRPr="005A6279">
          <w:rPr>
            <w:rStyle w:val="a5"/>
            <w:bCs/>
            <w:szCs w:val="24"/>
          </w:rPr>
          <w:t>com</w:t>
        </w:r>
        <w:r w:rsidR="00991244" w:rsidRPr="005A6279">
          <w:rPr>
            <w:rStyle w:val="a5"/>
            <w:bCs/>
            <w:szCs w:val="24"/>
            <w:lang w:val="ru-RU"/>
          </w:rPr>
          <w:t>/</w:t>
        </w:r>
        <w:r w:rsidR="00991244" w:rsidRPr="005A6279">
          <w:rPr>
            <w:rStyle w:val="a5"/>
            <w:bCs/>
            <w:szCs w:val="24"/>
          </w:rPr>
          <w:t>catalog</w:t>
        </w:r>
        <w:r w:rsidR="00991244" w:rsidRPr="005A6279">
          <w:rPr>
            <w:rStyle w:val="a5"/>
            <w:bCs/>
            <w:szCs w:val="24"/>
            <w:lang w:val="ru-RU"/>
          </w:rPr>
          <w:t>.</w:t>
        </w:r>
        <w:r w:rsidR="00991244" w:rsidRPr="005A6279">
          <w:rPr>
            <w:rStyle w:val="a5"/>
            <w:bCs/>
            <w:szCs w:val="24"/>
          </w:rPr>
          <w:t>php</w:t>
        </w:r>
        <w:r w:rsidR="00991244" w:rsidRPr="005A6279">
          <w:rPr>
            <w:rStyle w:val="a5"/>
            <w:bCs/>
            <w:szCs w:val="24"/>
            <w:lang w:val="ru-RU"/>
          </w:rPr>
          <w:t>?</w:t>
        </w:r>
        <w:r w:rsidR="00991244" w:rsidRPr="005A6279">
          <w:rPr>
            <w:rStyle w:val="a5"/>
            <w:bCs/>
            <w:szCs w:val="24"/>
          </w:rPr>
          <w:t>item</w:t>
        </w:r>
        <w:r w:rsidR="00991244" w:rsidRPr="005A6279">
          <w:rPr>
            <w:rStyle w:val="a5"/>
            <w:bCs/>
            <w:szCs w:val="24"/>
            <w:lang w:val="ru-RU"/>
          </w:rPr>
          <w:t>=</w:t>
        </w:r>
        <w:r w:rsidR="00991244" w:rsidRPr="005A6279">
          <w:rPr>
            <w:rStyle w:val="a5"/>
            <w:bCs/>
            <w:szCs w:val="24"/>
          </w:rPr>
          <w:t>bookinfo</w:t>
        </w:r>
        <w:r w:rsidR="00991244" w:rsidRPr="005A6279">
          <w:rPr>
            <w:rStyle w:val="a5"/>
            <w:bCs/>
            <w:szCs w:val="24"/>
            <w:lang w:val="ru-RU"/>
          </w:rPr>
          <w:t>&amp;</w:t>
        </w:r>
        <w:r w:rsidR="00991244" w:rsidRPr="005A6279">
          <w:rPr>
            <w:rStyle w:val="a5"/>
            <w:bCs/>
            <w:szCs w:val="24"/>
          </w:rPr>
          <w:t>book</w:t>
        </w:r>
        <w:r w:rsidR="00991244" w:rsidRPr="005A6279">
          <w:rPr>
            <w:rStyle w:val="a5"/>
            <w:bCs/>
            <w:szCs w:val="24"/>
            <w:lang w:val="ru-RU"/>
          </w:rPr>
          <w:t>=506894</w:t>
        </w:r>
      </w:hyperlink>
    </w:p>
    <w:p w:rsidR="004E00CD" w:rsidRDefault="004E00CD" w:rsidP="004E00CD">
      <w:pPr>
        <w:ind w:firstLine="709"/>
        <w:rPr>
          <w:b/>
          <w:bCs/>
          <w:szCs w:val="24"/>
          <w:lang w:val="ru-RU" w:eastAsia="ru-RU"/>
        </w:rPr>
      </w:pPr>
    </w:p>
    <w:p w:rsidR="00991244" w:rsidRPr="00DF0ED9" w:rsidRDefault="00991244" w:rsidP="004E00CD">
      <w:pPr>
        <w:ind w:firstLine="709"/>
        <w:rPr>
          <w:szCs w:val="24"/>
          <w:lang w:val="ru-RU" w:eastAsia="ru-RU"/>
        </w:rPr>
      </w:pPr>
      <w:r w:rsidRPr="00DF0ED9">
        <w:rPr>
          <w:b/>
          <w:bCs/>
          <w:szCs w:val="24"/>
          <w:lang w:val="ru-RU" w:eastAsia="ru-RU"/>
        </w:rPr>
        <w:lastRenderedPageBreak/>
        <w:t>Дополнительные источники</w:t>
      </w:r>
    </w:p>
    <w:p w:rsidR="00991244" w:rsidRPr="00AF3172" w:rsidRDefault="00991244" w:rsidP="004E00CD">
      <w:pPr>
        <w:pStyle w:val="Default"/>
        <w:numPr>
          <w:ilvl w:val="0"/>
          <w:numId w:val="30"/>
        </w:numPr>
        <w:ind w:left="0" w:firstLine="709"/>
        <w:jc w:val="both"/>
        <w:rPr>
          <w:color w:val="auto"/>
        </w:rPr>
      </w:pPr>
      <w:r w:rsidRPr="005155FD">
        <w:rPr>
          <w:color w:val="111111"/>
        </w:rPr>
        <w:t xml:space="preserve">Степанян, К.А. Путеводитель по роману Ф.М. Достоевского «Преступление </w:t>
      </w:r>
      <w:r w:rsidRPr="00AF3172">
        <w:rPr>
          <w:color w:val="auto"/>
        </w:rPr>
        <w:t>и наказание». [Электронный ресурс] — Электрон. дан. — М. : МГУ имени М.В.Ломоносова, 2014. — 208 с. — Режим доступа: http://e.lanbook.com/book/71800 — Загл. с экрана.</w:t>
      </w:r>
      <w:r w:rsidRPr="00AF3172">
        <w:rPr>
          <w:color w:val="auto"/>
          <w:shd w:val="clear" w:color="auto" w:fill="FFFFFF"/>
        </w:rPr>
        <w:t xml:space="preserve"> </w:t>
      </w:r>
    </w:p>
    <w:p w:rsidR="005A6279" w:rsidRDefault="00991244" w:rsidP="004E00CD">
      <w:pPr>
        <w:pStyle w:val="Default"/>
        <w:numPr>
          <w:ilvl w:val="0"/>
          <w:numId w:val="30"/>
        </w:numPr>
        <w:ind w:left="0" w:firstLine="709"/>
        <w:jc w:val="both"/>
        <w:rPr>
          <w:color w:val="auto"/>
        </w:rPr>
      </w:pPr>
      <w:r w:rsidRPr="005A6279">
        <w:rPr>
          <w:color w:val="auto"/>
          <w:shd w:val="clear" w:color="auto" w:fill="FFFFFF"/>
        </w:rPr>
        <w:t>Лазаревский, Б. А.</w:t>
      </w:r>
      <w:r w:rsidRPr="005A6279">
        <w:rPr>
          <w:rStyle w:val="apple-converted-space"/>
          <w:color w:val="auto"/>
          <w:shd w:val="clear" w:color="auto" w:fill="FFFFFF"/>
        </w:rPr>
        <w:t> </w:t>
      </w:r>
      <w:r w:rsidRPr="005A6279">
        <w:rPr>
          <w:b/>
          <w:bCs/>
          <w:color w:val="auto"/>
          <w:shd w:val="clear" w:color="auto" w:fill="FFFFFF"/>
        </w:rPr>
        <w:t>А. П. Чехов</w:t>
      </w:r>
      <w:r w:rsidRPr="005A6279">
        <w:rPr>
          <w:rStyle w:val="apple-converted-space"/>
          <w:color w:val="auto"/>
          <w:shd w:val="clear" w:color="auto" w:fill="FFFFFF"/>
        </w:rPr>
        <w:t> </w:t>
      </w:r>
      <w:r w:rsidRPr="005A6279">
        <w:rPr>
          <w:color w:val="auto"/>
          <w:shd w:val="clear" w:color="auto" w:fill="FFFFFF"/>
        </w:rPr>
        <w:t>[Электронный ресурс] / Б. А. Лазаревский. - М.: ИНФРА-М, 2013. - 27 с. - (Литературная критика). - ISBN 978-5-16-007348-4.</w:t>
      </w:r>
      <w:r w:rsidRPr="005A6279">
        <w:rPr>
          <w:color w:val="auto"/>
        </w:rPr>
        <w:t xml:space="preserve"> </w:t>
      </w:r>
    </w:p>
    <w:p w:rsidR="00991244" w:rsidRPr="005A6279" w:rsidRDefault="00991244" w:rsidP="004E00CD">
      <w:pPr>
        <w:pStyle w:val="Default"/>
        <w:numPr>
          <w:ilvl w:val="0"/>
          <w:numId w:val="30"/>
        </w:numPr>
        <w:ind w:left="0" w:firstLine="709"/>
        <w:jc w:val="both"/>
        <w:rPr>
          <w:color w:val="auto"/>
        </w:rPr>
      </w:pPr>
      <w:r w:rsidRPr="005A6279">
        <w:rPr>
          <w:color w:val="auto"/>
        </w:rPr>
        <w:t xml:space="preserve">Гончаров, И.А. Обломов. [Электронный ресурс] — Электрон. дан. — СПб. : Лань, 2014. — 315 с. — Режим доступа: http://e.lanbook.com/book/45846 — Загл. с экрана. </w:t>
      </w:r>
    </w:p>
    <w:p w:rsidR="00991244" w:rsidRPr="005155FD" w:rsidRDefault="00991244" w:rsidP="004E00CD">
      <w:pPr>
        <w:pStyle w:val="Default"/>
        <w:numPr>
          <w:ilvl w:val="0"/>
          <w:numId w:val="30"/>
        </w:numPr>
        <w:ind w:left="0" w:firstLine="709"/>
        <w:jc w:val="both"/>
      </w:pPr>
      <w:r w:rsidRPr="005155FD">
        <w:rPr>
          <w:color w:val="111111"/>
        </w:rPr>
        <w:t>Дружинин, А.В. Обломов. Роман И.А. Гончарова. [Электронный ресурс] — Электрон. дан. — СПб. : Лань, 2014. — 11 с. — Режим доступа: http://e.lanbook.com/book/48644 — Загл. с экрана.</w:t>
      </w:r>
      <w:r w:rsidRPr="005155FD">
        <w:t xml:space="preserve"> </w:t>
      </w:r>
    </w:p>
    <w:p w:rsidR="00991244" w:rsidRPr="005155FD" w:rsidRDefault="00991244" w:rsidP="004E00CD">
      <w:pPr>
        <w:pStyle w:val="Default"/>
        <w:numPr>
          <w:ilvl w:val="0"/>
          <w:numId w:val="30"/>
        </w:numPr>
        <w:ind w:left="0" w:firstLine="709"/>
        <w:jc w:val="both"/>
      </w:pPr>
      <w:r w:rsidRPr="005155FD">
        <w:rPr>
          <w:color w:val="111111"/>
        </w:rPr>
        <w:t>Луначарский, А.В. Максим Горький. [Электронный ресурс] — Электрон. дан. — СПб. : Лань, 2014. — 9 с. — Режим доступа: http://e.lanbook.com/book/51674 — Загл. с экрана.</w:t>
      </w:r>
    </w:p>
    <w:p w:rsidR="00991244" w:rsidRDefault="00991244" w:rsidP="004E00CD">
      <w:pPr>
        <w:pStyle w:val="3"/>
        <w:shd w:val="clear" w:color="auto" w:fill="auto"/>
        <w:spacing w:line="240" w:lineRule="auto"/>
        <w:ind w:firstLine="709"/>
        <w:rPr>
          <w:rStyle w:val="a7"/>
          <w:b/>
          <w:smallCaps w:val="0"/>
          <w:spacing w:val="0"/>
          <w:sz w:val="24"/>
          <w:szCs w:val="24"/>
          <w:lang w:val="ru-RU"/>
        </w:rPr>
      </w:pPr>
    </w:p>
    <w:p w:rsidR="00991244" w:rsidRPr="00DF0ED9" w:rsidRDefault="00991244" w:rsidP="004E00CD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b/>
          <w:color w:val="000000"/>
          <w:spacing w:val="0"/>
          <w:sz w:val="24"/>
          <w:szCs w:val="24"/>
        </w:rPr>
      </w:pPr>
      <w:r w:rsidRPr="00DF0ED9">
        <w:rPr>
          <w:rStyle w:val="a7"/>
          <w:b/>
          <w:smallCaps w:val="0"/>
          <w:spacing w:val="0"/>
          <w:sz w:val="24"/>
          <w:szCs w:val="24"/>
          <w:lang w:val="ru-RU"/>
        </w:rPr>
        <w:t xml:space="preserve">Ресурсы </w:t>
      </w:r>
      <w:r w:rsidRPr="00DF0ED9">
        <w:rPr>
          <w:rStyle w:val="a7"/>
          <w:b/>
          <w:smallCaps w:val="0"/>
          <w:spacing w:val="0"/>
          <w:sz w:val="24"/>
          <w:szCs w:val="24"/>
        </w:rPr>
        <w:t>INTERNET</w:t>
      </w:r>
      <w:r w:rsidRPr="00DF0ED9">
        <w:rPr>
          <w:rFonts w:ascii="Times New Roman" w:hAnsi="Times New Roman"/>
          <w:b/>
          <w:sz w:val="24"/>
          <w:szCs w:val="24"/>
        </w:rPr>
        <w:t xml:space="preserve">: </w:t>
      </w:r>
    </w:p>
    <w:p w:rsidR="00991244" w:rsidRPr="00DF0ED9" w:rsidRDefault="00991244" w:rsidP="004E00CD">
      <w:pPr>
        <w:pStyle w:val="Default"/>
        <w:numPr>
          <w:ilvl w:val="0"/>
          <w:numId w:val="37"/>
        </w:numPr>
        <w:ind w:left="0" w:firstLine="709"/>
        <w:jc w:val="both"/>
      </w:pPr>
      <w:r w:rsidRPr="00DF0ED9">
        <w:t xml:space="preserve">Электронный ресурс «Русские словари». Форма доступа: </w:t>
      </w:r>
      <w:hyperlink r:id="rId11" w:history="1">
        <w:r w:rsidRPr="00DF0ED9">
          <w:rPr>
            <w:rStyle w:val="a5"/>
          </w:rPr>
          <w:t>www.slovari.ru</w:t>
        </w:r>
      </w:hyperlink>
    </w:p>
    <w:p w:rsidR="00991244" w:rsidRPr="00053BA8" w:rsidRDefault="00991244" w:rsidP="004E00CD">
      <w:pPr>
        <w:pStyle w:val="a6"/>
        <w:numPr>
          <w:ilvl w:val="0"/>
          <w:numId w:val="37"/>
        </w:numPr>
        <w:ind w:left="0" w:firstLine="709"/>
        <w:contextualSpacing w:val="0"/>
        <w:rPr>
          <w:szCs w:val="24"/>
          <w:lang w:eastAsia="ru-RU"/>
        </w:rPr>
      </w:pPr>
      <w:r w:rsidRPr="00053BA8">
        <w:rPr>
          <w:szCs w:val="24"/>
          <w:lang w:eastAsia="ru-RU"/>
        </w:rPr>
        <w:t xml:space="preserve">Электронный ресурс «Бесплатная виртуальная электронная библиотека -ВВМ». Форма доступа: www.velib.com </w:t>
      </w:r>
    </w:p>
    <w:p w:rsidR="00991244" w:rsidRPr="00053BA8" w:rsidRDefault="00991244" w:rsidP="004E00CD">
      <w:pPr>
        <w:pStyle w:val="a6"/>
        <w:numPr>
          <w:ilvl w:val="0"/>
          <w:numId w:val="37"/>
        </w:numPr>
        <w:ind w:left="0" w:firstLine="709"/>
        <w:contextualSpacing w:val="0"/>
        <w:rPr>
          <w:szCs w:val="24"/>
          <w:lang w:eastAsia="ru-RU"/>
        </w:rPr>
      </w:pPr>
      <w:r w:rsidRPr="00053BA8">
        <w:rPr>
          <w:szCs w:val="24"/>
          <w:lang w:eastAsia="ru-RU"/>
        </w:rPr>
        <w:t xml:space="preserve">Электронный ресурс «Литературный портал - « Русская литература». Форма доступа: www.fplib.ru </w:t>
      </w:r>
    </w:p>
    <w:p w:rsidR="00991244" w:rsidRPr="00053BA8" w:rsidRDefault="00991244" w:rsidP="004E00CD">
      <w:pPr>
        <w:pStyle w:val="a6"/>
        <w:numPr>
          <w:ilvl w:val="0"/>
          <w:numId w:val="37"/>
        </w:numPr>
        <w:ind w:left="0" w:firstLine="709"/>
        <w:contextualSpacing w:val="0"/>
        <w:rPr>
          <w:szCs w:val="24"/>
          <w:lang w:eastAsia="ru-RU"/>
        </w:rPr>
      </w:pPr>
      <w:r w:rsidRPr="00053BA8">
        <w:rPr>
          <w:szCs w:val="24"/>
          <w:lang w:eastAsia="ru-RU"/>
        </w:rPr>
        <w:t xml:space="preserve">Электронный ресурс «Кабинет русского языка». Форма доступа: www.slovari.ru </w:t>
      </w:r>
    </w:p>
    <w:p w:rsidR="00991244" w:rsidRPr="00053BA8" w:rsidRDefault="00991244" w:rsidP="004E00CD">
      <w:pPr>
        <w:pStyle w:val="a6"/>
        <w:numPr>
          <w:ilvl w:val="0"/>
          <w:numId w:val="37"/>
        </w:numPr>
        <w:ind w:left="0" w:firstLine="709"/>
        <w:contextualSpacing w:val="0"/>
        <w:rPr>
          <w:szCs w:val="24"/>
          <w:lang w:eastAsia="ru-RU"/>
        </w:rPr>
      </w:pPr>
      <w:r w:rsidRPr="00053BA8">
        <w:rPr>
          <w:szCs w:val="24"/>
          <w:lang w:eastAsia="ru-RU"/>
        </w:rPr>
        <w:t>Электронный ресурс «Электронная версия газеты « Литература,». Форма доступа: rus.1september.ru</w:t>
      </w:r>
    </w:p>
    <w:p w:rsidR="00991244" w:rsidRDefault="00991244" w:rsidP="004E00CD">
      <w:pPr>
        <w:pStyle w:val="a6"/>
        <w:numPr>
          <w:ilvl w:val="0"/>
          <w:numId w:val="37"/>
        </w:numPr>
        <w:ind w:left="0" w:firstLine="709"/>
        <w:contextualSpacing w:val="0"/>
        <w:rPr>
          <w:szCs w:val="24"/>
        </w:rPr>
      </w:pPr>
      <w:r w:rsidRPr="00053BA8">
        <w:rPr>
          <w:szCs w:val="24"/>
        </w:rPr>
        <w:t xml:space="preserve">Электронный ресурс «Фестиваль педагогических идей». Форма доступа: </w:t>
      </w:r>
      <w:hyperlink r:id="rId12" w:history="1">
        <w:r w:rsidR="004E00CD" w:rsidRPr="006B6760">
          <w:rPr>
            <w:rStyle w:val="a5"/>
            <w:szCs w:val="24"/>
          </w:rPr>
          <w:t>www.Festival.1september.ru</w:t>
        </w:r>
      </w:hyperlink>
    </w:p>
    <w:p w:rsidR="004E00CD" w:rsidRPr="002077ED" w:rsidRDefault="004E00CD" w:rsidP="004E00CD">
      <w:pPr>
        <w:rPr>
          <w:szCs w:val="24"/>
          <w:lang w:val="ru-RU"/>
        </w:rPr>
      </w:pPr>
    </w:p>
    <w:p w:rsidR="004E00CD" w:rsidRPr="002077ED" w:rsidRDefault="004E00CD" w:rsidP="004E00CD">
      <w:pPr>
        <w:rPr>
          <w:szCs w:val="24"/>
          <w:lang w:val="ru-RU"/>
        </w:rPr>
      </w:pPr>
    </w:p>
    <w:p w:rsidR="004E00CD" w:rsidRPr="004E00CD" w:rsidRDefault="004E00CD" w:rsidP="00625E7B">
      <w:pPr>
        <w:pStyle w:val="1"/>
        <w:rPr>
          <w:caps/>
          <w:lang w:val="ru-RU"/>
        </w:rPr>
      </w:pPr>
      <w:bookmarkStart w:id="32" w:name="_Toc505534203"/>
      <w:r w:rsidRPr="004E00CD">
        <w:rPr>
          <w:caps/>
          <w:lang w:val="ru-RU"/>
        </w:rPr>
        <w:t>4. Контроль и оценка результатов освоения Дисциплины</w:t>
      </w:r>
      <w:bookmarkEnd w:id="32"/>
    </w:p>
    <w:p w:rsidR="004E00CD" w:rsidRPr="004E00CD" w:rsidRDefault="004E00CD" w:rsidP="004E00CD">
      <w:pPr>
        <w:rPr>
          <w:lang w:val="ru-RU"/>
        </w:rPr>
      </w:pPr>
      <w:r w:rsidRPr="004E00CD">
        <w:rPr>
          <w:lang w:val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3"/>
        <w:tblW w:w="9759" w:type="dxa"/>
        <w:tblLayout w:type="fixed"/>
        <w:tblLook w:val="00A0" w:firstRow="1" w:lastRow="0" w:firstColumn="1" w:lastColumn="0" w:noHBand="0" w:noVBand="0"/>
      </w:tblPr>
      <w:tblGrid>
        <w:gridCol w:w="3342"/>
        <w:gridCol w:w="2590"/>
        <w:gridCol w:w="3827"/>
      </w:tblGrid>
      <w:tr w:rsidR="00991244" w:rsidRPr="002077ED" w:rsidTr="004E00CD">
        <w:trPr>
          <w:trHeight w:val="34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jc w:val="center"/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Результаты обучения</w:t>
            </w:r>
          </w:p>
          <w:p w:rsidR="00991244" w:rsidRPr="004E00CD" w:rsidRDefault="00991244" w:rsidP="004E00CD">
            <w:pPr>
              <w:jc w:val="center"/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(освоенные умения, усвоенные знания)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jc w:val="center"/>
              <w:rPr>
                <w:b/>
                <w:sz w:val="20"/>
              </w:rPr>
            </w:pPr>
            <w:r w:rsidRPr="004E00CD">
              <w:rPr>
                <w:b/>
                <w:sz w:val="20"/>
              </w:rPr>
              <w:t>Показатели оценки результатов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jc w:val="center"/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991244" w:rsidRPr="004E00CD" w:rsidTr="004E00CD">
        <w:trPr>
          <w:gridAfter w:val="2"/>
          <w:wAfter w:w="6417" w:type="dxa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Умения:</w:t>
            </w:r>
          </w:p>
        </w:tc>
      </w:tr>
      <w:tr w:rsidR="00991244" w:rsidRPr="004E00CD" w:rsidTr="004E00CD">
        <w:trPr>
          <w:trHeight w:val="310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</w:rPr>
            </w:pPr>
            <w:r w:rsidRPr="004E00CD">
              <w:rPr>
                <w:sz w:val="20"/>
              </w:rPr>
              <w:t>воспроизводить содержание литературного произведения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воспроизводить содержание литературного произведения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контроль: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опрос,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 по разделам:1,2,3,4,5,6,7,8,9.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-тестирование ( по разделам 1,2,3,6,7,8,9).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2077ED" w:rsidTr="004E00CD">
        <w:trPr>
          <w:trHeight w:val="417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lastRenderedPageBreak/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 и объяснять его связь с проблематикой произведения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 -устный опрос, -проверка выполнения результатов самостоятельной работы по разделам:1,2,3,4,5,6,7,8,9, 10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-анализ эпизодов произведений (темы 2.11; 5.12)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 -тестирование (по разделам 1,2,3,4,5,6,7,8,9); написание сочинений по произведениям различных авторов ( по темам 2.3;2.10;2.11,5.12); контрольные работы по темам:2.11; 2.12.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22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соотносить художественную литературу с общественной жизнью и культурой; раскрывать конкретно- 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соотносить художественную литературу с общественной жизнью и культурой, выявлять«сквозные» темы и ключевые проблемы литературы; соотносить произведения с литературным направлением эпохи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 -проверка выполнения результатов самостоятельной работы по разделам:1,2,3,4,5,6,7,8,9, 10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тестирование по разделам:1,2,3,5,8,9; контрольная работа по темам:2.11;2.12; 4.4.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2077ED" w:rsidTr="004E00CD">
        <w:trPr>
          <w:trHeight w:val="120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составлять планы и тезисы статей на литературные темы, готовить учебно-исследовательские работы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составлять планы и тезисы статей на литературные темы, готовить учебно-исследовательские работы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 по разделам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-составление планов, тезисов статей по темам:2.1;2.2;4.4;5.8.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-выполнение учебно-исследовательских работ по разделам:2,3,4,5,6,7,8,9.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2077ED" w:rsidTr="004E00CD">
        <w:trPr>
          <w:trHeight w:val="361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определять род и жанр произведения, выявлять авторскую позицию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определять род и жанр произведения, выявлять авторскую позицию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опрос;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 по разделам:1.2,3,4.5.6,7,8,9;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-анализ лирических и прозаических произведений по темам: 1.1;1.2;1.3;2.7;2.9;2.11;2.12; 3.2;3.5.;5.2;5.3;5.4;5.5;5.6;5.7;5.15;4.2;7.4;8.1.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тестирование по разделам:1,2,3,4,5,6,7.8.9.,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контрольные работы по темам:2.11; 2.12; 4. 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2077ED" w:rsidTr="004E00CD">
        <w:trPr>
          <w:trHeight w:val="397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lastRenderedPageBreak/>
              <w:t>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выразительно читать изученные произведения (или их фрагменты)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-выразительное чтение стихотворений и прозаических произведений по разделам:1,2,3,4,5,6,7,8,9.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-чтение стихотворений наизусть по темам:1.1;1.2;2.4;2.5;2.6;2.7;3.2;4.2;4.3;4.4;5.1-5.7;5.14;5.15;7.3;7.4;8.1.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2077ED" w:rsidTr="004E00CD">
        <w:trPr>
          <w:trHeight w:val="21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аргументированно формулировать свое отношение к прочитанному произведению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аргументированно формулировать свое отношение к прочитанному произведению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-литературная дискуссия по темам:1.1,1.2,1.3,2.12,2.13,2.14,3.1,3.5,4.2,5.3,5.8.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задания поразделам:2,3,4,6,8,9.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-творческие работы (сочинения, отзывы, эссе) по темам: 2.2;2.4;2.12;2.13; 3.3;4.4;5.4;5.8;5.17.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276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 по темам: 3.3;4.4;5.8.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-написание сочинений различных жанров по темам: 2.3; 2.110;2.11;5.12.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написание рецензий на прочитанные произведения по темам: 3.3;4.4;5.8.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-задание по разделу 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</w:rPr>
            </w:pPr>
            <w:r w:rsidRPr="004E00CD">
              <w:rPr>
                <w:sz w:val="20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450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использовать приобретенные знания и умения в практической деятельности и повседневной жизни для: - --создания связного текста (устного и письменного) на необходимую тему с учетом норм русского литературного языка; участия в диалоге или дискуссии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определения своего круга чтения и оценки литературных произведений;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использовать приобретенные знания и умения в практической деятельности и повседневной жизни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-литературная дискуссия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-написание сочинений, рецензий, эссе, отзывов по темам: 2.2;2.4;2.12;2.13;3.3;4.4; 5.4; 5.8;5.12;5.17.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-подготовка докладов, рефератов, презентаций по темам: 2.14;3.3;4.4; 9.5.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-задание по разделу 6,7,8, 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</w:rPr>
            </w:pPr>
            <w:r w:rsidRPr="004E00CD">
              <w:rPr>
                <w:sz w:val="20"/>
              </w:rPr>
              <w:t>экзаменационное задание</w:t>
            </w:r>
          </w:p>
        </w:tc>
      </w:tr>
      <w:tr w:rsidR="00991244" w:rsidRPr="004E00CD" w:rsidTr="004E00CD">
        <w:trPr>
          <w:gridAfter w:val="2"/>
          <w:wAfter w:w="6417" w:type="dxa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</w:rPr>
            </w:pPr>
            <w:r w:rsidRPr="004E00CD">
              <w:rPr>
                <w:sz w:val="20"/>
              </w:rPr>
              <w:lastRenderedPageBreak/>
              <w:t>Знания:</w:t>
            </w:r>
          </w:p>
        </w:tc>
      </w:tr>
      <w:tr w:rsidR="00991244" w:rsidRPr="004E00CD" w:rsidTr="004E00CD">
        <w:trPr>
          <w:trHeight w:val="287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знать образную природу словесного искусства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знание образной природы искусства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опрос,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работы,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литературоведческий анализ лирических и прозаических произведений по темам: 1.1;1.2;1.3;2.1;2.2;2.3;2.4;2.5;2.7;2.10;2.11;2.12; 3.2;3.5.;5.2;5.3;5.4;5.5;5.6;5.7;5.15;4.2;7.4;8.1.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-написание сочинений различных жанров по темам: 2.2;2.4;2.12;2.13:5.12.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-контрольные работы по темам: 2.11; 2.12; 4. 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276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знать содержание изученных литературных произведений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знание содержания изученных произведений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тестирование по разделам:1,2,3,4,5,6,7,8,9,в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-написание сочинений различных жанров по темам: 2.2;2.4;2.12;2.13;5.12.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контрольные работы по темам: 2.12; 2.13; 4. 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241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знать основные факты жизни и творчества писателей- классиков </w:t>
            </w:r>
            <w:r w:rsidRPr="004E00CD">
              <w:rPr>
                <w:sz w:val="20"/>
              </w:rPr>
              <w:t>XIX</w:t>
            </w:r>
            <w:r w:rsidRPr="004E00CD">
              <w:rPr>
                <w:sz w:val="20"/>
                <w:lang w:val="ru-RU"/>
              </w:rPr>
              <w:t>- ХХ вв.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Студент демонстрирует знание основных фактов жизни и творчества писателей- классиков </w:t>
            </w:r>
            <w:r w:rsidRPr="004E00CD">
              <w:rPr>
                <w:sz w:val="20"/>
              </w:rPr>
              <w:t>XIX</w:t>
            </w:r>
            <w:r w:rsidRPr="004E00CD">
              <w:rPr>
                <w:sz w:val="20"/>
                <w:lang w:val="ru-RU"/>
              </w:rPr>
              <w:t>- ХХ вв.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- тестирование по разделам:1,2,3,4,5,6,7,8,9,в - контрольные работы по темам: 2.12; 2.13; 4. </w:t>
            </w:r>
            <w:r w:rsidRPr="004E00CD">
              <w:rPr>
                <w:sz w:val="20"/>
              </w:rPr>
              <w:t>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2077ED" w:rsidTr="004E00CD">
        <w:trPr>
          <w:trHeight w:val="44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знать 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знание основных закономерностей историко-литературного процесса и черт литературных направлений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тестирование по разделам:1,2,3,4,5,6,7,8,9,в -контрольные работы по темам: 2.12; 2.13; 4. 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-написание сочинений различных жанров по темам: 2.2;2.4;2.12;2.13;5.12.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2077ED" w:rsidTr="004E00CD">
        <w:trPr>
          <w:trHeight w:val="301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lastRenderedPageBreak/>
              <w:t>знать основные теоретико-литературные понятия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знание основных теоретико-литературных понятий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опрос,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-терминологический диктант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литературоведческий анализ лирических и прозаических произведений по темам: 1.1;1.2;2.7;2.10;2.12;2.13; 3.2;3.5.;5.2;5.3;5.4;5.5;5.6;5.7;5.15;4.2;7.4;8.1.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тестирование по разделам:1,2,3,4,5,6,7,8,9, в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</w:tbl>
    <w:p w:rsidR="00991244" w:rsidRPr="00127A78" w:rsidRDefault="00991244" w:rsidP="00E8342B">
      <w:pPr>
        <w:ind w:firstLine="284"/>
        <w:rPr>
          <w:lang w:val="ru-RU" w:eastAsia="ru-RU"/>
        </w:rPr>
      </w:pPr>
    </w:p>
    <w:p w:rsidR="00991244" w:rsidRPr="002F717B" w:rsidRDefault="00991244" w:rsidP="004E00CD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2F717B">
        <w:rPr>
          <w:b/>
        </w:rPr>
        <w:t>Примерный перечень тем для рефератов: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дороги и ее роль в художественном пространстве поэмы Н. В. Гоголя «Мертвые души».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Приемы сатирического изображения чиновников в комедии Н. В. Гоголя «Ревизор» и поэме «Мертвые души».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Сад в имении Плюшкина (поэма Н.В.Гоголя «Мёртвые души») и сад в имении Раневской (пьеса</w:t>
      </w:r>
      <w:r>
        <w:t xml:space="preserve"> </w:t>
      </w:r>
      <w:r w:rsidRPr="002F717B">
        <w:t>А.П.Чехова «Вишнёвый сад»).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Символика в драме А.Н.Островского «Гроза».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Трагические судьбы женщин (по драмам А.Н. Островского «Гроза» и «Бесприданница»).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.Самодурство в изображении Д.И. Фонвизина и А.Н. Островского.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Две Катерины (А.Н.Островский «Гроза» и Н.С.Лесков «Леди Макбет Мценского уезда»).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Особенности сатиры произведений М.Е.Салтыкова-Щедрина.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Традиции басни в сказках М.Е.Салтыкова-Щедрина.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Фольклорные мотивы в сказках М.Е.Салтыкова-Щедрина.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Гротеск в портретных характеристиках персонажей М.Е.Салтыкова-Щедрина.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Тургеневские женщины (по творчеству И.С. Тургенева).</w:t>
      </w:r>
    </w:p>
    <w:p w:rsidR="00991244" w:rsidRPr="002F717B" w:rsidRDefault="00991244" w:rsidP="00E8342B">
      <w:pPr>
        <w:pStyle w:val="ad"/>
        <w:spacing w:before="0" w:beforeAutospacing="0" w:after="0" w:afterAutospacing="0"/>
        <w:ind w:left="360"/>
      </w:pPr>
      <w:r w:rsidRPr="002F717B">
        <w:t xml:space="preserve"> Базаров в оценке русских критиков.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Патриархальный мир в изображении И.А. Гончарова («Обломов») и А.Н. Островского («Гроза»).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«Униженные и оскорбленные» в творчестве Ф.М. Достоевского.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Психологизм романа Ф.М.Достоевского «Преступление и наказание».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Образы детей в романе Ф.М. Достоевского «Преступление и наказание».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Внутренний монолог как средство раскрытия характера в романе Ф.М. Достоевского «Преступление и наказание».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Прием антитезы в романах Ф.М. Достоевского «Преступление и наказание» и Л.Н. Толстого «Война и мир».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Портрет как средство характеристики героев романа Л.Н.Толстого «Война и мир».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Художественная роль пейзажей в романе Л.Н. Толстого «Война и мир».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Народ в оценке Н.А.Некрасова.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Проблема счастья в поэме Н.А. Некрасова «Кому на Руси жить хорошо».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Фольклорные традиции в творчестве Н.С. Лескова.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Образы «футлярных» людей в творчестве А.П.Чехова.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Роль художественных деталей в творчестве А.П. Чехова.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Жанр малой прозы (по творчеству А.П. Чехова).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Сокровенные переживания человека в поэзии Ф.И.Тютчева.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Мир любви и природы в лирике А.А.Фета.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революции и Гражданской войны в творчестве М.А. Булгакова.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Эксперимент и его назначение в творчестве М.А. Булгакова.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lastRenderedPageBreak/>
        <w:t>Правда и вымысел в романе М.А. Булгакова «Мастер и Маргарита».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Судьба личности в обществе и истории в романе М.А. Булгакова </w:t>
      </w:r>
    </w:p>
    <w:p w:rsidR="00991244" w:rsidRPr="002F717B" w:rsidRDefault="00991244" w:rsidP="00E8342B">
      <w:pPr>
        <w:pStyle w:val="ad"/>
        <w:spacing w:before="0" w:beforeAutospacing="0" w:after="0" w:afterAutospacing="0"/>
        <w:ind w:left="720"/>
      </w:pPr>
      <w:r w:rsidRPr="002F717B">
        <w:t>«Мастер и Маргарита».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Изображение московского быта 1930-х годов в произведениях М.А. Булгакова.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Платон Каратаев («Война и мир» Л.Н. Толстого) и Лука («На дне» М. Горького).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Образы романтических героев ранних произведений М. Горького.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Человек и время в ранних рассказах Л. Андреева.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Социальная утопия и социальная трагедия в прозе А. Платонова.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Судьба крестьянства в произведениях М. Шолохова и А. Платонова.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войны и революции в романе М.А. Шолохова «Тихий Дон».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Художественные открытия поэтов Серебряного века.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Россия в изображении русских писателей и поэтов.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Проблема положительного героя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героя своего времени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дуэли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бала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Тема города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Наполеона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будущего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отцов и детей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Дома и бездомья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Образ праведника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Библейские мотивы и сюжеты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Образ Москвы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Образ Петербурга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Духовные искания личности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«Лишний человек» как герой русской литературы.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Изображение особенностей русского национального характера.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Преступление и наказание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Испытание любовью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Гамлеты и Дон Кихоты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Утопия и антиутопия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Образ Демона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Война в изображении русских писателей.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Карты и карточные игры в русской литературе. 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О назначении художника (поэта, писателя).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Русская литература и театр.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Реминисценции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Исповедь как средство самохарактеристики героя.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Приём антитезы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Роль детали в раскрытии характеров персонажей, авторского замысла.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Роль эпиграфов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Роль пейзажа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Портрет и его роль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Роль музыки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Сон и сновидения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Личность и тоталитаризм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Интерьер и его роль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Символика цвета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Особенности композиции и авторский замысел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Речь персонажей как средство характеристики героев.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Ритм и цветовое решение в поэзии.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lastRenderedPageBreak/>
        <w:t>Мир бардовской песни.</w:t>
      </w:r>
    </w:p>
    <w:p w:rsidR="00991244" w:rsidRDefault="00991244" w:rsidP="00E8342B">
      <w:pPr>
        <w:keepNext/>
        <w:keepLines/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  <w:lang w:val="ru-RU"/>
        </w:rPr>
      </w:pPr>
    </w:p>
    <w:p w:rsidR="00991244" w:rsidRPr="00852E82" w:rsidRDefault="00991244" w:rsidP="00E8342B">
      <w:pPr>
        <w:keepNext/>
        <w:keepLines/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bookmarkStart w:id="33" w:name="_Toc505534204"/>
      <w:r w:rsidRPr="00852E82">
        <w:rPr>
          <w:b/>
          <w:bCs/>
          <w:szCs w:val="24"/>
        </w:rPr>
        <w:t>ВОПРОСЫ ДЛЯ ДИФФЕРЕНЦИРОВАННОГО ЗАЧЕТА</w:t>
      </w:r>
      <w:bookmarkEnd w:id="33"/>
    </w:p>
    <w:p w:rsidR="00991244" w:rsidRPr="00C13E9B" w:rsidRDefault="00991244" w:rsidP="00E8342B">
      <w:pPr>
        <w:ind w:firstLine="709"/>
        <w:rPr>
          <w:b/>
          <w:szCs w:val="24"/>
          <w:lang w:val="ru-RU"/>
        </w:rPr>
      </w:pPr>
      <w:r w:rsidRPr="00C13E9B">
        <w:rPr>
          <w:b/>
          <w:szCs w:val="24"/>
          <w:lang w:val="ru-RU"/>
        </w:rPr>
        <w:t>Х</w:t>
      </w:r>
      <w:r w:rsidRPr="00852E82">
        <w:rPr>
          <w:b/>
          <w:szCs w:val="24"/>
        </w:rPr>
        <w:t>I</w:t>
      </w:r>
      <w:r w:rsidRPr="00C13E9B">
        <w:rPr>
          <w:b/>
          <w:szCs w:val="24"/>
          <w:lang w:val="ru-RU"/>
        </w:rPr>
        <w:t>Х век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1.Роман И.А. Гончарова «Обломов» как социально-психологический и философский роман.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2.Роман «Отцы и дети» И.С. Тургенева, его проблематика, идейное содержание и философский смысл. Основной конфликт романа и отражение в нем общественно-политической борьбы накануне и во время проведения реформ.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3.Образ Базарова. Полемика вокруг романа. Д.И. Писарев, М.А. Антонович и Н.Н. Страхов об «Отцах и детях».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4.Драма «Гроза» А.Н. Островского. Проблема личности и среды, родовой памяти и индивидуальной активности человека по отношению к нравственным законам старины.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5.Новаторский характер драматургии А.Н. Островского. Актуальность и злободневность проблем, затронутых в его произведениях.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6.Душа и природа в поэзии Ф.И. Тютчева.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7.Особенности любовной лирики Ф.И. Тютчева, ее драматическая напряженность («О, как убийственно мы любим…», «Последняя любовь», «Накануне годовщины 4 августа 1864 года» и др.).</w:t>
      </w:r>
    </w:p>
    <w:p w:rsidR="00991244" w:rsidRPr="00C13E9B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 xml:space="preserve">8.Непосредственность художественного восприятия мира в лирике А.А. Фета («На заре ты ее не буди…», «Вечер» «Как беден наш язык!..» </w:t>
      </w:r>
      <w:r w:rsidRPr="00C13E9B">
        <w:rPr>
          <w:szCs w:val="24"/>
          <w:lang w:val="ru-RU"/>
        </w:rPr>
        <w:t>и др.).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9. «Сказки» М.Е. Салтыкова-Щедрина, их основные темы, фантастическая направленность, эзопов язык.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10Роман Ф.М. Достоевского «Преступление и наказание», постановка и решение в нем проблем нравственного выбора и ответственности человека за судьбы мира.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11.Раскольников и его теория преступления. Сущность «наказания» заблудшей личности и ее путь к духовному возрождению в романе Ф.М. Достоевского «Преступление и наказание».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12. «Война и мир» Л.Н. Толстого. Замысел, проблематика, композиция, система образов.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13.Новаторство чеховской драматургии.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 xml:space="preserve">14.Познавательная, нравственно-воспитательная и эстетическая роль русской литературы </w:t>
      </w:r>
      <w:r w:rsidRPr="00852E82">
        <w:rPr>
          <w:szCs w:val="24"/>
        </w:rPr>
        <w:t>XIX</w:t>
      </w:r>
      <w:r w:rsidRPr="00313E0D">
        <w:rPr>
          <w:szCs w:val="24"/>
          <w:lang w:val="ru-RU"/>
        </w:rPr>
        <w:t xml:space="preserve"> в., ее мировое значение и актуальное звучание для современности.</w:t>
      </w:r>
    </w:p>
    <w:p w:rsidR="00991244" w:rsidRPr="00313E0D" w:rsidRDefault="00991244" w:rsidP="00E8342B">
      <w:pPr>
        <w:ind w:firstLine="709"/>
        <w:rPr>
          <w:b/>
          <w:szCs w:val="24"/>
          <w:lang w:val="ru-RU"/>
        </w:rPr>
      </w:pPr>
      <w:r w:rsidRPr="00313E0D">
        <w:rPr>
          <w:b/>
          <w:szCs w:val="24"/>
          <w:lang w:val="ru-RU"/>
        </w:rPr>
        <w:t>Начало ХХ века.</w:t>
      </w:r>
    </w:p>
    <w:p w:rsidR="00991244" w:rsidRPr="00C13E9B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 xml:space="preserve">1.Модернистские течения. </w:t>
      </w:r>
      <w:r w:rsidRPr="00C13E9B">
        <w:rPr>
          <w:szCs w:val="24"/>
          <w:lang w:val="ru-RU"/>
        </w:rPr>
        <w:t>Символизм. Футуризм.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2.Мотивы бессмертия души в творчестве И.А. Бунина.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3.А.И. Куприн. Утверждение высоких нравственных идеалов русского народа в повестях писателя.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4.Концепция общества и человека в драматических произведениях М. Горького.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5.Тема исторических судеб России в творчестве А.А. Блока.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6.Акмеизм как течение в литературе; представители акмеизма.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7.Судьба и Творчество М.И. Цветаевой.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8.Роман-эпопея М. Шолохова «Тихий Дон». Неповторимость изображения русского характера в романе.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9.Отражение трагических противоречий эпохи в творчестве А. Ахматовой, О. Мандельштама.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10.Своеобразие композиции романа «Мастер и Маргарита» М.А. Булгакова. Образы главных героев романа.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11.Своеобразие</w:t>
      </w:r>
      <w:r>
        <w:rPr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лирики Б. Пастернака.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12. «Лагерная» проза А. Солженицына («Один день Ивана Денисовича»).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13.Лирика А.Твардовского. Поэма «Василий Теркин».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lastRenderedPageBreak/>
        <w:t>14.Эпическое осмысление Отечественной войны в романе В. Гроссмана «Жизнь и судьба».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15.Тема войны в повести В. Быкова «Сотников».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16.Многообразие народных характеров творчестве В. Шукшина.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17.Ранние рассказы А.Солженицына: «Матренин двор».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18. «Деревенская проза». Произведения В.Астафьева и В.Распутина.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19.Проблемы героя в драматургии А.В.Вампилова.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20. У.Шекспир и его трагедия «Гамлет».</w:t>
      </w:r>
    </w:p>
    <w:p w:rsidR="00991244" w:rsidRPr="00313E0D" w:rsidRDefault="00991244" w:rsidP="00E8342B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21. Тема любви в романе Э.Хемингуэя «Прощай, оружие».</w:t>
      </w:r>
    </w:p>
    <w:p w:rsidR="00991244" w:rsidRPr="00852E82" w:rsidRDefault="00991244" w:rsidP="00E8342B">
      <w:pPr>
        <w:pStyle w:val="ad"/>
        <w:spacing w:before="0" w:beforeAutospacing="0" w:after="0" w:afterAutospacing="0"/>
        <w:ind w:firstLine="709"/>
      </w:pPr>
    </w:p>
    <w:p w:rsidR="00991244" w:rsidRPr="00DF0ED9" w:rsidRDefault="00991244" w:rsidP="00E8342B">
      <w:pPr>
        <w:pStyle w:val="a6"/>
        <w:ind w:left="0"/>
        <w:rPr>
          <w:b/>
          <w:szCs w:val="24"/>
        </w:rPr>
      </w:pPr>
    </w:p>
    <w:p w:rsidR="00991244" w:rsidRPr="00DF0ED9" w:rsidRDefault="00991244" w:rsidP="00E8342B">
      <w:pPr>
        <w:pStyle w:val="a6"/>
        <w:ind w:left="0"/>
        <w:rPr>
          <w:szCs w:val="24"/>
        </w:rPr>
      </w:pPr>
      <w:r w:rsidRPr="00DF0ED9">
        <w:rPr>
          <w:b/>
          <w:szCs w:val="24"/>
        </w:rPr>
        <w:t>Описание шкал оценивания</w:t>
      </w:r>
      <w:r w:rsidRPr="00DF0ED9">
        <w:rPr>
          <w:szCs w:val="24"/>
        </w:rPr>
        <w:t xml:space="preserve"> </w:t>
      </w:r>
    </w:p>
    <w:p w:rsidR="00991244" w:rsidRDefault="00991244" w:rsidP="00E8342B">
      <w:pPr>
        <w:contextualSpacing/>
        <w:rPr>
          <w:rFonts w:eastAsia="Calibri"/>
          <w:b/>
          <w:sz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28"/>
        <w:gridCol w:w="2308"/>
        <w:gridCol w:w="2248"/>
        <w:gridCol w:w="2288"/>
      </w:tblGrid>
      <w:tr w:rsidR="00991244" w:rsidRPr="00C7638B" w:rsidTr="00516811">
        <w:tc>
          <w:tcPr>
            <w:tcW w:w="1560" w:type="dxa"/>
            <w:vMerge w:val="restart"/>
          </w:tcPr>
          <w:p w:rsidR="00991244" w:rsidRPr="008C0D98" w:rsidRDefault="00991244" w:rsidP="00E8342B">
            <w:pPr>
              <w:contextualSpacing/>
              <w:rPr>
                <w:rFonts w:eastAsia="Calibri"/>
                <w:sz w:val="20"/>
                <w:szCs w:val="20"/>
              </w:rPr>
            </w:pPr>
            <w:bookmarkStart w:id="34" w:name="_Toc465175116"/>
            <w:r w:rsidRPr="008C0D98">
              <w:rPr>
                <w:bCs/>
                <w:sz w:val="20"/>
                <w:szCs w:val="20"/>
                <w:lang w:eastAsia="ru-RU"/>
              </w:rPr>
              <w:t xml:space="preserve">Составляющие </w:t>
            </w:r>
            <w:r w:rsidRPr="008C0D98">
              <w:rPr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9072" w:type="dxa"/>
            <w:gridSpan w:val="4"/>
            <w:vAlign w:val="center"/>
          </w:tcPr>
          <w:p w:rsidR="00991244" w:rsidRPr="008C0D98" w:rsidRDefault="00991244" w:rsidP="00E8342B">
            <w:pPr>
              <w:ind w:right="428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C0D98">
              <w:rPr>
                <w:b/>
                <w:bCs/>
                <w:sz w:val="20"/>
                <w:szCs w:val="20"/>
                <w:lang w:eastAsia="ru-RU"/>
              </w:rPr>
              <w:t>ОЦЕНКИ СФОРМИРОВАННОСТИ КОМПЕТЕНЦИИ</w:t>
            </w:r>
          </w:p>
        </w:tc>
      </w:tr>
      <w:tr w:rsidR="00991244" w:rsidRPr="00C7638B" w:rsidTr="00516811">
        <w:tc>
          <w:tcPr>
            <w:tcW w:w="1560" w:type="dxa"/>
            <w:vMerge/>
          </w:tcPr>
          <w:p w:rsidR="00991244" w:rsidRPr="008C0D98" w:rsidRDefault="00991244" w:rsidP="00E8342B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991244" w:rsidRPr="008C0D98" w:rsidRDefault="00991244" w:rsidP="00E8342B">
            <w:pPr>
              <w:shd w:val="clear" w:color="auto" w:fill="FFFFFF"/>
              <w:ind w:left="48"/>
              <w:rPr>
                <w:sz w:val="20"/>
                <w:szCs w:val="20"/>
                <w:lang w:eastAsia="ru-RU"/>
              </w:rPr>
            </w:pPr>
            <w:r w:rsidRPr="008C0D98">
              <w:rPr>
                <w:b/>
                <w:bCs/>
                <w:spacing w:val="-1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308" w:type="dxa"/>
            <w:vAlign w:val="center"/>
          </w:tcPr>
          <w:p w:rsidR="00991244" w:rsidRPr="008C0D98" w:rsidRDefault="00991244" w:rsidP="00E8342B">
            <w:pPr>
              <w:shd w:val="clear" w:color="auto" w:fill="FFFFFF"/>
              <w:ind w:left="278"/>
              <w:rPr>
                <w:sz w:val="20"/>
                <w:szCs w:val="20"/>
                <w:lang w:eastAsia="ru-RU"/>
              </w:rPr>
            </w:pPr>
            <w:r w:rsidRPr="008C0D98">
              <w:rPr>
                <w:b/>
                <w:bCs/>
                <w:spacing w:val="-2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248" w:type="dxa"/>
            <w:vAlign w:val="center"/>
          </w:tcPr>
          <w:p w:rsidR="00991244" w:rsidRPr="008C0D98" w:rsidRDefault="00991244" w:rsidP="00E8342B">
            <w:pPr>
              <w:shd w:val="clear" w:color="auto" w:fill="FFFFFF"/>
              <w:ind w:left="715"/>
              <w:rPr>
                <w:sz w:val="20"/>
                <w:szCs w:val="20"/>
                <w:lang w:eastAsia="ru-RU"/>
              </w:rPr>
            </w:pPr>
            <w:r w:rsidRPr="008C0D98">
              <w:rPr>
                <w:b/>
                <w:bCs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2288" w:type="dxa"/>
            <w:vAlign w:val="center"/>
          </w:tcPr>
          <w:p w:rsidR="00991244" w:rsidRPr="008C0D98" w:rsidRDefault="00991244" w:rsidP="00E8342B">
            <w:pPr>
              <w:shd w:val="clear" w:color="auto" w:fill="FFFFFF"/>
              <w:ind w:left="691"/>
              <w:rPr>
                <w:sz w:val="20"/>
                <w:szCs w:val="20"/>
                <w:lang w:eastAsia="ru-RU"/>
              </w:rPr>
            </w:pPr>
            <w:r w:rsidRPr="008C0D98">
              <w:rPr>
                <w:b/>
                <w:bCs/>
                <w:sz w:val="20"/>
                <w:szCs w:val="20"/>
                <w:lang w:eastAsia="ru-RU"/>
              </w:rPr>
              <w:t>отлично</w:t>
            </w:r>
          </w:p>
        </w:tc>
      </w:tr>
      <w:tr w:rsidR="00991244" w:rsidRPr="002077ED" w:rsidTr="00516811">
        <w:tc>
          <w:tcPr>
            <w:tcW w:w="1560" w:type="dxa"/>
          </w:tcPr>
          <w:p w:rsidR="00991244" w:rsidRPr="008C0D98" w:rsidRDefault="00991244" w:rsidP="00E8342B">
            <w:pPr>
              <w:contextualSpacing/>
              <w:rPr>
                <w:rFonts w:eastAsia="Calibri"/>
                <w:sz w:val="20"/>
                <w:szCs w:val="20"/>
              </w:rPr>
            </w:pPr>
            <w:r w:rsidRPr="008C0D98">
              <w:rPr>
                <w:b/>
                <w:bCs/>
                <w:spacing w:val="-3"/>
                <w:sz w:val="20"/>
                <w:szCs w:val="20"/>
                <w:lang w:eastAsia="ru-RU"/>
              </w:rPr>
              <w:t>Полнота знаний</w:t>
            </w:r>
          </w:p>
        </w:tc>
        <w:tc>
          <w:tcPr>
            <w:tcW w:w="2228" w:type="dxa"/>
          </w:tcPr>
          <w:p w:rsidR="00991244" w:rsidRPr="008C0D98" w:rsidRDefault="00991244" w:rsidP="00E8342B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  <w:lang w:val="ru-RU" w:eastAsia="ru-RU"/>
              </w:rPr>
            </w:pP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Уровень знаний ниже </w:t>
            </w:r>
            <w:r w:rsidRPr="008C0D98">
              <w:rPr>
                <w:sz w:val="20"/>
                <w:szCs w:val="20"/>
                <w:lang w:val="ru-RU" w:eastAsia="ru-RU"/>
              </w:rPr>
              <w:t>минимальных</w:t>
            </w:r>
          </w:p>
          <w:p w:rsidR="00991244" w:rsidRPr="008C0D98" w:rsidRDefault="00991244" w:rsidP="00E8342B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  <w:lang w:eastAsia="ru-RU"/>
              </w:rPr>
            </w:pPr>
            <w:r w:rsidRPr="008C0D98">
              <w:rPr>
                <w:sz w:val="20"/>
                <w:szCs w:val="20"/>
                <w:lang w:val="ru-RU" w:eastAsia="ru-RU"/>
              </w:rPr>
              <w:t xml:space="preserve">требований. </w:t>
            </w:r>
            <w:r w:rsidRPr="008C0D98">
              <w:rPr>
                <w:sz w:val="20"/>
                <w:szCs w:val="20"/>
                <w:lang w:eastAsia="ru-RU"/>
              </w:rPr>
              <w:t xml:space="preserve">Имели </w:t>
            </w:r>
            <w:r w:rsidRPr="008C0D98">
              <w:rPr>
                <w:spacing w:val="-1"/>
                <w:sz w:val="20"/>
                <w:szCs w:val="20"/>
                <w:lang w:eastAsia="ru-RU"/>
              </w:rPr>
              <w:t>место грубые ошибки.</w:t>
            </w:r>
          </w:p>
        </w:tc>
        <w:tc>
          <w:tcPr>
            <w:tcW w:w="2308" w:type="dxa"/>
          </w:tcPr>
          <w:p w:rsidR="00991244" w:rsidRPr="008C0D98" w:rsidRDefault="00991244" w:rsidP="00E8342B">
            <w:pPr>
              <w:shd w:val="clear" w:color="auto" w:fill="FFFFFF"/>
              <w:ind w:left="5" w:right="82" w:firstLine="5"/>
              <w:jc w:val="center"/>
              <w:rPr>
                <w:sz w:val="20"/>
                <w:szCs w:val="20"/>
                <w:lang w:val="ru-RU" w:eastAsia="ru-RU"/>
              </w:rPr>
            </w:pP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Минимально допустимый </w:t>
            </w:r>
            <w:r w:rsidRPr="008C0D98">
              <w:rPr>
                <w:spacing w:val="-2"/>
                <w:sz w:val="20"/>
                <w:szCs w:val="20"/>
                <w:lang w:val="ru-RU" w:eastAsia="ru-RU"/>
              </w:rPr>
              <w:t xml:space="preserve">уровень знаний. Допущено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>много негрубых ошибки.</w:t>
            </w:r>
          </w:p>
        </w:tc>
        <w:tc>
          <w:tcPr>
            <w:tcW w:w="2248" w:type="dxa"/>
          </w:tcPr>
          <w:p w:rsidR="00991244" w:rsidRPr="008C0D98" w:rsidRDefault="00991244" w:rsidP="00E8342B">
            <w:pPr>
              <w:shd w:val="clear" w:color="auto" w:fill="FFFFFF"/>
              <w:ind w:left="10" w:right="158"/>
              <w:jc w:val="center"/>
              <w:rPr>
                <w:sz w:val="20"/>
                <w:szCs w:val="20"/>
                <w:lang w:eastAsia="ru-RU"/>
              </w:rPr>
            </w:pP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Уровень знаний в объеме,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соответствующем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программе подготовки. </w:t>
            </w:r>
            <w:r w:rsidRPr="008C0D98">
              <w:rPr>
                <w:sz w:val="20"/>
                <w:szCs w:val="20"/>
                <w:lang w:eastAsia="ru-RU"/>
              </w:rPr>
              <w:t>Допущено несколько грубых ошибок</w:t>
            </w:r>
          </w:p>
        </w:tc>
        <w:tc>
          <w:tcPr>
            <w:tcW w:w="2288" w:type="dxa"/>
          </w:tcPr>
          <w:p w:rsidR="00991244" w:rsidRPr="008C0D98" w:rsidRDefault="00991244" w:rsidP="00E8342B">
            <w:pPr>
              <w:shd w:val="clear" w:color="auto" w:fill="FFFFFF"/>
              <w:ind w:left="14"/>
              <w:jc w:val="center"/>
              <w:rPr>
                <w:sz w:val="20"/>
                <w:szCs w:val="20"/>
                <w:lang w:val="ru-RU" w:eastAsia="ru-RU"/>
              </w:rPr>
            </w:pPr>
            <w:r w:rsidRPr="008C0D98">
              <w:rPr>
                <w:spacing w:val="-2"/>
                <w:sz w:val="20"/>
                <w:szCs w:val="20"/>
                <w:lang w:val="ru-RU" w:eastAsia="ru-RU"/>
              </w:rPr>
              <w:t xml:space="preserve">Уровень знаний в объеме,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соответствующем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программе подготовки,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Допущено несколько </w:t>
            </w:r>
            <w:r w:rsidRPr="008C0D98">
              <w:rPr>
                <w:spacing w:val="-2"/>
                <w:sz w:val="20"/>
                <w:szCs w:val="20"/>
                <w:lang w:val="ru-RU" w:eastAsia="ru-RU"/>
              </w:rPr>
              <w:t>несущественных ошибок.</w:t>
            </w:r>
          </w:p>
        </w:tc>
      </w:tr>
      <w:tr w:rsidR="00991244" w:rsidRPr="002077ED" w:rsidTr="00516811">
        <w:tc>
          <w:tcPr>
            <w:tcW w:w="1560" w:type="dxa"/>
          </w:tcPr>
          <w:p w:rsidR="00991244" w:rsidRPr="008C0D98" w:rsidRDefault="00991244" w:rsidP="00E8342B">
            <w:pPr>
              <w:contextualSpacing/>
              <w:rPr>
                <w:rFonts w:eastAsia="Calibri"/>
                <w:sz w:val="20"/>
                <w:szCs w:val="20"/>
              </w:rPr>
            </w:pPr>
            <w:r w:rsidRPr="008C0D98">
              <w:rPr>
                <w:b/>
                <w:bCs/>
                <w:spacing w:val="-3"/>
                <w:sz w:val="20"/>
                <w:szCs w:val="20"/>
                <w:lang w:eastAsia="ru-RU"/>
              </w:rPr>
              <w:t xml:space="preserve">Наличие умений </w:t>
            </w:r>
            <w:r w:rsidRPr="008C0D98">
              <w:rPr>
                <w:b/>
                <w:bCs/>
                <w:sz w:val="20"/>
                <w:szCs w:val="20"/>
                <w:lang w:eastAsia="ru-RU"/>
              </w:rPr>
              <w:t>(навыков</w:t>
            </w:r>
          </w:p>
        </w:tc>
        <w:tc>
          <w:tcPr>
            <w:tcW w:w="2228" w:type="dxa"/>
          </w:tcPr>
          <w:p w:rsidR="00991244" w:rsidRPr="008C0D98" w:rsidRDefault="00991244" w:rsidP="00E8342B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  <w:lang w:eastAsia="ru-RU"/>
              </w:rPr>
            </w:pPr>
            <w:r w:rsidRPr="008C0D98">
              <w:rPr>
                <w:sz w:val="20"/>
                <w:szCs w:val="20"/>
                <w:lang w:val="ru-RU" w:eastAsia="ru-RU"/>
              </w:rPr>
              <w:t xml:space="preserve">При решении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стандартных задач не продемонстрированы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некоторые основные умения и навыки. </w:t>
            </w:r>
            <w:r w:rsidRPr="008C0D98">
              <w:rPr>
                <w:sz w:val="20"/>
                <w:szCs w:val="20"/>
                <w:lang w:eastAsia="ru-RU"/>
              </w:rPr>
              <w:t>Имели место грубые ошибки.</w:t>
            </w:r>
          </w:p>
        </w:tc>
        <w:tc>
          <w:tcPr>
            <w:tcW w:w="2308" w:type="dxa"/>
          </w:tcPr>
          <w:p w:rsidR="00991244" w:rsidRPr="008C0D98" w:rsidRDefault="00991244" w:rsidP="00E8342B">
            <w:pPr>
              <w:shd w:val="clear" w:color="auto" w:fill="FFFFFF"/>
              <w:ind w:right="91" w:firstLine="10"/>
              <w:jc w:val="center"/>
              <w:rPr>
                <w:sz w:val="20"/>
                <w:szCs w:val="20"/>
                <w:lang w:eastAsia="ru-RU"/>
              </w:rPr>
            </w:pPr>
            <w:r w:rsidRPr="008C0D98">
              <w:rPr>
                <w:sz w:val="20"/>
                <w:szCs w:val="20"/>
                <w:lang w:val="ru-RU" w:eastAsia="ru-RU"/>
              </w:rPr>
              <w:t xml:space="preserve">Продемонстрированы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основные умения. Решены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типовые задачи с негрубыми ошибками. </w:t>
            </w:r>
            <w:r w:rsidRPr="008C0D98">
              <w:rPr>
                <w:spacing w:val="-1"/>
                <w:sz w:val="20"/>
                <w:szCs w:val="20"/>
                <w:lang w:eastAsia="ru-RU"/>
              </w:rPr>
              <w:t xml:space="preserve">Выполнены все задания но </w:t>
            </w:r>
            <w:r w:rsidRPr="008C0D98">
              <w:rPr>
                <w:sz w:val="20"/>
                <w:szCs w:val="20"/>
                <w:lang w:eastAsia="ru-RU"/>
              </w:rPr>
              <w:t>не в полном объеме.</w:t>
            </w:r>
          </w:p>
        </w:tc>
        <w:tc>
          <w:tcPr>
            <w:tcW w:w="2248" w:type="dxa"/>
          </w:tcPr>
          <w:p w:rsidR="00991244" w:rsidRPr="008C0D98" w:rsidRDefault="00991244" w:rsidP="00E8342B">
            <w:pPr>
              <w:shd w:val="clear" w:color="auto" w:fill="FFFFFF"/>
              <w:ind w:left="5" w:right="115" w:firstLine="5"/>
              <w:jc w:val="center"/>
              <w:rPr>
                <w:sz w:val="20"/>
                <w:szCs w:val="20"/>
                <w:lang w:eastAsia="ru-RU"/>
              </w:rPr>
            </w:pPr>
            <w:r w:rsidRPr="008C0D98">
              <w:rPr>
                <w:sz w:val="20"/>
                <w:szCs w:val="20"/>
                <w:lang w:val="ru-RU" w:eastAsia="ru-RU"/>
              </w:rPr>
              <w:t xml:space="preserve">Продемонстрированы все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основные умения. Решены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все основные задачи с негрубыми ошибками. </w:t>
            </w:r>
            <w:r w:rsidRPr="008C0D98">
              <w:rPr>
                <w:spacing w:val="-1"/>
                <w:sz w:val="20"/>
                <w:szCs w:val="20"/>
                <w:lang w:eastAsia="ru-RU"/>
              </w:rPr>
              <w:t xml:space="preserve">Выполнены все задания, </w:t>
            </w:r>
            <w:r w:rsidRPr="008C0D98">
              <w:rPr>
                <w:sz w:val="20"/>
                <w:szCs w:val="20"/>
                <w:lang w:eastAsia="ru-RU"/>
              </w:rPr>
              <w:t>но с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C0D98">
              <w:rPr>
                <w:spacing w:val="-1"/>
                <w:sz w:val="20"/>
                <w:szCs w:val="20"/>
                <w:lang w:eastAsia="ru-RU"/>
              </w:rPr>
              <w:t>некоторыми недочетами.</w:t>
            </w:r>
          </w:p>
        </w:tc>
        <w:tc>
          <w:tcPr>
            <w:tcW w:w="2288" w:type="dxa"/>
          </w:tcPr>
          <w:p w:rsidR="00991244" w:rsidRPr="008C0D98" w:rsidRDefault="00991244" w:rsidP="00E8342B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  <w:lang w:val="ru-RU" w:eastAsia="ru-RU"/>
              </w:rPr>
            </w:pP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Продемонстрированы все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8C0D98">
              <w:rPr>
                <w:spacing w:val="-2"/>
                <w:sz w:val="20"/>
                <w:szCs w:val="20"/>
                <w:lang w:val="ru-RU" w:eastAsia="ru-RU"/>
              </w:rPr>
              <w:t xml:space="preserve">ошибками. Выполнены все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задания, в полном объеме, </w:t>
            </w:r>
            <w:r w:rsidRPr="008C0D98">
              <w:rPr>
                <w:sz w:val="20"/>
                <w:szCs w:val="20"/>
                <w:lang w:val="ru-RU" w:eastAsia="ru-RU"/>
              </w:rPr>
              <w:t>без недочетов.</w:t>
            </w:r>
          </w:p>
        </w:tc>
      </w:tr>
    </w:tbl>
    <w:bookmarkEnd w:id="34"/>
    <w:p w:rsidR="00991244" w:rsidRPr="00DF0ED9" w:rsidRDefault="00991244" w:rsidP="00E8342B">
      <w:pPr>
        <w:rPr>
          <w:b/>
          <w:caps/>
          <w:szCs w:val="24"/>
          <w:lang w:val="ru-RU"/>
        </w:rPr>
      </w:pPr>
      <w:r w:rsidRPr="00DF0ED9">
        <w:rPr>
          <w:b/>
          <w:caps/>
          <w:szCs w:val="24"/>
          <w:lang w:val="ru-RU"/>
        </w:rPr>
        <w:t>Критери</w:t>
      </w:r>
      <w:r>
        <w:rPr>
          <w:b/>
          <w:caps/>
          <w:szCs w:val="24"/>
          <w:lang w:val="ru-RU"/>
        </w:rPr>
        <w:t>и</w:t>
      </w:r>
      <w:r w:rsidRPr="00DF0ED9">
        <w:rPr>
          <w:b/>
          <w:caps/>
          <w:szCs w:val="24"/>
          <w:lang w:val="ru-RU"/>
        </w:rPr>
        <w:t xml:space="preserve"> оценки устных и письменных ответов</w:t>
      </w:r>
    </w:p>
    <w:p w:rsidR="00991244" w:rsidRPr="00DF0ED9" w:rsidRDefault="00991244" w:rsidP="00E8342B">
      <w:pPr>
        <w:rPr>
          <w:b/>
          <w:szCs w:val="24"/>
        </w:rPr>
      </w:pPr>
      <w:r w:rsidRPr="00DF0ED9">
        <w:rPr>
          <w:b/>
          <w:szCs w:val="24"/>
        </w:rPr>
        <w:t>Устный ответ</w:t>
      </w:r>
    </w:p>
    <w:p w:rsidR="00991244" w:rsidRPr="00DF0ED9" w:rsidRDefault="00991244" w:rsidP="00E8342B">
      <w:pPr>
        <w:rPr>
          <w:b/>
          <w:szCs w:val="24"/>
          <w:u w:val="single"/>
        </w:rPr>
      </w:pPr>
      <w:r w:rsidRPr="00DF0ED9">
        <w:rPr>
          <w:b/>
          <w:szCs w:val="24"/>
          <w:u w:val="single"/>
        </w:rPr>
        <w:t>«5»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Полно и последовательно раскрыто содержание материала в объеме программы.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Четко и правильно даны определения и раскрыто содержание понятий, точно использованы научные термины.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Для доказательства использованы выводы и обобщения опытов.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Ответ самостоятельный, использованы ранее приобретенные знания, самостоятельно составленные примеры.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Материал изложен правильно с точки зрения норм литературного языка.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Возможны 1-2 неточности в вопросах второстепенного материала, которые исправляются с помощью учителя.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 целом в ответе допускается 1 содержательный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1-2 речевых недочета, а также 1 грамматическая ошибка.</w:t>
      </w:r>
    </w:p>
    <w:p w:rsidR="00991244" w:rsidRPr="00DF0ED9" w:rsidRDefault="00991244" w:rsidP="00E8342B">
      <w:pPr>
        <w:rPr>
          <w:b/>
          <w:szCs w:val="24"/>
          <w:u w:val="single"/>
        </w:rPr>
      </w:pPr>
      <w:r w:rsidRPr="00DF0ED9">
        <w:rPr>
          <w:b/>
          <w:szCs w:val="24"/>
          <w:u w:val="single"/>
        </w:rPr>
        <w:t>«4»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</w:rPr>
      </w:pPr>
      <w:r w:rsidRPr="00DF0ED9">
        <w:rPr>
          <w:szCs w:val="24"/>
        </w:rPr>
        <w:t>Раскрыто основное содержание материала.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Правильно даны определения понятий и точно использованы научные термины.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Возможны ошибки в изложении выводов и обобщений из наблюдений и опытов.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Ответ самостоятельный, последовательно излагается ответ на вопрос в соответствии с планом.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Возможны неточности в вопросах второстепенного материала.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lastRenderedPageBreak/>
        <w:t>Допускаются 1-2 неточности в определении понятий, незначительное нарушение последовательности изложения и единичные неточности в языке изложения.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 целом в ответе допускается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2 содержательных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3-4 речевых недочета, а также 2 грамматические ошибки.</w:t>
      </w:r>
    </w:p>
    <w:p w:rsidR="00991244" w:rsidRPr="00DF0ED9" w:rsidRDefault="00991244" w:rsidP="00E8342B">
      <w:pPr>
        <w:rPr>
          <w:b/>
          <w:szCs w:val="24"/>
          <w:u w:val="single"/>
        </w:rPr>
      </w:pPr>
      <w:r w:rsidRPr="00DF0ED9">
        <w:rPr>
          <w:b/>
          <w:szCs w:val="24"/>
          <w:u w:val="single"/>
        </w:rPr>
        <w:t>«3»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учебного материала изложено фрагментарно, недостаточно полно, не всегда последовательно.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</w:rPr>
      </w:pPr>
      <w:r w:rsidRPr="00DF0ED9">
        <w:rPr>
          <w:szCs w:val="24"/>
        </w:rPr>
        <w:t xml:space="preserve">Не дано определение понятий. 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Не используются в качестве доказательства выводы и обобщения из наблюдений и опытов.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Недостаточно глубоко и доказательно обосновываются свои суждения, не приводятся свои примеры.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Ответ несамостоятельный, дается с помощью ответов на дополнительные (вспомогательные) вопросы учителя, содержание излагается бессистемно, план отсутствует.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Допускаются 3-4 неточности в определении понятий и использовании научной терминологии, 2-3 случая нарушения последовательности изложения и 2-3 неточности в языке изложения.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 целом в ответе допускается 4 содержательных и 5 речевых недочетов, а также 4 грамматические ошибки.</w:t>
      </w:r>
    </w:p>
    <w:p w:rsidR="00991244" w:rsidRPr="00DF0ED9" w:rsidRDefault="00991244" w:rsidP="00E8342B">
      <w:pPr>
        <w:rPr>
          <w:b/>
          <w:szCs w:val="24"/>
          <w:u w:val="single"/>
        </w:rPr>
      </w:pPr>
      <w:r w:rsidRPr="00DF0ED9">
        <w:rPr>
          <w:b/>
          <w:szCs w:val="24"/>
          <w:u w:val="single"/>
        </w:rPr>
        <w:t>«2»</w:t>
      </w:r>
    </w:p>
    <w:p w:rsidR="00991244" w:rsidRPr="00DF0ED9" w:rsidRDefault="00991244" w:rsidP="00E8342B">
      <w:pPr>
        <w:numPr>
          <w:ilvl w:val="0"/>
          <w:numId w:val="23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Основное содержание учебного материала не раскрыто.</w:t>
      </w:r>
    </w:p>
    <w:p w:rsidR="00991244" w:rsidRPr="00DF0ED9" w:rsidRDefault="00991244" w:rsidP="00E8342B">
      <w:pPr>
        <w:numPr>
          <w:ilvl w:val="0"/>
          <w:numId w:val="23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Не даются ответы на вспомогательные вопросы учителя.</w:t>
      </w:r>
    </w:p>
    <w:p w:rsidR="00991244" w:rsidRPr="00DF0ED9" w:rsidRDefault="00991244" w:rsidP="00E8342B">
      <w:pPr>
        <w:numPr>
          <w:ilvl w:val="0"/>
          <w:numId w:val="23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Допускаются более 4 грубых ошибок в определении понятий, при использовании терминологии, в языковом оформлении ответа.</w:t>
      </w:r>
    </w:p>
    <w:p w:rsidR="00991244" w:rsidRPr="00DF0ED9" w:rsidRDefault="00991244" w:rsidP="00E8342B">
      <w:pPr>
        <w:numPr>
          <w:ilvl w:val="0"/>
          <w:numId w:val="23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 целом в работе допускается 6 содержательных и 7 речевых недочетов, а также 7 грамматических ошибок.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 </w:t>
      </w:r>
    </w:p>
    <w:p w:rsidR="00991244" w:rsidRPr="00DF0ED9" w:rsidRDefault="00991244" w:rsidP="00E8342B">
      <w:pPr>
        <w:rPr>
          <w:b/>
          <w:szCs w:val="24"/>
          <w:lang w:val="ru-RU"/>
        </w:rPr>
      </w:pPr>
      <w:r w:rsidRPr="00DF0ED9">
        <w:rPr>
          <w:b/>
          <w:szCs w:val="24"/>
          <w:lang w:val="ru-RU"/>
        </w:rPr>
        <w:t>Сочинения, изложения и диктанты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b/>
          <w:szCs w:val="24"/>
          <w:u w:val="single"/>
          <w:lang w:val="ru-RU"/>
        </w:rPr>
        <w:t xml:space="preserve"> «5»</w:t>
      </w:r>
      <w:r>
        <w:rPr>
          <w:szCs w:val="24"/>
          <w:lang w:val="ru-RU"/>
        </w:rPr>
        <w:t xml:space="preserve"> </w:t>
      </w:r>
      <w:r w:rsidRPr="00DF0ED9">
        <w:rPr>
          <w:b/>
          <w:szCs w:val="24"/>
          <w:u w:val="single"/>
          <w:lang w:val="ru-RU"/>
        </w:rPr>
        <w:t>Содержание и речь</w:t>
      </w:r>
      <w:r w:rsidRPr="00DF0ED9">
        <w:rPr>
          <w:szCs w:val="24"/>
          <w:lang w:val="ru-RU"/>
        </w:rPr>
        <w:t xml:space="preserve">: 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работы полностью соответствует теме;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</w:rPr>
      </w:pPr>
      <w:r w:rsidRPr="00DF0ED9">
        <w:rPr>
          <w:szCs w:val="24"/>
        </w:rPr>
        <w:t>Фактические ошибки отсутствуют;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излагается последовательно, план выдержан;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Работа отличается богатством словаря, разнообразием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используемых синтаксических конструкций, точностью словоупотребления;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Достигнуто стилевое единство и выразительность текста;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В целом в работе допускается 1 содержательный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1-2 речевых недочета.</w:t>
      </w:r>
    </w:p>
    <w:p w:rsidR="00991244" w:rsidRPr="00DF0ED9" w:rsidRDefault="00991244" w:rsidP="00E8342B">
      <w:pPr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Pr="00DF0ED9">
        <w:rPr>
          <w:b/>
          <w:szCs w:val="24"/>
          <w:u w:val="single"/>
          <w:lang w:val="ru-RU"/>
        </w:rPr>
        <w:t>Грамотность</w:t>
      </w:r>
      <w:r w:rsidRPr="00DF0ED9">
        <w:rPr>
          <w:szCs w:val="24"/>
          <w:lang w:val="ru-RU"/>
        </w:rPr>
        <w:t>: допускается 1 орфографическая, или 1 пунктуационная, или 1 грамматическая ошибка.</w:t>
      </w:r>
    </w:p>
    <w:p w:rsidR="00991244" w:rsidRPr="00DF0ED9" w:rsidRDefault="00991244" w:rsidP="00E8342B">
      <w:pPr>
        <w:rPr>
          <w:szCs w:val="24"/>
        </w:rPr>
      </w:pPr>
      <w:r w:rsidRPr="00DF0ED9">
        <w:rPr>
          <w:b/>
          <w:szCs w:val="24"/>
          <w:u w:val="single"/>
        </w:rPr>
        <w:t>«4»</w:t>
      </w:r>
      <w:r>
        <w:rPr>
          <w:szCs w:val="24"/>
        </w:rPr>
        <w:t xml:space="preserve"> </w:t>
      </w:r>
      <w:r w:rsidRPr="00DF0ED9">
        <w:rPr>
          <w:b/>
          <w:szCs w:val="24"/>
          <w:u w:val="single"/>
        </w:rPr>
        <w:t>Содержание и речь</w:t>
      </w:r>
      <w:r w:rsidRPr="00DF0ED9">
        <w:rPr>
          <w:szCs w:val="24"/>
        </w:rPr>
        <w:t xml:space="preserve">: 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Содержание работы в основном соответствует теме (имеются незначительные отклонения от темы); 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в основном достоверно, но имеются единичные фактические неточности;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План выдержан, но имеются незначительные нарушения последовательности в изложении мыслей;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Лексический и грамматический строй речи достаточно разнообразен;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Стиль работы отличается единством и достаточной выразительностью;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В целом в работе допускается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2 содержательных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3-4 речевых недочета.</w:t>
      </w:r>
      <w:r>
        <w:rPr>
          <w:szCs w:val="24"/>
          <w:lang w:val="ru-RU"/>
        </w:rPr>
        <w:t xml:space="preserve"> 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ab/>
      </w:r>
      <w:r w:rsidRPr="00DF0ED9">
        <w:rPr>
          <w:b/>
          <w:szCs w:val="24"/>
          <w:u w:val="single"/>
          <w:lang w:val="ru-RU"/>
        </w:rPr>
        <w:t>Грамотность</w:t>
      </w:r>
      <w:r w:rsidRPr="00DF0ED9">
        <w:rPr>
          <w:szCs w:val="24"/>
          <w:lang w:val="ru-RU"/>
        </w:rPr>
        <w:t>: допускается 2 орфографические и 2 пунктуационные, или 1 орфографическая и 3 пунктуационные, или 4 пунктуационные ошибки, а также 2 грамматические ошибки.</w:t>
      </w:r>
    </w:p>
    <w:p w:rsidR="00991244" w:rsidRPr="00DF0ED9" w:rsidRDefault="00991244" w:rsidP="00E8342B">
      <w:pPr>
        <w:rPr>
          <w:szCs w:val="24"/>
        </w:rPr>
      </w:pPr>
      <w:r w:rsidRPr="00DF0ED9">
        <w:rPr>
          <w:b/>
          <w:szCs w:val="24"/>
          <w:u w:val="single"/>
        </w:rPr>
        <w:lastRenderedPageBreak/>
        <w:t>«3»</w:t>
      </w:r>
      <w:r>
        <w:rPr>
          <w:szCs w:val="24"/>
        </w:rPr>
        <w:t xml:space="preserve"> </w:t>
      </w:r>
      <w:r w:rsidRPr="00DF0ED9">
        <w:rPr>
          <w:b/>
          <w:szCs w:val="24"/>
          <w:u w:val="single"/>
        </w:rPr>
        <w:t>Содержание и речь</w:t>
      </w:r>
      <w:r w:rsidRPr="00DF0ED9">
        <w:rPr>
          <w:szCs w:val="24"/>
        </w:rPr>
        <w:t>:</w:t>
      </w:r>
      <w:r>
        <w:rPr>
          <w:szCs w:val="24"/>
        </w:rPr>
        <w:t xml:space="preserve"> 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В работе допущены существенные отклонения от темы;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Работа достоверна в главном, но в ней имеются отдельные фактические неточности;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Допущены отдельные нарушения последовательности изложения;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Беден словарь, однообразны употребляемые синтаксические конструкции, встречается неправильное словоупотребление;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Стиль работы не отличается единством, речь недостаточно выразительна;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В целом в работе допускается 4 содержательных и 5 речевых недочетов.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ab/>
      </w:r>
      <w:r w:rsidRPr="00DF0ED9">
        <w:rPr>
          <w:b/>
          <w:szCs w:val="24"/>
          <w:u w:val="single"/>
          <w:lang w:val="ru-RU"/>
        </w:rPr>
        <w:t>Грамотность</w:t>
      </w:r>
      <w:r w:rsidRPr="00DF0ED9">
        <w:rPr>
          <w:szCs w:val="24"/>
          <w:lang w:val="ru-RU"/>
        </w:rPr>
        <w:t>: допускается 4 орфографические и 4 пунктуационные, или 3 орфографические и 5 пунктуационных, или 7 пунктуационных ошибок, а также 4 грамматические ошибки.</w:t>
      </w:r>
    </w:p>
    <w:p w:rsidR="00991244" w:rsidRPr="00DF0ED9" w:rsidRDefault="00991244" w:rsidP="00E8342B">
      <w:pPr>
        <w:rPr>
          <w:szCs w:val="24"/>
        </w:rPr>
      </w:pPr>
      <w:r w:rsidRPr="00DF0ED9">
        <w:rPr>
          <w:b/>
          <w:szCs w:val="24"/>
          <w:u w:val="single"/>
        </w:rPr>
        <w:t>«2»</w:t>
      </w:r>
      <w:r>
        <w:rPr>
          <w:szCs w:val="24"/>
        </w:rPr>
        <w:t xml:space="preserve"> </w:t>
      </w:r>
      <w:r w:rsidRPr="00DF0ED9">
        <w:rPr>
          <w:b/>
          <w:szCs w:val="24"/>
          <w:u w:val="single"/>
        </w:rPr>
        <w:t>Содержание и речь</w:t>
      </w:r>
      <w:r w:rsidRPr="00DF0ED9">
        <w:rPr>
          <w:szCs w:val="24"/>
        </w:rPr>
        <w:t>: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</w:rPr>
      </w:pPr>
      <w:r w:rsidRPr="00DF0ED9">
        <w:rPr>
          <w:szCs w:val="24"/>
        </w:rPr>
        <w:t>Работа не соответствует теме;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</w:rPr>
      </w:pPr>
      <w:r w:rsidRPr="00DF0ED9">
        <w:rPr>
          <w:szCs w:val="24"/>
        </w:rPr>
        <w:t>Допущено много фактических неточностей;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Нарушена последовательность изложения во всех частях работы, отсутствует связь между ними, работа не соответствует плану;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</w:rPr>
      </w:pPr>
      <w:r w:rsidRPr="00DF0ED9">
        <w:rPr>
          <w:szCs w:val="24"/>
        </w:rPr>
        <w:t>Нарушено стилевое единство текста;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В целом в работе допускается 6 содержательных и 7 речевых недочетов.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ab/>
      </w:r>
      <w:r w:rsidRPr="00DF0ED9">
        <w:rPr>
          <w:b/>
          <w:szCs w:val="24"/>
          <w:u w:val="single"/>
          <w:lang w:val="ru-RU"/>
        </w:rPr>
        <w:t>Грамотность</w:t>
      </w:r>
      <w:r w:rsidRPr="00DF0ED9">
        <w:rPr>
          <w:szCs w:val="24"/>
          <w:lang w:val="ru-RU"/>
        </w:rPr>
        <w:t>: допускается 7 орфографические и 7 пунктуационные, или 6 орфографические и 8 пунктуационных, или 5 орфографических и 9 пунктуационных, или 8 орфографических и 6 пунктуационных ошибок, а также 7 грамматических ошибок.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b/>
          <w:szCs w:val="24"/>
          <w:lang w:val="ru-RU"/>
        </w:rPr>
        <w:t>Тесты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>Все виды тестов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по литературе имеют общий критерий оценки: 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100 – 95 % правильных ответов – отлично; 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94 – 80 % правильных ответов – хорошо; 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79 – 60 % правильных ответов – удовлетворительно; 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>59 – и менее % правильных ответов – неудовлетворительно</w:t>
      </w:r>
    </w:p>
    <w:p w:rsidR="004E61C4" w:rsidRPr="00BA434D" w:rsidRDefault="004E61C4" w:rsidP="00E8342B">
      <w:pPr>
        <w:rPr>
          <w:lang w:val="ru-RU"/>
        </w:rPr>
      </w:pPr>
    </w:p>
    <w:sectPr w:rsidR="004E61C4" w:rsidRPr="00BA434D" w:rsidSect="004E61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5F" w:rsidRDefault="00BC745F">
      <w:r>
        <w:separator/>
      </w:r>
    </w:p>
  </w:endnote>
  <w:endnote w:type="continuationSeparator" w:id="0">
    <w:p w:rsidR="00BC745F" w:rsidRDefault="00BC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4B" w:rsidRDefault="002B694B" w:rsidP="0051681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770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5F" w:rsidRDefault="00BC745F">
      <w:r>
        <w:separator/>
      </w:r>
    </w:p>
  </w:footnote>
  <w:footnote w:type="continuationSeparator" w:id="0">
    <w:p w:rsidR="00BC745F" w:rsidRDefault="00BC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707F17"/>
    <w:multiLevelType w:val="hybridMultilevel"/>
    <w:tmpl w:val="5EBCBDC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1316694C"/>
    <w:multiLevelType w:val="hybridMultilevel"/>
    <w:tmpl w:val="4ADE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3213CC"/>
    <w:multiLevelType w:val="singleLevel"/>
    <w:tmpl w:val="10CA74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0">
    <w:nsid w:val="1BC5023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21">
    <w:nsid w:val="1D2F576C"/>
    <w:multiLevelType w:val="hybridMultilevel"/>
    <w:tmpl w:val="3778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351996"/>
    <w:multiLevelType w:val="hybridMultilevel"/>
    <w:tmpl w:val="A2BA29C6"/>
    <w:lvl w:ilvl="0" w:tplc="7B26DE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EF7B30"/>
    <w:multiLevelType w:val="hybridMultilevel"/>
    <w:tmpl w:val="5AC84186"/>
    <w:lvl w:ilvl="0" w:tplc="953E0CD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2D9A31A7"/>
    <w:multiLevelType w:val="hybridMultilevel"/>
    <w:tmpl w:val="3F5C00E6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400F5C"/>
    <w:multiLevelType w:val="hybridMultilevel"/>
    <w:tmpl w:val="EFE007CC"/>
    <w:lvl w:ilvl="0" w:tplc="8CBEF4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F045E8"/>
    <w:multiLevelType w:val="hybridMultilevel"/>
    <w:tmpl w:val="6758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75A25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28">
    <w:nsid w:val="47B47DDE"/>
    <w:multiLevelType w:val="hybridMultilevel"/>
    <w:tmpl w:val="03DED5A8"/>
    <w:lvl w:ilvl="0" w:tplc="953E0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DE1EEA"/>
    <w:multiLevelType w:val="hybridMultilevel"/>
    <w:tmpl w:val="C7BAD642"/>
    <w:lvl w:ilvl="0" w:tplc="C9EABA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06233E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4A925AE"/>
    <w:multiLevelType w:val="multilevel"/>
    <w:tmpl w:val="736A24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>
    <w:nsid w:val="57676454"/>
    <w:multiLevelType w:val="hybridMultilevel"/>
    <w:tmpl w:val="845E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200BF"/>
    <w:multiLevelType w:val="hybridMultilevel"/>
    <w:tmpl w:val="A080F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A3FFE"/>
    <w:multiLevelType w:val="multilevel"/>
    <w:tmpl w:val="72908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35">
    <w:nsid w:val="680F4A3A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36">
    <w:nsid w:val="68177E25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187272D"/>
    <w:multiLevelType w:val="hybridMultilevel"/>
    <w:tmpl w:val="527A8858"/>
    <w:lvl w:ilvl="0" w:tplc="C9EABA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3078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39">
    <w:nsid w:val="78D83C8C"/>
    <w:multiLevelType w:val="hybridMultilevel"/>
    <w:tmpl w:val="F8BCFD8C"/>
    <w:lvl w:ilvl="0" w:tplc="EC900F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15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  <w:num w:numId="16">
    <w:abstractNumId w:val="13"/>
  </w:num>
  <w:num w:numId="17">
    <w:abstractNumId w:val="32"/>
  </w:num>
  <w:num w:numId="18">
    <w:abstractNumId w:val="18"/>
  </w:num>
  <w:num w:numId="19">
    <w:abstractNumId w:val="17"/>
  </w:num>
  <w:num w:numId="20">
    <w:abstractNumId w:val="19"/>
  </w:num>
  <w:num w:numId="21">
    <w:abstractNumId w:val="22"/>
  </w:num>
  <w:num w:numId="22">
    <w:abstractNumId w:val="39"/>
  </w:num>
  <w:num w:numId="23">
    <w:abstractNumId w:val="25"/>
  </w:num>
  <w:num w:numId="24">
    <w:abstractNumId w:val="20"/>
  </w:num>
  <w:num w:numId="25">
    <w:abstractNumId w:val="38"/>
  </w:num>
  <w:num w:numId="26">
    <w:abstractNumId w:val="35"/>
  </w:num>
  <w:num w:numId="27">
    <w:abstractNumId w:val="27"/>
  </w:num>
  <w:num w:numId="28">
    <w:abstractNumId w:val="33"/>
  </w:num>
  <w:num w:numId="29">
    <w:abstractNumId w:val="29"/>
  </w:num>
  <w:num w:numId="30">
    <w:abstractNumId w:val="37"/>
  </w:num>
  <w:num w:numId="31">
    <w:abstractNumId w:val="26"/>
  </w:num>
  <w:num w:numId="32">
    <w:abstractNumId w:val="30"/>
  </w:num>
  <w:num w:numId="33">
    <w:abstractNumId w:val="16"/>
  </w:num>
  <w:num w:numId="34">
    <w:abstractNumId w:val="36"/>
  </w:num>
  <w:num w:numId="35">
    <w:abstractNumId w:val="31"/>
  </w:num>
  <w:num w:numId="36">
    <w:abstractNumId w:val="34"/>
  </w:num>
  <w:num w:numId="37">
    <w:abstractNumId w:val="21"/>
  </w:num>
  <w:num w:numId="38">
    <w:abstractNumId w:val="23"/>
  </w:num>
  <w:num w:numId="39">
    <w:abstractNumId w:val="2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D99"/>
    <w:rsid w:val="00053BA8"/>
    <w:rsid w:val="000F16F9"/>
    <w:rsid w:val="001077F4"/>
    <w:rsid w:val="001A770E"/>
    <w:rsid w:val="002077ED"/>
    <w:rsid w:val="0029382E"/>
    <w:rsid w:val="002B694B"/>
    <w:rsid w:val="00375C17"/>
    <w:rsid w:val="004E00CD"/>
    <w:rsid w:val="004E61C4"/>
    <w:rsid w:val="00500BE3"/>
    <w:rsid w:val="00516811"/>
    <w:rsid w:val="005A6279"/>
    <w:rsid w:val="005C773D"/>
    <w:rsid w:val="0061025A"/>
    <w:rsid w:val="0063681F"/>
    <w:rsid w:val="00810DD0"/>
    <w:rsid w:val="0082307A"/>
    <w:rsid w:val="00832B72"/>
    <w:rsid w:val="00847F04"/>
    <w:rsid w:val="00895B94"/>
    <w:rsid w:val="009562DE"/>
    <w:rsid w:val="00991244"/>
    <w:rsid w:val="00AD2CA0"/>
    <w:rsid w:val="00AF3172"/>
    <w:rsid w:val="00B67696"/>
    <w:rsid w:val="00BA434D"/>
    <w:rsid w:val="00BC745F"/>
    <w:rsid w:val="00CF184B"/>
    <w:rsid w:val="00DA1D99"/>
    <w:rsid w:val="00E8342B"/>
    <w:rsid w:val="00FA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B694B"/>
    <w:pPr>
      <w:keepNext/>
      <w:spacing w:line="360" w:lineRule="auto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4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94B"/>
    <w:rPr>
      <w:rFonts w:ascii="Times New Roman" w:eastAsia="Times New Roman" w:hAnsi="Times New Roman" w:cs="Times New Roman"/>
      <w:b/>
      <w:bCs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A434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PlusNonformat">
    <w:name w:val="ConsPlusNonformat"/>
    <w:rsid w:val="00BA434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BA43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OC Heading"/>
    <w:basedOn w:val="1"/>
    <w:next w:val="a"/>
    <w:uiPriority w:val="39"/>
    <w:semiHidden/>
    <w:unhideWhenUsed/>
    <w:qFormat/>
    <w:rsid w:val="00BA434D"/>
    <w:pPr>
      <w:keepLines/>
      <w:spacing w:before="480"/>
      <w:outlineLvl w:val="9"/>
    </w:pPr>
    <w:rPr>
      <w:color w:val="365F91"/>
      <w:kern w:val="0"/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BA434D"/>
  </w:style>
  <w:style w:type="character" w:styleId="a5">
    <w:name w:val="Hyperlink"/>
    <w:uiPriority w:val="99"/>
    <w:unhideWhenUsed/>
    <w:rsid w:val="00BA434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A434D"/>
    <w:pPr>
      <w:ind w:left="220"/>
    </w:pPr>
  </w:style>
  <w:style w:type="paragraph" w:styleId="a6">
    <w:name w:val="List Paragraph"/>
    <w:basedOn w:val="a"/>
    <w:uiPriority w:val="34"/>
    <w:qFormat/>
    <w:rsid w:val="00BA434D"/>
    <w:pPr>
      <w:ind w:left="720"/>
      <w:contextualSpacing/>
    </w:pPr>
    <w:rPr>
      <w:rFonts w:eastAsia="Calibri"/>
      <w:lang w:val="ru-RU"/>
    </w:rPr>
  </w:style>
  <w:style w:type="paragraph" w:customStyle="1" w:styleId="Default">
    <w:name w:val="Default"/>
    <w:rsid w:val="00BA43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+ Малые прописные"/>
    <w:rsid w:val="00BA434D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a8">
    <w:name w:val="Основной текст_"/>
    <w:link w:val="3"/>
    <w:rsid w:val="00BA434D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8"/>
    <w:rsid w:val="00BA434D"/>
    <w:pPr>
      <w:widowControl w:val="0"/>
      <w:shd w:val="clear" w:color="auto" w:fill="FFFFFF"/>
      <w:spacing w:line="197" w:lineRule="exact"/>
    </w:pPr>
    <w:rPr>
      <w:rFonts w:asciiTheme="minorHAnsi" w:eastAsiaTheme="minorHAnsi" w:hAnsiTheme="minorHAnsi" w:cstheme="minorBidi"/>
      <w:spacing w:val="-2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BA43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434D"/>
    <w:rPr>
      <w:rFonts w:ascii="Calibri" w:eastAsia="Times New Roman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BA43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434D"/>
    <w:rPr>
      <w:rFonts w:ascii="Calibri" w:eastAsia="Times New Roman" w:hAnsi="Calibri" w:cs="Times New Roman"/>
      <w:lang w:val="en-US"/>
    </w:rPr>
  </w:style>
  <w:style w:type="paragraph" w:styleId="ad">
    <w:name w:val="Normal (Web)"/>
    <w:basedOn w:val="a"/>
    <w:rsid w:val="00BA434D"/>
    <w:pPr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A434D"/>
  </w:style>
  <w:style w:type="character" w:styleId="ae">
    <w:name w:val="FollowedHyperlink"/>
    <w:basedOn w:val="a0"/>
    <w:uiPriority w:val="99"/>
    <w:semiHidden/>
    <w:unhideWhenUsed/>
    <w:rsid w:val="004E00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stival.1septe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ovar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catalog.php?item=bookinfo&amp;book=50689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02F5-CEC1-454D-B34E-D00E9710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56</Pages>
  <Words>23068</Words>
  <Characters>131489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Керичева Ксения Александровна</cp:lastModifiedBy>
  <cp:revision>15</cp:revision>
  <dcterms:created xsi:type="dcterms:W3CDTF">2018-01-07T12:15:00Z</dcterms:created>
  <dcterms:modified xsi:type="dcterms:W3CDTF">2018-07-02T07:30:00Z</dcterms:modified>
</cp:coreProperties>
</file>