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815493">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815493">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815493">
        <w:rPr>
          <w:rFonts w:ascii="Times New Roman" w:hAnsi="Times New Roman"/>
          <w:sz w:val="28"/>
          <w:szCs w:val="28"/>
        </w:rPr>
        <w:t>30</w:t>
      </w:r>
      <w:r>
        <w:rPr>
          <w:rFonts w:ascii="Times New Roman" w:hAnsi="Times New Roman"/>
          <w:sz w:val="28"/>
          <w:szCs w:val="28"/>
        </w:rPr>
        <w:t>»</w:t>
      </w:r>
      <w:r w:rsidR="00815493">
        <w:rPr>
          <w:rFonts w:ascii="Times New Roman" w:hAnsi="Times New Roman"/>
          <w:sz w:val="28"/>
          <w:szCs w:val="28"/>
        </w:rPr>
        <w:t xml:space="preserve"> августа </w:t>
      </w:r>
      <w:r>
        <w:rPr>
          <w:rFonts w:ascii="Times New Roman" w:hAnsi="Times New Roman"/>
          <w:sz w:val="28"/>
          <w:szCs w:val="28"/>
        </w:rPr>
        <w:t>2017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92F9B">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Семейное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1F7E82">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w:t>
            </w:r>
            <w:r w:rsidR="00602C77">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2017</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815493">
        <w:rPr>
          <w:rFonts w:ascii="Times New Roman" w:hAnsi="Times New Roman"/>
          <w:sz w:val="28"/>
          <w:szCs w:val="28"/>
        </w:rPr>
        <w:t>Мурунова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815493">
        <w:rPr>
          <w:rFonts w:ascii="Times New Roman" w:hAnsi="Times New Roman"/>
          <w:sz w:val="28"/>
          <w:szCs w:val="28"/>
        </w:rPr>
        <w:t xml:space="preserve">30 августа </w:t>
      </w:r>
      <w:r>
        <w:rPr>
          <w:rFonts w:ascii="Times New Roman" w:hAnsi="Times New Roman"/>
          <w:sz w:val="28"/>
          <w:szCs w:val="28"/>
        </w:rPr>
        <w:t>2017 года,</w:t>
      </w:r>
      <w:r w:rsidR="00C721BC">
        <w:rPr>
          <w:rFonts w:ascii="Times New Roman" w:hAnsi="Times New Roman"/>
          <w:sz w:val="28"/>
          <w:szCs w:val="28"/>
        </w:rPr>
        <w:t xml:space="preserve"> </w:t>
      </w:r>
      <w:r>
        <w:rPr>
          <w:rFonts w:ascii="Times New Roman" w:hAnsi="Times New Roman"/>
          <w:sz w:val="28"/>
          <w:szCs w:val="28"/>
        </w:rPr>
        <w:t>протокол №</w:t>
      </w:r>
      <w:r w:rsidR="00815493">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815493">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E36B01">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E36B01">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E36B01">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E36B01">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D92F9B" w:rsidP="00602C77">
      <w:pPr>
        <w:spacing w:after="0" w:line="240" w:lineRule="auto"/>
        <w:ind w:left="720"/>
        <w:jc w:val="center"/>
        <w:rPr>
          <w:rFonts w:ascii="Times New Roman" w:hAnsi="Times New Roman"/>
          <w:b/>
          <w:sz w:val="28"/>
          <w:szCs w:val="28"/>
        </w:rPr>
      </w:pPr>
      <w:r>
        <w:rPr>
          <w:rFonts w:ascii="Times New Roman" w:hAnsi="Times New Roman"/>
          <w:b/>
          <w:sz w:val="28"/>
          <w:szCs w:val="28"/>
        </w:rPr>
        <w:t>Семейное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xml:space="preserve">, преподается </w:t>
      </w:r>
      <w:r w:rsidR="001F7E82">
        <w:rPr>
          <w:rFonts w:ascii="Times New Roman" w:hAnsi="Times New Roman"/>
          <w:sz w:val="28"/>
          <w:szCs w:val="28"/>
        </w:rPr>
        <w:t>на 2 курс</w:t>
      </w:r>
      <w:r w:rsidRPr="00DE7127">
        <w:rPr>
          <w:rFonts w:ascii="Times New Roman" w:hAnsi="Times New Roman"/>
          <w:sz w:val="28"/>
          <w:szCs w:val="28"/>
        </w:rPr>
        <w:t>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 xml:space="preserve">изучение институтов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и норм, содержащихся в </w:t>
      </w:r>
      <w:r w:rsidR="008D346A">
        <w:rPr>
          <w:rFonts w:ascii="Times New Roman" w:hAnsi="Times New Roman"/>
          <w:sz w:val="28"/>
          <w:szCs w:val="28"/>
        </w:rPr>
        <w:t>семейн</w:t>
      </w:r>
      <w:r w:rsidR="00DE7127" w:rsidRPr="00165AA0">
        <w:rPr>
          <w:rFonts w:ascii="Times New Roman" w:hAnsi="Times New Roman"/>
          <w:sz w:val="28"/>
          <w:szCs w:val="28"/>
        </w:rPr>
        <w:t xml:space="preserve">ом законодательстве; толкование и правильное применения </w:t>
      </w:r>
      <w:r w:rsidR="008D346A">
        <w:rPr>
          <w:rFonts w:ascii="Times New Roman" w:hAnsi="Times New Roman"/>
          <w:sz w:val="28"/>
          <w:szCs w:val="28"/>
        </w:rPr>
        <w:t>семейн</w:t>
      </w:r>
      <w:r w:rsidR="00DE7127" w:rsidRPr="00165AA0">
        <w:rPr>
          <w:rFonts w:ascii="Times New Roman" w:hAnsi="Times New Roman"/>
          <w:sz w:val="28"/>
          <w:szCs w:val="28"/>
        </w:rPr>
        <w:t>о-правовых норм; приобретение способности анализировать юридические ф</w:t>
      </w:r>
      <w:r w:rsidR="008D346A">
        <w:rPr>
          <w:rFonts w:ascii="Times New Roman" w:hAnsi="Times New Roman"/>
          <w:sz w:val="28"/>
          <w:szCs w:val="28"/>
        </w:rPr>
        <w:t>акты и возникающие с ними семейн</w:t>
      </w:r>
      <w:r w:rsidR="00DE7127" w:rsidRPr="00165AA0">
        <w:rPr>
          <w:rFonts w:ascii="Times New Roman" w:hAnsi="Times New Roman"/>
          <w:sz w:val="28"/>
          <w:szCs w:val="28"/>
        </w:rPr>
        <w:t xml:space="preserve">о-правовые отношения; приобретение навыков осуществления правовой экспертизы нормативных правовых актов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правильного составления и оформления</w:t>
      </w:r>
      <w:r w:rsidR="008D346A">
        <w:rPr>
          <w:rFonts w:ascii="Times New Roman" w:hAnsi="Times New Roman"/>
          <w:sz w:val="28"/>
          <w:szCs w:val="28"/>
        </w:rPr>
        <w:t xml:space="preserve"> брачного договора и алиментных соглашений</w:t>
      </w:r>
      <w:r w:rsidR="00DE7127" w:rsidRPr="00165AA0">
        <w:rPr>
          <w:rFonts w:ascii="Times New Roman" w:hAnsi="Times New Roman"/>
          <w:sz w:val="28"/>
          <w:szCs w:val="28"/>
        </w:rPr>
        <w:t xml:space="preserve">, а также анализа правоприменительной практики по реализации положений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приобретение и овладение общекультурными и профессиональными компетенциями в сфере</w:t>
      </w:r>
      <w:r w:rsidR="008D346A">
        <w:rPr>
          <w:rFonts w:ascii="Times New Roman" w:hAnsi="Times New Roman"/>
          <w:sz w:val="28"/>
          <w:szCs w:val="28"/>
        </w:rPr>
        <w:t xml:space="preserve"> правового регулирования брака и семьи</w:t>
      </w:r>
      <w:r w:rsidR="00DE7127" w:rsidRPr="00165AA0">
        <w:rPr>
          <w:rFonts w:ascii="Times New Roman" w:hAnsi="Times New Roman"/>
          <w:sz w:val="28"/>
          <w:szCs w:val="28"/>
        </w:rPr>
        <w:t>.</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интернет-ресурсами,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lastRenderedPageBreak/>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2227B9" w:rsidRDefault="002227B9" w:rsidP="002227B9">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2227B9" w:rsidRPr="00451695" w:rsidRDefault="002227B9" w:rsidP="002227B9">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2227B9" w:rsidRPr="00451695" w:rsidRDefault="002227B9" w:rsidP="002227B9">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227B9" w:rsidRPr="00451695" w:rsidRDefault="002227B9" w:rsidP="002227B9">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2227B9" w:rsidRDefault="002227B9" w:rsidP="002227B9">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2227B9" w:rsidRPr="00120DED" w:rsidRDefault="002227B9" w:rsidP="002227B9">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2227B9" w:rsidRPr="00120DED" w:rsidRDefault="002227B9" w:rsidP="002227B9">
      <w:pPr>
        <w:pStyle w:val="ae"/>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2227B9" w:rsidRPr="00120DED" w:rsidRDefault="002227B9" w:rsidP="002227B9">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2227B9" w:rsidRPr="00120DED" w:rsidRDefault="002227B9" w:rsidP="002227B9">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2227B9" w:rsidRPr="00DE7127" w:rsidRDefault="002227B9" w:rsidP="00602C77">
      <w:pPr>
        <w:pStyle w:val="a4"/>
        <w:jc w:val="both"/>
        <w:rPr>
          <w:rFonts w:ascii="Times New Roman" w:hAnsi="Times New Roman"/>
          <w:b/>
          <w:sz w:val="28"/>
          <w:szCs w:val="28"/>
        </w:rPr>
      </w:pPr>
      <w:bookmarkStart w:id="0" w:name="_GoBack"/>
      <w:bookmarkEnd w:id="0"/>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3D3A17">
        <w:rPr>
          <w:rFonts w:ascii="Times New Roman" w:hAnsi="Times New Roman"/>
          <w:sz w:val="28"/>
          <w:szCs w:val="28"/>
        </w:rPr>
        <w:t>10</w:t>
      </w:r>
      <w:r w:rsidR="00387796">
        <w:rPr>
          <w:rFonts w:ascii="Times New Roman" w:hAnsi="Times New Roman"/>
          <w:sz w:val="28"/>
          <w:szCs w:val="28"/>
        </w:rPr>
        <w:t>2</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1F7E82">
        <w:rPr>
          <w:rFonts w:ascii="Times New Roman" w:hAnsi="Times New Roman"/>
          <w:sz w:val="28"/>
          <w:szCs w:val="28"/>
        </w:rPr>
        <w:t>14</w:t>
      </w:r>
      <w:r>
        <w:rPr>
          <w:rFonts w:ascii="Times New Roman" w:hAnsi="Times New Roman"/>
          <w:sz w:val="28"/>
          <w:szCs w:val="28"/>
        </w:rPr>
        <w:t xml:space="preserve"> час</w:t>
      </w:r>
      <w:r w:rsidR="003D3A17">
        <w:rPr>
          <w:rFonts w:ascii="Times New Roman" w:hAnsi="Times New Roman"/>
          <w:sz w:val="28"/>
          <w:szCs w:val="28"/>
        </w:rPr>
        <w:t>ов</w:t>
      </w:r>
      <w:r>
        <w:rPr>
          <w:rFonts w:ascii="Times New Roman" w:hAnsi="Times New Roman"/>
          <w:sz w:val="28"/>
          <w:szCs w:val="28"/>
        </w:rPr>
        <w:t>, самостоятельной работы обучающегося</w:t>
      </w:r>
      <w:r w:rsidR="001F7E82">
        <w:rPr>
          <w:rFonts w:ascii="Times New Roman" w:hAnsi="Times New Roman"/>
          <w:sz w:val="28"/>
          <w:szCs w:val="28"/>
        </w:rPr>
        <w:t xml:space="preserve"> 88</w:t>
      </w:r>
      <w:r w:rsidR="00387796">
        <w:rPr>
          <w:rFonts w:ascii="Times New Roman" w:hAnsi="Times New Roman"/>
          <w:sz w:val="28"/>
          <w:szCs w:val="28"/>
        </w:rPr>
        <w:t xml:space="preserve"> </w:t>
      </w:r>
      <w:r w:rsidR="00E838C4">
        <w:rPr>
          <w:rFonts w:ascii="Times New Roman" w:hAnsi="Times New Roman"/>
          <w:sz w:val="28"/>
          <w:szCs w:val="28"/>
        </w:rPr>
        <w:t>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D3A17" w:rsidP="0038779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r w:rsidR="00387796">
              <w:rPr>
                <w:rFonts w:ascii="Times New Roman" w:eastAsia="Calibri" w:hAnsi="Times New Roman"/>
                <w:sz w:val="24"/>
                <w:szCs w:val="24"/>
              </w:rPr>
              <w:t>2</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1F7E82"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1F7E82"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1F7E82"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1F7E82">
            <w:pPr>
              <w:spacing w:after="0" w:line="240" w:lineRule="auto"/>
              <w:jc w:val="center"/>
              <w:rPr>
                <w:rFonts w:ascii="Times New Roman" w:eastAsia="Calibri" w:hAnsi="Times New Roman"/>
                <w:sz w:val="24"/>
                <w:szCs w:val="24"/>
              </w:rPr>
            </w:pPr>
            <w:r>
              <w:rPr>
                <w:rFonts w:ascii="Times New Roman" w:eastAsia="Calibri" w:hAnsi="Times New Roman"/>
                <w:sz w:val="24"/>
                <w:szCs w:val="24"/>
              </w:rPr>
              <w:t>88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lastRenderedPageBreak/>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92F9B">
        <w:rPr>
          <w:rFonts w:ascii="Times New Roman" w:hAnsi="Times New Roman"/>
          <w:b/>
          <w:sz w:val="28"/>
          <w:szCs w:val="28"/>
        </w:rPr>
        <w:t>Семейное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vertAlign w:val="superscript"/>
              </w:rPr>
            </w:pPr>
            <w:r w:rsidRPr="005D4E18">
              <w:rPr>
                <w:rFonts w:ascii="Times New Roman" w:eastAsia="Calibri" w:hAnsi="Times New Roman"/>
                <w:b/>
                <w:sz w:val="20"/>
                <w:szCs w:val="20"/>
              </w:rPr>
              <w:t>4</w:t>
            </w:r>
            <w:r w:rsidRPr="005D4E18">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937444" w:rsidRDefault="001F7E82">
            <w:pPr>
              <w:spacing w:after="0" w:line="240" w:lineRule="auto"/>
              <w:jc w:val="center"/>
              <w:rPr>
                <w:rFonts w:ascii="Times New Roman" w:eastAsia="Calibri" w:hAnsi="Times New Roman"/>
                <w:b/>
                <w:sz w:val="20"/>
                <w:szCs w:val="20"/>
                <w:highlight w:val="yellow"/>
              </w:rPr>
            </w:pPr>
            <w:r w:rsidRPr="001F7E82">
              <w:rPr>
                <w:rFonts w:ascii="Times New Roman" w:eastAsia="Calibri" w:hAnsi="Times New Roman"/>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FB66ED" w:rsidP="008C386B">
            <w:pPr>
              <w:pStyle w:val="a4"/>
              <w:jc w:val="both"/>
              <w:rPr>
                <w:rFonts w:ascii="Times New Roman" w:eastAsia="Calibri" w:hAnsi="Times New Roman"/>
                <w:sz w:val="24"/>
                <w:szCs w:val="24"/>
                <w:lang w:eastAsia="en-US"/>
              </w:rPr>
            </w:pPr>
            <w:r w:rsidRPr="0098023E">
              <w:rPr>
                <w:rFonts w:ascii="Times New Roman" w:hAnsi="Times New Roman"/>
                <w:bCs/>
                <w:sz w:val="24"/>
                <w:szCs w:val="24"/>
              </w:rPr>
              <w:t>Понятие семейного права, принципы, признаки, метод семейного права. Понятие брака и признаки брака.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F7E82" w:rsidP="001F7E82">
            <w:pPr>
              <w:tabs>
                <w:tab w:val="left" w:pos="285"/>
                <w:tab w:val="center" w:pos="382"/>
              </w:tabs>
              <w:spacing w:after="0" w:line="240" w:lineRule="auto"/>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Порядок заключения и расторжения брака и проблемы связанные с практикой реализации данного института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Признание брака недействительным, и его правовые последствия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Законный режим имущества супругов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Договорной режим имущества супругов. (Брачный договор), проблемы реализации на практике данного института современного семейного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F7E82"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55369C" w:rsidP="00C31912">
            <w:pPr>
              <w:pStyle w:val="a4"/>
              <w:jc w:val="both"/>
              <w:rPr>
                <w:rFonts w:ascii="Times New Roman" w:eastAsia="Calibri" w:hAnsi="Times New Roman"/>
                <w:sz w:val="24"/>
                <w:szCs w:val="24"/>
                <w:lang w:eastAsia="en-US"/>
              </w:rPr>
            </w:pPr>
            <w:r w:rsidRPr="0055369C">
              <w:rPr>
                <w:rFonts w:ascii="Times New Roman" w:hAnsi="Times New Roman"/>
                <w:bCs/>
                <w:sz w:val="24"/>
                <w:szCs w:val="24"/>
              </w:rPr>
              <w:t>Происхождение детей. Проблемы установления отцовства (материнства)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1F7E82"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1F7E82" w:rsidP="00404C61">
            <w:pPr>
              <w:spacing w:after="0" w:line="240" w:lineRule="auto"/>
              <w:jc w:val="center"/>
              <w:rPr>
                <w:rFonts w:ascii="Times New Roman" w:eastAsia="Calibri" w:hAnsi="Times New Roman"/>
                <w:b/>
                <w:sz w:val="28"/>
                <w:szCs w:val="28"/>
                <w:highlight w:val="yellow"/>
              </w:rPr>
            </w:pPr>
            <w:r w:rsidRPr="001F7E82">
              <w:rPr>
                <w:rFonts w:ascii="Times New Roman" w:eastAsia="Calibri" w:hAnsi="Times New Roman"/>
                <w:b/>
                <w:sz w:val="28"/>
                <w:szCs w:val="28"/>
              </w:rPr>
              <w:t>-</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55369C" w:rsidP="00C31912">
            <w:pPr>
              <w:pStyle w:val="a4"/>
              <w:jc w:val="both"/>
              <w:rPr>
                <w:rFonts w:ascii="Times New Roman" w:eastAsia="Calibri" w:hAnsi="Times New Roman"/>
                <w:sz w:val="24"/>
                <w:szCs w:val="24"/>
              </w:rPr>
            </w:pPr>
            <w:r w:rsidRPr="0055369C">
              <w:rPr>
                <w:rFonts w:ascii="Times New Roman" w:eastAsia="Calibri" w:hAnsi="Times New Roman"/>
                <w:sz w:val="24"/>
                <w:szCs w:val="24"/>
                <w:lang w:eastAsia="en-US"/>
              </w:rPr>
              <w:t>Проблемы оспаривания отцовства (материнства) в суде</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F7E82">
            <w:pPr>
              <w:spacing w:after="0" w:line="240" w:lineRule="auto"/>
              <w:jc w:val="center"/>
              <w:rPr>
                <w:rFonts w:ascii="Times New Roman" w:eastAsia="Calibri" w:hAnsi="Times New Roman"/>
                <w:b/>
                <w:sz w:val="28"/>
                <w:szCs w:val="28"/>
                <w:highlight w:val="yellow"/>
              </w:rPr>
            </w:pPr>
            <w:r w:rsidRPr="001F7E82">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ED0A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Pr="00BF44CF"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искусственных методов репродукции человека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F62A48"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404C61">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Права несовершеннолетних детей: личные права и имущественные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осуществления родительских прав и обязанностей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решения и ограничения родительских прав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F7E8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BF44CF"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Вещественные права и обязанности родителей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Алиментные обязательства супругов и бывших супругов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Соглашение об уплате алиментов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Порядок уплаты и взыскания алиментов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реализации форм детей оставшихся без попечения родителей</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Применение семейного законодательства к семейным отношениям с участием иностранных граждан и лиц без гражданства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F7E82"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5</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C31912">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691841" w:rsidRDefault="001B7040" w:rsidP="0038779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r w:rsidR="00387796">
              <w:rPr>
                <w:rFonts w:ascii="Times New Roman" w:eastAsia="Calibri" w:hAnsi="Times New Roman"/>
                <w:b/>
                <w:sz w:val="24"/>
                <w:szCs w:val="24"/>
              </w:rPr>
              <w:t>2</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В компьютерном классе должны быть установлены  средства MS Office:  Word, Excel, PowerPoint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BA1E68" w:rsidRDefault="00602C77" w:rsidP="005C611F">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5C611F" w:rsidRPr="008747A9" w:rsidRDefault="005C611F" w:rsidP="005C611F">
      <w:pPr>
        <w:pStyle w:val="a4"/>
        <w:numPr>
          <w:ilvl w:val="3"/>
          <w:numId w:val="1"/>
        </w:numPr>
        <w:jc w:val="both"/>
        <w:rPr>
          <w:rFonts w:ascii="Times New Roman" w:hAnsi="Times New Roman"/>
          <w:sz w:val="28"/>
          <w:szCs w:val="28"/>
          <w:lang w:val="en-US"/>
        </w:rPr>
      </w:pPr>
      <w:r w:rsidRPr="005C611F">
        <w:rPr>
          <w:rFonts w:ascii="Times New Roman" w:hAnsi="Times New Roman"/>
          <w:color w:val="333333"/>
          <w:sz w:val="28"/>
          <w:szCs w:val="28"/>
        </w:rPr>
        <w:t>Семейное право : учебное пособие для СПО / Р. В. Пузиков, Н. А. Иванова. — 2-е изд., перераб. и доп. — М. : Издательство</w:t>
      </w:r>
      <w:r w:rsidR="008747A9">
        <w:rPr>
          <w:rFonts w:ascii="Times New Roman" w:hAnsi="Times New Roman"/>
          <w:color w:val="333333"/>
          <w:sz w:val="28"/>
          <w:szCs w:val="28"/>
        </w:rPr>
        <w:t xml:space="preserve"> Юрайт, 2017. — 167 с. — (Серия</w:t>
      </w:r>
      <w:r w:rsidRPr="005C611F">
        <w:rPr>
          <w:rFonts w:ascii="Times New Roman" w:hAnsi="Times New Roman"/>
          <w:color w:val="333333"/>
          <w:sz w:val="28"/>
          <w:szCs w:val="28"/>
        </w:rPr>
        <w:t>: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8" w:history="1">
        <w:r w:rsidR="008747A9" w:rsidRPr="008747A9">
          <w:rPr>
            <w:rStyle w:val="a3"/>
            <w:rFonts w:ascii="Times New Roman" w:eastAsiaTheme="minorHAnsi" w:hAnsi="Times New Roman"/>
            <w:sz w:val="28"/>
            <w:szCs w:val="28"/>
            <w:lang w:val="en-US" w:eastAsia="en-US"/>
          </w:rPr>
          <w:t>https://biblio-online.ru/book/CE35A313-CA32-4A32-8F8B-42D5DDF92A57</w:t>
        </w:r>
      </w:hyperlink>
      <w:r w:rsidR="008747A9" w:rsidRPr="008747A9">
        <w:rPr>
          <w:rFonts w:ascii="Times New Roman" w:eastAsiaTheme="minorHAnsi" w:hAnsi="Times New Roman"/>
          <w:color w:val="000000"/>
          <w:sz w:val="28"/>
          <w:szCs w:val="28"/>
          <w:lang w:val="en-US" w:eastAsia="en-US"/>
        </w:rPr>
        <w:t xml:space="preserve"> </w:t>
      </w:r>
    </w:p>
    <w:p w:rsidR="005C611F" w:rsidRPr="008747A9" w:rsidRDefault="005C611F" w:rsidP="005C611F">
      <w:pPr>
        <w:pStyle w:val="a4"/>
        <w:numPr>
          <w:ilvl w:val="3"/>
          <w:numId w:val="1"/>
        </w:numPr>
        <w:jc w:val="both"/>
        <w:rPr>
          <w:rFonts w:ascii="Times New Roman" w:hAnsi="Times New Roman"/>
          <w:sz w:val="28"/>
          <w:szCs w:val="28"/>
        </w:rPr>
      </w:pPr>
      <w:r w:rsidRPr="005C611F">
        <w:rPr>
          <w:rFonts w:ascii="Times New Roman" w:hAnsi="Times New Roman"/>
          <w:color w:val="333333"/>
          <w:sz w:val="28"/>
          <w:szCs w:val="28"/>
        </w:rPr>
        <w:t>Семейное право : учебник и практикум для СПО / И. Л. Корнеева. — 3-е изд., перераб. и доп. — М. : Издательство Юрайт, 2017. — 361 с. — (Серия: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9" w:history="1">
        <w:r w:rsidR="008747A9" w:rsidRPr="009C0C14">
          <w:rPr>
            <w:rStyle w:val="a3"/>
            <w:rFonts w:ascii="Times New Roman" w:eastAsiaTheme="minorHAnsi" w:hAnsi="Times New Roman"/>
            <w:sz w:val="28"/>
            <w:szCs w:val="28"/>
            <w:lang w:val="en-US" w:eastAsia="en-US"/>
          </w:rPr>
          <w:t>https</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biblio</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online</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ru</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book</w:t>
        </w:r>
        <w:r w:rsidR="008747A9" w:rsidRPr="008747A9">
          <w:rPr>
            <w:rStyle w:val="a3"/>
            <w:rFonts w:ascii="Times New Roman" w:eastAsiaTheme="minorHAnsi" w:hAnsi="Times New Roman"/>
            <w:sz w:val="28"/>
            <w:szCs w:val="28"/>
            <w:lang w:eastAsia="en-US"/>
          </w:rPr>
          <w:t>/62</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96473-44</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0-4</w:t>
        </w:r>
        <w:r w:rsidR="008747A9" w:rsidRPr="009C0C14">
          <w:rPr>
            <w:rStyle w:val="a3"/>
            <w:rFonts w:ascii="Times New Roman" w:eastAsiaTheme="minorHAnsi" w:hAnsi="Times New Roman"/>
            <w:sz w:val="28"/>
            <w:szCs w:val="28"/>
            <w:lang w:val="en-US" w:eastAsia="en-US"/>
          </w:rPr>
          <w:t>FE</w:t>
        </w:r>
        <w:r w:rsidR="008747A9" w:rsidRPr="008747A9">
          <w:rPr>
            <w:rStyle w:val="a3"/>
            <w:rFonts w:ascii="Times New Roman" w:eastAsiaTheme="minorHAnsi" w:hAnsi="Times New Roman"/>
            <w:sz w:val="28"/>
            <w:szCs w:val="28"/>
            <w:lang w:eastAsia="en-US"/>
          </w:rPr>
          <w:t>0-</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8</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8-57773668561</w:t>
        </w:r>
        <w:r w:rsidR="008747A9" w:rsidRPr="009C0C14">
          <w:rPr>
            <w:rStyle w:val="a3"/>
            <w:rFonts w:ascii="Times New Roman" w:eastAsiaTheme="minorHAnsi" w:hAnsi="Times New Roman"/>
            <w:sz w:val="28"/>
            <w:szCs w:val="28"/>
            <w:lang w:val="en-US" w:eastAsia="en-US"/>
          </w:rPr>
          <w:t>C</w:t>
        </w:r>
      </w:hyperlink>
      <w:r w:rsidR="008747A9">
        <w:rPr>
          <w:rFonts w:ascii="Times New Roman" w:eastAsiaTheme="minorHAnsi" w:hAnsi="Times New Roman"/>
          <w:color w:val="000000"/>
          <w:sz w:val="28"/>
          <w:szCs w:val="28"/>
          <w:lang w:eastAsia="en-US"/>
        </w:rPr>
        <w:t xml:space="preserve"> </w:t>
      </w:r>
    </w:p>
    <w:p w:rsidR="005C611F"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 учебник для СПО / Е. А. Чефранова [и др.] ; под ред. Е. А. Чефрановой. — 4-е изд., перераб. и доп. — М. : Издательство Юрайт, 2017. — 302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0"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3-0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BCF</w:t>
        </w:r>
        <w:r w:rsidRPr="00BD1725">
          <w:rPr>
            <w:rStyle w:val="a3"/>
            <w:rFonts w:ascii="Times New Roman" w:eastAsiaTheme="minorHAnsi" w:hAnsi="Times New Roman"/>
            <w:sz w:val="28"/>
            <w:szCs w:val="28"/>
            <w:lang w:eastAsia="en-US"/>
          </w:rPr>
          <w:t>-915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435</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DCE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Российской Федерации : учебник для СПО / А. М. Нечаева. — 8-е изд., перераб. и доп. — М. : Издательство Юрайт, 2017. — 294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1"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10</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AACE</w:t>
        </w:r>
        <w:r w:rsidRPr="00BD1725">
          <w:rPr>
            <w:rStyle w:val="a3"/>
            <w:rFonts w:ascii="Times New Roman" w:eastAsiaTheme="minorHAnsi" w:hAnsi="Times New Roman"/>
            <w:sz w:val="28"/>
            <w:szCs w:val="28"/>
            <w:lang w:eastAsia="en-US"/>
          </w:rPr>
          <w:t>-4688-95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CCFB</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286</w:t>
        </w:r>
        <w:r w:rsidRPr="00BD1725">
          <w:rPr>
            <w:rStyle w:val="a3"/>
            <w:rFonts w:ascii="Times New Roman" w:eastAsiaTheme="minorHAnsi" w:hAnsi="Times New Roman"/>
            <w:sz w:val="28"/>
            <w:szCs w:val="28"/>
            <w:lang w:val="en-US" w:eastAsia="en-US"/>
          </w:rPr>
          <w:t>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Практикум : учебное пособие для вузов / Т. В. Краснова, Л. А. Кучинская. — М. : Издательство Юрайт, 2017. — 327 с. — (Серия : Университеты России).</w:t>
      </w:r>
      <w:r w:rsidRPr="00BD1725">
        <w:rPr>
          <w:rFonts w:ascii="Times New Roman" w:eastAsiaTheme="minorHAnsi" w:hAnsi="Times New Roman"/>
          <w:color w:val="000000"/>
          <w:sz w:val="28"/>
          <w:szCs w:val="28"/>
          <w:lang w:eastAsia="en-US"/>
        </w:rPr>
        <w:t xml:space="preserve"> </w:t>
      </w:r>
      <w:hyperlink r:id="rId12"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/7065</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88-6882-4120-</w:t>
        </w:r>
        <w:r w:rsidRPr="00BD1725">
          <w:rPr>
            <w:rStyle w:val="a3"/>
            <w:rFonts w:ascii="Times New Roman" w:eastAsiaTheme="minorHAnsi" w:hAnsi="Times New Roman"/>
            <w:sz w:val="28"/>
            <w:szCs w:val="28"/>
            <w:lang w:val="en-US" w:eastAsia="en-US"/>
          </w:rPr>
          <w:t>B</w:t>
        </w:r>
        <w:r w:rsidRPr="00BD1725">
          <w:rPr>
            <w:rStyle w:val="a3"/>
            <w:rFonts w:ascii="Times New Roman" w:eastAsiaTheme="minorHAnsi" w:hAnsi="Times New Roman"/>
            <w:sz w:val="28"/>
            <w:szCs w:val="28"/>
            <w:lang w:eastAsia="en-US"/>
          </w:rPr>
          <w:t>00</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FCF</w:t>
        </w:r>
        <w:r w:rsidRPr="00BD1725">
          <w:rPr>
            <w:rStyle w:val="a3"/>
            <w:rFonts w:ascii="Times New Roman" w:eastAsiaTheme="minorHAnsi" w:hAnsi="Times New Roman"/>
            <w:sz w:val="28"/>
            <w:szCs w:val="28"/>
            <w:lang w:eastAsia="en-US"/>
          </w:rPr>
          <w:t>9</w:t>
        </w:r>
        <w:r w:rsidRPr="00BD1725">
          <w:rPr>
            <w:rStyle w:val="a3"/>
            <w:rFonts w:ascii="Times New Roman" w:eastAsiaTheme="minorHAnsi" w:hAnsi="Times New Roman"/>
            <w:sz w:val="28"/>
            <w:szCs w:val="28"/>
            <w:lang w:val="en-US" w:eastAsia="en-US"/>
          </w:rPr>
          <w:t>F</w:t>
        </w:r>
        <w:r w:rsidRPr="00BD1725">
          <w:rPr>
            <w:rStyle w:val="a3"/>
            <w:rFonts w:ascii="Times New Roman" w:eastAsiaTheme="minorHAnsi" w:hAnsi="Times New Roman"/>
            <w:sz w:val="28"/>
            <w:szCs w:val="28"/>
            <w:lang w:eastAsia="en-US"/>
          </w:rPr>
          <w:t>04</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w:t>
        </w:r>
      </w:hyperlink>
      <w:r w:rsidRPr="00BD1725">
        <w:rPr>
          <w:rFonts w:ascii="Times New Roman" w:eastAsiaTheme="minorHAnsi" w:hAnsi="Times New Roman"/>
          <w:color w:val="000000"/>
          <w:sz w:val="28"/>
          <w:szCs w:val="28"/>
          <w:lang w:eastAsia="en-US"/>
        </w:rPr>
        <w:t xml:space="preserve"> </w:t>
      </w:r>
    </w:p>
    <w:p w:rsidR="00937444" w:rsidRDefault="00937444" w:rsidP="00602C77">
      <w:pPr>
        <w:pStyle w:val="a4"/>
        <w:jc w:val="both"/>
        <w:rPr>
          <w:rFonts w:ascii="Times New Roman" w:hAnsi="Times New Roman"/>
          <w:sz w:val="28"/>
          <w:szCs w:val="28"/>
        </w:rPr>
      </w:pPr>
    </w:p>
    <w:p w:rsidR="00937444" w:rsidRDefault="00602C77" w:rsidP="005C611F">
      <w:pPr>
        <w:pStyle w:val="a4"/>
        <w:jc w:val="both"/>
        <w:rPr>
          <w:rFonts w:ascii="Times New Roman" w:hAnsi="Times New Roman"/>
          <w:b/>
          <w:sz w:val="28"/>
          <w:szCs w:val="28"/>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вузов / Л. М. Пчелинцева [и др.]; под ред. Л. М. Пчелинцевой; под общ. ред. Л. В. Цитович. — М. : Издательство Юрайт, 2018. — 330 с.</w:t>
      </w:r>
      <w:r w:rsidRPr="00DE7F0D">
        <w:rPr>
          <w:rFonts w:ascii="Times New Roman" w:eastAsiaTheme="minorHAnsi" w:hAnsi="Times New Roman"/>
          <w:color w:val="000000"/>
          <w:sz w:val="28"/>
          <w:szCs w:val="28"/>
          <w:lang w:eastAsia="en-US"/>
        </w:rPr>
        <w:t xml:space="preserve"> </w:t>
      </w:r>
      <w:hyperlink r:id="rId13"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0</w:t>
        </w:r>
        <w:r w:rsidRPr="00DE7F0D">
          <w:rPr>
            <w:rStyle w:val="a3"/>
            <w:rFonts w:ascii="Times New Roman" w:eastAsiaTheme="minorHAnsi" w:hAnsi="Times New Roman"/>
            <w:sz w:val="28"/>
            <w:szCs w:val="28"/>
            <w:lang w:val="en-US" w:eastAsia="en-US"/>
          </w:rPr>
          <w:t>CB</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471-415</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13-8</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6286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841</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3</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СПО / С. В. Агапов. — М. : Издательство Юрайт, 2017. — 258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4"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EC</w:t>
        </w:r>
        <w:r w:rsidRPr="00DE7F0D">
          <w:rPr>
            <w:rStyle w:val="a3"/>
            <w:rFonts w:ascii="Times New Roman" w:eastAsiaTheme="minorHAnsi" w:hAnsi="Times New Roman"/>
            <w:sz w:val="28"/>
            <w:szCs w:val="28"/>
            <w:lang w:eastAsia="en-US"/>
          </w:rPr>
          <w:t>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-2642-435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-83</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5-88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3</w:t>
        </w:r>
        <w:r w:rsidRPr="00DE7F0D">
          <w:rPr>
            <w:rStyle w:val="a3"/>
            <w:rFonts w:ascii="Times New Roman" w:eastAsiaTheme="minorHAnsi" w:hAnsi="Times New Roman"/>
            <w:sz w:val="28"/>
            <w:szCs w:val="28"/>
            <w:lang w:val="en-US" w:eastAsia="en-US"/>
          </w:rPr>
          <w:t>DBD</w:t>
        </w:r>
        <w:r w:rsidRPr="00DE7F0D">
          <w:rPr>
            <w:rStyle w:val="a3"/>
            <w:rFonts w:ascii="Times New Roman" w:eastAsiaTheme="minorHAnsi" w:hAnsi="Times New Roman"/>
            <w:sz w:val="28"/>
            <w:szCs w:val="28"/>
            <w:lang w:eastAsia="en-US"/>
          </w:rPr>
          <w:t>6</w:t>
        </w:r>
        <w:r w:rsidRPr="00DE7F0D">
          <w:rPr>
            <w:rStyle w:val="a3"/>
            <w:rFonts w:ascii="Times New Roman" w:eastAsiaTheme="minorHAnsi" w:hAnsi="Times New Roman"/>
            <w:sz w:val="28"/>
            <w:szCs w:val="28"/>
            <w:lang w:val="en-US" w:eastAsia="en-US"/>
          </w:rPr>
          <w:t>ABEB</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учебное пособие для СПО / Т. В. Краснова, Л. А. Кучинская. — М. : Издательство Юрайт, 2017. — 327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5"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/33</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1</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05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ADC</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81</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604</w:t>
        </w:r>
        <w:r w:rsidRPr="00DE7F0D">
          <w:rPr>
            <w:rStyle w:val="a3"/>
            <w:rFonts w:ascii="Times New Roman" w:eastAsiaTheme="minorHAnsi" w:hAnsi="Times New Roman"/>
            <w:sz w:val="28"/>
            <w:szCs w:val="28"/>
            <w:lang w:val="en-US" w:eastAsia="en-US"/>
          </w:rPr>
          <w:t>EAA</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5C611F">
      <w:pPr>
        <w:pStyle w:val="a4"/>
        <w:jc w:val="both"/>
        <w:rPr>
          <w:rFonts w:ascii="Times New Roman" w:hAnsi="Times New Roman"/>
          <w:b/>
          <w:sz w:val="28"/>
          <w:szCs w:val="28"/>
          <w:highlight w:val="yellow"/>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«КонсультантПлюс».</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6"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9"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20"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1"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2"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23" w:history="1">
        <w:r w:rsidRPr="00193F5B">
          <w:rPr>
            <w:rStyle w:val="a3"/>
            <w:color w:val="000000"/>
            <w:lang w:val="en-US"/>
          </w:rPr>
          <w:t>http://www.government.ru/government/</w:t>
        </w:r>
      </w:hyperlink>
    </w:p>
    <w:p w:rsidR="00AB33F1" w:rsidRPr="00771D88" w:rsidRDefault="00AB33F1" w:rsidP="00602C77">
      <w:pPr>
        <w:pStyle w:val="a4"/>
        <w:jc w:val="both"/>
        <w:rPr>
          <w:rFonts w:ascii="Times New Roman" w:hAnsi="Times New Roman"/>
          <w:sz w:val="28"/>
          <w:szCs w:val="28"/>
          <w:lang w:val="en-US"/>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 xml:space="preserve">У2 - пользоваться правовыми базами знаний, интернет-ресурсами, архивными материалами, </w:t>
            </w:r>
            <w:r w:rsidRPr="00DE7127">
              <w:rPr>
                <w:rFonts w:ascii="Times New Roman" w:hAnsi="Times New Roman"/>
                <w:sz w:val="28"/>
                <w:szCs w:val="28"/>
              </w:rPr>
              <w:lastRenderedPageBreak/>
              <w:t xml:space="preserve">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lastRenderedPageBreak/>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lastRenderedPageBreak/>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076F63" w:rsidRPr="00A24962" w:rsidRDefault="00076F63" w:rsidP="00076F63">
      <w:pPr>
        <w:pStyle w:val="western"/>
        <w:numPr>
          <w:ilvl w:val="0"/>
          <w:numId w:val="11"/>
        </w:numPr>
        <w:spacing w:before="0" w:beforeAutospacing="0" w:after="0" w:afterAutospacing="0"/>
      </w:pPr>
      <w:r w:rsidRPr="00A24962">
        <w:t>Понятие и принципы семейного права.</w:t>
      </w:r>
    </w:p>
    <w:p w:rsidR="00076F63" w:rsidRPr="00A24962" w:rsidRDefault="00076F63" w:rsidP="00076F63">
      <w:pPr>
        <w:pStyle w:val="western"/>
        <w:numPr>
          <w:ilvl w:val="0"/>
          <w:numId w:val="11"/>
        </w:numPr>
        <w:spacing w:before="0" w:beforeAutospacing="0" w:after="0" w:afterAutospacing="0"/>
      </w:pPr>
      <w:r w:rsidRPr="00A24962">
        <w:t>Место семейного права в системе правовых отраслей.</w:t>
      </w:r>
    </w:p>
    <w:p w:rsidR="00076F63" w:rsidRPr="00A24962" w:rsidRDefault="00076F63" w:rsidP="00076F63">
      <w:pPr>
        <w:pStyle w:val="western"/>
        <w:numPr>
          <w:ilvl w:val="0"/>
          <w:numId w:val="11"/>
        </w:numPr>
        <w:spacing w:before="0" w:beforeAutospacing="0" w:after="0" w:afterAutospacing="0"/>
      </w:pPr>
      <w:r w:rsidRPr="00A24962">
        <w:t>Законодательство о браке и семье.</w:t>
      </w:r>
    </w:p>
    <w:p w:rsidR="00076F63" w:rsidRPr="00A24962" w:rsidRDefault="00076F63" w:rsidP="00076F63">
      <w:pPr>
        <w:pStyle w:val="western"/>
        <w:numPr>
          <w:ilvl w:val="0"/>
          <w:numId w:val="11"/>
        </w:numPr>
        <w:spacing w:before="0" w:beforeAutospacing="0" w:after="0" w:afterAutospacing="0"/>
      </w:pPr>
      <w:r w:rsidRPr="00A24962">
        <w:t>Периодизация семейного права.</w:t>
      </w:r>
    </w:p>
    <w:p w:rsidR="00076F63" w:rsidRPr="00A24962" w:rsidRDefault="00076F63" w:rsidP="00076F63">
      <w:pPr>
        <w:pStyle w:val="western"/>
        <w:numPr>
          <w:ilvl w:val="0"/>
          <w:numId w:val="11"/>
        </w:numPr>
        <w:spacing w:before="0" w:beforeAutospacing="0" w:after="0" w:afterAutospacing="0"/>
      </w:pPr>
      <w:r w:rsidRPr="00A24962">
        <w:t>Понятие и функции семьи.</w:t>
      </w:r>
    </w:p>
    <w:p w:rsidR="00076F63" w:rsidRPr="00A24962" w:rsidRDefault="00076F63" w:rsidP="00076F63">
      <w:pPr>
        <w:pStyle w:val="western"/>
        <w:numPr>
          <w:ilvl w:val="0"/>
          <w:numId w:val="11"/>
        </w:numPr>
        <w:spacing w:before="0" w:beforeAutospacing="0" w:after="0" w:afterAutospacing="0"/>
      </w:pPr>
      <w:r w:rsidRPr="00A24962">
        <w:t>Понятие и виды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Правоспособность и дееспособность субъектов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Юридические факты в семейном праве, и их виды.</w:t>
      </w:r>
    </w:p>
    <w:p w:rsidR="00076F63" w:rsidRPr="00A24962" w:rsidRDefault="00076F63" w:rsidP="00076F63">
      <w:pPr>
        <w:pStyle w:val="western"/>
        <w:numPr>
          <w:ilvl w:val="0"/>
          <w:numId w:val="11"/>
        </w:numPr>
        <w:spacing w:before="0" w:beforeAutospacing="0" w:after="0" w:afterAutospacing="0"/>
      </w:pPr>
      <w:r w:rsidRPr="00A24962">
        <w:t>Родство и свойства родства.</w:t>
      </w:r>
    </w:p>
    <w:p w:rsidR="00076F63" w:rsidRPr="00A24962" w:rsidRDefault="00076F63" w:rsidP="00076F63">
      <w:pPr>
        <w:pStyle w:val="western"/>
        <w:numPr>
          <w:ilvl w:val="0"/>
          <w:numId w:val="11"/>
        </w:numPr>
        <w:spacing w:before="0" w:beforeAutospacing="0" w:after="0" w:afterAutospacing="0"/>
      </w:pPr>
      <w:r w:rsidRPr="00A24962">
        <w:t>Сроки исковой давности и другие сроки в семейном праве.</w:t>
      </w:r>
    </w:p>
    <w:p w:rsidR="00076F63" w:rsidRPr="00A24962" w:rsidRDefault="00076F63" w:rsidP="00076F63">
      <w:pPr>
        <w:pStyle w:val="western"/>
        <w:numPr>
          <w:ilvl w:val="0"/>
          <w:numId w:val="11"/>
        </w:numPr>
        <w:spacing w:before="0" w:beforeAutospacing="0" w:after="0" w:afterAutospacing="0"/>
      </w:pPr>
      <w:r w:rsidRPr="00A24962">
        <w:t>Пределы осуществления семейных прав.</w:t>
      </w:r>
    </w:p>
    <w:p w:rsidR="00076F63" w:rsidRPr="00A24962" w:rsidRDefault="00076F63" w:rsidP="00076F63">
      <w:pPr>
        <w:pStyle w:val="western"/>
        <w:numPr>
          <w:ilvl w:val="0"/>
          <w:numId w:val="11"/>
        </w:numPr>
        <w:spacing w:before="0" w:beforeAutospacing="0" w:after="0" w:afterAutospacing="0"/>
      </w:pPr>
      <w:r w:rsidRPr="00A24962">
        <w:t>Способы защиты семейных прав.</w:t>
      </w:r>
    </w:p>
    <w:p w:rsidR="00076F63" w:rsidRPr="00A24962" w:rsidRDefault="00076F63" w:rsidP="00076F63">
      <w:pPr>
        <w:pStyle w:val="western"/>
        <w:numPr>
          <w:ilvl w:val="0"/>
          <w:numId w:val="11"/>
        </w:numPr>
        <w:spacing w:before="0" w:beforeAutospacing="0" w:after="0" w:afterAutospacing="0"/>
      </w:pPr>
      <w:r w:rsidRPr="00A24962">
        <w:t>Меры ответственности в семейном праве.</w:t>
      </w:r>
    </w:p>
    <w:p w:rsidR="00076F63" w:rsidRPr="00A24962" w:rsidRDefault="00076F63" w:rsidP="00076F63">
      <w:pPr>
        <w:pStyle w:val="western"/>
        <w:numPr>
          <w:ilvl w:val="0"/>
          <w:numId w:val="11"/>
        </w:numPr>
        <w:spacing w:before="0" w:beforeAutospacing="0" w:after="0" w:afterAutospacing="0"/>
      </w:pPr>
      <w:r w:rsidRPr="00A24962">
        <w:t>Понятие брака в семейном праве. Условия вступления в брак.</w:t>
      </w:r>
    </w:p>
    <w:p w:rsidR="00076F63" w:rsidRPr="00A24962" w:rsidRDefault="00076F63" w:rsidP="00076F63">
      <w:pPr>
        <w:pStyle w:val="western"/>
        <w:numPr>
          <w:ilvl w:val="0"/>
          <w:numId w:val="11"/>
        </w:numPr>
        <w:spacing w:before="0" w:beforeAutospacing="0" w:after="0" w:afterAutospacing="0"/>
      </w:pPr>
      <w:r w:rsidRPr="00A24962">
        <w:t>Порядок заключения брака.</w:t>
      </w:r>
    </w:p>
    <w:p w:rsidR="00076F63" w:rsidRPr="00A24962" w:rsidRDefault="00076F63" w:rsidP="00076F63">
      <w:pPr>
        <w:pStyle w:val="western"/>
        <w:numPr>
          <w:ilvl w:val="0"/>
          <w:numId w:val="11"/>
        </w:numPr>
        <w:spacing w:before="0" w:beforeAutospacing="0" w:after="0" w:afterAutospacing="0"/>
      </w:pPr>
      <w:r w:rsidRPr="00A24962">
        <w:t>Прекращение брака в органах загса.</w:t>
      </w:r>
    </w:p>
    <w:p w:rsidR="00076F63" w:rsidRPr="00A24962" w:rsidRDefault="00076F63" w:rsidP="00076F63">
      <w:pPr>
        <w:pStyle w:val="western"/>
        <w:numPr>
          <w:ilvl w:val="0"/>
          <w:numId w:val="11"/>
        </w:numPr>
        <w:spacing w:before="0" w:beforeAutospacing="0" w:after="0" w:afterAutospacing="0"/>
      </w:pPr>
      <w:r w:rsidRPr="00A24962">
        <w:t>Прекращение брака в судебном порядке.</w:t>
      </w:r>
    </w:p>
    <w:p w:rsidR="00076F63" w:rsidRPr="00A24962" w:rsidRDefault="00076F63" w:rsidP="00076F63">
      <w:pPr>
        <w:pStyle w:val="western"/>
        <w:numPr>
          <w:ilvl w:val="0"/>
          <w:numId w:val="11"/>
        </w:numPr>
        <w:spacing w:before="0" w:beforeAutospacing="0" w:after="0" w:afterAutospacing="0"/>
      </w:pPr>
      <w:r w:rsidRPr="00A24962">
        <w:lastRenderedPageBreak/>
        <w:t>Вопросы, разрешаемые судом при вынесении решения о расторжении брака. Момент расторжения брака.</w:t>
      </w:r>
    </w:p>
    <w:p w:rsidR="00076F63" w:rsidRPr="00A24962" w:rsidRDefault="00076F63" w:rsidP="00076F63">
      <w:pPr>
        <w:pStyle w:val="western"/>
        <w:numPr>
          <w:ilvl w:val="0"/>
          <w:numId w:val="11"/>
        </w:numPr>
        <w:spacing w:before="0" w:beforeAutospacing="0" w:after="0" w:afterAutospacing="0"/>
      </w:pPr>
      <w:r w:rsidRPr="00A24962">
        <w:t>Основания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Лица, имеющие право требовать признание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Обстоятельства, устраняющие недействительность брака. .</w:t>
      </w:r>
    </w:p>
    <w:p w:rsidR="00076F63" w:rsidRPr="00A24962" w:rsidRDefault="00076F63" w:rsidP="00076F63">
      <w:pPr>
        <w:pStyle w:val="western"/>
        <w:numPr>
          <w:ilvl w:val="0"/>
          <w:numId w:val="11"/>
        </w:numPr>
        <w:spacing w:before="0" w:beforeAutospacing="0" w:after="0" w:afterAutospacing="0"/>
      </w:pPr>
      <w:r w:rsidRPr="00A24962">
        <w:t>Правовые последствия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Личные правоотношения между супругами.</w:t>
      </w:r>
    </w:p>
    <w:p w:rsidR="00076F63" w:rsidRPr="00A24962" w:rsidRDefault="00076F63" w:rsidP="00076F63">
      <w:pPr>
        <w:pStyle w:val="western"/>
        <w:numPr>
          <w:ilvl w:val="0"/>
          <w:numId w:val="11"/>
        </w:numPr>
        <w:spacing w:before="0" w:beforeAutospacing="0" w:after="0" w:afterAutospacing="0"/>
      </w:pPr>
      <w:r w:rsidRPr="00A24962">
        <w:t>Законный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Договорной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Изменение и расторжение брачного договора.</w:t>
      </w:r>
    </w:p>
    <w:p w:rsidR="00076F63" w:rsidRPr="00A24962" w:rsidRDefault="00076F63" w:rsidP="00076F63">
      <w:pPr>
        <w:pStyle w:val="western"/>
        <w:numPr>
          <w:ilvl w:val="0"/>
          <w:numId w:val="11"/>
        </w:numPr>
        <w:spacing w:before="0" w:beforeAutospacing="0" w:after="0" w:afterAutospacing="0"/>
      </w:pPr>
      <w:r w:rsidRPr="00A24962">
        <w:t>Признание брачного договора недействительным.</w:t>
      </w:r>
    </w:p>
    <w:p w:rsidR="00076F63" w:rsidRPr="00A24962" w:rsidRDefault="00076F63" w:rsidP="00076F63">
      <w:pPr>
        <w:pStyle w:val="western"/>
        <w:numPr>
          <w:ilvl w:val="0"/>
          <w:numId w:val="11"/>
        </w:numPr>
        <w:spacing w:before="0" w:beforeAutospacing="0" w:after="0" w:afterAutospacing="0"/>
      </w:pPr>
      <w:r w:rsidRPr="00A24962">
        <w:t>Основания возникновения родительских прав и обязанностей.</w:t>
      </w:r>
    </w:p>
    <w:p w:rsidR="00076F63" w:rsidRPr="00A24962" w:rsidRDefault="00076F63" w:rsidP="00076F63">
      <w:pPr>
        <w:pStyle w:val="western"/>
        <w:numPr>
          <w:ilvl w:val="0"/>
          <w:numId w:val="11"/>
        </w:numPr>
        <w:spacing w:before="0" w:beforeAutospacing="0" w:after="0" w:afterAutospacing="0"/>
      </w:pPr>
      <w:r w:rsidRPr="00A24962">
        <w:t>Договорное установление отцовства.</w:t>
      </w:r>
    </w:p>
    <w:p w:rsidR="00076F63" w:rsidRPr="00A24962" w:rsidRDefault="00076F63" w:rsidP="00076F63">
      <w:pPr>
        <w:pStyle w:val="western"/>
        <w:numPr>
          <w:ilvl w:val="0"/>
          <w:numId w:val="11"/>
        </w:numPr>
        <w:spacing w:before="0" w:beforeAutospacing="0" w:after="0" w:afterAutospacing="0"/>
      </w:pPr>
      <w:r w:rsidRPr="00A24962">
        <w:t>Оспаривание записи отцовства и материнства.</w:t>
      </w:r>
    </w:p>
    <w:p w:rsidR="00076F63" w:rsidRPr="00A24962" w:rsidRDefault="00076F63" w:rsidP="00076F63">
      <w:pPr>
        <w:pStyle w:val="western"/>
        <w:numPr>
          <w:ilvl w:val="0"/>
          <w:numId w:val="11"/>
        </w:numPr>
        <w:spacing w:before="0" w:beforeAutospacing="0" w:after="0" w:afterAutospacing="0"/>
      </w:pPr>
      <w:r w:rsidRPr="00A24962">
        <w:t>Установление отцовства и материнства при применении искусственных методов репродукции человека.</w:t>
      </w:r>
    </w:p>
    <w:p w:rsidR="00076F63" w:rsidRPr="00A24962" w:rsidRDefault="00076F63" w:rsidP="00076F63">
      <w:pPr>
        <w:pStyle w:val="western"/>
        <w:numPr>
          <w:ilvl w:val="0"/>
          <w:numId w:val="11"/>
        </w:numPr>
        <w:spacing w:before="0" w:beforeAutospacing="0" w:after="0" w:afterAutospacing="0"/>
      </w:pPr>
      <w:r w:rsidRPr="00A24962">
        <w:t>Личные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Имущественные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Общая характеристика прав и обязанностей.</w:t>
      </w:r>
    </w:p>
    <w:p w:rsidR="00076F63" w:rsidRPr="00A24962" w:rsidRDefault="00076F63" w:rsidP="00076F63">
      <w:pPr>
        <w:pStyle w:val="western"/>
        <w:numPr>
          <w:ilvl w:val="0"/>
          <w:numId w:val="11"/>
        </w:numPr>
        <w:spacing w:before="0" w:beforeAutospacing="0" w:after="0" w:afterAutospacing="0"/>
      </w:pPr>
      <w:r w:rsidRPr="00A24962">
        <w:t>Личные права и обязанности родителей.</w:t>
      </w:r>
    </w:p>
    <w:p w:rsidR="00076F63" w:rsidRPr="00A24962" w:rsidRDefault="00076F63" w:rsidP="00076F63">
      <w:pPr>
        <w:pStyle w:val="western"/>
        <w:numPr>
          <w:ilvl w:val="0"/>
          <w:numId w:val="11"/>
        </w:numPr>
        <w:spacing w:before="0" w:beforeAutospacing="0" w:after="0" w:afterAutospacing="0"/>
      </w:pPr>
      <w:r w:rsidRPr="00A24962">
        <w:t>Виды споров</w:t>
      </w:r>
      <w:r>
        <w:t>,</w:t>
      </w:r>
      <w:r w:rsidRPr="00A24962">
        <w:t xml:space="preserve"> связанные с воспитанием детей.</w:t>
      </w:r>
    </w:p>
    <w:p w:rsidR="00076F63" w:rsidRPr="00A24962" w:rsidRDefault="00076F63" w:rsidP="00076F63">
      <w:pPr>
        <w:pStyle w:val="western"/>
        <w:numPr>
          <w:ilvl w:val="0"/>
          <w:numId w:val="11"/>
        </w:numPr>
        <w:spacing w:before="0" w:beforeAutospacing="0" w:after="0" w:afterAutospacing="0"/>
      </w:pPr>
      <w:r w:rsidRPr="00A24962">
        <w:t>Лишение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Ограничение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Понятия, и признаки алиментных обязательств.</w:t>
      </w:r>
    </w:p>
    <w:p w:rsidR="00076F63" w:rsidRPr="00A24962" w:rsidRDefault="00076F63" w:rsidP="00076F63">
      <w:pPr>
        <w:pStyle w:val="western"/>
        <w:numPr>
          <w:ilvl w:val="0"/>
          <w:numId w:val="11"/>
        </w:numPr>
        <w:spacing w:before="0" w:beforeAutospacing="0" w:after="0" w:afterAutospacing="0"/>
      </w:pPr>
      <w:r w:rsidRPr="00A24962">
        <w:t>Взыскание и использование алиментов на детей, оставшихся без попечения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совершеннолетних детей по содержанию своих нетрудоспособных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супругов по взаимному содержанию.</w:t>
      </w:r>
    </w:p>
    <w:p w:rsidR="00076F63" w:rsidRPr="00A24962" w:rsidRDefault="00076F63" w:rsidP="00076F63">
      <w:pPr>
        <w:pStyle w:val="western"/>
        <w:numPr>
          <w:ilvl w:val="0"/>
          <w:numId w:val="11"/>
        </w:numPr>
        <w:spacing w:before="0" w:beforeAutospacing="0" w:after="0" w:afterAutospacing="0"/>
      </w:pPr>
      <w:r w:rsidRPr="00A24962">
        <w:t>Право бывшего супруга на получение алиментов.</w:t>
      </w:r>
    </w:p>
    <w:p w:rsidR="00076F63" w:rsidRPr="00A24962" w:rsidRDefault="00076F63" w:rsidP="00076F63">
      <w:pPr>
        <w:pStyle w:val="western"/>
        <w:numPr>
          <w:ilvl w:val="0"/>
          <w:numId w:val="11"/>
        </w:numPr>
        <w:spacing w:before="0" w:beforeAutospacing="0" w:after="0" w:afterAutospacing="0"/>
      </w:pPr>
      <w:r w:rsidRPr="00A24962">
        <w:t>Соглашение об уплате алиментов.</w:t>
      </w:r>
    </w:p>
    <w:p w:rsidR="00076F63" w:rsidRPr="00A24962" w:rsidRDefault="00076F63" w:rsidP="00076F63">
      <w:pPr>
        <w:pStyle w:val="western"/>
        <w:numPr>
          <w:ilvl w:val="0"/>
          <w:numId w:val="11"/>
        </w:numPr>
        <w:spacing w:before="0" w:beforeAutospacing="0" w:after="0" w:afterAutospacing="0"/>
      </w:pPr>
      <w:r w:rsidRPr="00A24962">
        <w:t>Сроки обращения за алиментами.</w:t>
      </w:r>
    </w:p>
    <w:p w:rsidR="00076F63" w:rsidRPr="00A24962" w:rsidRDefault="00076F63" w:rsidP="00076F63">
      <w:pPr>
        <w:pStyle w:val="western"/>
        <w:numPr>
          <w:ilvl w:val="0"/>
          <w:numId w:val="11"/>
        </w:numPr>
        <w:spacing w:before="0" w:beforeAutospacing="0" w:after="0" w:afterAutospacing="0"/>
      </w:pPr>
      <w:r w:rsidRPr="00A24962">
        <w:t>Задолженность по алиментам.</w:t>
      </w:r>
    </w:p>
    <w:p w:rsidR="00076F63" w:rsidRPr="00A24962" w:rsidRDefault="00076F63" w:rsidP="00076F63">
      <w:pPr>
        <w:pStyle w:val="western"/>
        <w:numPr>
          <w:ilvl w:val="0"/>
          <w:numId w:val="11"/>
        </w:numPr>
        <w:spacing w:before="0" w:beforeAutospacing="0" w:after="0" w:afterAutospacing="0"/>
      </w:pPr>
      <w:r w:rsidRPr="00A24962">
        <w:t>Ответственность за несвоевременную уплату алиментов. Индексация алиментов.</w:t>
      </w:r>
    </w:p>
    <w:p w:rsidR="00076F63" w:rsidRPr="00A24962" w:rsidRDefault="00076F63" w:rsidP="00076F63">
      <w:pPr>
        <w:pStyle w:val="western"/>
        <w:numPr>
          <w:ilvl w:val="0"/>
          <w:numId w:val="11"/>
        </w:numPr>
        <w:spacing w:before="0" w:beforeAutospacing="0" w:after="0" w:afterAutospacing="0"/>
      </w:pPr>
      <w:r w:rsidRPr="00A24962">
        <w:t>Изменение размера алиментов и освобождение от их уплаты.</w:t>
      </w:r>
    </w:p>
    <w:p w:rsidR="00076F63" w:rsidRPr="00A24962" w:rsidRDefault="00076F63" w:rsidP="00076F63">
      <w:pPr>
        <w:pStyle w:val="western"/>
        <w:numPr>
          <w:ilvl w:val="0"/>
          <w:numId w:val="11"/>
        </w:numPr>
        <w:spacing w:before="0" w:beforeAutospacing="0" w:after="0" w:afterAutospacing="0"/>
      </w:pPr>
      <w:r w:rsidRPr="00A24962">
        <w:t>Усыновление (удочерение).</w:t>
      </w:r>
    </w:p>
    <w:p w:rsidR="00076F63" w:rsidRPr="00A24962" w:rsidRDefault="00076F63" w:rsidP="00076F63">
      <w:pPr>
        <w:pStyle w:val="western"/>
        <w:numPr>
          <w:ilvl w:val="0"/>
          <w:numId w:val="11"/>
        </w:numPr>
        <w:spacing w:before="0" w:beforeAutospacing="0" w:after="0" w:afterAutospacing="0"/>
      </w:pPr>
      <w:r w:rsidRPr="00A24962">
        <w:t>Опека и попечительство над детьми.</w:t>
      </w:r>
    </w:p>
    <w:p w:rsidR="00076F63" w:rsidRPr="00A24962" w:rsidRDefault="00076F63" w:rsidP="00076F63">
      <w:pPr>
        <w:pStyle w:val="western"/>
        <w:numPr>
          <w:ilvl w:val="0"/>
          <w:numId w:val="11"/>
        </w:numPr>
        <w:spacing w:before="0" w:beforeAutospacing="0" w:after="0" w:afterAutospacing="0"/>
      </w:pPr>
      <w:r w:rsidRPr="00A24962">
        <w:t>Приемная семья.</w:t>
      </w:r>
    </w:p>
    <w:p w:rsidR="00076F63" w:rsidRPr="00A24962" w:rsidRDefault="00076F63" w:rsidP="00076F63">
      <w:pPr>
        <w:pStyle w:val="western"/>
        <w:numPr>
          <w:ilvl w:val="0"/>
          <w:numId w:val="11"/>
        </w:numPr>
        <w:spacing w:before="0" w:beforeAutospacing="0" w:after="0" w:afterAutospacing="0"/>
      </w:pPr>
      <w:r w:rsidRPr="00A24962">
        <w:t>Заключение браков с иностранными гражданами.</w:t>
      </w:r>
    </w:p>
    <w:p w:rsidR="00076F63" w:rsidRPr="00C9559C" w:rsidRDefault="00076F63" w:rsidP="00076F63">
      <w:pPr>
        <w:pStyle w:val="a4"/>
        <w:jc w:val="both"/>
        <w:rPr>
          <w:rFonts w:ascii="Times New Roman" w:hAnsi="Times New Roman"/>
          <w:b/>
          <w:sz w:val="28"/>
          <w:szCs w:val="28"/>
        </w:rPr>
      </w:pPr>
    </w:p>
    <w:p w:rsidR="00937444" w:rsidRPr="00C9559C" w:rsidRDefault="00937444" w:rsidP="00937444">
      <w:pPr>
        <w:pStyle w:val="a4"/>
        <w:jc w:val="both"/>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w:t>
            </w:r>
            <w:r>
              <w:rPr>
                <w:rFonts w:ascii="Times New Roman" w:hAnsi="Times New Roman"/>
                <w:sz w:val="24"/>
                <w:szCs w:val="24"/>
              </w:rPr>
              <w:lastRenderedPageBreak/>
              <w:t>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1A" w:rsidRDefault="00C77D1A" w:rsidP="00602C77">
      <w:pPr>
        <w:spacing w:after="0" w:line="240" w:lineRule="auto"/>
      </w:pPr>
      <w:r>
        <w:separator/>
      </w:r>
    </w:p>
  </w:endnote>
  <w:endnote w:type="continuationSeparator" w:id="0">
    <w:p w:rsidR="00C77D1A" w:rsidRDefault="00C77D1A"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8747A9" w:rsidRDefault="008747A9">
        <w:pPr>
          <w:pStyle w:val="a8"/>
          <w:jc w:val="center"/>
        </w:pPr>
        <w:r>
          <w:fldChar w:fldCharType="begin"/>
        </w:r>
        <w:r>
          <w:instrText>PAGE   \* MERGEFORMAT</w:instrText>
        </w:r>
        <w:r>
          <w:fldChar w:fldCharType="separate"/>
        </w:r>
        <w:r w:rsidR="002227B9">
          <w:rPr>
            <w:noProof/>
          </w:rPr>
          <w:t>13</w:t>
        </w:r>
        <w:r>
          <w:rPr>
            <w:noProof/>
          </w:rPr>
          <w:fldChar w:fldCharType="end"/>
        </w:r>
      </w:p>
    </w:sdtContent>
  </w:sdt>
  <w:p w:rsidR="008747A9" w:rsidRDefault="008747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1A" w:rsidRDefault="00C77D1A" w:rsidP="00602C77">
      <w:pPr>
        <w:spacing w:after="0" w:line="240" w:lineRule="auto"/>
      </w:pPr>
      <w:r>
        <w:separator/>
      </w:r>
    </w:p>
  </w:footnote>
  <w:footnote w:type="continuationSeparator" w:id="0">
    <w:p w:rsidR="00C77D1A" w:rsidRDefault="00C77D1A"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36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D770E5"/>
    <w:multiLevelType w:val="hybridMultilevel"/>
    <w:tmpl w:val="B9081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76F63"/>
    <w:rsid w:val="00094DBC"/>
    <w:rsid w:val="00145088"/>
    <w:rsid w:val="00164FC2"/>
    <w:rsid w:val="001B7040"/>
    <w:rsid w:val="001F7E82"/>
    <w:rsid w:val="002227B9"/>
    <w:rsid w:val="002759DC"/>
    <w:rsid w:val="00294589"/>
    <w:rsid w:val="002B3EA4"/>
    <w:rsid w:val="002C079B"/>
    <w:rsid w:val="00307827"/>
    <w:rsid w:val="00313431"/>
    <w:rsid w:val="00321A78"/>
    <w:rsid w:val="00337E9B"/>
    <w:rsid w:val="00352117"/>
    <w:rsid w:val="00387796"/>
    <w:rsid w:val="003D3A17"/>
    <w:rsid w:val="003D7038"/>
    <w:rsid w:val="00404C61"/>
    <w:rsid w:val="00425EDA"/>
    <w:rsid w:val="004365ED"/>
    <w:rsid w:val="004B3CBA"/>
    <w:rsid w:val="004D03D7"/>
    <w:rsid w:val="004D6A74"/>
    <w:rsid w:val="00515122"/>
    <w:rsid w:val="005171BD"/>
    <w:rsid w:val="0055369C"/>
    <w:rsid w:val="00563A50"/>
    <w:rsid w:val="005851AA"/>
    <w:rsid w:val="005A6B0E"/>
    <w:rsid w:val="005C611F"/>
    <w:rsid w:val="005D4E18"/>
    <w:rsid w:val="005E166B"/>
    <w:rsid w:val="00602C77"/>
    <w:rsid w:val="006147BD"/>
    <w:rsid w:val="00683642"/>
    <w:rsid w:val="00691841"/>
    <w:rsid w:val="006A6590"/>
    <w:rsid w:val="006C14CC"/>
    <w:rsid w:val="007559B8"/>
    <w:rsid w:val="00771D88"/>
    <w:rsid w:val="0078299E"/>
    <w:rsid w:val="007B718B"/>
    <w:rsid w:val="007B7CB0"/>
    <w:rsid w:val="007C47C0"/>
    <w:rsid w:val="007E662A"/>
    <w:rsid w:val="00812D42"/>
    <w:rsid w:val="00815493"/>
    <w:rsid w:val="00825134"/>
    <w:rsid w:val="00853A3E"/>
    <w:rsid w:val="008747A9"/>
    <w:rsid w:val="008C386B"/>
    <w:rsid w:val="008D346A"/>
    <w:rsid w:val="008D74E2"/>
    <w:rsid w:val="00912B69"/>
    <w:rsid w:val="00937444"/>
    <w:rsid w:val="009849A8"/>
    <w:rsid w:val="009D5BA4"/>
    <w:rsid w:val="009F5251"/>
    <w:rsid w:val="00A52BF2"/>
    <w:rsid w:val="00A5540F"/>
    <w:rsid w:val="00AA0156"/>
    <w:rsid w:val="00AA7F19"/>
    <w:rsid w:val="00AB33F1"/>
    <w:rsid w:val="00AD1579"/>
    <w:rsid w:val="00B06BB6"/>
    <w:rsid w:val="00B93F53"/>
    <w:rsid w:val="00B97E98"/>
    <w:rsid w:val="00BA1E68"/>
    <w:rsid w:val="00BD048F"/>
    <w:rsid w:val="00BD1725"/>
    <w:rsid w:val="00BD4513"/>
    <w:rsid w:val="00BF44CF"/>
    <w:rsid w:val="00C26EF6"/>
    <w:rsid w:val="00C31912"/>
    <w:rsid w:val="00C721BC"/>
    <w:rsid w:val="00C77D1A"/>
    <w:rsid w:val="00C865BE"/>
    <w:rsid w:val="00CE258B"/>
    <w:rsid w:val="00D146B3"/>
    <w:rsid w:val="00D40FB1"/>
    <w:rsid w:val="00D41237"/>
    <w:rsid w:val="00D876FC"/>
    <w:rsid w:val="00D92F9B"/>
    <w:rsid w:val="00DE7127"/>
    <w:rsid w:val="00DE7F0D"/>
    <w:rsid w:val="00DF2B41"/>
    <w:rsid w:val="00E103A0"/>
    <w:rsid w:val="00E22619"/>
    <w:rsid w:val="00E36B01"/>
    <w:rsid w:val="00E75281"/>
    <w:rsid w:val="00E838C4"/>
    <w:rsid w:val="00E847DB"/>
    <w:rsid w:val="00E91D52"/>
    <w:rsid w:val="00E95950"/>
    <w:rsid w:val="00EA5337"/>
    <w:rsid w:val="00EB242D"/>
    <w:rsid w:val="00ED0AA2"/>
    <w:rsid w:val="00F62A48"/>
    <w:rsid w:val="00F643F8"/>
    <w:rsid w:val="00F64658"/>
    <w:rsid w:val="00FA71E5"/>
    <w:rsid w:val="00FB1485"/>
    <w:rsid w:val="00FB66ED"/>
    <w:rsid w:val="00FC6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4B3CBA"/>
    <w:pPr>
      <w:spacing w:before="100" w:beforeAutospacing="1" w:after="100" w:afterAutospacing="1" w:line="240" w:lineRule="auto"/>
    </w:pPr>
    <w:rPr>
      <w:rFonts w:ascii="Times New Roman" w:hAnsi="Times New Roman"/>
      <w:sz w:val="24"/>
      <w:szCs w:val="24"/>
    </w:rPr>
  </w:style>
  <w:style w:type="paragraph" w:styleId="ae">
    <w:name w:val="List"/>
    <w:basedOn w:val="a"/>
    <w:rsid w:val="002227B9"/>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CE35A313-CA32-4A32-8F8B-42D5DDF92A57" TargetMode="External"/><Relationship Id="rId13" Type="http://schemas.openxmlformats.org/officeDocument/2006/relationships/hyperlink" Target="https://biblio-online.ru/book/7C0CB4D4-A471-415D-BA13-8E6286A841C3" TargetMode="External"/><Relationship Id="rId18" Type="http://schemas.openxmlformats.org/officeDocument/2006/relationships/hyperlink" Target="http://www.edu.ru/modules.php?page_id=6&amp;name=Web_Links&amp;op=modload&amp;l_op=visit&amp;lid=138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ru/modules.php?page_id=6&amp;name=Web_Links&amp;op=modload&amp;l_op=visit&amp;lid=43232" TargetMode="External"/><Relationship Id="rId7" Type="http://schemas.openxmlformats.org/officeDocument/2006/relationships/endnotes" Target="endnotes.xml"/><Relationship Id="rId12" Type="http://schemas.openxmlformats.org/officeDocument/2006/relationships/hyperlink" Target="https://biblio-online.ru/book/7065AA88-6882-4120-B00A-6FCF9F04AC6F" TargetMode="External"/><Relationship Id="rId17" Type="http://schemas.openxmlformats.org/officeDocument/2006/relationships/hyperlink" Target="http://ido.edu.ru/ffec/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42956" TargetMode="External"/><Relationship Id="rId20" Type="http://schemas.openxmlformats.org/officeDocument/2006/relationships/hyperlink" Target="http://www.edu.ru/modules.php?page_id=6&amp;name=Web_Links&amp;op=modload&amp;l_op=visit&amp;lid=34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C10E8C7C-AACE-4688-95C8-CCFB5D5A286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o-online.ru/book/33A1E05F-C98D-4ADC-A4C9-C81F9A604EAA" TargetMode="External"/><Relationship Id="rId23" Type="http://schemas.openxmlformats.org/officeDocument/2006/relationships/hyperlink" Target="http://www.government.ru/government/" TargetMode="External"/><Relationship Id="rId10" Type="http://schemas.openxmlformats.org/officeDocument/2006/relationships/hyperlink" Target="https://biblio-online.ru/book/0D4AA4A3-0D5C-4BCF-915C-E7E435AC0DCE" TargetMode="External"/><Relationship Id="rId19" Type="http://schemas.openxmlformats.org/officeDocument/2006/relationships/hyperlink" Target="http://www.lawportal.ru/" TargetMode="External"/><Relationship Id="rId4" Type="http://schemas.openxmlformats.org/officeDocument/2006/relationships/settings" Target="settings.xml"/><Relationship Id="rId9" Type="http://schemas.openxmlformats.org/officeDocument/2006/relationships/hyperlink" Target="https://biblio-online.ru/book/62B96473-44F0-4FE0-B8F8-57773668561C" TargetMode="External"/><Relationship Id="rId14" Type="http://schemas.openxmlformats.org/officeDocument/2006/relationships/hyperlink" Target="https://biblio-online.ru/book/BA7EC86A-2642-435F-83E5-88D3DBD6ABEB" TargetMode="External"/><Relationship Id="rId22" Type="http://schemas.openxmlformats.org/officeDocument/2006/relationships/hyperlink" Target="http://www.edu.ru/modules.php?page_id=6&amp;name=Web_Links&amp;op=modload&amp;l_op=visit&amp;lid=13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8FEA-81CA-420E-8BF5-ECA8D283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2017-03-28T07:37:00Z</cp:lastPrinted>
  <dcterms:created xsi:type="dcterms:W3CDTF">2018-01-25T11:57:00Z</dcterms:created>
  <dcterms:modified xsi:type="dcterms:W3CDTF">2018-04-23T11:29:00Z</dcterms:modified>
</cp:coreProperties>
</file>