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74E68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74E68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874E68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874E68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874E68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01005" w:rsidRDefault="00874E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(п</w:t>
            </w:r>
            <w:r w:rsidR="00B01005" w:rsidRPr="00874E68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88298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8016A" w:rsidRDefault="00F8016A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74E6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B01005" w:rsidRDefault="00E814A2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Плавание</w:t>
      </w:r>
      <w:r w:rsidR="005E017B" w:rsidRPr="00B01005">
        <w:rPr>
          <w:rFonts w:ascii="Times New Roman" w:hAnsi="Times New Roman"/>
          <w:sz w:val="24"/>
          <w:szCs w:val="24"/>
        </w:rPr>
        <w:t xml:space="preserve"> </w:t>
      </w:r>
      <w:r w:rsidR="0055243F">
        <w:rPr>
          <w:rFonts w:ascii="Times New Roman" w:hAnsi="Times New Roman"/>
          <w:sz w:val="24"/>
          <w:szCs w:val="24"/>
        </w:rPr>
        <w:t>является частью модуля «</w:t>
      </w:r>
      <w:r w:rsidR="0055243F" w:rsidRPr="0055243F">
        <w:rPr>
          <w:rFonts w:ascii="Times New Roman" w:hAnsi="Times New Roman"/>
          <w:sz w:val="24"/>
          <w:szCs w:val="24"/>
        </w:rPr>
        <w:t>Теория и методика обучения базовым видам спорта</w:t>
      </w:r>
      <w:r w:rsidR="0055243F">
        <w:rPr>
          <w:rFonts w:ascii="Times New Roman" w:hAnsi="Times New Roman"/>
          <w:sz w:val="24"/>
          <w:szCs w:val="24"/>
        </w:rPr>
        <w:t xml:space="preserve">» и </w:t>
      </w:r>
      <w:r w:rsidR="00324F8D" w:rsidRPr="00B01005">
        <w:rPr>
          <w:rFonts w:ascii="Times New Roman" w:hAnsi="Times New Roman"/>
          <w:sz w:val="24"/>
          <w:szCs w:val="24"/>
        </w:rPr>
        <w:t xml:space="preserve">относится к </w:t>
      </w:r>
      <w:r w:rsidR="0055243F">
        <w:rPr>
          <w:rFonts w:ascii="Times New Roman" w:hAnsi="Times New Roman"/>
          <w:sz w:val="24"/>
          <w:szCs w:val="24"/>
        </w:rPr>
        <w:t xml:space="preserve">обязательной части учебного плана </w:t>
      </w:r>
      <w:r w:rsidR="00B01005" w:rsidRPr="00B01005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 Дисциплина обязательна для освоения в 1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874E68" w:rsidRDefault="00324F8D" w:rsidP="00874E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939"/>
        <w:gridCol w:w="3426"/>
        <w:gridCol w:w="1746"/>
      </w:tblGrid>
      <w:tr w:rsidR="00874E68" w:rsidRPr="00892139" w:rsidTr="00874E68">
        <w:trPr>
          <w:trHeight w:val="419"/>
        </w:trPr>
        <w:tc>
          <w:tcPr>
            <w:tcW w:w="1772" w:type="dxa"/>
            <w:vMerge w:val="restart"/>
          </w:tcPr>
          <w:p w:rsidR="00874E68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33" w:type="dxa"/>
            <w:gridSpan w:val="2"/>
          </w:tcPr>
          <w:p w:rsidR="00874E68" w:rsidRPr="00477260" w:rsidRDefault="00874E68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384" w:type="dxa"/>
            <w:vMerge w:val="restart"/>
          </w:tcPr>
          <w:p w:rsidR="00874E68" w:rsidRPr="00477260" w:rsidRDefault="006633BC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74E68" w:rsidRPr="00892139" w:rsidTr="00874E68">
        <w:trPr>
          <w:trHeight w:val="173"/>
        </w:trPr>
        <w:tc>
          <w:tcPr>
            <w:tcW w:w="1772" w:type="dxa"/>
            <w:vMerge/>
          </w:tcPr>
          <w:p w:rsidR="00874E68" w:rsidRPr="00477260" w:rsidRDefault="00874E68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384" w:type="dxa"/>
            <w:vMerge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4E68" w:rsidRPr="00892139" w:rsidTr="00874E68">
        <w:trPr>
          <w:trHeight w:val="508"/>
        </w:trPr>
        <w:tc>
          <w:tcPr>
            <w:tcW w:w="1772" w:type="dxa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</w:p>
          <w:p w:rsidR="00874E68" w:rsidRPr="00CB3AA8" w:rsidRDefault="00874E68" w:rsidP="00874E6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874E68" w:rsidRPr="00477260" w:rsidRDefault="00874E68" w:rsidP="00874E6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 – 1.1</w:t>
            </w:r>
            <w:r w:rsidRPr="00874E68">
              <w:rPr>
                <w:sz w:val="20"/>
              </w:rPr>
              <w:t xml:space="preserve">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физиологические и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биохимические закономерности двигательной активности и процессов восстановления;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условий.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особенности занимающихся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ализу результатов их применения;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влияние нагрузок разной направленности на изменение морфофункционального 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методические и технологические подходы, структуру построения занятий, формы и способы планирования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документы планирования образовательного процесса и тренировочного проце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сса на разных стадиях и этапах;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терминологию и классификацию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правила и организация соревнований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терминологию, классификацию и общую характеристику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средства и методы физической, технической, тактической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психологической подготовки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методики обучения технике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плавания;</w:t>
            </w:r>
          </w:p>
          <w:p w:rsidR="00874E68" w:rsidRPr="00F00BF2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виды и технологию планирования и организации 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но-тренировочного процесса в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учебно-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выявлять зависимость между процессами энергообразования при выполнении мышечной деятельности и уровнем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физической работоспособности;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описать влияние различных средовых факторов и условий на организм человека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планировать тренировочный процесс, ориентируясь на общие положения теории физической культуры при опоре на конкретику избранного вида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ставить различные виды задач и организовывать их решение на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решать поставленные задачи занятия, подбирать методику проведения занятий по плаванию с учетом подготовленност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индивидуальных особенностей обучающихся, занимающихся;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средства и величину нагрузки на занятиях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исимости от поставленных задач;</w:t>
            </w:r>
          </w:p>
          <w:p w:rsidR="00874E68" w:rsidRPr="00A53AA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использовать на занятиях педагогически обоснованные формы, методы, средства и приемы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определять задачи учебно-тренировочного занятия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средства и методы для решения задач учебно-тренировочного процесса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величину тренировочной нагрузки на учебно-тренировочных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поставленными задачами и особенностями занимающихся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ОПК</w:t>
            </w:r>
            <w:r w:rsidRPr="00477260">
              <w:rPr>
                <w:rFonts w:ascii="Times New Roman" w:hAnsi="Times New Roman"/>
                <w:i/>
              </w:rPr>
              <w:t>-1.</w:t>
            </w:r>
            <w:r>
              <w:rPr>
                <w:rFonts w:ascii="Times New Roman" w:hAnsi="Times New Roman"/>
                <w:i/>
              </w:rPr>
              <w:t>3.</w:t>
            </w:r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анатомического анализа физических упражнений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плавании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планирования занятий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составления комплексов упражнений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учетом индивидуальных особенностей.</w:t>
            </w: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606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3048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77260">
              <w:rPr>
                <w:rFonts w:ascii="Times New Roman" w:hAnsi="Times New Roman"/>
                <w:i/>
              </w:rPr>
              <w:t>ОПК-2.1.</w:t>
            </w:r>
            <w:r w:rsidRPr="00827E3E">
              <w:rPr>
                <w:rFonts w:ascii="Times New Roman" w:eastAsia="Calibri" w:hAnsi="Times New Roman"/>
              </w:rPr>
              <w:t xml:space="preserve">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«спортивная ориентация», разницу между ними, неодномоментность и динамичность спортивной ориентации»;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</w:t>
            </w:r>
            <w:r w:rsidRPr="00874E68">
              <w:rPr>
                <w:rFonts w:ascii="Times New Roman" w:eastAsia="Calibri" w:hAnsi="Times New Roman"/>
                <w:sz w:val="20"/>
              </w:rPr>
              <w:lastRenderedPageBreak/>
              <w:t xml:space="preserve">сведения воедино разнородных диагностических данных о спортивной предрасположенности;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особенности опорно-двигательного аппарата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биомеханику статических положений и различных видов движений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детей, обладающих способностями к виду спорта 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>методики массового и индивидуального отбора в виде спорта.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значение терминов «спортивный отбор», «выбор спортивной специализации»», «спортивная ориентация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ортивно-интегративные подходы);</w:t>
            </w:r>
          </w:p>
          <w:p w:rsidR="00874E68" w:rsidRPr="000E502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механические характеристики тела человека и его 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движений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50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  <w:r w:rsidRPr="00874E68">
              <w:rPr>
                <w:rFonts w:ascii="Times New Roman" w:hAnsi="Times New Roman"/>
                <w:i/>
                <w:sz w:val="20"/>
              </w:rPr>
              <w:t>ОПК-2.2.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Умеет: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биомеханические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>оценивать эффективность статических положений и движений человека;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показатели и критерии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интерпретировать результаты тестирования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биомеханические характеристик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тела человека и его движений;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критерии спортивного отбора для оценки соответствия им физических качеств, достигнутых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интерпретировать результаты тестирования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Pr="000E5023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методики и средства оценки перспективности спортсмена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морфологическим и функциональным задаткам, его способности к эффективному спортивному совершенствованию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2967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ОПК-2.3.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антропометрических измерений для оценки физического развития;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оценки функционального состояния человека;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- проведения тестирования подготовленности занимающихся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антропометрических измерений для оценки физического развития; - проведения оценки функционального состояния человека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обоснования подходов к отбору, спортивной ориентации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, набору в секции, группы спортивной и оздоровительной направленности физку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льтурно-спортивной организации;</w:t>
            </w:r>
          </w:p>
          <w:p w:rsidR="00874E68" w:rsidRPr="00135FD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тестирования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готовленности занимающихся плаванием.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 w:val="restart"/>
          </w:tcPr>
          <w:p w:rsidR="00874E68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ОПК-7.1.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обеспечения безопасности и профилактики травматизма;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 в процессе занятий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требования к экипировке, спортивному инвентарю и оборудованию на занятиях и соревнованиях по виду спорта.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дисциплину во время тренировочных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</w:tc>
        <w:tc>
          <w:tcPr>
            <w:tcW w:w="1384" w:type="dxa"/>
          </w:tcPr>
          <w:p w:rsidR="00874E68" w:rsidRPr="00E14D8E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</w:t>
            </w:r>
            <w:r>
              <w:rPr>
                <w:rFonts w:ascii="Times New Roman" w:hAnsi="Times New Roman"/>
                <w:sz w:val="20"/>
              </w:rPr>
              <w:t>вочного занятия по виду спорта.</w:t>
            </w:r>
          </w:p>
          <w:p w:rsidR="00874E68" w:rsidRPr="00E14D8E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</w:tbl>
    <w:p w:rsidR="00B26C74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6909D0" w:rsidRPr="00A856CF" w:rsidRDefault="006909D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909D0">
              <w:rPr>
                <w:b/>
              </w:rPr>
              <w:t>7</w:t>
            </w:r>
          </w:p>
          <w:p w:rsidR="00716F6C" w:rsidRDefault="00716F6C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909D0">
              <w:rPr>
                <w:b/>
              </w:rPr>
              <w:t>4</w:t>
            </w:r>
          </w:p>
          <w:p w:rsidR="006909D0" w:rsidRPr="00A856CF" w:rsidRDefault="006909D0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6909D0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716F6C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6"/>
        <w:gridCol w:w="426"/>
        <w:gridCol w:w="336"/>
        <w:gridCol w:w="657"/>
        <w:gridCol w:w="426"/>
        <w:gridCol w:w="429"/>
        <w:gridCol w:w="567"/>
        <w:gridCol w:w="434"/>
        <w:gridCol w:w="424"/>
        <w:gridCol w:w="567"/>
        <w:gridCol w:w="434"/>
        <w:gridCol w:w="441"/>
        <w:gridCol w:w="455"/>
        <w:gridCol w:w="394"/>
        <w:gridCol w:w="424"/>
        <w:gridCol w:w="256"/>
        <w:gridCol w:w="562"/>
      </w:tblGrid>
      <w:tr w:rsidR="00A856CF" w:rsidRPr="006909D0" w:rsidTr="004C3CD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909D0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6909D0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856CF" w:rsidRPr="006909D0" w:rsidTr="004C3CD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1" w:type="pct"/>
            <w:gridSpan w:val="12"/>
            <w:tcBorders>
              <w:left w:val="single" w:sz="4" w:space="0" w:color="auto"/>
            </w:tcBorders>
          </w:tcPr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6909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93" w:type="pct"/>
            <w:gridSpan w:val="3"/>
            <w:vMerge w:val="restart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AEA" w:rsidRPr="006909D0" w:rsidTr="004C3CD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93" w:type="pct"/>
            <w:gridSpan w:val="3"/>
            <w:vMerge/>
          </w:tcPr>
          <w:p w:rsidR="00A856CF" w:rsidRPr="006909D0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AEA" w:rsidRPr="006909D0" w:rsidTr="004C3CD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E814A2" w:rsidRPr="006909D0" w:rsidTr="004C3CD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Тема 1.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История развития плавания.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Основные направления в развитии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Тема 2.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Биомеханические основы техники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8120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3.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Техника плавания способами  кроль на груди и кроль на спине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4.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Средства и методы обучения и тренировки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Обучение технике плавания способами брасс и дельфин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814A2" w:rsidRPr="006909D0" w:rsidRDefault="00024063" w:rsidP="0002406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Методика подготовки пловца на суше, </w:t>
            </w: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7.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соревнований по плаванию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left="-57" w:right="-57" w:firstLine="72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 xml:space="preserve">Тема 8.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Методика тренировочного процесса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6909D0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9D0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C3CDA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C3CDA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16F6C" w:rsidRPr="006909D0" w:rsidTr="004C3CDA">
        <w:trPr>
          <w:trHeight w:val="67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</w:t>
            </w:r>
            <w:r w:rsidR="00A64F78" w:rsidRPr="006909D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716F6C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716F6C" w:rsidRPr="006909D0" w:rsidRDefault="00024063" w:rsidP="006909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91</w:t>
            </w:r>
          </w:p>
        </w:tc>
      </w:tr>
    </w:tbl>
    <w:p w:rsidR="006909D0" w:rsidRDefault="006909D0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E814A2">
        <w:rPr>
          <w:rFonts w:ascii="Times New Roman" w:hAnsi="Times New Roman"/>
          <w:sz w:val="24"/>
          <w:szCs w:val="24"/>
        </w:rPr>
        <w:t>занятий семинарского типа</w:t>
      </w:r>
      <w:r w:rsidR="00E814A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r w:rsidR="0088120B">
        <w:rPr>
          <w:rFonts w:ascii="Times New Roman" w:hAnsi="Times New Roman"/>
          <w:sz w:val="24"/>
          <w:szCs w:val="24"/>
        </w:rPr>
        <w:t>форме зачёта.</w:t>
      </w:r>
    </w:p>
    <w:p w:rsidR="00DA5574" w:rsidRPr="00E126AC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E126AC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бъеме без 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126AC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E126A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126AC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E126AC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E126AC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Состав судейской коллегии. Основные обязанности судей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месячный</w:t>
      </w:r>
      <w:r w:rsidRPr="00E33DD9">
        <w:rPr>
          <w:rFonts w:ascii="Times New Roman" w:hAnsi="Times New Roman"/>
          <w:bCs/>
          <w:color w:val="121212"/>
          <w:sz w:val="24"/>
          <w:szCs w:val="24"/>
          <w:lang w:eastAsia="ar-SA"/>
        </w:rPr>
        <w:t xml:space="preserve"> план подготовки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(ОПК-1)</w:t>
      </w:r>
    </w:p>
    <w:p w:rsidR="00E126AC" w:rsidRPr="00E33DD9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E33DD9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</w:t>
      </w:r>
      <w:r w:rsidR="007E3B3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33DD9" w:rsidRP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Работа в судейской бригаде (ОПК-</w:t>
      </w:r>
      <w:r w:rsidR="007E3B37">
        <w:rPr>
          <w:rFonts w:ascii="Times New Roman" w:hAnsi="Times New Roman"/>
          <w:color w:val="000000"/>
          <w:sz w:val="24"/>
          <w:szCs w:val="24"/>
          <w:lang w:eastAsia="ar-SA"/>
        </w:rPr>
        <w:t>7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33DD9" w:rsidRPr="00E126AC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E33DD9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E33DD9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E33DD9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0A438E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0A438E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0A438E">
        <w:rPr>
          <w:rFonts w:ascii="Times New Roman" w:hAnsi="Times New Roman"/>
          <w:sz w:val="24"/>
          <w:szCs w:val="24"/>
        </w:rPr>
        <w:t xml:space="preserve">  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0A438E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>
        <w:rPr>
          <w:rFonts w:ascii="Times New Roman" w:hAnsi="Times New Roman"/>
          <w:sz w:val="24"/>
          <w:szCs w:val="24"/>
        </w:rPr>
        <w:t>.</w:t>
      </w:r>
    </w:p>
    <w:p w:rsidR="000A438E" w:rsidRPr="00E33DD9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0A438E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>чебно-тренировочный процесс в плавании. Учебно-методическое пособие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 В.В., Малышева Т.А., Кутасин А.Н.</w:t>
      </w:r>
      <w:r w:rsidRPr="000A438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Осокина, Т.И., Тимофеева, Е.А., Богина, Т.Л. Обучение плаванию в детском саду. – М.: Просвещение, 1991. – С. 35-38.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E33DD9" w:rsidRDefault="008967AE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E33DD9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3DD9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E33DD9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E33DD9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E33DD9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E33DD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DD9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7E3B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7E3B37" w:rsidRPr="006F62D7" w:rsidRDefault="006F62D7" w:rsidP="007E3B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7E3B37">
        <w:rPr>
          <w:rFonts w:ascii="Times New Roman" w:hAnsi="Times New Roman"/>
          <w:sz w:val="24"/>
          <w:szCs w:val="24"/>
        </w:rPr>
        <w:t>В.В. Селезнев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AE" w:rsidRDefault="008967AE">
      <w:r>
        <w:separator/>
      </w:r>
    </w:p>
  </w:endnote>
  <w:endnote w:type="continuationSeparator" w:id="0">
    <w:p w:rsidR="008967AE" w:rsidRDefault="0089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298D">
      <w:rPr>
        <w:rStyle w:val="a8"/>
        <w:noProof/>
      </w:rPr>
      <w:t>2</w: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AE" w:rsidRDefault="008967AE">
      <w:r>
        <w:separator/>
      </w:r>
    </w:p>
  </w:footnote>
  <w:footnote w:type="continuationSeparator" w:id="0">
    <w:p w:rsidR="008967AE" w:rsidRDefault="0089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4063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10364D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0513"/>
    <w:rsid w:val="004C3CDA"/>
    <w:rsid w:val="004C6F07"/>
    <w:rsid w:val="004F069C"/>
    <w:rsid w:val="004F0C76"/>
    <w:rsid w:val="00507CC7"/>
    <w:rsid w:val="00515CED"/>
    <w:rsid w:val="00524421"/>
    <w:rsid w:val="00530377"/>
    <w:rsid w:val="00535A1E"/>
    <w:rsid w:val="00535E47"/>
    <w:rsid w:val="005378EB"/>
    <w:rsid w:val="005428F3"/>
    <w:rsid w:val="0054442C"/>
    <w:rsid w:val="0055243F"/>
    <w:rsid w:val="00553ED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3BC"/>
    <w:rsid w:val="0067366E"/>
    <w:rsid w:val="00680013"/>
    <w:rsid w:val="006909D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3B37"/>
    <w:rsid w:val="00823F46"/>
    <w:rsid w:val="008342EB"/>
    <w:rsid w:val="0084102D"/>
    <w:rsid w:val="00853AEA"/>
    <w:rsid w:val="00874E68"/>
    <w:rsid w:val="0088120B"/>
    <w:rsid w:val="0088298D"/>
    <w:rsid w:val="008967AE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550B"/>
    <w:rsid w:val="00BE4951"/>
    <w:rsid w:val="00C2780B"/>
    <w:rsid w:val="00C33E34"/>
    <w:rsid w:val="00C92B94"/>
    <w:rsid w:val="00C949B9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502A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016A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FD13C"/>
  <w15:docId w15:val="{3C17EFE6-4DAC-4621-B7AE-0BC9D27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11</cp:revision>
  <cp:lastPrinted>2015-07-16T08:02:00Z</cp:lastPrinted>
  <dcterms:created xsi:type="dcterms:W3CDTF">2019-04-24T19:23:00Z</dcterms:created>
  <dcterms:modified xsi:type="dcterms:W3CDTF">2020-04-16T04:49:00Z</dcterms:modified>
</cp:coreProperties>
</file>