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51" w:rsidRDefault="00882551">
      <w:pPr>
        <w:ind w:firstLine="0"/>
        <w:jc w:val="center"/>
      </w:pPr>
      <w:r>
        <w:t>МИНИСТЕРСТВО НАУКИ И ВЫСШЕГО ОБРАЗОВАНИЯ</w:t>
      </w:r>
      <w:r>
        <w:br/>
        <w:t>РОССИЙСКОЙ ФЕДЕРАЦИИ</w:t>
      </w:r>
    </w:p>
    <w:p w:rsidR="00882551" w:rsidRDefault="00882551">
      <w:pPr>
        <w:ind w:firstLine="0"/>
        <w:jc w:val="center"/>
        <w:rPr>
          <w:b/>
          <w:bCs/>
        </w:rPr>
      </w:pP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автономное </w:t>
      </w:r>
      <w:r>
        <w:rPr>
          <w:b/>
          <w:bCs/>
        </w:rPr>
        <w:br/>
        <w:t>образовательное учреждение высшего образования</w:t>
      </w:r>
      <w:r>
        <w:rPr>
          <w:u w:val="single"/>
        </w:rPr>
        <w:br/>
      </w:r>
      <w:r>
        <w:rPr>
          <w:b/>
          <w:bCs/>
        </w:rPr>
        <w:t>«Национальный исследовательский Нижегородский государственный</w:t>
      </w:r>
      <w:r>
        <w:rPr>
          <w:b/>
          <w:bCs/>
        </w:rPr>
        <w:br/>
        <w:t>университет им. Н.И. Лобачевского»</w:t>
      </w:r>
    </w:p>
    <w:p w:rsidR="00882551" w:rsidRDefault="00882551">
      <w:pPr>
        <w:ind w:firstLine="0"/>
        <w:jc w:val="center"/>
        <w:rPr>
          <w:b/>
          <w:bCs/>
          <w:color w:val="000000"/>
        </w:rPr>
      </w:pP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>Факультет социальных наук</w:t>
      </w:r>
    </w:p>
    <w:p w:rsidR="00882551" w:rsidRDefault="00882551">
      <w:pPr>
        <w:ind w:hanging="57"/>
        <w:jc w:val="center"/>
        <w:rPr>
          <w:b/>
          <w:bCs/>
        </w:rPr>
      </w:pPr>
    </w:p>
    <w:p w:rsidR="00882551" w:rsidRDefault="00882551">
      <w:pPr>
        <w:widowControl/>
        <w:tabs>
          <w:tab w:val="clear" w:pos="708"/>
        </w:tabs>
        <w:spacing w:after="200"/>
        <w:ind w:left="5500" w:firstLine="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882551" w:rsidRDefault="00882551">
      <w:pPr>
        <w:spacing w:after="200"/>
        <w:ind w:left="5500"/>
        <w:rPr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882551" w:rsidRDefault="00882551">
      <w:pPr>
        <w:spacing w:after="200"/>
        <w:ind w:left="5500" w:hanging="100"/>
        <w:rPr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882551" w:rsidRDefault="00882551">
      <w:pPr>
        <w:ind w:hanging="57"/>
        <w:jc w:val="center"/>
        <w:rPr>
          <w:b/>
          <w:bCs/>
        </w:rPr>
      </w:pPr>
    </w:p>
    <w:p w:rsidR="00882551" w:rsidRDefault="00882551">
      <w:pPr>
        <w:ind w:firstLine="0"/>
        <w:jc w:val="center"/>
      </w:pPr>
      <w:r>
        <w:rPr>
          <w:b/>
          <w:bCs/>
        </w:rPr>
        <w:t>Рабочая программа дисциплины (модуля)</w:t>
      </w: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>«ПСИХОЛОГИЯ СЕМЬИ»</w:t>
      </w:r>
    </w:p>
    <w:p w:rsidR="00882551" w:rsidRDefault="00882551">
      <w:pPr>
        <w:ind w:firstLine="0"/>
        <w:jc w:val="center"/>
      </w:pPr>
    </w:p>
    <w:p w:rsidR="00882551" w:rsidRDefault="00882551">
      <w:pPr>
        <w:ind w:firstLine="0"/>
        <w:jc w:val="center"/>
      </w:pPr>
      <w:r>
        <w:t>Уровень высшего образования</w:t>
      </w:r>
    </w:p>
    <w:p w:rsidR="00882551" w:rsidRDefault="00882551">
      <w:pPr>
        <w:pStyle w:val="Heading7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Бакалавриат</w:t>
      </w:r>
    </w:p>
    <w:p w:rsidR="00882551" w:rsidRDefault="00882551">
      <w:pPr>
        <w:ind w:firstLine="0"/>
        <w:jc w:val="center"/>
      </w:pPr>
    </w:p>
    <w:p w:rsidR="00882551" w:rsidRDefault="00882551">
      <w:pPr>
        <w:ind w:firstLine="0"/>
        <w:jc w:val="center"/>
      </w:pPr>
      <w:r>
        <w:t>Направление подготовки</w:t>
      </w: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>37.03.01. Психология</w:t>
      </w:r>
    </w:p>
    <w:p w:rsidR="00882551" w:rsidRDefault="00882551">
      <w:pPr>
        <w:pStyle w:val="NormalWeb"/>
        <w:spacing w:after="0" w:afterAutospacing="0"/>
        <w:jc w:val="center"/>
      </w:pPr>
      <w:r>
        <w:t>Профиль обучения:</w:t>
      </w:r>
    </w:p>
    <w:p w:rsidR="00882551" w:rsidRDefault="00882551">
      <w:pPr>
        <w:pStyle w:val="NormalWeb"/>
        <w:spacing w:before="0" w:beforeAutospacing="0"/>
        <w:jc w:val="center"/>
      </w:pPr>
      <w:r>
        <w:rPr>
          <w:b/>
          <w:bCs/>
        </w:rPr>
        <w:t>Общая и практическая психология</w:t>
      </w:r>
    </w:p>
    <w:p w:rsidR="00882551" w:rsidRDefault="00882551">
      <w:pPr>
        <w:widowControl/>
        <w:spacing w:before="100" w:beforeAutospacing="1"/>
        <w:ind w:firstLine="0"/>
        <w:jc w:val="center"/>
        <w:rPr>
          <w:color w:val="000000"/>
        </w:rPr>
      </w:pPr>
      <w:r>
        <w:rPr>
          <w:color w:val="000000"/>
        </w:rPr>
        <w:t>Квалификация (степень) выпускника:</w:t>
      </w:r>
    </w:p>
    <w:p w:rsidR="00882551" w:rsidRDefault="00882551">
      <w:pPr>
        <w:widowControl/>
        <w:spacing w:after="100" w:afterAutospacing="1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Бакалавр</w:t>
      </w:r>
    </w:p>
    <w:p w:rsidR="00882551" w:rsidRDefault="00882551">
      <w:pPr>
        <w:widowControl/>
        <w:spacing w:before="100" w:beforeAutospacing="1"/>
        <w:ind w:firstLine="0"/>
        <w:jc w:val="center"/>
        <w:rPr>
          <w:color w:val="000000"/>
        </w:rPr>
      </w:pPr>
      <w:r>
        <w:rPr>
          <w:color w:val="000000"/>
        </w:rPr>
        <w:t>Формы обучения</w:t>
      </w:r>
    </w:p>
    <w:p w:rsidR="00882551" w:rsidRDefault="00882551">
      <w:pPr>
        <w:widowControl/>
        <w:spacing w:after="100" w:afterAutospacing="1"/>
        <w:ind w:firstLine="0"/>
        <w:jc w:val="center"/>
        <w:rPr>
          <w:color w:val="000000"/>
        </w:rPr>
      </w:pPr>
      <w:r>
        <w:rPr>
          <w:color w:val="000000"/>
        </w:rPr>
        <w:t>Очная, очно-заочная</w:t>
      </w:r>
    </w:p>
    <w:p w:rsidR="00882551" w:rsidRDefault="00882551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82551" w:rsidRDefault="00882551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82551" w:rsidRDefault="00882551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82551" w:rsidRDefault="00882551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82551" w:rsidRDefault="00882551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82551" w:rsidRDefault="00882551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  <w:r>
        <w:rPr>
          <w:color w:val="000000"/>
        </w:rPr>
        <w:t>Нижний Новгород</w:t>
      </w:r>
    </w:p>
    <w:p w:rsidR="00882551" w:rsidRDefault="00882551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  <w:r>
        <w:rPr>
          <w:color w:val="000000"/>
        </w:rPr>
        <w:t>2020</w:t>
      </w:r>
    </w:p>
    <w:p w:rsidR="00882551" w:rsidRDefault="00882551">
      <w:pPr>
        <w:rPr>
          <w:b/>
          <w:bCs/>
        </w:rPr>
      </w:pPr>
      <w:r>
        <w:rPr>
          <w:sz w:val="28"/>
          <w:szCs w:val="28"/>
        </w:rPr>
        <w:br w:type="page"/>
      </w:r>
      <w:r>
        <w:rPr>
          <w:b/>
          <w:bCs/>
        </w:rPr>
        <w:t>1. МЕСТО ДИСЦИПЛИНЫ В СТРУКТУРЕ ОСНОВНОЙ ОБРАЗОВАТЕЛЬНОЙ ПРОГРАММЫ</w:t>
      </w:r>
    </w:p>
    <w:p w:rsidR="00882551" w:rsidRDefault="00882551">
      <w:pPr>
        <w:ind w:firstLine="709"/>
      </w:pPr>
    </w:p>
    <w:p w:rsidR="00882551" w:rsidRDefault="00882551">
      <w:pPr>
        <w:pStyle w:val="NormalWeb"/>
        <w:spacing w:before="0" w:beforeAutospacing="0" w:after="0" w:afterAutospacing="0"/>
        <w:ind w:firstLine="540"/>
        <w:jc w:val="both"/>
      </w:pPr>
      <w:r>
        <w:t xml:space="preserve">Дисциплина Б1.Б.36 «Психология семьи» относится к дисциплинам базовой части Блока 1 «Дисциплины (модули)» учебного план Основной образовательной программы (ООП) ННГУ </w:t>
      </w:r>
      <w:r>
        <w:rPr>
          <w:color w:val="000000"/>
        </w:rPr>
        <w:t>подготовки бакалавра по направлению 37.03.01. Психология. Дисциплина о</w:t>
      </w:r>
      <w:r>
        <w:t>сваивается на 4 курсе во 2 семестре согласно базовому плану подготовки бакалавров.</w:t>
      </w:r>
    </w:p>
    <w:p w:rsidR="00882551" w:rsidRDefault="00882551">
      <w:r>
        <w:rPr>
          <w:i/>
          <w:iCs/>
          <w:color w:val="000000"/>
        </w:rPr>
        <w:t>Целями данной дисциплины являются</w:t>
      </w:r>
      <w:r>
        <w:rPr>
          <w:color w:val="000000"/>
        </w:rPr>
        <w:t>: базовая теоретическая и практическая подготовка в области психологии семьи и семейного консультирования</w:t>
      </w:r>
      <w:r>
        <w:t>.</w:t>
      </w:r>
    </w:p>
    <w:p w:rsidR="00882551" w:rsidRDefault="00882551">
      <w:r>
        <w:rPr>
          <w:i/>
          <w:iCs/>
        </w:rPr>
        <w:t xml:space="preserve">Основные разделы дисциплины: </w:t>
      </w:r>
      <w:r>
        <w:t xml:space="preserve">История становления психологии семьи и семейного консультирования. Основные проблемы современной семьи. Нормально функционирующая/ дисфункциональная семья. Проблема психологической готовности к созданию и сохранению семьи. Семейная психотерапия, семейное консультирование (основные направления и подходы). </w:t>
      </w:r>
    </w:p>
    <w:p w:rsidR="00882551" w:rsidRDefault="00882551">
      <w:pPr>
        <w:pStyle w:val="BodyText"/>
        <w:ind w:firstLine="540"/>
      </w:pPr>
    </w:p>
    <w:p w:rsidR="00882551" w:rsidRDefault="00882551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  <w:sz w:val="28"/>
          <w:szCs w:val="28"/>
        </w:rP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882551" w:rsidRDefault="00882551">
      <w:pPr>
        <w:ind w:firstLine="709"/>
      </w:pPr>
    </w:p>
    <w:p w:rsidR="00882551" w:rsidRDefault="00882551">
      <w:pPr>
        <w:ind w:firstLine="709"/>
      </w:pPr>
      <w:r>
        <w:t>Процесс изучения дисциплины направлен на формирование следующих компетенций, указанных в ООП ННГУ</w:t>
      </w:r>
      <w:r>
        <w:rPr>
          <w:color w:val="000000"/>
        </w:rPr>
        <w:t xml:space="preserve"> подготовки бакалавров по направлению 37.03.01. Психология</w:t>
      </w:r>
      <w:r>
        <w:t>:</w:t>
      </w:r>
    </w:p>
    <w:p w:rsidR="00882551" w:rsidRDefault="00882551">
      <w:pPr>
        <w:ind w:firstLine="709"/>
      </w:pPr>
      <w:r>
        <w:t xml:space="preserve">В результате освоения дисциплины </w:t>
      </w:r>
      <w:r>
        <w:rPr>
          <w:color w:val="000000"/>
        </w:rPr>
        <w:t>«П</w:t>
      </w:r>
      <w:r>
        <w:t>сихология семьи»</w:t>
      </w:r>
      <w:r>
        <w:rPr>
          <w:color w:val="000000"/>
        </w:rPr>
        <w:t xml:space="preserve">, </w:t>
      </w:r>
      <w:r>
        <w:t xml:space="preserve">обучающийся должен получить необходимые знания, выработать умения, а при выполнении в последующем научно-исследовательской работы, прохождения производственной практики и выполнения выпускной квалификационной работы приобрести (овладеть) необходимый опыт для полноценного формирования компетенций. </w:t>
      </w:r>
    </w:p>
    <w:p w:rsidR="00882551" w:rsidRDefault="00882551">
      <w:pPr>
        <w:ind w:firstLine="709"/>
      </w:pPr>
    </w:p>
    <w:p w:rsidR="00882551" w:rsidRDefault="00882551">
      <w:pPr>
        <w:jc w:val="center"/>
        <w:rPr>
          <w:b/>
          <w:bCs/>
        </w:rPr>
      </w:pPr>
      <w:r>
        <w:rPr>
          <w:b/>
          <w:bCs/>
        </w:rPr>
        <w:t>Планируемые результаты обучения по дисциплине (карта компетенций)</w:t>
      </w:r>
    </w:p>
    <w:p w:rsidR="00882551" w:rsidRDefault="00882551">
      <w:pPr>
        <w:spacing w:after="120"/>
        <w:jc w:val="center"/>
        <w:rPr>
          <w:b/>
          <w:bCs/>
        </w:rPr>
      </w:pPr>
      <w:r>
        <w:rPr>
          <w:b/>
          <w:bCs/>
        </w:rPr>
        <w:t>«Психология семьи»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7"/>
        <w:gridCol w:w="2368"/>
        <w:gridCol w:w="2395"/>
        <w:gridCol w:w="2391"/>
      </w:tblGrid>
      <w:tr w:rsidR="00882551">
        <w:trPr>
          <w:trHeight w:val="77"/>
          <w:tblHeader/>
        </w:trPr>
        <w:tc>
          <w:tcPr>
            <w:tcW w:w="2417" w:type="dxa"/>
          </w:tcPr>
          <w:p w:rsidR="00882551" w:rsidRDefault="0088255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2368" w:type="dxa"/>
          </w:tcPr>
          <w:p w:rsidR="00882551" w:rsidRDefault="0088255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«Знать»</w:t>
            </w:r>
          </w:p>
        </w:tc>
        <w:tc>
          <w:tcPr>
            <w:tcW w:w="2395" w:type="dxa"/>
          </w:tcPr>
          <w:p w:rsidR="00882551" w:rsidRDefault="0088255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«Уметь»</w:t>
            </w:r>
          </w:p>
        </w:tc>
        <w:tc>
          <w:tcPr>
            <w:tcW w:w="2391" w:type="dxa"/>
          </w:tcPr>
          <w:p w:rsidR="00882551" w:rsidRDefault="0088255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«Владеть»</w:t>
            </w:r>
          </w:p>
        </w:tc>
      </w:tr>
      <w:tr w:rsidR="00882551">
        <w:tc>
          <w:tcPr>
            <w:tcW w:w="2417" w:type="dxa"/>
          </w:tcPr>
          <w:p w:rsidR="00882551" w:rsidRDefault="00882551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ОК-7. способность к самоорганизации и самообразованию</w:t>
            </w:r>
          </w:p>
        </w:tc>
        <w:tc>
          <w:tcPr>
            <w:tcW w:w="2368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концепции продуктивного развития личности;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тайм-менеджмента и эффективной организации деятельности;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эффективности труда в профессии</w:t>
            </w:r>
          </w:p>
        </w:tc>
        <w:tc>
          <w:tcPr>
            <w:tcW w:w="2395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приоритеты в деятельности, ставить достижимые цели, задачи, вырабатывать на основе их планы и реализовывать их на практике;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свою деятельность, оптимально используя ресурсы и время;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перспективы профессиональной деятельности</w:t>
            </w:r>
          </w:p>
        </w:tc>
        <w:tc>
          <w:tcPr>
            <w:tcW w:w="2391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творческой деятельности в профессиональной сфере;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самоорганизации и саморегуляции деятельности;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достижения на практике обозначенных ранее профессиональных целей и задач</w:t>
            </w:r>
          </w:p>
        </w:tc>
      </w:tr>
      <w:tr w:rsidR="00882551">
        <w:tc>
          <w:tcPr>
            <w:tcW w:w="2417" w:type="dxa"/>
          </w:tcPr>
          <w:p w:rsidR="00882551" w:rsidRDefault="0088255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 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технологий.</w:t>
            </w:r>
          </w:p>
        </w:tc>
        <w:tc>
          <w:tcPr>
            <w:tcW w:w="2368" w:type="dxa"/>
          </w:tcPr>
          <w:p w:rsidR="00882551" w:rsidRDefault="0088255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Традиционные методы и приемы индивидуального и группового видов психологической помощи семье.</w:t>
            </w:r>
          </w:p>
          <w:p w:rsidR="00882551" w:rsidRDefault="0088255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актуальное состояние семьи, подобрать адекватный метод и приемы оказания психологической помощи.</w:t>
            </w:r>
          </w:p>
        </w:tc>
        <w:tc>
          <w:tcPr>
            <w:tcW w:w="2391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Опытом оказания психологической помощи семье, опытом профессиональной рефлексии. </w:t>
            </w:r>
          </w:p>
        </w:tc>
      </w:tr>
      <w:tr w:rsidR="00882551">
        <w:tc>
          <w:tcPr>
            <w:tcW w:w="2417" w:type="dxa"/>
          </w:tcPr>
          <w:p w:rsidR="00882551" w:rsidRDefault="0088255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ПК-9. 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заболеваниях.</w:t>
            </w:r>
          </w:p>
        </w:tc>
        <w:tc>
          <w:tcPr>
            <w:tcW w:w="2368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представление об особенностях межличностного взаимодействия в семьях с больными членами семьи и с членами семьи с  ограниченными возможностями, модели диагностического анализа.  </w:t>
            </w:r>
          </w:p>
        </w:tc>
        <w:tc>
          <w:tcPr>
            <w:tcW w:w="2395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Подобрать модель и методики анализа состояния семейной системы, адекватные целям анализа.</w:t>
            </w:r>
          </w:p>
        </w:tc>
        <w:tc>
          <w:tcPr>
            <w:tcW w:w="2391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анализа и профессиональной рефлексии.</w:t>
            </w:r>
          </w:p>
        </w:tc>
      </w:tr>
      <w:tr w:rsidR="00882551">
        <w:tc>
          <w:tcPr>
            <w:tcW w:w="2417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ОС–18: способность к исследованию факторов социального, экономического, правового и организационного поведения, механизмов взаимодействия человека с другими людьми и социальных процессов конструктивного и деструктивного характера, а также применению на практике методов гармонизации отношений, снижения напряженности, профилактики конфликтов, современных технологий коммуникации и межличностного взаимодействия.</w:t>
            </w:r>
          </w:p>
        </w:tc>
        <w:tc>
          <w:tcPr>
            <w:tcW w:w="2368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Механизмы взаимодействия людей в особых малых группах, признаки конструктивных и деструктивных отношений, признаки близких отношений, методы и технологии коррекции и гармонизации межличностных отношений.</w:t>
            </w:r>
          </w:p>
        </w:tc>
        <w:tc>
          <w:tcPr>
            <w:tcW w:w="2395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 взаимодействовать с разными людьми, анализировать разные виды и типы отношений.</w:t>
            </w:r>
          </w:p>
        </w:tc>
        <w:tc>
          <w:tcPr>
            <w:tcW w:w="2391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анализа эффективности коммуникативной, перцептивной, интерактивной сторон внутрисемейного общения.</w:t>
            </w:r>
          </w:p>
        </w:tc>
      </w:tr>
    </w:tbl>
    <w:p w:rsidR="00882551" w:rsidRDefault="00882551"/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>3. СТРУКТУРА И СОДЕРЖАНИЕ ДИСЦИПЛИНЫ</w:t>
      </w:r>
    </w:p>
    <w:p w:rsidR="00882551" w:rsidRDefault="00882551"/>
    <w:p w:rsidR="00882551" w:rsidRDefault="00882551">
      <w:pPr>
        <w:tabs>
          <w:tab w:val="left" w:pos="-567"/>
          <w:tab w:val="left" w:pos="0"/>
        </w:tabs>
        <w:ind w:right="-143" w:firstLine="851"/>
      </w:pPr>
      <w:r>
        <w:rPr>
          <w:b/>
          <w:bCs/>
        </w:rPr>
        <w:t xml:space="preserve">Форма промежуточной аттестации </w:t>
      </w:r>
      <w:r>
        <w:t>– зачет.</w:t>
      </w:r>
    </w:p>
    <w:p w:rsidR="00882551" w:rsidRDefault="00882551">
      <w:pPr>
        <w:ind w:firstLine="851"/>
      </w:pPr>
      <w:r>
        <w:rPr>
          <w:b/>
          <w:bCs/>
        </w:rPr>
        <w:t xml:space="preserve">Объём дисциплины (модуля) </w:t>
      </w:r>
      <w:r>
        <w:t>составляет 2 зачетные единицы, всего 72 часа, из которых:</w:t>
      </w:r>
    </w:p>
    <w:p w:rsidR="00882551" w:rsidRDefault="00882551">
      <w:pPr>
        <w:ind w:firstLine="851"/>
        <w:rPr>
          <w:b/>
          <w:bCs/>
        </w:rPr>
      </w:pPr>
      <w:r>
        <w:rPr>
          <w:b/>
          <w:bCs/>
        </w:rPr>
        <w:t>для очной формы обучения:</w:t>
      </w:r>
    </w:p>
    <w:p w:rsidR="00882551" w:rsidRDefault="00882551">
      <w:pPr>
        <w:ind w:firstLine="851"/>
        <w:rPr>
          <w:b/>
          <w:bCs/>
        </w:rPr>
      </w:pPr>
      <w:r>
        <w:t>25 часов составляет контактная работа обучающегося с преподавателем (12 часов занятия лекционного типа, 12 часов занятия семинарского типа (практические занятия), в том числе 1 час - мероприятия текущего контроля успеваемости, 1 час - мероприятия промежуточной аттестации), 47 часов составляет самостоятельная работа обучающегося.</w:t>
      </w:r>
    </w:p>
    <w:p w:rsidR="00882551" w:rsidRDefault="00882551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Структура дисциплины </w:t>
      </w:r>
      <w:r>
        <w:rPr>
          <w:b/>
          <w:bCs/>
          <w:color w:val="000000"/>
        </w:rPr>
        <w:t>«Психология семьи</w:t>
      </w:r>
      <w:r>
        <w:rPr>
          <w:b/>
          <w:bCs/>
        </w:rPr>
        <w:t>» для очной формы обучения</w:t>
      </w:r>
    </w:p>
    <w:p w:rsidR="00882551" w:rsidRDefault="00882551">
      <w:pPr>
        <w:ind w:firstLine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93"/>
        <w:gridCol w:w="768"/>
        <w:gridCol w:w="1263"/>
        <w:gridCol w:w="1263"/>
        <w:gridCol w:w="1263"/>
        <w:gridCol w:w="1821"/>
      </w:tblGrid>
      <w:tr w:rsidR="00882551">
        <w:trPr>
          <w:cantSplit/>
          <w:jc w:val="center"/>
        </w:trPr>
        <w:tc>
          <w:tcPr>
            <w:tcW w:w="3210" w:type="dxa"/>
            <w:vMerge w:val="restart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68" w:type="dxa"/>
            <w:vMerge w:val="restart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5640" w:type="dxa"/>
            <w:gridSpan w:val="4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882551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3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работа, часов</w:t>
            </w:r>
          </w:p>
        </w:tc>
        <w:tc>
          <w:tcPr>
            <w:tcW w:w="1821" w:type="dxa"/>
            <w:vMerge w:val="restart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882551">
        <w:trPr>
          <w:cantSplit/>
          <w:trHeight w:val="2453"/>
          <w:jc w:val="center"/>
        </w:trPr>
        <w:tc>
          <w:tcPr>
            <w:tcW w:w="0" w:type="auto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extDirection w:val="btLr"/>
            <w:vAlign w:val="center"/>
          </w:tcPr>
          <w:p w:rsidR="00882551" w:rsidRDefault="00882551">
            <w:pPr>
              <w:pStyle w:val="Heading4"/>
            </w:pPr>
            <w:r>
              <w:t>Занятия лекционного типа</w:t>
            </w:r>
          </w:p>
        </w:tc>
        <w:tc>
          <w:tcPr>
            <w:tcW w:w="1273" w:type="dxa"/>
            <w:textDirection w:val="btLr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3" w:type="dxa"/>
            <w:textDirection w:val="btLr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21" w:type="dxa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1.Семейная психология, история, источники,  предмет.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Нормально функционирующая и дисфункциональная семья.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pStyle w:val="BodyTextIndent2"/>
              <w:tabs>
                <w:tab w:val="clear" w:pos="708"/>
                <w:tab w:val="num" w:pos="0"/>
                <w:tab w:val="left" w:pos="90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Диагностика семейных отношений.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Семейная психотерапия.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Семейное консультирование. 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882551" w:rsidRDefault="00882551">
      <w:pPr>
        <w:spacing w:before="120"/>
      </w:pPr>
      <w:r>
        <w:t>Текущий контроль успеваемости проводится на практических занятиях.</w:t>
      </w:r>
    </w:p>
    <w:p w:rsidR="00882551" w:rsidRDefault="00882551">
      <w:pPr>
        <w:spacing w:before="120"/>
        <w:ind w:firstLine="851"/>
        <w:rPr>
          <w:b/>
          <w:bCs/>
        </w:rPr>
      </w:pPr>
      <w:r>
        <w:rPr>
          <w:b/>
          <w:bCs/>
        </w:rPr>
        <w:t>для очно-заочной обучения:</w:t>
      </w:r>
    </w:p>
    <w:p w:rsidR="00882551" w:rsidRDefault="00882551">
      <w:pPr>
        <w:ind w:firstLine="851"/>
        <w:rPr>
          <w:b/>
          <w:bCs/>
        </w:rPr>
      </w:pPr>
      <w:r>
        <w:t>17 часов составляет контактная работа обучающегося с преподавателем (8 часов занятия лекционного типа, 8 часов занятия семинарского типа (практические занятия), в том числе 1 час - мероприятия текущего контроля успеваемости, 1 час - мероприятия промежуточной аттестации), 55 часов составляет самостоятельная работа обучающегося.</w:t>
      </w:r>
    </w:p>
    <w:p w:rsidR="00882551" w:rsidRDefault="00882551">
      <w:pPr>
        <w:ind w:firstLine="0"/>
        <w:jc w:val="center"/>
        <w:rPr>
          <w:b/>
          <w:bCs/>
        </w:rPr>
      </w:pP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Структура дисциплины </w:t>
      </w:r>
      <w:r>
        <w:rPr>
          <w:b/>
          <w:bCs/>
          <w:color w:val="000000"/>
        </w:rPr>
        <w:t>«Психология семьи</w:t>
      </w:r>
      <w:r>
        <w:rPr>
          <w:b/>
          <w:bCs/>
        </w:rPr>
        <w:t>» для очно-заочной формы обучения</w:t>
      </w:r>
    </w:p>
    <w:p w:rsidR="00882551" w:rsidRDefault="00882551">
      <w:pPr>
        <w:ind w:firstLine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93"/>
        <w:gridCol w:w="768"/>
        <w:gridCol w:w="1263"/>
        <w:gridCol w:w="1263"/>
        <w:gridCol w:w="1263"/>
        <w:gridCol w:w="1821"/>
      </w:tblGrid>
      <w:tr w:rsidR="00882551">
        <w:trPr>
          <w:cantSplit/>
          <w:jc w:val="center"/>
        </w:trPr>
        <w:tc>
          <w:tcPr>
            <w:tcW w:w="3210" w:type="dxa"/>
            <w:vMerge w:val="restart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68" w:type="dxa"/>
            <w:vMerge w:val="restart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5640" w:type="dxa"/>
            <w:gridSpan w:val="4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882551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3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работа, часов</w:t>
            </w:r>
          </w:p>
        </w:tc>
        <w:tc>
          <w:tcPr>
            <w:tcW w:w="1821" w:type="dxa"/>
            <w:vMerge w:val="restart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882551">
        <w:trPr>
          <w:cantSplit/>
          <w:trHeight w:val="2453"/>
          <w:jc w:val="center"/>
        </w:trPr>
        <w:tc>
          <w:tcPr>
            <w:tcW w:w="0" w:type="auto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extDirection w:val="btLr"/>
            <w:vAlign w:val="center"/>
          </w:tcPr>
          <w:p w:rsidR="00882551" w:rsidRDefault="00882551">
            <w:pPr>
              <w:pStyle w:val="Heading4"/>
            </w:pPr>
            <w:r>
              <w:t>Занятия лекционного типа</w:t>
            </w:r>
          </w:p>
        </w:tc>
        <w:tc>
          <w:tcPr>
            <w:tcW w:w="1273" w:type="dxa"/>
            <w:textDirection w:val="btLr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3" w:type="dxa"/>
            <w:textDirection w:val="btLr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21" w:type="dxa"/>
            <w:vMerge/>
            <w:vAlign w:val="center"/>
          </w:tcPr>
          <w:p w:rsidR="00882551" w:rsidRDefault="0088255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1.Семейная психология, история, источники,  предмет.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Нормально функционирующая и дисфункциональная семья.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pStyle w:val="BodyTextIndent2"/>
              <w:tabs>
                <w:tab w:val="clear" w:pos="708"/>
                <w:tab w:val="num" w:pos="0"/>
                <w:tab w:val="left" w:pos="90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Диагностика семейных отношений.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Семейная психотерапия.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82551">
        <w:trPr>
          <w:trHeight w:val="460"/>
          <w:jc w:val="center"/>
        </w:trPr>
        <w:tc>
          <w:tcPr>
            <w:tcW w:w="3210" w:type="dxa"/>
            <w:vAlign w:val="center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Семейное консультирование. 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:rsidR="00882551" w:rsidRDefault="0088255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882551" w:rsidRDefault="00882551">
      <w:pPr>
        <w:ind w:firstLine="0"/>
        <w:jc w:val="left"/>
        <w:rPr>
          <w:b/>
          <w:bCs/>
        </w:rPr>
      </w:pPr>
    </w:p>
    <w:p w:rsidR="00882551" w:rsidRDefault="00882551">
      <w:pPr>
        <w:spacing w:before="120"/>
      </w:pPr>
      <w:r>
        <w:t>Текущий контроль успеваемости проводится на практических занятиях.</w:t>
      </w:r>
    </w:p>
    <w:p w:rsidR="00882551" w:rsidRDefault="00882551">
      <w:pPr>
        <w:ind w:firstLine="709"/>
      </w:pP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>4. ОБРАЗОВАТЕЛЬНЫЕ ТЕХНОЛОГИИ</w:t>
      </w:r>
    </w:p>
    <w:p w:rsidR="00882551" w:rsidRDefault="00882551"/>
    <w:p w:rsidR="00882551" w:rsidRDefault="00882551">
      <w:pPr>
        <w:ind w:firstLine="709"/>
      </w:pPr>
      <w:r>
        <w:t xml:space="preserve">В процессе преподавания дисциплины «Психология семьи» аудиторная работа проходит в форме семинарских занятий. В процессе преподавания дисциплины «Психология семьи»используются современные методы преподавания и образовательные  технологии. Из традиционных методов преподавания используется семинар. Из активных и интерактивных методов преподавания используются различные методы обсуждения индивидуальных случаев, различных точек зрения на проблему, дискуссии по спорным вопросам. </w:t>
      </w:r>
    </w:p>
    <w:p w:rsidR="00882551" w:rsidRDefault="00882551">
      <w:pPr>
        <w:ind w:firstLine="709"/>
      </w:pPr>
    </w:p>
    <w:p w:rsidR="00882551" w:rsidRDefault="00882551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ФОРМЫ ОРГАНИЗАЦИИ И КОНТРОЛЯ САМОСТОЯТЕЛЬНОЙ РАБОТЫ ОБУЧАЮЩИХСЯ.</w:t>
      </w:r>
    </w:p>
    <w:p w:rsidR="00882551" w:rsidRDefault="00882551">
      <w:pPr>
        <w:ind w:firstLine="709"/>
        <w:rPr>
          <w:color w:val="000000"/>
        </w:rPr>
      </w:pPr>
      <w:r>
        <w:rPr>
          <w:color w:val="000000"/>
        </w:rPr>
        <w:t>В рамках дисциплины «Психология семьи» предусмотрены следующие виды  самостоятельной работы:</w:t>
      </w:r>
    </w:p>
    <w:p w:rsidR="00882551" w:rsidRDefault="00882551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повторение пройденного на занятиях материала,</w:t>
      </w:r>
    </w:p>
    <w:p w:rsidR="00882551" w:rsidRDefault="00882551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самостоятельное изучение отдельных вопросов программы (п. 5.2),</w:t>
      </w:r>
    </w:p>
    <w:p w:rsidR="00882551" w:rsidRDefault="00882551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подготовка к текущему контролю успеваемости  (п. 5.3, п. 5.4)),</w:t>
      </w:r>
    </w:p>
    <w:p w:rsidR="00882551" w:rsidRDefault="00882551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подготовка к промежуточной аттестации –экзамену (п. 6.3).</w:t>
      </w:r>
    </w:p>
    <w:p w:rsidR="00882551" w:rsidRDefault="00882551">
      <w:pPr>
        <w:ind w:firstLine="709"/>
        <w:rPr>
          <w:color w:val="000000"/>
        </w:rPr>
      </w:pPr>
    </w:p>
    <w:p w:rsidR="00882551" w:rsidRDefault="00882551">
      <w:pPr>
        <w:tabs>
          <w:tab w:val="clear" w:pos="708"/>
          <w:tab w:val="left" w:pos="2370"/>
          <w:tab w:val="right" w:pos="10205"/>
        </w:tabs>
        <w:jc w:val="left"/>
        <w:rPr>
          <w:color w:val="000000"/>
        </w:rPr>
      </w:pPr>
      <w:r>
        <w:tab/>
      </w:r>
      <w:r>
        <w:tab/>
      </w: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  <w:color w:val="000000"/>
        </w:rPr>
        <w:t>5.2. ВОПРОСЫ, ВЫНОСИМЫЕ НА САМОСТОЯТЕЛЬНОЕ ИЗУЧЕНИЕ</w:t>
      </w:r>
    </w:p>
    <w:p w:rsidR="00882551" w:rsidRDefault="00882551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ДИСЦИПЛИНЕ </w:t>
      </w:r>
      <w:r>
        <w:rPr>
          <w:b/>
          <w:bCs/>
        </w:rPr>
        <w:t>«ПСИХОЛОГИЯ СЕМЬИ»</w:t>
      </w:r>
    </w:p>
    <w:p w:rsidR="00882551" w:rsidRDefault="00882551">
      <w:pPr>
        <w:ind w:firstLine="709"/>
      </w:pPr>
    </w:p>
    <w:p w:rsidR="00882551" w:rsidRDefault="00882551">
      <w:pPr>
        <w:ind w:firstLine="709"/>
        <w:jc w:val="right"/>
      </w:pP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>Психоаналитическое направление в психотерапии консультировании семьи.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>Бихевиоральное направление в психотерапии и консультировании семьи.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Теория семейных систем М.Боуэна, основные положения.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Системный подход в психотерапии и консультировании семьи.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Стратегическое направление в консультировании семьи.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Структурное направление в консультировании семьи.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Когнитивное направление в психотерапии и консультировании семьи.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Семейная психотерапия К.Роджерса.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>Гештальттерапевтический подход в психологической помощи семье.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Виды психологической помощи семье.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Психологические факторы семейного благополучия.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Проблема психологической готовности к браку и семейной жизни.</w:t>
      </w:r>
    </w:p>
    <w:p w:rsidR="00882551" w:rsidRDefault="00882551">
      <w:pPr>
        <w:numPr>
          <w:ilvl w:val="0"/>
          <w:numId w:val="20"/>
        </w:numPr>
        <w:rPr>
          <w:color w:val="000000"/>
        </w:rPr>
      </w:pPr>
      <w:r>
        <w:t xml:space="preserve"> Проблема благополучия и удовлетворенности семьей и браком.</w:t>
      </w:r>
    </w:p>
    <w:p w:rsidR="00882551" w:rsidRDefault="00882551">
      <w:pPr>
        <w:ind w:left="760" w:firstLine="0"/>
        <w:rPr>
          <w:color w:val="000000"/>
        </w:rPr>
      </w:pPr>
    </w:p>
    <w:p w:rsidR="00882551" w:rsidRDefault="00882551">
      <w:pPr>
        <w:widowControl/>
        <w:tabs>
          <w:tab w:val="clear" w:pos="708"/>
        </w:tabs>
        <w:autoSpaceDE w:val="0"/>
        <w:autoSpaceDN w:val="0"/>
        <w:adjustRightInd w:val="0"/>
        <w:ind w:left="360" w:firstLine="0"/>
        <w:jc w:val="center"/>
        <w:rPr>
          <w:b/>
          <w:bCs/>
        </w:rPr>
      </w:pPr>
      <w:r>
        <w:rPr>
          <w:b/>
          <w:bCs/>
        </w:rPr>
        <w:t>5.3. Методические материалы для контрольной работы.</w:t>
      </w:r>
    </w:p>
    <w:p w:rsidR="00882551" w:rsidRDefault="00882551">
      <w:pPr>
        <w:widowControl/>
        <w:tabs>
          <w:tab w:val="clear" w:pos="708"/>
        </w:tabs>
        <w:autoSpaceDE w:val="0"/>
        <w:autoSpaceDN w:val="0"/>
        <w:adjustRightInd w:val="0"/>
        <w:ind w:left="360" w:firstLine="0"/>
        <w:jc w:val="center"/>
        <w:rPr>
          <w:b/>
          <w:bCs/>
        </w:rPr>
      </w:pPr>
    </w:p>
    <w:p w:rsidR="00882551" w:rsidRDefault="00882551">
      <w:pPr>
        <w:ind w:firstLine="709"/>
      </w:pPr>
      <w:r>
        <w:t>Контрольная работа по дисциплине «Психология семьи» проводится в трех формах – проверочной работы, самостоятельной диагностической</w:t>
      </w:r>
      <w:r>
        <w:rPr>
          <w:color w:val="000000"/>
        </w:rPr>
        <w:t xml:space="preserve"> работы и реферативной работы.  </w:t>
      </w:r>
    </w:p>
    <w:p w:rsidR="00882551" w:rsidRDefault="00882551">
      <w:pPr>
        <w:widowControl/>
        <w:tabs>
          <w:tab w:val="clear" w:pos="708"/>
        </w:tabs>
        <w:ind w:left="360" w:firstLine="0"/>
        <w:jc w:val="left"/>
      </w:pPr>
    </w:p>
    <w:p w:rsidR="00882551" w:rsidRDefault="00882551">
      <w:pPr>
        <w:ind w:firstLine="720"/>
        <w:jc w:val="center"/>
        <w:rPr>
          <w:b/>
          <w:bCs/>
        </w:rPr>
      </w:pPr>
      <w:r>
        <w:rPr>
          <w:b/>
          <w:bCs/>
        </w:rPr>
        <w:t>5.3.1. Вопросы для подготовки к проверочной работе.</w:t>
      </w:r>
    </w:p>
    <w:p w:rsidR="00882551" w:rsidRDefault="00882551">
      <w:pPr>
        <w:ind w:firstLine="720"/>
        <w:jc w:val="left"/>
      </w:pPr>
      <w:r>
        <w:t>1.Психологическое определение понятия «семья».</w:t>
      </w:r>
    </w:p>
    <w:p w:rsidR="00882551" w:rsidRDefault="00882551">
      <w:pPr>
        <w:ind w:firstLine="720"/>
        <w:jc w:val="left"/>
      </w:pPr>
      <w:r>
        <w:t>2. Особенности семьи как малой группы.</w:t>
      </w:r>
    </w:p>
    <w:p w:rsidR="00882551" w:rsidRDefault="00882551">
      <w:pPr>
        <w:ind w:firstLine="720"/>
        <w:jc w:val="left"/>
      </w:pPr>
      <w:r>
        <w:t>3. Функции семьи.</w:t>
      </w:r>
    </w:p>
    <w:p w:rsidR="00882551" w:rsidRDefault="00882551">
      <w:pPr>
        <w:ind w:firstLine="720"/>
        <w:jc w:val="left"/>
      </w:pPr>
      <w:r>
        <w:t>4. Нормально функционирующая семья, определение понятия, признаки.</w:t>
      </w:r>
    </w:p>
    <w:p w:rsidR="00882551" w:rsidRDefault="00882551">
      <w:pPr>
        <w:ind w:firstLine="720"/>
        <w:jc w:val="left"/>
      </w:pPr>
      <w:r>
        <w:t>5. Дисфункциональная семья, определение понятия, признаки.</w:t>
      </w:r>
    </w:p>
    <w:p w:rsidR="00882551" w:rsidRDefault="00882551">
      <w:pPr>
        <w:ind w:firstLine="720"/>
        <w:jc w:val="left"/>
      </w:pPr>
    </w:p>
    <w:p w:rsidR="00882551" w:rsidRDefault="00882551">
      <w:pPr>
        <w:ind w:firstLine="720"/>
        <w:jc w:val="center"/>
      </w:pPr>
      <w:r>
        <w:rPr>
          <w:b/>
          <w:bCs/>
        </w:rPr>
        <w:t>5.3.2.  Схема отчета по диагностической работе:</w:t>
      </w:r>
    </w:p>
    <w:p w:rsidR="00882551" w:rsidRDefault="00882551">
      <w:pPr>
        <w:numPr>
          <w:ilvl w:val="0"/>
          <w:numId w:val="24"/>
        </w:numPr>
      </w:pPr>
      <w:r>
        <w:t>Семейная гемограмма (сам рисунок и описание основных процессов).</w:t>
      </w:r>
    </w:p>
    <w:p w:rsidR="00882551" w:rsidRDefault="00882551">
      <w:pPr>
        <w:numPr>
          <w:ilvl w:val="0"/>
          <w:numId w:val="24"/>
        </w:numPr>
      </w:pPr>
      <w:r>
        <w:t>Психологический портрет семьи (по выбранной проблеме).</w:t>
      </w:r>
    </w:p>
    <w:p w:rsidR="00882551" w:rsidRDefault="00882551">
      <w:pPr>
        <w:numPr>
          <w:ilvl w:val="0"/>
          <w:numId w:val="24"/>
        </w:numPr>
      </w:pPr>
      <w:r>
        <w:t>Рекомендации по оптимизации семейной жизни.</w:t>
      </w:r>
    </w:p>
    <w:p w:rsidR="00882551" w:rsidRDefault="00882551"/>
    <w:p w:rsidR="00882551" w:rsidRDefault="00882551">
      <w:pPr>
        <w:ind w:firstLine="720"/>
        <w:jc w:val="center"/>
        <w:rPr>
          <w:b/>
          <w:bCs/>
        </w:rPr>
      </w:pPr>
      <w:r>
        <w:rPr>
          <w:b/>
          <w:bCs/>
        </w:rPr>
        <w:t>5.3.3. Темы реферативных работ.</w:t>
      </w:r>
    </w:p>
    <w:p w:rsidR="00882551" w:rsidRDefault="00882551">
      <w:pPr>
        <w:pStyle w:val="ListParagraph"/>
        <w:numPr>
          <w:ilvl w:val="0"/>
          <w:numId w:val="32"/>
        </w:numPr>
        <w:spacing w:before="120" w:after="120"/>
        <w:rPr>
          <w:color w:val="000000"/>
        </w:rPr>
      </w:pPr>
      <w:r>
        <w:t>Психоаналитическое направление в психотерапии консультировании семьи.</w:t>
      </w:r>
    </w:p>
    <w:p w:rsidR="00882551" w:rsidRDefault="00882551">
      <w:pPr>
        <w:pStyle w:val="ListParagraph"/>
        <w:numPr>
          <w:ilvl w:val="0"/>
          <w:numId w:val="32"/>
        </w:numPr>
        <w:spacing w:before="120" w:after="120"/>
        <w:rPr>
          <w:color w:val="000000"/>
        </w:rPr>
      </w:pPr>
      <w:r>
        <w:t>Бихевиоральное направление в психотерапии и консультировании семьи.</w:t>
      </w:r>
    </w:p>
    <w:p w:rsidR="00882551" w:rsidRDefault="00882551">
      <w:pPr>
        <w:pStyle w:val="ListParagraph"/>
        <w:numPr>
          <w:ilvl w:val="0"/>
          <w:numId w:val="32"/>
        </w:numPr>
        <w:spacing w:before="120" w:after="120"/>
        <w:rPr>
          <w:color w:val="000000"/>
        </w:rPr>
      </w:pPr>
      <w:r>
        <w:t>Теория семейных систем М.Боуэна, основные положения.</w:t>
      </w:r>
    </w:p>
    <w:p w:rsidR="00882551" w:rsidRDefault="00882551">
      <w:pPr>
        <w:pStyle w:val="ListParagraph"/>
        <w:numPr>
          <w:ilvl w:val="0"/>
          <w:numId w:val="32"/>
        </w:numPr>
        <w:spacing w:before="120" w:after="120"/>
        <w:rPr>
          <w:color w:val="000000"/>
        </w:rPr>
      </w:pPr>
      <w:r>
        <w:t>Системный подход в психотерапии и консультировании семьи.</w:t>
      </w:r>
    </w:p>
    <w:p w:rsidR="00882551" w:rsidRDefault="00882551">
      <w:pPr>
        <w:pStyle w:val="ListParagraph"/>
        <w:numPr>
          <w:ilvl w:val="0"/>
          <w:numId w:val="32"/>
        </w:numPr>
        <w:spacing w:before="120" w:after="120"/>
        <w:rPr>
          <w:color w:val="000000"/>
        </w:rPr>
      </w:pPr>
      <w:r>
        <w:t>Стратегическое направление в консультировании семьи.</w:t>
      </w:r>
    </w:p>
    <w:p w:rsidR="00882551" w:rsidRDefault="00882551">
      <w:pPr>
        <w:pStyle w:val="ListParagraph"/>
        <w:numPr>
          <w:ilvl w:val="0"/>
          <w:numId w:val="32"/>
        </w:numPr>
        <w:spacing w:before="120" w:after="120"/>
        <w:rPr>
          <w:color w:val="000000"/>
        </w:rPr>
      </w:pPr>
      <w:r>
        <w:t>Структурное направление в консультировании семьи.</w:t>
      </w:r>
    </w:p>
    <w:p w:rsidR="00882551" w:rsidRDefault="00882551">
      <w:pPr>
        <w:pStyle w:val="ListParagraph"/>
        <w:numPr>
          <w:ilvl w:val="0"/>
          <w:numId w:val="32"/>
        </w:numPr>
        <w:spacing w:before="120" w:after="120"/>
        <w:rPr>
          <w:color w:val="000000"/>
        </w:rPr>
      </w:pPr>
      <w:r>
        <w:t>Когнитивное направление в психотерапии и консультировании семьи.</w:t>
      </w:r>
    </w:p>
    <w:p w:rsidR="00882551" w:rsidRDefault="00882551">
      <w:pPr>
        <w:pStyle w:val="ListParagraph"/>
        <w:numPr>
          <w:ilvl w:val="0"/>
          <w:numId w:val="32"/>
        </w:numPr>
        <w:spacing w:before="120" w:after="120"/>
        <w:rPr>
          <w:color w:val="000000"/>
        </w:rPr>
      </w:pPr>
      <w:r>
        <w:t>Семейная психотерапия К.Роджерса.</w:t>
      </w:r>
    </w:p>
    <w:p w:rsidR="00882551" w:rsidRDefault="00882551">
      <w:pPr>
        <w:pStyle w:val="ListParagraph"/>
        <w:numPr>
          <w:ilvl w:val="0"/>
          <w:numId w:val="32"/>
        </w:numPr>
        <w:spacing w:before="120" w:after="120"/>
        <w:rPr>
          <w:color w:val="000000"/>
        </w:rPr>
      </w:pPr>
      <w:r>
        <w:t>Гештальттерапевтический подход в психологической помощи семье.</w:t>
      </w:r>
    </w:p>
    <w:p w:rsidR="00882551" w:rsidRDefault="00882551">
      <w:pPr>
        <w:ind w:firstLine="720"/>
        <w:jc w:val="center"/>
        <w:rPr>
          <w:b/>
          <w:bCs/>
        </w:rPr>
      </w:pPr>
    </w:p>
    <w:p w:rsidR="00882551" w:rsidRDefault="00882551">
      <w:pPr>
        <w:ind w:firstLine="720"/>
        <w:jc w:val="center"/>
        <w:rPr>
          <w:b/>
          <w:bCs/>
        </w:rPr>
      </w:pPr>
      <w:r>
        <w:rPr>
          <w:b/>
          <w:bCs/>
        </w:rPr>
        <w:t>5.3.4 Структура реферативной работы: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8"/>
        <w:gridCol w:w="2183"/>
      </w:tblGrid>
      <w:tr w:rsidR="00882551">
        <w:trPr>
          <w:jc w:val="center"/>
        </w:trPr>
        <w:tc>
          <w:tcPr>
            <w:tcW w:w="7308" w:type="dxa"/>
            <w:vAlign w:val="center"/>
          </w:tcPr>
          <w:p w:rsidR="00882551" w:rsidRDefault="00882551">
            <w:pPr>
              <w:pStyle w:val="Heading5"/>
              <w:keepNext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Разделы</w:t>
            </w:r>
          </w:p>
        </w:tc>
        <w:tc>
          <w:tcPr>
            <w:tcW w:w="2160" w:type="dxa"/>
            <w:vAlign w:val="center"/>
          </w:tcPr>
          <w:p w:rsidR="00882551" w:rsidRDefault="00882551">
            <w:pPr>
              <w:pStyle w:val="Heading6"/>
              <w:spacing w:before="0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  <w:color w:val="auto"/>
              </w:rPr>
              <w:t>Компетенци</w:t>
            </w:r>
            <w:r>
              <w:rPr>
                <w:i w:val="0"/>
                <w:iCs w:val="0"/>
              </w:rPr>
              <w:t>и</w:t>
            </w:r>
          </w:p>
        </w:tc>
      </w:tr>
      <w:tr w:rsidR="00882551">
        <w:trPr>
          <w:trHeight w:val="550"/>
          <w:jc w:val="center"/>
        </w:trPr>
        <w:tc>
          <w:tcPr>
            <w:tcW w:w="7308" w:type="dxa"/>
          </w:tcPr>
          <w:p w:rsidR="00882551" w:rsidRDefault="00882551">
            <w:pPr>
              <w:widowControl/>
              <w:numPr>
                <w:ilvl w:val="0"/>
                <w:numId w:val="31"/>
              </w:numPr>
              <w:tabs>
                <w:tab w:val="clear" w:pos="708"/>
              </w:tabs>
              <w:jc w:val="left"/>
            </w:pPr>
            <w:r>
              <w:t>Полное название подхода. Историческая справка о создании подхода</w:t>
            </w:r>
          </w:p>
        </w:tc>
        <w:tc>
          <w:tcPr>
            <w:tcW w:w="2160" w:type="dxa"/>
          </w:tcPr>
          <w:p w:rsidR="00882551" w:rsidRDefault="00882551">
            <w:pPr>
              <w:ind w:left="72"/>
            </w:pPr>
          </w:p>
        </w:tc>
      </w:tr>
      <w:tr w:rsidR="00882551">
        <w:trPr>
          <w:jc w:val="center"/>
        </w:trPr>
        <w:tc>
          <w:tcPr>
            <w:tcW w:w="7308" w:type="dxa"/>
          </w:tcPr>
          <w:p w:rsidR="00882551" w:rsidRDefault="00882551">
            <w:pPr>
              <w:widowControl/>
              <w:numPr>
                <w:ilvl w:val="0"/>
                <w:numId w:val="31"/>
              </w:numPr>
              <w:tabs>
                <w:tab w:val="clear" w:pos="708"/>
              </w:tabs>
              <w:jc w:val="left"/>
            </w:pPr>
            <w:r>
              <w:t>Основные положения, разработанные в данном подходе, объясняющие проблемы и нарушения, возникающие в семье.</w:t>
            </w:r>
          </w:p>
        </w:tc>
        <w:tc>
          <w:tcPr>
            <w:tcW w:w="2160" w:type="dxa"/>
          </w:tcPr>
          <w:p w:rsidR="00882551" w:rsidRDefault="00882551">
            <w:pPr>
              <w:ind w:left="72"/>
            </w:pPr>
            <w:r>
              <w:t>ПК-9</w:t>
            </w:r>
          </w:p>
        </w:tc>
      </w:tr>
      <w:tr w:rsidR="00882551">
        <w:trPr>
          <w:jc w:val="center"/>
        </w:trPr>
        <w:tc>
          <w:tcPr>
            <w:tcW w:w="7308" w:type="dxa"/>
          </w:tcPr>
          <w:p w:rsidR="00882551" w:rsidRDefault="00882551">
            <w:pPr>
              <w:widowControl/>
              <w:numPr>
                <w:ilvl w:val="0"/>
                <w:numId w:val="31"/>
              </w:numPr>
              <w:tabs>
                <w:tab w:val="clear" w:pos="708"/>
              </w:tabs>
              <w:jc w:val="left"/>
            </w:pPr>
            <w:r>
              <w:t>Основные положения психологической помощи семье, предлагаемые данным подходом.</w:t>
            </w:r>
          </w:p>
        </w:tc>
        <w:tc>
          <w:tcPr>
            <w:tcW w:w="2160" w:type="dxa"/>
          </w:tcPr>
          <w:p w:rsidR="00882551" w:rsidRDefault="00882551">
            <w:pPr>
              <w:ind w:left="72"/>
            </w:pPr>
            <w:r>
              <w:t>ПК-3</w:t>
            </w:r>
          </w:p>
        </w:tc>
      </w:tr>
      <w:tr w:rsidR="00882551">
        <w:trPr>
          <w:jc w:val="center"/>
        </w:trPr>
        <w:tc>
          <w:tcPr>
            <w:tcW w:w="7308" w:type="dxa"/>
          </w:tcPr>
          <w:p w:rsidR="00882551" w:rsidRDefault="00882551">
            <w:pPr>
              <w:widowControl/>
              <w:numPr>
                <w:ilvl w:val="0"/>
                <w:numId w:val="31"/>
              </w:numPr>
              <w:tabs>
                <w:tab w:val="clear" w:pos="708"/>
              </w:tabs>
              <w:jc w:val="left"/>
            </w:pPr>
            <w:r>
              <w:t>Основные техники и приемы данного подхода в работе с семьей.</w:t>
            </w:r>
          </w:p>
        </w:tc>
        <w:tc>
          <w:tcPr>
            <w:tcW w:w="2160" w:type="dxa"/>
          </w:tcPr>
          <w:p w:rsidR="00882551" w:rsidRDefault="00882551">
            <w:pPr>
              <w:ind w:left="72"/>
            </w:pPr>
            <w:r>
              <w:t>ПК-3</w:t>
            </w:r>
          </w:p>
        </w:tc>
      </w:tr>
      <w:tr w:rsidR="00882551">
        <w:trPr>
          <w:jc w:val="center"/>
        </w:trPr>
        <w:tc>
          <w:tcPr>
            <w:tcW w:w="7308" w:type="dxa"/>
          </w:tcPr>
          <w:p w:rsidR="00882551" w:rsidRDefault="00882551">
            <w:pPr>
              <w:widowControl/>
              <w:numPr>
                <w:ilvl w:val="0"/>
                <w:numId w:val="31"/>
              </w:numPr>
              <w:tabs>
                <w:tab w:val="clear" w:pos="708"/>
              </w:tabs>
              <w:jc w:val="left"/>
            </w:pPr>
            <w:r>
              <w:t>Превентивные меры, предлагаемые данным подходом.</w:t>
            </w:r>
          </w:p>
        </w:tc>
        <w:tc>
          <w:tcPr>
            <w:tcW w:w="2160" w:type="dxa"/>
          </w:tcPr>
          <w:p w:rsidR="00882551" w:rsidRDefault="00882551">
            <w:pPr>
              <w:ind w:left="72"/>
            </w:pPr>
            <w:r>
              <w:t>ПК_3</w:t>
            </w:r>
          </w:p>
        </w:tc>
      </w:tr>
    </w:tbl>
    <w:p w:rsidR="00882551" w:rsidRDefault="00882551">
      <w:pPr>
        <w:ind w:left="303"/>
        <w:rPr>
          <w:color w:val="000000"/>
        </w:rPr>
      </w:pPr>
    </w:p>
    <w:p w:rsidR="00882551" w:rsidRDefault="00882551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5.4. Типовые  задания для текущего контроля – тестирования.</w:t>
      </w:r>
    </w:p>
    <w:p w:rsidR="00882551" w:rsidRDefault="00882551">
      <w:pPr>
        <w:ind w:left="303"/>
        <w:rPr>
          <w:color w:val="000000"/>
        </w:rPr>
      </w:pPr>
    </w:p>
    <w:p w:rsidR="00882551" w:rsidRDefault="00882551">
      <w:pPr>
        <w:ind w:firstLine="0"/>
        <w:rPr>
          <w:color w:val="000000"/>
        </w:rPr>
      </w:pPr>
      <w:r>
        <w:rPr>
          <w:color w:val="000000"/>
        </w:rPr>
        <w:t xml:space="preserve">1. В семейной психологии семья понимается как </w:t>
      </w:r>
    </w:p>
    <w:p w:rsidR="00882551" w:rsidRDefault="00882551">
      <w:pPr>
        <w:ind w:left="303"/>
        <w:rPr>
          <w:color w:val="000000"/>
        </w:rPr>
      </w:pPr>
      <w:r>
        <w:rPr>
          <w:color w:val="000000"/>
        </w:rPr>
        <w:t>А. ячейка общества;</w:t>
      </w:r>
    </w:p>
    <w:p w:rsidR="00882551" w:rsidRDefault="00882551">
      <w:pPr>
        <w:ind w:left="303"/>
        <w:rPr>
          <w:b/>
          <w:bCs/>
          <w:color w:val="000000"/>
        </w:rPr>
      </w:pPr>
      <w:r>
        <w:rPr>
          <w:color w:val="000000"/>
        </w:rPr>
        <w:t>Б. разновидность малой группы.</w:t>
      </w:r>
    </w:p>
    <w:p w:rsidR="00882551" w:rsidRDefault="00882551">
      <w:pPr>
        <w:ind w:firstLine="0"/>
        <w:rPr>
          <w:color w:val="000000"/>
        </w:rPr>
      </w:pPr>
      <w:r>
        <w:rPr>
          <w:color w:val="000000"/>
        </w:rPr>
        <w:t xml:space="preserve">2. Супружеская совместимость это, прежде всего, </w:t>
      </w:r>
    </w:p>
    <w:p w:rsidR="00882551" w:rsidRDefault="00882551">
      <w:pPr>
        <w:ind w:left="303"/>
        <w:rPr>
          <w:color w:val="000000"/>
        </w:rPr>
      </w:pPr>
      <w:r>
        <w:rPr>
          <w:color w:val="000000"/>
        </w:rPr>
        <w:t>А. похожесть супругов особенностями  характера,</w:t>
      </w:r>
    </w:p>
    <w:p w:rsidR="00882551" w:rsidRDefault="00882551">
      <w:pPr>
        <w:ind w:left="303"/>
        <w:rPr>
          <w:b/>
          <w:bCs/>
          <w:color w:val="000000"/>
        </w:rPr>
      </w:pPr>
      <w:r>
        <w:rPr>
          <w:color w:val="000000"/>
        </w:rPr>
        <w:t>Б. совпадение ценностных ориентаций</w:t>
      </w:r>
    </w:p>
    <w:p w:rsidR="00882551" w:rsidRDefault="00882551">
      <w:pPr>
        <w:ind w:firstLine="0"/>
        <w:rPr>
          <w:color w:val="000000"/>
        </w:rPr>
      </w:pPr>
      <w:r>
        <w:rPr>
          <w:color w:val="000000"/>
        </w:rPr>
        <w:t xml:space="preserve">3. Супружеская адаптация  включает в себя </w:t>
      </w:r>
    </w:p>
    <w:p w:rsidR="00882551" w:rsidRDefault="00882551">
      <w:pPr>
        <w:ind w:left="709" w:firstLine="0"/>
        <w:rPr>
          <w:color w:val="000000"/>
        </w:rPr>
      </w:pPr>
      <w:r>
        <w:rPr>
          <w:color w:val="000000"/>
        </w:rPr>
        <w:t>А. приспособление одного супруга к особенностям другого,</w:t>
      </w:r>
    </w:p>
    <w:p w:rsidR="00882551" w:rsidRDefault="00882551">
      <w:pPr>
        <w:ind w:left="709" w:firstLine="0"/>
        <w:rPr>
          <w:color w:val="000000"/>
        </w:rPr>
      </w:pPr>
      <w:r>
        <w:rPr>
          <w:color w:val="000000"/>
        </w:rPr>
        <w:t>Б. процесс аккомодации и ассимиляции супругов.</w:t>
      </w:r>
    </w:p>
    <w:p w:rsidR="00882551" w:rsidRDefault="00882551">
      <w:pPr>
        <w:tabs>
          <w:tab w:val="clear" w:pos="708"/>
        </w:tabs>
        <w:ind w:firstLine="0"/>
        <w:rPr>
          <w:b/>
          <w:bCs/>
          <w:color w:val="000000"/>
        </w:rPr>
      </w:pPr>
      <w:r>
        <w:rPr>
          <w:color w:val="000000"/>
        </w:rPr>
        <w:t>Полный текст и ключи теста находятся в приложении к программе ФОС.</w:t>
      </w:r>
    </w:p>
    <w:p w:rsidR="00882551" w:rsidRDefault="00882551">
      <w:pPr>
        <w:ind w:firstLine="709"/>
        <w:jc w:val="right"/>
      </w:pP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>6. ФОНД ОЦЕНОЧНЫХ СРЕДСТВ ДЛЯ АТТЕСТАЦИИ ПО ДИСЦИПЛИНЕ</w:t>
      </w:r>
    </w:p>
    <w:p w:rsidR="00882551" w:rsidRDefault="00882551">
      <w:pPr>
        <w:jc w:val="center"/>
        <w:rPr>
          <w:b/>
          <w:bCs/>
        </w:rPr>
      </w:pPr>
    </w:p>
    <w:p w:rsidR="00882551" w:rsidRDefault="00882551">
      <w:pPr>
        <w:ind w:firstLine="0"/>
      </w:pPr>
      <w:r>
        <w:rPr>
          <w:b/>
          <w:bCs/>
        </w:rPr>
        <w:t>6.1.</w:t>
      </w:r>
      <w: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882551" w:rsidRDefault="00882551">
      <w:pPr>
        <w:ind w:firstLine="708"/>
      </w:pPr>
      <w:r>
        <w:t>Полные карты компетенций представлены в ОПОП по направлению подготовки 37.03.01 Психология (направленность образовательной программы: Общая и практическая психология).</w:t>
      </w:r>
    </w:p>
    <w:p w:rsidR="00882551" w:rsidRDefault="00882551">
      <w:pPr>
        <w:widowControl/>
        <w:tabs>
          <w:tab w:val="clear" w:pos="708"/>
        </w:tabs>
        <w:spacing w:after="200" w:line="276" w:lineRule="auto"/>
        <w:ind w:firstLine="0"/>
        <w:jc w:val="left"/>
      </w:pPr>
      <w:r>
        <w:br w:type="page"/>
      </w:r>
    </w:p>
    <w:p w:rsidR="00882551" w:rsidRDefault="00882551">
      <w:pPr>
        <w:spacing w:before="120" w:after="120"/>
        <w:ind w:firstLine="0"/>
        <w:jc w:val="center"/>
      </w:pPr>
      <w:r>
        <w:rPr>
          <w:b/>
          <w:bCs/>
          <w:color w:val="000000"/>
        </w:rPr>
        <w:t xml:space="preserve">6.2. </w:t>
      </w:r>
      <w:r>
        <w:rPr>
          <w:b/>
          <w:bCs/>
        </w:rPr>
        <w:t>Описание показателей и критерии оценивания компетенций</w:t>
      </w:r>
      <w:r>
        <w:t>: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1007"/>
        <w:gridCol w:w="3037"/>
        <w:gridCol w:w="7"/>
        <w:gridCol w:w="2649"/>
        <w:gridCol w:w="2326"/>
      </w:tblGrid>
      <w:tr w:rsidR="00882551">
        <w:trPr>
          <w:jc w:val="center"/>
        </w:trPr>
        <w:tc>
          <w:tcPr>
            <w:tcW w:w="520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007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компетенции*</w:t>
            </w:r>
          </w:p>
        </w:tc>
        <w:tc>
          <w:tcPr>
            <w:tcW w:w="3044" w:type="dxa"/>
            <w:gridSpan w:val="2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компетенции</w:t>
            </w:r>
          </w:p>
        </w:tc>
        <w:tc>
          <w:tcPr>
            <w:tcW w:w="2649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326" w:type="dxa"/>
            <w:vAlign w:val="center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</w:tc>
      </w:tr>
      <w:tr w:rsidR="00882551">
        <w:tblPrEx>
          <w:tblCellMar>
            <w:top w:w="57" w:type="dxa"/>
            <w:bottom w:w="57" w:type="dxa"/>
          </w:tblCellMar>
        </w:tblPrEx>
        <w:trPr>
          <w:cantSplit/>
          <w:trHeight w:val="171"/>
          <w:jc w:val="center"/>
        </w:trPr>
        <w:tc>
          <w:tcPr>
            <w:tcW w:w="520" w:type="dxa"/>
            <w:vMerge w:val="restart"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  <w:tc>
          <w:tcPr>
            <w:tcW w:w="3037" w:type="dxa"/>
            <w:vMerge w:val="restart"/>
          </w:tcPr>
          <w:p w:rsidR="00882551" w:rsidRDefault="008825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самоорганизации и самообразованию</w:t>
            </w:r>
          </w:p>
        </w:tc>
        <w:tc>
          <w:tcPr>
            <w:tcW w:w="2656" w:type="dxa"/>
            <w:gridSpan w:val="2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основные концепции продуктивного развития личности;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тайм-менеджмента и эффективной организации деятельности;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эффективности труда в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Собеседование, </w:t>
            </w:r>
          </w:p>
        </w:tc>
      </w:tr>
      <w:tr w:rsidR="00882551">
        <w:tblPrEx>
          <w:tblCellMar>
            <w:top w:w="57" w:type="dxa"/>
            <w:bottom w:w="57" w:type="dxa"/>
          </w:tblCellMar>
        </w:tblPrEx>
        <w:trPr>
          <w:cantSplit/>
          <w:trHeight w:val="171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882551" w:rsidRDefault="008825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 приоритеты в деятельности, ставить достижимые цели, задачи, вырабатывать на основе их планы и реализовывать их на практике;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свою деятельность, оптимально используя ресурсы и время,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перспективы профессиональной деятельности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82551">
        <w:tblPrEx>
          <w:tblCellMar>
            <w:top w:w="57" w:type="dxa"/>
            <w:bottom w:w="57" w:type="dxa"/>
          </w:tblCellMar>
        </w:tblPrEx>
        <w:trPr>
          <w:cantSplit/>
          <w:trHeight w:val="171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882551" w:rsidRDefault="008825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опытом творческой деятельности в профессиональной сфере;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самоорганизации и саморегуляции деятельности;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достижения на практике обозначенных</w:t>
            </w:r>
          </w:p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профессиональных целей и задач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82551">
        <w:tblPrEx>
          <w:tblCellMar>
            <w:top w:w="57" w:type="dxa"/>
            <w:bottom w:w="57" w:type="dxa"/>
          </w:tblCellMar>
        </w:tblPrEx>
        <w:trPr>
          <w:cantSplit/>
          <w:trHeight w:val="171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882551" w:rsidRDefault="008825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882551" w:rsidRDefault="00882551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82551">
        <w:trPr>
          <w:cantSplit/>
          <w:trHeight w:val="443"/>
          <w:jc w:val="center"/>
        </w:trPr>
        <w:tc>
          <w:tcPr>
            <w:tcW w:w="520" w:type="dxa"/>
            <w:vMerge w:val="restart"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</w:tcPr>
          <w:p w:rsidR="00882551" w:rsidRDefault="00882551">
            <w:pPr>
              <w:ind w:firstLine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</w:t>
            </w:r>
          </w:p>
        </w:tc>
        <w:tc>
          <w:tcPr>
            <w:tcW w:w="3044" w:type="dxa"/>
            <w:gridSpan w:val="2"/>
            <w:vMerge w:val="restart"/>
          </w:tcPr>
          <w:p w:rsidR="00882551" w:rsidRDefault="00882551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технологий.</w:t>
            </w:r>
          </w:p>
          <w:p w:rsidR="00882551" w:rsidRDefault="00882551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</w:t>
            </w:r>
            <w:r>
              <w:rPr>
                <w:color w:val="000000"/>
                <w:sz w:val="20"/>
                <w:szCs w:val="20"/>
              </w:rPr>
              <w:t>Традиционные методы и приемы индивидуального и группового видов психологической помощи семье.</w:t>
            </w:r>
          </w:p>
        </w:tc>
        <w:tc>
          <w:tcPr>
            <w:tcW w:w="2326" w:type="dxa"/>
            <w:vAlign w:val="center"/>
          </w:tcPr>
          <w:p w:rsidR="00882551" w:rsidRDefault="00882551">
            <w:pPr>
              <w:ind w:firstLine="1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Реферативная работа, собеседование, тестирование</w:t>
            </w:r>
          </w:p>
        </w:tc>
      </w:tr>
      <w:tr w:rsidR="00882551">
        <w:trPr>
          <w:cantSplit/>
          <w:trHeight w:val="406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882551" w:rsidRDefault="00882551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Merge/>
          </w:tcPr>
          <w:p w:rsidR="00882551" w:rsidRDefault="00882551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Анализировать актуальное состояние семьи, подобрать адекватный метод и приемы оказания психологической помощи. 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Диагностическая работа, собеседование</w:t>
            </w:r>
          </w:p>
        </w:tc>
      </w:tr>
      <w:tr w:rsidR="00882551">
        <w:trPr>
          <w:cantSplit/>
          <w:trHeight w:val="409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044" w:type="dxa"/>
            <w:gridSpan w:val="2"/>
            <w:vMerge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649" w:type="dxa"/>
          </w:tcPr>
          <w:p w:rsidR="00882551" w:rsidRDefault="00882551">
            <w:pPr>
              <w:pStyle w:val="Heading4"/>
              <w:jc w:val="left"/>
            </w:pPr>
            <w:r>
              <w:rPr>
                <w:b w:val="0"/>
                <w:bCs w:val="0"/>
              </w:rPr>
              <w:t>Владеть: Опытом анализа эффективности коммуникативной, перцептивной, интерактивной сторон внутрисемейного общения.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Собеседование, практические задания</w:t>
            </w:r>
          </w:p>
        </w:tc>
      </w:tr>
      <w:tr w:rsidR="00882551">
        <w:trPr>
          <w:cantSplit/>
          <w:trHeight w:val="409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044" w:type="dxa"/>
            <w:gridSpan w:val="2"/>
            <w:vMerge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649" w:type="dxa"/>
          </w:tcPr>
          <w:p w:rsidR="00882551" w:rsidRDefault="00882551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Реферативная работа, собеседование</w:t>
            </w:r>
          </w:p>
        </w:tc>
      </w:tr>
      <w:tr w:rsidR="00882551">
        <w:trPr>
          <w:cantSplit/>
          <w:trHeight w:val="416"/>
          <w:jc w:val="center"/>
        </w:trPr>
        <w:tc>
          <w:tcPr>
            <w:tcW w:w="520" w:type="dxa"/>
            <w:vMerge w:val="restart"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</w:tcPr>
          <w:p w:rsidR="00882551" w:rsidRDefault="008825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</w:t>
            </w:r>
          </w:p>
        </w:tc>
        <w:tc>
          <w:tcPr>
            <w:tcW w:w="3044" w:type="dxa"/>
            <w:gridSpan w:val="2"/>
            <w:vMerge w:val="restart"/>
          </w:tcPr>
          <w:p w:rsidR="00882551" w:rsidRDefault="00882551">
            <w:pPr>
              <w:pStyle w:val="NormalWeb"/>
              <w:tabs>
                <w:tab w:val="clear" w:pos="643"/>
                <w:tab w:val="num" w:pos="39"/>
              </w:tabs>
              <w:spacing w:before="0" w:beforeAutospacing="0" w:after="0" w:afterAutospacing="0"/>
              <w:ind w:left="39" w:hanging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заболеваниях.</w:t>
            </w:r>
          </w:p>
          <w:p w:rsidR="00882551" w:rsidRDefault="00882551">
            <w:pPr>
              <w:pStyle w:val="Heading4"/>
              <w:tabs>
                <w:tab w:val="num" w:pos="0"/>
              </w:tabs>
              <w:rPr>
                <w:b w:val="0"/>
                <w:bCs w:val="0"/>
              </w:rPr>
            </w:pPr>
          </w:p>
        </w:tc>
        <w:tc>
          <w:tcPr>
            <w:tcW w:w="2649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Общее представление об особенностях межличностного взаимодействия в семьях с больными членами семьи и с членами семьи с  ограниченными возможностями, модели диагностического анализа.  </w:t>
            </w:r>
          </w:p>
        </w:tc>
        <w:tc>
          <w:tcPr>
            <w:tcW w:w="2326" w:type="dxa"/>
          </w:tcPr>
          <w:p w:rsidR="00882551" w:rsidRDefault="00882551">
            <w:pPr>
              <w:ind w:firstLine="1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Тестирование, диагностическая работа, собеседование</w:t>
            </w:r>
          </w:p>
        </w:tc>
      </w:tr>
      <w:tr w:rsidR="00882551">
        <w:trPr>
          <w:cantSplit/>
          <w:trHeight w:val="421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044" w:type="dxa"/>
            <w:gridSpan w:val="2"/>
            <w:vMerge/>
          </w:tcPr>
          <w:p w:rsidR="00882551" w:rsidRDefault="00882551">
            <w:pPr>
              <w:pStyle w:val="Heading4"/>
              <w:ind w:left="419"/>
              <w:rPr>
                <w:b w:val="0"/>
                <w:bCs w:val="0"/>
              </w:rPr>
            </w:pPr>
          </w:p>
        </w:tc>
        <w:tc>
          <w:tcPr>
            <w:tcW w:w="2649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Подобрать модель и методики анализа состояния семейной системы, адекватные целям анализа.</w:t>
            </w:r>
          </w:p>
        </w:tc>
        <w:tc>
          <w:tcPr>
            <w:tcW w:w="2326" w:type="dxa"/>
          </w:tcPr>
          <w:p w:rsidR="00882551" w:rsidRDefault="00882551">
            <w:pPr>
              <w:ind w:firstLine="1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Диагностическая работа, собеседование</w:t>
            </w:r>
          </w:p>
        </w:tc>
      </w:tr>
      <w:tr w:rsidR="00882551">
        <w:trPr>
          <w:cantSplit/>
          <w:trHeight w:val="801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044" w:type="dxa"/>
            <w:gridSpan w:val="2"/>
            <w:vMerge/>
          </w:tcPr>
          <w:p w:rsidR="00882551" w:rsidRDefault="00882551">
            <w:pPr>
              <w:pStyle w:val="Heading4"/>
              <w:ind w:left="419"/>
              <w:rPr>
                <w:b w:val="0"/>
                <w:bCs w:val="0"/>
              </w:rPr>
            </w:pPr>
          </w:p>
        </w:tc>
        <w:tc>
          <w:tcPr>
            <w:tcW w:w="2649" w:type="dxa"/>
          </w:tcPr>
          <w:p w:rsidR="00882551" w:rsidRDefault="00882551">
            <w:pPr>
              <w:pStyle w:val="Heading4"/>
              <w:jc w:val="left"/>
            </w:pPr>
            <w:r>
              <w:rPr>
                <w:b w:val="0"/>
                <w:bCs w:val="0"/>
              </w:rPr>
              <w:t>Владеть: Опытом анализа и профессиональной рефлексии.</w:t>
            </w:r>
          </w:p>
        </w:tc>
        <w:tc>
          <w:tcPr>
            <w:tcW w:w="2326" w:type="dxa"/>
          </w:tcPr>
          <w:p w:rsidR="00882551" w:rsidRDefault="00882551">
            <w:pPr>
              <w:ind w:firstLine="1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Собеседование, практические задания</w:t>
            </w:r>
          </w:p>
        </w:tc>
      </w:tr>
      <w:tr w:rsidR="00882551">
        <w:trPr>
          <w:cantSplit/>
          <w:trHeight w:val="1280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044" w:type="dxa"/>
            <w:gridSpan w:val="2"/>
            <w:vMerge/>
          </w:tcPr>
          <w:p w:rsidR="00882551" w:rsidRDefault="00882551">
            <w:pPr>
              <w:pStyle w:val="Heading4"/>
              <w:ind w:left="419"/>
              <w:rPr>
                <w:b w:val="0"/>
                <w:bCs w:val="0"/>
              </w:rPr>
            </w:pPr>
          </w:p>
        </w:tc>
        <w:tc>
          <w:tcPr>
            <w:tcW w:w="2649" w:type="dxa"/>
          </w:tcPr>
          <w:p w:rsidR="00882551" w:rsidRDefault="00882551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2326" w:type="dxa"/>
          </w:tcPr>
          <w:p w:rsidR="00882551" w:rsidRDefault="00882551">
            <w:pPr>
              <w:ind w:firstLine="1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82551">
        <w:trPr>
          <w:cantSplit/>
          <w:trHeight w:val="413"/>
          <w:jc w:val="center"/>
        </w:trPr>
        <w:tc>
          <w:tcPr>
            <w:tcW w:w="520" w:type="dxa"/>
            <w:vMerge w:val="restart"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ПК ОС-18.</w:t>
            </w:r>
          </w:p>
        </w:tc>
        <w:tc>
          <w:tcPr>
            <w:tcW w:w="3044" w:type="dxa"/>
            <w:gridSpan w:val="2"/>
            <w:vMerge w:val="restart"/>
          </w:tcPr>
          <w:p w:rsidR="00882551" w:rsidRDefault="00882551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Способность к исследованию факторов социального, экономического, правового и организационного поведения, механизмов взаимодействия человека с другими людьми и социальных процессов конструктивного и деструктивного характера, а также применению на практике методов гармонизации отношений, снижения напряженности, профилактики конфликтов, современных технологий коммуникации и межличностного взаимодействия.</w:t>
            </w:r>
          </w:p>
        </w:tc>
        <w:tc>
          <w:tcPr>
            <w:tcW w:w="264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Механизмы взаимодействия людей в особых малых группах, признаки конструктивных и деструктивных отношений, признаки близких отношений, методы и технологии коррекции и гармонизации межличностных отношений.</w:t>
            </w:r>
          </w:p>
        </w:tc>
        <w:tc>
          <w:tcPr>
            <w:tcW w:w="2326" w:type="dxa"/>
          </w:tcPr>
          <w:p w:rsidR="00882551" w:rsidRDefault="00882551">
            <w:pPr>
              <w:ind w:firstLine="1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Тестирование, диагностическая работа, реферативная работа, собеседование</w:t>
            </w:r>
          </w:p>
        </w:tc>
      </w:tr>
      <w:tr w:rsidR="00882551">
        <w:trPr>
          <w:cantSplit/>
          <w:trHeight w:val="413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044" w:type="dxa"/>
            <w:gridSpan w:val="2"/>
            <w:vMerge/>
          </w:tcPr>
          <w:p w:rsidR="00882551" w:rsidRDefault="00882551">
            <w:pPr>
              <w:pStyle w:val="Heading4"/>
              <w:ind w:left="419"/>
              <w:rPr>
                <w:b w:val="0"/>
                <w:bCs w:val="0"/>
              </w:rPr>
            </w:pPr>
          </w:p>
        </w:tc>
        <w:tc>
          <w:tcPr>
            <w:tcW w:w="2649" w:type="dxa"/>
          </w:tcPr>
          <w:p w:rsidR="00882551" w:rsidRDefault="008825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Эффективно взаимодействовать с разными людьми, анализировать разные виды и типы отношений.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Диагностическая работа, собеседование</w:t>
            </w:r>
          </w:p>
        </w:tc>
      </w:tr>
      <w:tr w:rsidR="00882551">
        <w:trPr>
          <w:cantSplit/>
          <w:trHeight w:val="1453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044" w:type="dxa"/>
            <w:gridSpan w:val="2"/>
            <w:vMerge/>
          </w:tcPr>
          <w:p w:rsidR="00882551" w:rsidRDefault="00882551">
            <w:pPr>
              <w:pStyle w:val="Heading4"/>
              <w:ind w:left="419"/>
              <w:rPr>
                <w:b w:val="0"/>
                <w:bCs w:val="0"/>
              </w:rPr>
            </w:pPr>
          </w:p>
        </w:tc>
        <w:tc>
          <w:tcPr>
            <w:tcW w:w="2649" w:type="dxa"/>
          </w:tcPr>
          <w:p w:rsidR="00882551" w:rsidRDefault="00882551">
            <w:pPr>
              <w:pStyle w:val="Heading4"/>
              <w:jc w:val="left"/>
            </w:pPr>
            <w:r>
              <w:rPr>
                <w:b w:val="0"/>
                <w:bCs w:val="0"/>
              </w:rPr>
              <w:t>Владеть: Опытом анализа эффективности коммуникативной, перцептивной, интерактивной сторон внутрисемейного общения.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Диагностическая работа, собеседование, практические задания</w:t>
            </w:r>
          </w:p>
        </w:tc>
      </w:tr>
      <w:tr w:rsidR="00882551">
        <w:trPr>
          <w:cantSplit/>
          <w:trHeight w:val="1406"/>
          <w:jc w:val="center"/>
        </w:trPr>
        <w:tc>
          <w:tcPr>
            <w:tcW w:w="520" w:type="dxa"/>
            <w:vMerge/>
          </w:tcPr>
          <w:p w:rsidR="00882551" w:rsidRDefault="00882551">
            <w:pPr>
              <w:widowControl/>
              <w:numPr>
                <w:ilvl w:val="0"/>
                <w:numId w:val="39"/>
              </w:numPr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882551" w:rsidRDefault="00882551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044" w:type="dxa"/>
            <w:gridSpan w:val="2"/>
            <w:vMerge/>
          </w:tcPr>
          <w:p w:rsidR="00882551" w:rsidRDefault="00882551">
            <w:pPr>
              <w:pStyle w:val="Heading4"/>
              <w:ind w:left="419"/>
              <w:rPr>
                <w:b w:val="0"/>
                <w:bCs w:val="0"/>
              </w:rPr>
            </w:pPr>
          </w:p>
        </w:tc>
        <w:tc>
          <w:tcPr>
            <w:tcW w:w="2649" w:type="dxa"/>
          </w:tcPr>
          <w:p w:rsidR="00882551" w:rsidRDefault="00882551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2326" w:type="dxa"/>
          </w:tcPr>
          <w:p w:rsidR="00882551" w:rsidRDefault="00882551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</w:tbl>
    <w:p w:rsidR="00882551" w:rsidRDefault="00882551">
      <w:pPr>
        <w:ind w:firstLine="709"/>
        <w:rPr>
          <w:color w:val="000000"/>
        </w:rPr>
      </w:pPr>
    </w:p>
    <w:p w:rsidR="00882551" w:rsidRDefault="00882551">
      <w:pPr>
        <w:spacing w:before="120"/>
        <w:rPr>
          <w:i/>
          <w:iCs/>
        </w:rPr>
      </w:pPr>
      <w:r>
        <w:rPr>
          <w:i/>
          <w:iCs/>
        </w:rPr>
        <w:t>Описание шкал оценивания</w:t>
      </w:r>
    </w:p>
    <w:p w:rsidR="00882551" w:rsidRDefault="00882551">
      <w:pPr>
        <w:ind w:firstLine="709"/>
      </w:pPr>
      <w:r>
        <w:t>Оценка сформированности компетенций осуществляется во время аттестационных мероприятий:</w:t>
      </w:r>
    </w:p>
    <w:p w:rsidR="00882551" w:rsidRDefault="00882551">
      <w:pPr>
        <w:numPr>
          <w:ilvl w:val="0"/>
          <w:numId w:val="40"/>
        </w:numPr>
        <w:tabs>
          <w:tab w:val="clear" w:pos="708"/>
        </w:tabs>
      </w:pPr>
      <w:r>
        <w:t>текущий контроль успеваемости – проверка контрольных работ и результатов тестирования на практических занятиях;</w:t>
      </w:r>
    </w:p>
    <w:p w:rsidR="00882551" w:rsidRDefault="00882551">
      <w:pPr>
        <w:numPr>
          <w:ilvl w:val="0"/>
          <w:numId w:val="40"/>
        </w:numPr>
        <w:tabs>
          <w:tab w:val="clear" w:pos="708"/>
        </w:tabs>
      </w:pPr>
      <w:r>
        <w:t>промежуточная аттестация.</w:t>
      </w:r>
    </w:p>
    <w:p w:rsidR="00882551" w:rsidRDefault="00882551">
      <w:pPr>
        <w:ind w:firstLine="709"/>
        <w:rPr>
          <w:color w:val="000000"/>
        </w:rPr>
      </w:pPr>
    </w:p>
    <w:p w:rsidR="00882551" w:rsidRDefault="00882551">
      <w:pPr>
        <w:ind w:firstLine="709"/>
        <w:rPr>
          <w:color w:val="000000"/>
        </w:rPr>
      </w:pPr>
      <w:r>
        <w:rPr>
          <w:color w:val="000000"/>
        </w:rPr>
        <w:t xml:space="preserve">Промежуточная аттестация по дисциплине «Психология семьи» проводится в форме экзамена. Экзамен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2 вопроса к экзамену и готовится к ответу 45 минут. Вопросы к экзамену размещены ниже. Промежуточная аттестация успеваемости по дисциплине предполагает оценку сформированности компетенций. </w:t>
      </w:r>
    </w:p>
    <w:p w:rsidR="00882551" w:rsidRDefault="00882551">
      <w:pPr>
        <w:ind w:firstLine="709"/>
        <w:rPr>
          <w:color w:val="000000"/>
        </w:rPr>
      </w:pPr>
    </w:p>
    <w:p w:rsidR="00882551" w:rsidRDefault="00882551">
      <w:pPr>
        <w:spacing w:after="100" w:afterAutospacing="1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Измерительная шкала оценки сформированности компетенций по дисциплине «П</w:t>
      </w:r>
      <w:r>
        <w:rPr>
          <w:b/>
          <w:bCs/>
        </w:rPr>
        <w:t>сихология семьи</w:t>
      </w:r>
      <w:r>
        <w:rPr>
          <w:b/>
          <w:bCs/>
          <w:color w:val="000000"/>
        </w:rPr>
        <w:t xml:space="preserve">»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3"/>
        <w:gridCol w:w="2326"/>
        <w:gridCol w:w="3553"/>
        <w:gridCol w:w="3689"/>
      </w:tblGrid>
      <w:tr w:rsidR="00882551">
        <w:trPr>
          <w:cantSplit/>
          <w:tblHeader/>
          <w:jc w:val="center"/>
        </w:trPr>
        <w:tc>
          <w:tcPr>
            <w:tcW w:w="2394" w:type="dxa"/>
            <w:gridSpan w:val="2"/>
            <w:vMerge w:val="restart"/>
            <w:vAlign w:val="center"/>
          </w:tcPr>
          <w:p w:rsidR="00882551" w:rsidRDefault="00882551">
            <w:pPr>
              <w:spacing w:after="10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460" w:type="dxa"/>
            <w:gridSpan w:val="2"/>
            <w:vAlign w:val="center"/>
          </w:tcPr>
          <w:p w:rsidR="00882551" w:rsidRDefault="00882551">
            <w:pPr>
              <w:spacing w:after="10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882551">
        <w:trPr>
          <w:cantSplit/>
          <w:tblHeader/>
          <w:jc w:val="center"/>
        </w:trPr>
        <w:tc>
          <w:tcPr>
            <w:tcW w:w="2394" w:type="dxa"/>
            <w:gridSpan w:val="2"/>
            <w:vMerge/>
            <w:vAlign w:val="center"/>
          </w:tcPr>
          <w:p w:rsidR="00882551" w:rsidRDefault="00882551">
            <w:pPr>
              <w:spacing w:after="10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:rsidR="00882551" w:rsidRDefault="00882551">
            <w:pPr>
              <w:spacing w:after="10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00" w:type="dxa"/>
            <w:vAlign w:val="center"/>
          </w:tcPr>
          <w:p w:rsidR="00882551" w:rsidRDefault="00882551">
            <w:pPr>
              <w:spacing w:after="10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882551">
        <w:trPr>
          <w:jc w:val="center"/>
        </w:trPr>
        <w:tc>
          <w:tcPr>
            <w:tcW w:w="2394" w:type="dxa"/>
            <w:gridSpan w:val="2"/>
            <w:vAlign w:val="center"/>
          </w:tcPr>
          <w:p w:rsidR="00882551" w:rsidRDefault="0088255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60" w:type="dxa"/>
            <w:vAlign w:val="center"/>
          </w:tcPr>
          <w:p w:rsidR="00882551" w:rsidRDefault="00882551">
            <w:pPr>
              <w:spacing w:after="10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00" w:type="dxa"/>
            <w:vAlign w:val="center"/>
          </w:tcPr>
          <w:p w:rsidR="00882551" w:rsidRDefault="0088255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882551">
        <w:trPr>
          <w:gridBefore w:val="1"/>
          <w:jc w:val="center"/>
        </w:trPr>
        <w:tc>
          <w:tcPr>
            <w:tcW w:w="2394" w:type="dxa"/>
            <w:vAlign w:val="center"/>
          </w:tcPr>
          <w:p w:rsidR="00882551" w:rsidRDefault="0088255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60" w:type="dxa"/>
            <w:vAlign w:val="center"/>
          </w:tcPr>
          <w:p w:rsidR="00882551" w:rsidRDefault="00882551">
            <w:pPr>
              <w:spacing w:after="10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3800" w:type="dxa"/>
            <w:vAlign w:val="center"/>
          </w:tcPr>
          <w:p w:rsidR="00882551" w:rsidRDefault="0088255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882551">
        <w:trPr>
          <w:gridBefore w:val="1"/>
          <w:jc w:val="center"/>
        </w:trPr>
        <w:tc>
          <w:tcPr>
            <w:tcW w:w="2394" w:type="dxa"/>
            <w:vAlign w:val="center"/>
          </w:tcPr>
          <w:p w:rsidR="00882551" w:rsidRDefault="0088255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Наличие навыков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(владение опытом)</w:t>
            </w:r>
          </w:p>
        </w:tc>
        <w:tc>
          <w:tcPr>
            <w:tcW w:w="3660" w:type="dxa"/>
            <w:vAlign w:val="center"/>
          </w:tcPr>
          <w:p w:rsidR="00882551" w:rsidRDefault="00882551">
            <w:pPr>
              <w:spacing w:after="10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3800" w:type="dxa"/>
            <w:vAlign w:val="center"/>
          </w:tcPr>
          <w:p w:rsidR="00882551" w:rsidRDefault="00882551">
            <w:pPr>
              <w:spacing w:after="10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базовые навыки при решении стандартных задач.  Могут быть допущены несущественные  ошибки.</w:t>
            </w:r>
          </w:p>
        </w:tc>
      </w:tr>
      <w:tr w:rsidR="00882551">
        <w:trPr>
          <w:gridBefore w:val="1"/>
          <w:jc w:val="center"/>
        </w:trPr>
        <w:tc>
          <w:tcPr>
            <w:tcW w:w="2394" w:type="dxa"/>
            <w:vAlign w:val="center"/>
          </w:tcPr>
          <w:p w:rsidR="00882551" w:rsidRDefault="0088255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60" w:type="dxa"/>
            <w:vAlign w:val="center"/>
          </w:tcPr>
          <w:p w:rsidR="00882551" w:rsidRDefault="0088255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00" w:type="dxa"/>
            <w:vAlign w:val="center"/>
          </w:tcPr>
          <w:p w:rsidR="00882551" w:rsidRDefault="0088255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882551">
        <w:trPr>
          <w:gridBefore w:val="1"/>
          <w:jc w:val="center"/>
        </w:trPr>
        <w:tc>
          <w:tcPr>
            <w:tcW w:w="2394" w:type="dxa"/>
            <w:vAlign w:val="center"/>
          </w:tcPr>
          <w:p w:rsidR="00882551" w:rsidRDefault="00882551">
            <w:pPr>
              <w:spacing w:after="10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60" w:type="dxa"/>
            <w:vAlign w:val="center"/>
          </w:tcPr>
          <w:p w:rsidR="00882551" w:rsidRDefault="0088255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00" w:type="dxa"/>
            <w:vAlign w:val="center"/>
          </w:tcPr>
          <w:p w:rsidR="00882551" w:rsidRDefault="0088255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882551">
        <w:trPr>
          <w:gridBefore w:val="1"/>
          <w:jc w:val="center"/>
        </w:trPr>
        <w:tc>
          <w:tcPr>
            <w:tcW w:w="2394" w:type="dxa"/>
            <w:vAlign w:val="center"/>
          </w:tcPr>
          <w:p w:rsidR="00882551" w:rsidRDefault="00882551">
            <w:pPr>
              <w:spacing w:after="10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60" w:type="dxa"/>
            <w:vAlign w:val="center"/>
          </w:tcPr>
          <w:p w:rsidR="00882551" w:rsidRDefault="0088255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00" w:type="dxa"/>
            <w:vAlign w:val="center"/>
          </w:tcPr>
          <w:p w:rsidR="00882551" w:rsidRDefault="0088255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Средний/высокий</w:t>
            </w:r>
          </w:p>
        </w:tc>
      </w:tr>
    </w:tbl>
    <w:p w:rsidR="00882551" w:rsidRDefault="00882551">
      <w:pPr>
        <w:autoSpaceDE w:val="0"/>
        <w:autoSpaceDN w:val="0"/>
        <w:adjustRightInd w:val="0"/>
        <w:rPr>
          <w:b/>
          <w:bCs/>
        </w:rPr>
      </w:pPr>
    </w:p>
    <w:p w:rsidR="00882551" w:rsidRDefault="0088255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6.3. Вопросы к зачету по дисциплине «Психология семьи»</w:t>
      </w:r>
    </w:p>
    <w:p w:rsidR="00882551" w:rsidRDefault="00882551">
      <w:pPr>
        <w:ind w:left="820"/>
        <w:rPr>
          <w:b/>
          <w:bCs/>
        </w:rPr>
      </w:pPr>
    </w:p>
    <w:tbl>
      <w:tblPr>
        <w:tblW w:w="517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7128"/>
        <w:gridCol w:w="1960"/>
      </w:tblGrid>
      <w:tr w:rsidR="00882551">
        <w:tc>
          <w:tcPr>
            <w:tcW w:w="81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129" w:type="dxa"/>
          </w:tcPr>
          <w:p w:rsidR="00882551" w:rsidRDefault="00882551">
            <w:pPr>
              <w:pStyle w:val="Heading2"/>
              <w:keepNext w:val="0"/>
              <w:tabs>
                <w:tab w:val="num" w:pos="480"/>
              </w:tabs>
            </w:pPr>
            <w:r>
              <w:t>Вопрос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компетенции 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психология, предмет, методологические принципы.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семейной психологии.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и практические источники семейной психологии.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современные научные парадигмы семейной психологии.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психологические изменения, произошедшие с семьей во второй половине  20го века.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Междисциплинарное положения семьи как предмета науки. Семья как предмет семейной психологии.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как разновидность малой группы. Особенности семьи как малой группы.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периодизации семейной жизни.</w:t>
            </w:r>
          </w:p>
        </w:tc>
        <w:tc>
          <w:tcPr>
            <w:tcW w:w="1960" w:type="dxa"/>
          </w:tcPr>
          <w:p w:rsidR="00882551" w:rsidRDefault="00882551">
            <w:pPr>
              <w:pStyle w:val="FootnoteText"/>
              <w:tabs>
                <w:tab w:val="num" w:pos="480"/>
              </w:tabs>
              <w:ind w:firstLine="0"/>
            </w:pPr>
            <w: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функции семьи.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Нормально функционирующая семья, дисфункциональная семья (сравнительная характеристика).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супружеской адаптации. Определение, сферы.</w:t>
            </w:r>
          </w:p>
        </w:tc>
        <w:tc>
          <w:tcPr>
            <w:tcW w:w="1960" w:type="dxa"/>
          </w:tcPr>
          <w:p w:rsidR="00882551" w:rsidRDefault="00882551">
            <w:pPr>
              <w:pStyle w:val="FootnoteText"/>
              <w:tabs>
                <w:tab w:val="num" w:pos="480"/>
              </w:tabs>
              <w:ind w:firstLine="0"/>
            </w:pPr>
            <w: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супружеской совместимости как основы сплоченности семьи.</w:t>
            </w:r>
          </w:p>
        </w:tc>
        <w:tc>
          <w:tcPr>
            <w:tcW w:w="1960" w:type="dxa"/>
          </w:tcPr>
          <w:p w:rsidR="00882551" w:rsidRDefault="00882551">
            <w:pPr>
              <w:pStyle w:val="Heading4"/>
              <w:keepNext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сплоченности семьи, концепции.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семьи как форма семейного самосознания.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мифы как деструктивная форма семейного самосознания.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как система. Принцип системности, механизмы.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семьи, значение кризисов в функционировании и развитии семьи как системы.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семьи, подсистема и индивидуальность.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Внутрисемейное общение, функции, особенности.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Коммуникационный процесс в семье. Концепции нарушений коммуникационного процесса в семье.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социальной перцепции в семье.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семьи, особенности.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Психологический портрет семьи. </w:t>
            </w:r>
          </w:p>
        </w:tc>
        <w:tc>
          <w:tcPr>
            <w:tcW w:w="1960" w:type="dxa"/>
          </w:tcPr>
          <w:p w:rsidR="00882551" w:rsidRDefault="00882551">
            <w:pPr>
              <w:pStyle w:val="FootnoteText"/>
              <w:tabs>
                <w:tab w:val="num" w:pos="480"/>
              </w:tabs>
              <w:ind w:firstLine="0"/>
            </w:pPr>
            <w:r>
              <w:t>ПК-3, 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семейной диагностики.</w:t>
            </w:r>
          </w:p>
        </w:tc>
        <w:tc>
          <w:tcPr>
            <w:tcW w:w="1960" w:type="dxa"/>
          </w:tcPr>
          <w:p w:rsidR="00882551" w:rsidRDefault="00882551">
            <w:pPr>
              <w:pStyle w:val="FootnoteText"/>
              <w:tabs>
                <w:tab w:val="num" w:pos="480"/>
              </w:tabs>
              <w:ind w:firstLine="0"/>
            </w:pPr>
            <w:r>
              <w:t>ПК-9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психотерапия, определение, особенности.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консультирование, определение, особенности.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семейной психотерапии.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психологической помощи семье.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факторы семейного благополучия.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психологической готовности к браку и семейной жизни.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  <w:tr w:rsidR="00882551">
        <w:tc>
          <w:tcPr>
            <w:tcW w:w="810" w:type="dxa"/>
          </w:tcPr>
          <w:p w:rsidR="00882551" w:rsidRDefault="00882551">
            <w:pPr>
              <w:widowControl/>
              <w:numPr>
                <w:ilvl w:val="0"/>
                <w:numId w:val="36"/>
              </w:numPr>
              <w:tabs>
                <w:tab w:val="clear" w:pos="708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29" w:type="dxa"/>
          </w:tcPr>
          <w:p w:rsidR="00882551" w:rsidRDefault="008825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благополучия и удовлетворенности семьей и браком.</w:t>
            </w:r>
          </w:p>
        </w:tc>
        <w:tc>
          <w:tcPr>
            <w:tcW w:w="1960" w:type="dxa"/>
          </w:tcPr>
          <w:p w:rsidR="00882551" w:rsidRDefault="00882551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ПК-9, ПК ОС-18</w:t>
            </w:r>
          </w:p>
        </w:tc>
      </w:tr>
    </w:tbl>
    <w:p w:rsidR="00882551" w:rsidRDefault="00882551">
      <w:pPr>
        <w:rPr>
          <w:b/>
          <w:bCs/>
        </w:rPr>
      </w:pPr>
    </w:p>
    <w:p w:rsidR="00882551" w:rsidRDefault="00882551">
      <w:pPr>
        <w:rPr>
          <w:b/>
          <w:bCs/>
        </w:rPr>
      </w:pPr>
      <w:r>
        <w:rPr>
          <w:b/>
          <w:bCs/>
        </w:rPr>
        <w:t>6.4. Примерные практические задания для оценки умений и владений на промежуточной аттестации.</w:t>
      </w:r>
    </w:p>
    <w:p w:rsidR="00882551" w:rsidRDefault="00882551">
      <w:pPr>
        <w:rPr>
          <w:b/>
          <w:bCs/>
        </w:rPr>
      </w:pPr>
    </w:p>
    <w:p w:rsidR="00882551" w:rsidRDefault="00882551">
      <w:r>
        <w:t>1. Представьте, что вы выслушиваете супружескую пару, у вас возникла версия проблемы – супруги психологически несовместимы. Какую диагностическую программу вы бы составили для проверки своей гипотезы?  (ПК ОС-18)</w:t>
      </w:r>
    </w:p>
    <w:p w:rsidR="00882551" w:rsidRDefault="00882551">
      <w:r>
        <w:t>2. Реплика клиентки: «Я очень устала от своей семейной жизни… С мужем ничего не ладится… Дети не слушают… Все кувырком, и какое-то ощущение безысходности… тупика… Мне кажется, я вообще ни на что не способна…» Ваша эмпатическая реплика. (ПК-3)</w:t>
      </w:r>
    </w:p>
    <w:p w:rsidR="00882551" w:rsidRDefault="00882551">
      <w:r>
        <w:t>3. Сделайте фрагмент генограммы семьи.  (ПК-9)</w:t>
      </w:r>
    </w:p>
    <w:p w:rsidR="00882551" w:rsidRDefault="00882551">
      <w:pPr>
        <w:ind w:left="820"/>
        <w:rPr>
          <w:b/>
          <w:bCs/>
        </w:rPr>
      </w:pPr>
    </w:p>
    <w:p w:rsidR="00882551" w:rsidRDefault="00882551">
      <w:pPr>
        <w:numPr>
          <w:ilvl w:val="1"/>
          <w:numId w:val="38"/>
        </w:numPr>
        <w:tabs>
          <w:tab w:val="clear" w:pos="720"/>
        </w:tabs>
        <w:ind w:left="0" w:firstLine="0"/>
        <w:jc w:val="center"/>
        <w:rPr>
          <w:b/>
          <w:bCs/>
        </w:rPr>
      </w:pPr>
      <w:r>
        <w:rPr>
          <w:b/>
          <w:bCs/>
        </w:rPr>
        <w:t>Методические материалы, определяющие процедуры оценивания.</w:t>
      </w:r>
    </w:p>
    <w:p w:rsidR="00882551" w:rsidRDefault="00882551">
      <w:pPr>
        <w:numPr>
          <w:ilvl w:val="0"/>
          <w:numId w:val="37"/>
        </w:numPr>
        <w:tabs>
          <w:tab w:val="clear" w:pos="708"/>
        </w:tabs>
        <w:ind w:left="426" w:hanging="426"/>
      </w:pPr>
      <w:r>
        <w:t>Положение «О проведении текущего контроля успеваемости и промежуточной аттестации обучающихся при реализации образовательных программ высшего образование в ННГУ», утверждённое приказом ректора ННГУ от 29.12.2017 г. № 630-ОД.</w:t>
      </w:r>
    </w:p>
    <w:p w:rsidR="00882551" w:rsidRDefault="00882551">
      <w:pPr>
        <w:numPr>
          <w:ilvl w:val="0"/>
          <w:numId w:val="37"/>
        </w:numPr>
        <w:tabs>
          <w:tab w:val="clear" w:pos="708"/>
        </w:tabs>
        <w:ind w:left="426" w:hanging="426"/>
      </w:pPr>
      <w:r>
        <w:t>Положение о фонде оценочных средств, утверждённое приказом ректора ННГУ от 10.06.2015 г. № 247-ОД</w:t>
      </w:r>
    </w:p>
    <w:p w:rsidR="00882551" w:rsidRDefault="00882551">
      <w:pPr>
        <w:numPr>
          <w:ilvl w:val="0"/>
          <w:numId w:val="37"/>
        </w:numPr>
        <w:tabs>
          <w:tab w:val="clear" w:pos="708"/>
          <w:tab w:val="left" w:pos="426"/>
        </w:tabs>
        <w:ind w:left="426" w:hanging="426"/>
      </w:pPr>
      <w:r>
        <w:t xml:space="preserve">Методические материалы, определяющие процедуры оценивания представлены в УМП </w:t>
      </w:r>
      <w:r>
        <w:rPr>
          <w:color w:val="000000"/>
        </w:rPr>
        <w:t>Петрова И.Э.,Орлов А.В. Оценка сформированности компетенций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– Н. Новгород: Нижегородский госуниверситет, 2015. – 49 с</w:t>
      </w:r>
      <w:r>
        <w:t>.</w:t>
      </w:r>
    </w:p>
    <w:p w:rsidR="00882551" w:rsidRDefault="00882551">
      <w:pPr>
        <w:widowControl/>
        <w:tabs>
          <w:tab w:val="clear" w:pos="708"/>
        </w:tabs>
        <w:spacing w:after="200" w:line="276" w:lineRule="auto"/>
        <w:ind w:firstLine="0"/>
        <w:jc w:val="left"/>
      </w:pPr>
      <w:r>
        <w:br w:type="page"/>
      </w:r>
    </w:p>
    <w:p w:rsidR="00882551" w:rsidRDefault="00882551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7. УЧЕБНО-МЕТОДИЧЕСКОЕ И ИНФОРМАЦИОННОЕ ОБЕСПЕЧЕНИЕ ДИСЦИПЛИНЫ </w:t>
      </w:r>
      <w:r>
        <w:rPr>
          <w:b/>
          <w:bCs/>
          <w:color w:val="000000"/>
        </w:rPr>
        <w:t>«ПСИХОЛОГИЯ СЕМЬИ»</w:t>
      </w:r>
    </w:p>
    <w:p w:rsidR="00882551" w:rsidRDefault="00882551">
      <w:pPr>
        <w:ind w:firstLine="709"/>
        <w:rPr>
          <w:b/>
          <w:bCs/>
        </w:rPr>
      </w:pPr>
    </w:p>
    <w:p w:rsidR="00882551" w:rsidRDefault="00882551">
      <w:pPr>
        <w:ind w:left="142" w:firstLine="0"/>
        <w:jc w:val="center"/>
        <w:rPr>
          <w:b/>
          <w:bCs/>
        </w:rPr>
      </w:pPr>
      <w:r>
        <w:rPr>
          <w:b/>
          <w:bCs/>
        </w:rPr>
        <w:t>7.1 Основная литература</w:t>
      </w:r>
    </w:p>
    <w:p w:rsidR="00882551" w:rsidRDefault="00882551">
      <w:pPr>
        <w:numPr>
          <w:ilvl w:val="0"/>
          <w:numId w:val="35"/>
        </w:numPr>
        <w:tabs>
          <w:tab w:val="clear" w:pos="708"/>
        </w:tabs>
        <w:ind w:left="0" w:firstLine="66"/>
      </w:pPr>
      <w:r>
        <w:t xml:space="preserve">Психология семьи: учебник и практикум для академического бакалавриата / Т.В. Якимова. –М.: Издательство Юрайт, 2017. – 345 с.    </w:t>
      </w:r>
      <w:r>
        <w:rPr>
          <w:lang w:val="en-US"/>
        </w:rPr>
        <w:t>ISBN</w:t>
      </w:r>
      <w:r>
        <w:t xml:space="preserve">978-5-534-00352-9 Режим доступа: </w:t>
      </w:r>
      <w:hyperlink r:id="rId7" w:history="1">
        <w:r>
          <w:rPr>
            <w:rStyle w:val="Hyperlink"/>
          </w:rPr>
          <w:t>https://biblio-online.ru/book/59ABDE69-CBFF-42D3-B2A4-D220582CEE9B</w:t>
        </w:r>
      </w:hyperlink>
    </w:p>
    <w:p w:rsidR="00882551" w:rsidRDefault="00882551">
      <w:pPr>
        <w:numPr>
          <w:ilvl w:val="0"/>
          <w:numId w:val="35"/>
        </w:numPr>
        <w:tabs>
          <w:tab w:val="clear" w:pos="708"/>
        </w:tabs>
        <w:ind w:left="0" w:firstLine="66"/>
      </w:pPr>
      <w:r>
        <w:t xml:space="preserve">Основы психологии семьи и семейного консультирования: учебн. пособие для вузов / О.Г. Прохорова. – М.: Издательство Юрайт, 2017. – 226 с.    </w:t>
      </w:r>
      <w:r>
        <w:rPr>
          <w:lang w:val="en-US"/>
        </w:rPr>
        <w:t>ISBN</w:t>
      </w:r>
      <w:r>
        <w:t xml:space="preserve">978-5-534-02931-4. Режим доступа: </w:t>
      </w:r>
      <w:hyperlink r:id="rId8" w:history="1">
        <w:r>
          <w:rPr>
            <w:rStyle w:val="Hyperlink"/>
          </w:rPr>
          <w:t>https://biblio-online.ru/book/6DAA5ABA-DAA0-43D7-8EAA-DA4082DA7FB7</w:t>
        </w:r>
      </w:hyperlink>
    </w:p>
    <w:p w:rsidR="00882551" w:rsidRDefault="00882551">
      <w:pPr>
        <w:ind w:firstLine="709"/>
        <w:rPr>
          <w:b/>
          <w:bCs/>
        </w:rPr>
      </w:pPr>
    </w:p>
    <w:p w:rsidR="00882551" w:rsidRDefault="00882551">
      <w:pPr>
        <w:widowControl/>
        <w:autoSpaceDE w:val="0"/>
        <w:autoSpaceDN w:val="0"/>
        <w:adjustRightInd w:val="0"/>
        <w:spacing w:line="280" w:lineRule="exact"/>
        <w:ind w:left="720" w:firstLine="0"/>
        <w:jc w:val="center"/>
        <w:rPr>
          <w:b/>
          <w:bCs/>
        </w:rPr>
      </w:pPr>
      <w:r>
        <w:rPr>
          <w:b/>
          <w:bCs/>
        </w:rPr>
        <w:t>7.2 Дополнительная литература</w:t>
      </w:r>
    </w:p>
    <w:p w:rsidR="00882551" w:rsidRDefault="00882551">
      <w:pPr>
        <w:numPr>
          <w:ilvl w:val="0"/>
          <w:numId w:val="33"/>
        </w:numPr>
        <w:tabs>
          <w:tab w:val="clear" w:pos="708"/>
        </w:tabs>
        <w:ind w:left="0" w:firstLine="66"/>
        <w:rPr>
          <w:b/>
          <w:bCs/>
        </w:rPr>
      </w:pPr>
      <w:r>
        <w:t xml:space="preserve">Основы психологии семьи и психологического консультирования: учебник для академического бакалавриата / под общ.ред. Н.Н. Посысоева. – М.: Издательство Юрайт, 2017. – 327 с.     </w:t>
      </w:r>
      <w:r>
        <w:rPr>
          <w:lang w:val="en-US"/>
        </w:rPr>
        <w:t>ISBN</w:t>
      </w:r>
      <w:r>
        <w:t>978-5-534-01710-6. Режим доступа:</w:t>
      </w:r>
      <w:hyperlink r:id="rId9" w:history="1">
        <w:r>
          <w:rPr>
            <w:rStyle w:val="Hyperlink"/>
          </w:rPr>
          <w:t>https://biblio-online.ru/book/BB6D8AE8-BF5B-452E-BC8A-7C228C2E6D48</w:t>
        </w:r>
      </w:hyperlink>
    </w:p>
    <w:p w:rsidR="00882551" w:rsidRDefault="00882551">
      <w:pPr>
        <w:jc w:val="left"/>
        <w:rPr>
          <w:b/>
          <w:bCs/>
        </w:rPr>
      </w:pPr>
    </w:p>
    <w:p w:rsidR="00882551" w:rsidRDefault="00882551">
      <w:pPr>
        <w:pStyle w:val="13"/>
        <w:shd w:val="clear" w:color="auto" w:fill="auto"/>
        <w:tabs>
          <w:tab w:val="left" w:pos="284"/>
        </w:tabs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7.3 Интернет-ресурсы:</w:t>
      </w:r>
    </w:p>
    <w:p w:rsidR="00882551" w:rsidRDefault="00882551">
      <w:pPr>
        <w:pStyle w:val="13"/>
        <w:widowControl/>
        <w:numPr>
          <w:ilvl w:val="3"/>
          <w:numId w:val="41"/>
        </w:numPr>
        <w:shd w:val="clear" w:color="auto" w:fill="auto"/>
        <w:tabs>
          <w:tab w:val="clear" w:pos="708"/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0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http://psyjournals.ru/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Портал психологических изданий. Издатель: Московский государственный психолого-педагогический университет.</w:t>
      </w:r>
    </w:p>
    <w:p w:rsidR="00882551" w:rsidRDefault="00882551">
      <w:pPr>
        <w:pStyle w:val="13"/>
        <w:widowControl/>
        <w:numPr>
          <w:ilvl w:val="3"/>
          <w:numId w:val="41"/>
        </w:numPr>
        <w:shd w:val="clear" w:color="auto" w:fill="auto"/>
        <w:tabs>
          <w:tab w:val="clear" w:pos="708"/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1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http://www.psystudy.com/</w:t>
        </w:r>
      </w:hyperlink>
      <w:r>
        <w:rPr>
          <w:i w:val="0"/>
          <w:iCs w:val="0"/>
          <w:color w:val="000000"/>
          <w:sz w:val="24"/>
          <w:szCs w:val="24"/>
        </w:rPr>
        <w:t xml:space="preserve"> - Официальный сайт мультидисциплинарного научного психологического интернет-журнала "Психологические исследования". </w:t>
      </w:r>
    </w:p>
    <w:p w:rsidR="00882551" w:rsidRDefault="00882551">
      <w:pPr>
        <w:pStyle w:val="13"/>
        <w:widowControl/>
        <w:numPr>
          <w:ilvl w:val="3"/>
          <w:numId w:val="41"/>
        </w:numPr>
        <w:shd w:val="clear" w:color="auto" w:fill="auto"/>
        <w:tabs>
          <w:tab w:val="clear" w:pos="708"/>
          <w:tab w:val="left" w:pos="0"/>
          <w:tab w:val="left" w:pos="284"/>
        </w:tabs>
        <w:spacing w:line="240" w:lineRule="auto"/>
        <w:ind w:left="0" w:firstLine="0"/>
        <w:rPr>
          <w:color w:val="000000"/>
          <w:sz w:val="24"/>
          <w:szCs w:val="24"/>
        </w:rPr>
      </w:pPr>
      <w:hyperlink r:id="rId12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http://www.psy-gazeta.ru/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«Психологическая газета» – профессиональное периодическое интернет-издание для психологов. </w:t>
      </w:r>
    </w:p>
    <w:p w:rsidR="00882551" w:rsidRDefault="00882551">
      <w:pPr>
        <w:pStyle w:val="13"/>
        <w:widowControl/>
        <w:numPr>
          <w:ilvl w:val="3"/>
          <w:numId w:val="41"/>
        </w:numPr>
        <w:shd w:val="clear" w:color="auto" w:fill="auto"/>
        <w:tabs>
          <w:tab w:val="clear" w:pos="708"/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3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http://www.voppsy.ru/frame25.htm</w:t>
        </w:r>
      </w:hyperlink>
      <w:r>
        <w:rPr>
          <w:i w:val="0"/>
          <w:iCs w:val="0"/>
          <w:color w:val="000000"/>
          <w:sz w:val="24"/>
          <w:szCs w:val="24"/>
        </w:rPr>
        <w:t xml:space="preserve"> - «Вопросы психологии». Полнотекстовая электронная библиотека журнала за 20 лет (1980–1999)</w:t>
      </w:r>
    </w:p>
    <w:p w:rsidR="00882551" w:rsidRDefault="00882551">
      <w:pPr>
        <w:pStyle w:val="13"/>
        <w:widowControl/>
        <w:numPr>
          <w:ilvl w:val="3"/>
          <w:numId w:val="41"/>
        </w:numPr>
        <w:shd w:val="clear" w:color="auto" w:fill="auto"/>
        <w:tabs>
          <w:tab w:val="clear" w:pos="708"/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4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https://cyberleninka.ru/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Научная открытая электронная библиотека </w:t>
      </w:r>
    </w:p>
    <w:p w:rsidR="00882551" w:rsidRDefault="00882551">
      <w:pPr>
        <w:pStyle w:val="13"/>
        <w:widowControl/>
        <w:numPr>
          <w:ilvl w:val="3"/>
          <w:numId w:val="41"/>
        </w:numPr>
        <w:shd w:val="clear" w:color="auto" w:fill="auto"/>
        <w:tabs>
          <w:tab w:val="clear" w:pos="708"/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5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http://diss.rsl.ru/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Электронная библиотека диссертаций РГБ. Текстовые доступы к авторефератам и диссертациям.</w:t>
      </w:r>
    </w:p>
    <w:p w:rsidR="00882551" w:rsidRDefault="00882551">
      <w:pPr>
        <w:pStyle w:val="13"/>
        <w:widowControl/>
        <w:numPr>
          <w:ilvl w:val="3"/>
          <w:numId w:val="41"/>
        </w:numPr>
        <w:shd w:val="clear" w:color="auto" w:fill="auto"/>
        <w:tabs>
          <w:tab w:val="clear" w:pos="708"/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6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http://elibrary.ru/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научная электронная библиотека</w:t>
      </w:r>
    </w:p>
    <w:p w:rsidR="00882551" w:rsidRDefault="00882551">
      <w:pPr>
        <w:pStyle w:val="13"/>
        <w:shd w:val="clear" w:color="auto" w:fill="auto"/>
        <w:spacing w:line="240" w:lineRule="auto"/>
        <w:ind w:firstLine="816"/>
        <w:jc w:val="center"/>
        <w:rPr>
          <w:b/>
          <w:bCs/>
          <w:i w:val="0"/>
          <w:iCs w:val="0"/>
          <w:sz w:val="24"/>
          <w:szCs w:val="24"/>
        </w:rPr>
      </w:pPr>
    </w:p>
    <w:p w:rsidR="00882551" w:rsidRDefault="008825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Материально-техническое обеспечение дисциплины</w:t>
      </w:r>
    </w:p>
    <w:p w:rsidR="00882551" w:rsidRDefault="00882551">
      <w:pPr>
        <w:ind w:firstLine="567"/>
        <w:rPr>
          <w:color w:val="000000"/>
        </w:rPr>
      </w:pPr>
      <w:r>
        <w:rPr>
          <w:color w:val="000000"/>
        </w:rPr>
        <w:t xml:space="preserve">В процессе преподавания дисциплины «Психология семьи»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882551" w:rsidRDefault="00882551">
      <w:pPr>
        <w:spacing w:before="120" w:after="120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8.1. Программное обеспечение</w:t>
      </w:r>
    </w:p>
    <w:p w:rsidR="00882551" w:rsidRDefault="00882551">
      <w:pPr>
        <w:ind w:firstLine="360"/>
        <w:rPr>
          <w:color w:val="000000"/>
        </w:rPr>
      </w:pPr>
      <w:r>
        <w:rPr>
          <w:color w:val="000000"/>
        </w:rPr>
        <w:t>Для работы с текстами – MicrosoftWord, для подготовки презентаций – MicrosoftPowerPoint (Дог. № ________________________________).</w:t>
      </w:r>
    </w:p>
    <w:p w:rsidR="00882551" w:rsidRDefault="00882551">
      <w:pPr>
        <w:ind w:firstLine="360"/>
        <w:rPr>
          <w:color w:val="000000"/>
        </w:rPr>
      </w:pPr>
      <w:bookmarkStart w:id="0" w:name="_GoBack"/>
      <w:bookmarkEnd w:id="0"/>
    </w:p>
    <w:p w:rsidR="00882551" w:rsidRDefault="00882551">
      <w:r>
        <w:t>Программа составлена в соответствии с требованиями Образовательного стандарта ННГУ по направлению подготовки 37.03.01. Психология (уровень бакалавриата), направленность (профиль) подготовки «Общая и практическая психология».</w:t>
      </w:r>
    </w:p>
    <w:p w:rsidR="00882551" w:rsidRDefault="00882551">
      <w:pPr>
        <w:ind w:firstLine="360"/>
        <w:rPr>
          <w:color w:val="000000"/>
        </w:rPr>
      </w:pPr>
    </w:p>
    <w:p w:rsidR="00882551" w:rsidRDefault="00882551">
      <w:pPr>
        <w:shd w:val="clear" w:color="auto" w:fill="FFFFFF"/>
      </w:pPr>
      <w:r>
        <w:t>Автор: Ярыгина Н.Ю., к. психол.н.</w:t>
      </w:r>
    </w:p>
    <w:p w:rsidR="00882551" w:rsidRDefault="00882551">
      <w:pPr>
        <w:shd w:val="clear" w:color="auto" w:fill="FFFFFF"/>
      </w:pPr>
      <w:r>
        <w:t>Рецензент: д.психол.н., Захарова Л.Н.</w:t>
      </w:r>
    </w:p>
    <w:p w:rsidR="00882551" w:rsidRDefault="00882551">
      <w:pPr>
        <w:tabs>
          <w:tab w:val="right" w:pos="9639"/>
        </w:tabs>
        <w:spacing w:before="240"/>
      </w:pPr>
      <w:r>
        <w:t>Заведующий кафедрой социальной безопасности и гуманитарных технологий ФСН Голубин Р.В., к.и.н., доц.</w:t>
      </w:r>
    </w:p>
    <w:p w:rsidR="00882551" w:rsidRDefault="00882551">
      <w:r>
        <w:t>Программа одобрена на заседании методической комиссии факультета социальных наук ННГУ от 07.04.2020 протокол № 7.</w:t>
      </w:r>
    </w:p>
    <w:p w:rsidR="00882551" w:rsidRDefault="00882551">
      <w:pPr>
        <w:shd w:val="clear" w:color="auto" w:fill="FFFFFF"/>
        <w:ind w:left="120"/>
      </w:pPr>
    </w:p>
    <w:sectPr w:rsidR="00882551" w:rsidSect="0088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51" w:rsidRDefault="00882551">
      <w:r>
        <w:separator/>
      </w:r>
    </w:p>
  </w:endnote>
  <w:endnote w:type="continuationSeparator" w:id="0">
    <w:p w:rsidR="00882551" w:rsidRDefault="0088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51" w:rsidRDefault="00882551">
      <w:r>
        <w:separator/>
      </w:r>
    </w:p>
  </w:footnote>
  <w:footnote w:type="continuationSeparator" w:id="0">
    <w:p w:rsidR="00882551" w:rsidRDefault="00882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17B"/>
    <w:multiLevelType w:val="hybridMultilevel"/>
    <w:tmpl w:val="E3EA4726"/>
    <w:lvl w:ilvl="0" w:tplc="BA46A8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>
    <w:nsid w:val="150E73BA"/>
    <w:multiLevelType w:val="multilevel"/>
    <w:tmpl w:val="E70428F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">
    <w:nsid w:val="1A376798"/>
    <w:multiLevelType w:val="hybridMultilevel"/>
    <w:tmpl w:val="DEDC61CE"/>
    <w:lvl w:ilvl="0" w:tplc="0419000F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4">
    <w:nsid w:val="1A60047B"/>
    <w:multiLevelType w:val="hybridMultilevel"/>
    <w:tmpl w:val="076E76EA"/>
    <w:lvl w:ilvl="0" w:tplc="8A348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D591E2D"/>
    <w:multiLevelType w:val="hybridMultilevel"/>
    <w:tmpl w:val="AD0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7">
    <w:nsid w:val="229869C7"/>
    <w:multiLevelType w:val="hybridMultilevel"/>
    <w:tmpl w:val="669C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3E40BE4"/>
    <w:multiLevelType w:val="multilevel"/>
    <w:tmpl w:val="0792E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9">
    <w:nsid w:val="2B2F6D32"/>
    <w:multiLevelType w:val="hybridMultilevel"/>
    <w:tmpl w:val="5802D0C2"/>
    <w:lvl w:ilvl="0" w:tplc="C08A13C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0">
    <w:nsid w:val="31CF02C4"/>
    <w:multiLevelType w:val="hybridMultilevel"/>
    <w:tmpl w:val="91EA21F6"/>
    <w:lvl w:ilvl="0" w:tplc="4B349F6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11">
    <w:nsid w:val="33945FDC"/>
    <w:multiLevelType w:val="hybridMultilevel"/>
    <w:tmpl w:val="9000B17E"/>
    <w:lvl w:ilvl="0" w:tplc="C2302B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12">
    <w:nsid w:val="37101C90"/>
    <w:multiLevelType w:val="hybridMultilevel"/>
    <w:tmpl w:val="5E2E62A2"/>
    <w:lvl w:ilvl="0" w:tplc="69348C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>
    <w:nsid w:val="378072BD"/>
    <w:multiLevelType w:val="hybridMultilevel"/>
    <w:tmpl w:val="0454865C"/>
    <w:lvl w:ilvl="0" w:tplc="8A348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9C56757"/>
    <w:multiLevelType w:val="hybridMultilevel"/>
    <w:tmpl w:val="984285F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E7E3A6C"/>
    <w:multiLevelType w:val="hybridMultilevel"/>
    <w:tmpl w:val="BA640486"/>
    <w:lvl w:ilvl="0" w:tplc="81C29806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>
    <w:nsid w:val="3EA57A8F"/>
    <w:multiLevelType w:val="hybridMultilevel"/>
    <w:tmpl w:val="8BF0E180"/>
    <w:lvl w:ilvl="0" w:tplc="C89ED6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472A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0">
    <w:nsid w:val="4D9358B9"/>
    <w:multiLevelType w:val="hybridMultilevel"/>
    <w:tmpl w:val="ECE8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3053431"/>
    <w:multiLevelType w:val="hybridMultilevel"/>
    <w:tmpl w:val="BD0CE94A"/>
    <w:lvl w:ilvl="0" w:tplc="060C7332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22">
    <w:nsid w:val="563D2CBE"/>
    <w:multiLevelType w:val="hybridMultilevel"/>
    <w:tmpl w:val="6ACEC898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4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5">
    <w:nsid w:val="6FEA384A"/>
    <w:multiLevelType w:val="hybridMultilevel"/>
    <w:tmpl w:val="91EA21F6"/>
    <w:lvl w:ilvl="0" w:tplc="4B349F6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26">
    <w:nsid w:val="79EE6A29"/>
    <w:multiLevelType w:val="hybridMultilevel"/>
    <w:tmpl w:val="8F5C6088"/>
    <w:lvl w:ilvl="0" w:tplc="AF68B2BE">
      <w:start w:val="1"/>
      <w:numFmt w:val="decimal"/>
      <w:lvlText w:val="%1."/>
      <w:lvlJc w:val="left"/>
      <w:pPr>
        <w:ind w:left="303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2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4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6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8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0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2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4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63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9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  <w:num w:numId="31">
    <w:abstractNumId w:val="5"/>
  </w:num>
  <w:num w:numId="32">
    <w:abstractNumId w:val="3"/>
  </w:num>
  <w:num w:numId="33">
    <w:abstractNumId w:val="4"/>
  </w:num>
  <w:num w:numId="34">
    <w:abstractNumId w:val="13"/>
  </w:num>
  <w:num w:numId="35">
    <w:abstractNumId w:val="20"/>
  </w:num>
  <w:num w:numId="36">
    <w:abstractNumId w:val="7"/>
  </w:num>
  <w:num w:numId="37">
    <w:abstractNumId w:val="6"/>
  </w:num>
  <w:num w:numId="38">
    <w:abstractNumId w:val="8"/>
  </w:num>
  <w:num w:numId="39">
    <w:abstractNumId w:val="17"/>
  </w:num>
  <w:num w:numId="40">
    <w:abstractNumId w:val="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551"/>
    <w:rsid w:val="0088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8"/>
      </w:tabs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shd w:val="clear" w:color="auto" w:fill="FFFFFF"/>
      <w:ind w:firstLine="0"/>
      <w:jc w:val="center"/>
      <w:outlineLvl w:val="1"/>
    </w:pPr>
    <w:rPr>
      <w:b/>
      <w:bCs/>
      <w:smallCap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0"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firstLine="0"/>
      <w:jc w:val="right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tabs>
        <w:tab w:val="clear" w:pos="708"/>
      </w:tabs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mallCaps/>
      <w:color w:val="000000"/>
      <w:sz w:val="29"/>
      <w:szCs w:val="29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libri" w:hAnsi="Calibri" w:cs="Calibri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widowControl/>
      <w:tabs>
        <w:tab w:val="clear" w:pos="708"/>
        <w:tab w:val="num" w:pos="643"/>
      </w:tabs>
      <w:spacing w:before="100" w:beforeAutospacing="1" w:after="100" w:afterAutospacing="1"/>
      <w:ind w:firstLine="0"/>
      <w:jc w:val="left"/>
    </w:p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lear" w:pos="708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Noeeu1">
    <w:name w:val="Noeeu1"/>
    <w:basedOn w:val="Normal"/>
    <w:uiPriority w:val="99"/>
    <w:pPr>
      <w:widowControl/>
      <w:overflowPunct w:val="0"/>
      <w:autoSpaceDE w:val="0"/>
      <w:autoSpaceDN w:val="0"/>
      <w:adjustRightInd w:val="0"/>
      <w:ind w:right="-567" w:firstLine="567"/>
    </w:pPr>
  </w:style>
  <w:style w:type="paragraph" w:customStyle="1" w:styleId="13">
    <w:name w:val="Основной текст (13)"/>
    <w:basedOn w:val="Normal"/>
    <w:uiPriority w:val="99"/>
    <w:pPr>
      <w:shd w:val="clear" w:color="auto" w:fill="FFFFFF"/>
      <w:spacing w:line="293" w:lineRule="exact"/>
      <w:ind w:firstLine="0"/>
    </w:pPr>
    <w:rPr>
      <w:i/>
      <w:iCs/>
      <w:sz w:val="26"/>
      <w:szCs w:val="26"/>
    </w:rPr>
  </w:style>
  <w:style w:type="paragraph" w:customStyle="1" w:styleId="1">
    <w:name w:val="Знак1"/>
    <w:basedOn w:val="Normal"/>
    <w:uiPriority w:val="99"/>
    <w:pPr>
      <w:widowControl/>
      <w:tabs>
        <w:tab w:val="clear" w:pos="708"/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autoSpaceDE w:val="0"/>
      <w:autoSpaceDN w:val="0"/>
    </w:pPr>
    <w:rPr>
      <w:rFonts w:ascii="Calibri" w:hAnsi="Calibri" w:cs="Calibri"/>
      <w:b/>
      <w:bCs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6DAA5ABA-DAA0-43D7-8EAA-DA4082DA7FB7" TargetMode="External"/><Relationship Id="rId13" Type="http://schemas.openxmlformats.org/officeDocument/2006/relationships/hyperlink" Target="http://www.voppsy.ru/frame25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59ABDE69-CBFF-42D3-B2A4-D220582CEE9B" TargetMode="External"/><Relationship Id="rId12" Type="http://schemas.openxmlformats.org/officeDocument/2006/relationships/hyperlink" Target="http://www.psy-gazet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study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ss.rsl.ru/" TargetMode="External"/><Relationship Id="rId10" Type="http://schemas.openxmlformats.org/officeDocument/2006/relationships/hyperlink" Target="http://psyjourna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BB6D8AE8-BF5B-452E-BC8A-7C228C2E6D48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14</Pages>
  <Words>3485</Words>
  <Characters>19867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Ярыгина</dc:creator>
  <cp:keywords/>
  <dc:description/>
  <cp:lastModifiedBy>Oxana</cp:lastModifiedBy>
  <cp:revision>57</cp:revision>
  <dcterms:created xsi:type="dcterms:W3CDTF">2016-12-01T16:44:00Z</dcterms:created>
  <dcterms:modified xsi:type="dcterms:W3CDTF">2021-03-27T21:03:00Z</dcterms:modified>
</cp:coreProperties>
</file>