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80" w:rsidRPr="007C0988" w:rsidRDefault="00946B80" w:rsidP="00946B80">
      <w:pPr>
        <w:jc w:val="center"/>
        <w:rPr>
          <w:rFonts w:ascii="Times New Roman" w:hAnsi="Times New Roman"/>
          <w:sz w:val="24"/>
          <w:szCs w:val="24"/>
        </w:rPr>
      </w:pPr>
      <w:r w:rsidRPr="007C0988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946B80" w:rsidRPr="007C0988" w:rsidRDefault="00946B80" w:rsidP="00946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988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46B80" w:rsidRPr="007C0988" w:rsidRDefault="00946B80" w:rsidP="00946B8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C0988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7C098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46B80" w:rsidRPr="007C0988" w:rsidRDefault="00946B80" w:rsidP="00946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988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46B80" w:rsidRPr="007C0988" w:rsidRDefault="00946B80" w:rsidP="00946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988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46B80" w:rsidRPr="007C0988" w:rsidRDefault="00946B80" w:rsidP="00946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46B80" w:rsidRPr="007C0988" w:rsidTr="00966BE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B80" w:rsidRPr="007C0988" w:rsidRDefault="00946B80" w:rsidP="00966B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7C0988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  <w:r w:rsidRPr="007C098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46B80" w:rsidRPr="007C0988" w:rsidRDefault="00946B80" w:rsidP="00946B80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7C0988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946B80" w:rsidRPr="007C0988" w:rsidRDefault="00946B80" w:rsidP="00946B8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946B80" w:rsidRPr="007C0988" w:rsidTr="00966BE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46B80" w:rsidRPr="007C0988" w:rsidRDefault="00946B80" w:rsidP="00966BE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C0988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946B80" w:rsidRPr="007C0988" w:rsidRDefault="00946B80" w:rsidP="00946B80">
      <w:pPr>
        <w:spacing w:after="0" w:line="240" w:lineRule="auto"/>
        <w:rPr>
          <w:sz w:val="24"/>
          <w:szCs w:val="24"/>
        </w:rPr>
      </w:pPr>
    </w:p>
    <w:p w:rsidR="00946B80" w:rsidRPr="007C0988" w:rsidRDefault="00946B80" w:rsidP="00946B80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7C0988">
        <w:rPr>
          <w:rFonts w:ascii="Times New Roman" w:hAnsi="Times New Roman"/>
          <w:sz w:val="18"/>
          <w:szCs w:val="18"/>
        </w:rPr>
        <w:t xml:space="preserve">              </w:t>
      </w:r>
      <w:r w:rsidRPr="007C0988">
        <w:rPr>
          <w:rFonts w:ascii="Times New Roman" w:hAnsi="Times New Roman"/>
          <w:sz w:val="24"/>
          <w:szCs w:val="24"/>
        </w:rPr>
        <w:t>Ученым советом ННГУ</w:t>
      </w:r>
    </w:p>
    <w:p w:rsidR="00946B80" w:rsidRDefault="00946B80" w:rsidP="00946B8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  <w:r w:rsidRPr="007C0988">
        <w:rPr>
          <w:rFonts w:ascii="Times New Roman" w:hAnsi="Times New Roman"/>
          <w:sz w:val="24"/>
          <w:szCs w:val="24"/>
        </w:rPr>
        <w:t xml:space="preserve">                          «____»___________2020 г</w:t>
      </w:r>
    </w:p>
    <w:p w:rsidR="00946B80" w:rsidRPr="003078C1" w:rsidRDefault="00946B80" w:rsidP="00946B8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46B80" w:rsidRDefault="00946B80" w:rsidP="00946B8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46B80" w:rsidRDefault="00946B80" w:rsidP="00946B80">
      <w:pPr>
        <w:jc w:val="center"/>
        <w:rPr>
          <w:rFonts w:ascii="Times New Roman" w:eastAsia="Calibri" w:hAnsi="Times New Roman"/>
          <w:sz w:val="24"/>
          <w:szCs w:val="24"/>
        </w:rPr>
      </w:pPr>
      <w: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46B80" w:rsidRPr="00CA4B86" w:rsidTr="00966BE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46B80" w:rsidRPr="00CA4B86" w:rsidRDefault="00946B80" w:rsidP="00966B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4B86">
              <w:rPr>
                <w:rFonts w:ascii="Times New Roman" w:hAnsi="Times New Roman"/>
                <w:b/>
                <w:sz w:val="28"/>
                <w:szCs w:val="28"/>
              </w:rPr>
              <w:t>Лингвистические и методические аспекты обучения русскому речевому этикету</w:t>
            </w:r>
          </w:p>
        </w:tc>
      </w:tr>
    </w:tbl>
    <w:p w:rsidR="00946B80" w:rsidRDefault="00946B80" w:rsidP="00946B80">
      <w:pPr>
        <w:spacing w:after="0" w:line="360" w:lineRule="auto"/>
        <w:jc w:val="center"/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946B80" w:rsidRDefault="00946B80" w:rsidP="00946B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46B80" w:rsidTr="00966BE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946B80" w:rsidRDefault="00946B80" w:rsidP="00946B80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>(</w:t>
      </w:r>
      <w:proofErr w:type="spellStart"/>
      <w:r>
        <w:rPr>
          <w:rFonts w:ascii="Times New Roman" w:hAnsi="Times New Roman"/>
          <w:sz w:val="18"/>
          <w:szCs w:val="18"/>
        </w:rPr>
        <w:t>бакалавриат</w:t>
      </w:r>
      <w:proofErr w:type="spellEnd"/>
      <w:r>
        <w:rPr>
          <w:rFonts w:ascii="Times New Roman" w:hAnsi="Times New Roman"/>
          <w:sz w:val="18"/>
          <w:szCs w:val="18"/>
        </w:rPr>
        <w:t xml:space="preserve"> / магистратура / </w:t>
      </w:r>
      <w:proofErr w:type="spellStart"/>
      <w:r>
        <w:rPr>
          <w:rFonts w:ascii="Times New Roman" w:hAnsi="Times New Roman"/>
          <w:sz w:val="18"/>
          <w:szCs w:val="18"/>
        </w:rPr>
        <w:t>специалитет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946B80" w:rsidRDefault="00946B80" w:rsidP="00946B80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cyan"/>
        </w:rPr>
      </w:pPr>
      <w:r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46B80" w:rsidTr="00966BE6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45.03</w:t>
            </w:r>
            <w:r w:rsidRPr="00805345">
              <w:rPr>
                <w:rFonts w:ascii="Times New Roman" w:eastAsia="Calibri" w:hAnsi="Times New Roman"/>
                <w:i/>
                <w:sz w:val="24"/>
                <w:szCs w:val="24"/>
              </w:rPr>
              <w:t>.01 - Филология</w:t>
            </w:r>
          </w:p>
        </w:tc>
      </w:tr>
    </w:tbl>
    <w:p w:rsidR="00946B80" w:rsidRDefault="00946B80" w:rsidP="00946B80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46B80" w:rsidRDefault="00946B80" w:rsidP="00946B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46B80" w:rsidTr="00966BE6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946B80" w:rsidRDefault="00946B80" w:rsidP="00946B80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946B80" w:rsidRDefault="00946B80" w:rsidP="00946B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46B80" w:rsidTr="00966BE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946B80" w:rsidRDefault="00946B80" w:rsidP="00946B80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946B80" w:rsidRDefault="00946B80" w:rsidP="00946B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46B80" w:rsidTr="00966BE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очно-заочная, заочная</w:t>
            </w:r>
          </w:p>
        </w:tc>
      </w:tr>
    </w:tbl>
    <w:p w:rsidR="00946B80" w:rsidRDefault="00946B80" w:rsidP="00946B80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946B80" w:rsidRDefault="00946B80" w:rsidP="00946B80">
      <w:pPr>
        <w:jc w:val="center"/>
        <w:rPr>
          <w:rFonts w:ascii="Times New Roman" w:hAnsi="Times New Roman"/>
          <w:strike/>
          <w:color w:val="FF0000"/>
          <w:sz w:val="28"/>
          <w:szCs w:val="24"/>
        </w:rPr>
      </w:pPr>
    </w:p>
    <w:p w:rsidR="00946B80" w:rsidRDefault="00946B80" w:rsidP="00946B80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:rsidR="00946B80" w:rsidRDefault="00946B80" w:rsidP="00946B80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</w:t>
      </w:r>
    </w:p>
    <w:p w:rsidR="00946B80" w:rsidRDefault="00275E0E" w:rsidP="00F51EA7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F51EA7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946B80">
        <w:rPr>
          <w:rFonts w:ascii="Times New Roman" w:hAnsi="Times New Roman"/>
          <w:sz w:val="28"/>
          <w:szCs w:val="24"/>
        </w:rPr>
        <w:t xml:space="preserve">1. </w:t>
      </w:r>
      <w:r w:rsidR="00946B80">
        <w:rPr>
          <w:rFonts w:ascii="Times New Roman" w:hAnsi="Times New Roman"/>
          <w:b/>
          <w:sz w:val="28"/>
          <w:szCs w:val="28"/>
        </w:rPr>
        <w:t xml:space="preserve">Место и цели дисциплины (модуля) в структуре ОПОП </w:t>
      </w:r>
    </w:p>
    <w:p w:rsidR="00946B80" w:rsidRDefault="00946B80" w:rsidP="00946B80">
      <w:pPr>
        <w:pStyle w:val="a8"/>
        <w:spacing w:before="0" w:after="0"/>
        <w:ind w:firstLine="709"/>
        <w:jc w:val="both"/>
      </w:pPr>
      <w:r>
        <w:t xml:space="preserve">Данная дисциплина относится к факультативным </w:t>
      </w:r>
      <w:r>
        <w:rPr>
          <w:color w:val="000000"/>
          <w:spacing w:val="-1"/>
        </w:rPr>
        <w:t xml:space="preserve">дисциплинам  </w:t>
      </w:r>
      <w:proofErr w:type="spellStart"/>
      <w:r>
        <w:rPr>
          <w:color w:val="000000"/>
          <w:spacing w:val="-1"/>
        </w:rPr>
        <w:t>бакалавриата</w:t>
      </w:r>
      <w:proofErr w:type="spellEnd"/>
      <w:r>
        <w:rPr>
          <w:color w:val="000000"/>
          <w:spacing w:val="-1"/>
        </w:rPr>
        <w:t xml:space="preserve"> по  направлению 45.03.01. Филология, профиль «Отечественная филология». Дисциплина изучается в 5 семестре </w:t>
      </w:r>
      <w:proofErr w:type="spellStart"/>
      <w:r>
        <w:rPr>
          <w:color w:val="000000"/>
          <w:spacing w:val="-1"/>
        </w:rPr>
        <w:t>бакалавриата</w:t>
      </w:r>
      <w:proofErr w:type="spellEnd"/>
      <w:r>
        <w:rPr>
          <w:color w:val="000000"/>
          <w:spacing w:val="-1"/>
        </w:rPr>
        <w:t xml:space="preserve"> очного и заочного отделений и в 8 семестре очно-заочного отделения. </w:t>
      </w:r>
    </w:p>
    <w:p w:rsidR="00946B80" w:rsidRDefault="00946B80" w:rsidP="00946B8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46B80" w:rsidRDefault="00946B80" w:rsidP="00946B80">
      <w:pPr>
        <w:tabs>
          <w:tab w:val="left" w:pos="426"/>
        </w:tabs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>
        <w:rPr>
          <w:rFonts w:ascii="Times New Roman" w:hAnsi="Times New Roman"/>
          <w:color w:val="C00000"/>
          <w:sz w:val="24"/>
          <w:szCs w:val="24"/>
        </w:rPr>
        <w:t>:</w:t>
      </w:r>
    </w:p>
    <w:p w:rsidR="00946B80" w:rsidRPr="00925343" w:rsidRDefault="00946B80" w:rsidP="00946B80">
      <w:pPr>
        <w:spacing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</w:t>
      </w:r>
      <w:r>
        <w:rPr>
          <w:rFonts w:ascii="Times New Roman" w:hAnsi="Times New Roman"/>
          <w:b/>
          <w:sz w:val="24"/>
          <w:szCs w:val="24"/>
        </w:rPr>
        <w:t>целями</w:t>
      </w:r>
      <w:r>
        <w:rPr>
          <w:rFonts w:ascii="Times New Roman" w:hAnsi="Times New Roman"/>
          <w:sz w:val="24"/>
          <w:szCs w:val="24"/>
        </w:rPr>
        <w:t xml:space="preserve"> освоения дисциплины является  углубление знаний</w:t>
      </w:r>
      <w:r w:rsidRPr="00925343">
        <w:rPr>
          <w:rFonts w:ascii="Times New Roman" w:hAnsi="Times New Roman"/>
          <w:sz w:val="24"/>
          <w:szCs w:val="24"/>
        </w:rPr>
        <w:t xml:space="preserve"> учащихся о речевом этикете; </w:t>
      </w:r>
      <w:r>
        <w:rPr>
          <w:rFonts w:ascii="Times New Roman" w:hAnsi="Times New Roman"/>
          <w:sz w:val="24"/>
          <w:szCs w:val="24"/>
        </w:rPr>
        <w:t>формирование представления</w:t>
      </w:r>
      <w:r w:rsidRPr="00925343">
        <w:rPr>
          <w:rFonts w:ascii="Times New Roman" w:hAnsi="Times New Roman"/>
          <w:sz w:val="24"/>
          <w:szCs w:val="24"/>
        </w:rPr>
        <w:t xml:space="preserve"> о русском речевом этикете в аспе</w:t>
      </w:r>
      <w:r>
        <w:rPr>
          <w:rFonts w:ascii="Times New Roman" w:hAnsi="Times New Roman"/>
          <w:sz w:val="24"/>
          <w:szCs w:val="24"/>
        </w:rPr>
        <w:t>кте лингводидактики; рассмотрение роли</w:t>
      </w:r>
      <w:r w:rsidRPr="00925343">
        <w:rPr>
          <w:rFonts w:ascii="Times New Roman" w:hAnsi="Times New Roman"/>
          <w:sz w:val="24"/>
          <w:szCs w:val="24"/>
        </w:rPr>
        <w:t xml:space="preserve"> речевого этикета в практике преподавания русского языка как иностранного. </w:t>
      </w:r>
    </w:p>
    <w:p w:rsidR="00946B80" w:rsidRPr="0023317E" w:rsidRDefault="00946B80" w:rsidP="00946B8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i/>
          <w:sz w:val="24"/>
          <w:szCs w:val="24"/>
        </w:rPr>
      </w:pPr>
    </w:p>
    <w:p w:rsidR="00946B80" w:rsidRDefault="00946B80" w:rsidP="00946B80">
      <w:pPr>
        <w:tabs>
          <w:tab w:val="left" w:pos="880"/>
        </w:tabs>
        <w:spacing w:after="0"/>
        <w:ind w:right="-1" w:firstLine="567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sz w:val="28"/>
          <w:szCs w:val="24"/>
        </w:rPr>
        <w:t xml:space="preserve">2. Планируемые результаты </w:t>
      </w:r>
      <w:proofErr w:type="gramStart"/>
      <w:r>
        <w:rPr>
          <w:rFonts w:ascii="Times New Roman" w:hAnsi="Times New Roman"/>
          <w:b/>
          <w:sz w:val="28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(модулю), соотнесенные с планируемыми результатами освоения образовательной программы (компетенциями выпускников) </w:t>
      </w:r>
    </w:p>
    <w:p w:rsidR="00946B80" w:rsidRPr="00805345" w:rsidRDefault="00946B80" w:rsidP="00946B8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sz w:val="28"/>
        </w:rPr>
        <w:t xml:space="preserve"> 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777"/>
      </w:tblGrid>
      <w:tr w:rsidR="00946B80" w:rsidRPr="00805345" w:rsidTr="00966BE6">
        <w:trPr>
          <w:trHeight w:val="1277"/>
        </w:trPr>
        <w:tc>
          <w:tcPr>
            <w:tcW w:w="3969" w:type="dxa"/>
          </w:tcPr>
          <w:p w:rsidR="00946B80" w:rsidRPr="00805345" w:rsidRDefault="00946B80" w:rsidP="00966BE6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946B80" w:rsidRPr="00805345" w:rsidRDefault="00946B80" w:rsidP="00966BE6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5345">
              <w:rPr>
                <w:rFonts w:ascii="Times New Roman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777" w:type="dxa"/>
          </w:tcPr>
          <w:p w:rsidR="00946B80" w:rsidRPr="00805345" w:rsidRDefault="00946B80" w:rsidP="00966BE6">
            <w:pPr>
              <w:tabs>
                <w:tab w:val="num" w:pos="-5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обучения по дисциплине</w:t>
            </w:r>
            <w:proofErr w:type="gramEnd"/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, характеризующие этапы формирования компетенций</w:t>
            </w:r>
          </w:p>
        </w:tc>
      </w:tr>
      <w:tr w:rsidR="00946B80" w:rsidRPr="00805345" w:rsidTr="00966BE6">
        <w:trPr>
          <w:trHeight w:val="769"/>
        </w:trPr>
        <w:tc>
          <w:tcPr>
            <w:tcW w:w="3969" w:type="dxa"/>
          </w:tcPr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- 5</w:t>
            </w:r>
          </w:p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способность</w:t>
            </w:r>
            <w:r w:rsidRPr="00E16FEE">
              <w:rPr>
                <w:rFonts w:ascii="Times New Roman" w:hAnsi="Times New Roman"/>
                <w:i/>
                <w:sz w:val="24"/>
                <w:szCs w:val="24"/>
              </w:rPr>
              <w:t xml:space="preserve"> к коммуникации в устной и письменной </w:t>
            </w:r>
            <w:proofErr w:type="gramStart"/>
            <w:r w:rsidRPr="00E16FEE">
              <w:rPr>
                <w:rFonts w:ascii="Times New Roman" w:hAnsi="Times New Roman"/>
                <w:i/>
                <w:sz w:val="24"/>
                <w:szCs w:val="24"/>
              </w:rPr>
              <w:t>формах</w:t>
            </w:r>
            <w:proofErr w:type="gramEnd"/>
            <w:r w:rsidRPr="00E16FEE">
              <w:rPr>
                <w:rFonts w:ascii="Times New Roman" w:hAnsi="Times New Roman"/>
                <w:i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  <w:p w:rsidR="00946B80" w:rsidRPr="0046479D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946B80" w:rsidRPr="008F635C" w:rsidRDefault="00946B80" w:rsidP="00966BE6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Start"/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8F635C">
              <w:rPr>
                <w:rFonts w:ascii="Times New Roman" w:hAnsi="Times New Roman"/>
                <w:i/>
                <w:sz w:val="24"/>
                <w:szCs w:val="24"/>
              </w:rPr>
              <w:t xml:space="preserve"> (ОК-5) Знать</w:t>
            </w:r>
            <w:r w:rsidRPr="008F635C">
              <w:rPr>
                <w:rFonts w:ascii="Times New Roman" w:hAnsi="Times New Roman"/>
                <w:sz w:val="24"/>
                <w:szCs w:val="24"/>
              </w:rPr>
              <w:t>: основные  коммуникативные стратегии и тактики, риторические, стилистические и языковые нормы и приемы, принятые в разных этикетных ситуациях</w:t>
            </w:r>
          </w:p>
          <w:p w:rsidR="00946B80" w:rsidRPr="008F635C" w:rsidRDefault="00946B80" w:rsidP="00966BE6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(ОК-5) Уметь:</w:t>
            </w:r>
            <w:r w:rsidRPr="008F635C">
              <w:rPr>
                <w:rFonts w:ascii="Times New Roman" w:hAnsi="Times New Roman"/>
                <w:sz w:val="24"/>
                <w:szCs w:val="24"/>
              </w:rPr>
              <w:t xml:space="preserve"> выбирать адекватные ситуации и целевой аудитории этикетные формулы;</w:t>
            </w:r>
          </w:p>
          <w:p w:rsidR="00946B80" w:rsidRDefault="00946B80" w:rsidP="00966BE6">
            <w:pPr>
              <w:spacing w:after="0"/>
              <w:ind w:right="57"/>
              <w:jc w:val="both"/>
              <w:rPr>
                <w:rFonts w:ascii="Times New Roman" w:hAnsi="Times New Roman"/>
                <w:i/>
              </w:rPr>
            </w:pPr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Start"/>
            <w:r w:rsidRPr="008F635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8F635C">
              <w:rPr>
                <w:rFonts w:ascii="Times New Roman" w:hAnsi="Times New Roman"/>
                <w:i/>
                <w:sz w:val="24"/>
                <w:szCs w:val="24"/>
              </w:rPr>
              <w:t xml:space="preserve"> (ОК-5) Владеть:</w:t>
            </w:r>
            <w:r w:rsidRPr="008F635C">
              <w:rPr>
                <w:rFonts w:ascii="Times New Roman" w:hAnsi="Times New Roman"/>
                <w:sz w:val="24"/>
                <w:szCs w:val="24"/>
              </w:rPr>
              <w:t xml:space="preserve"> опытом оценки правильности использования этикетных формул в межкультурной коммуникации;</w:t>
            </w:r>
          </w:p>
        </w:tc>
      </w:tr>
      <w:tr w:rsidR="00946B80" w:rsidRPr="00805345" w:rsidTr="00966BE6">
        <w:trPr>
          <w:trHeight w:val="523"/>
        </w:trPr>
        <w:tc>
          <w:tcPr>
            <w:tcW w:w="3969" w:type="dxa"/>
          </w:tcPr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ОПК – 5</w:t>
            </w:r>
          </w:p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свободное владение</w:t>
            </w:r>
            <w:r w:rsidRPr="00E16FEE">
              <w:rPr>
                <w:rFonts w:ascii="Times New Roman" w:hAnsi="Times New Roman"/>
                <w:i/>
                <w:sz w:val="24"/>
                <w:szCs w:val="24"/>
              </w:rPr>
              <w:t xml:space="preserve">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  <w:p w:rsidR="00946B80" w:rsidRPr="0046479D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946B80" w:rsidRPr="00805345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(ОПК-5</w:t>
            </w:r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) Знать:</w:t>
            </w:r>
            <w:r w:rsidRPr="008053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специфику русского речевого этикета, его историю и методические принципы его преподавания иностранцам; основные принципы методики РКИ</w:t>
            </w:r>
          </w:p>
          <w:p w:rsidR="00946B80" w:rsidRPr="00805345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805345">
              <w:rPr>
                <w:rFonts w:ascii="Times New Roman" w:hAnsi="Times New Roman"/>
                <w:i/>
                <w:sz w:val="24"/>
                <w:szCs w:val="24"/>
              </w:rPr>
              <w:t xml:space="preserve"> (ОПК-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) Уметь:</w:t>
            </w:r>
            <w:r w:rsidRPr="008053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анализировать, систематизировать и сопоставлять основные идеи современных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лингвистических </w:t>
            </w:r>
            <w:r w:rsidRPr="008053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научных школ, направлений и концепций, термины, понятия и методы исследования, используемые в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методики РКИ</w:t>
            </w:r>
          </w:p>
          <w:p w:rsidR="00946B80" w:rsidRPr="00805345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Start"/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805345">
              <w:rPr>
                <w:rFonts w:ascii="Times New Roman" w:hAnsi="Times New Roman"/>
                <w:i/>
                <w:sz w:val="24"/>
                <w:szCs w:val="24"/>
              </w:rPr>
              <w:t xml:space="preserve"> (ОПК-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805345">
              <w:rPr>
                <w:rFonts w:ascii="Times New Roman" w:hAnsi="Times New Roman"/>
                <w:i/>
                <w:sz w:val="24"/>
                <w:szCs w:val="24"/>
              </w:rPr>
              <w:t>) Владеть:</w:t>
            </w:r>
            <w:r w:rsidRPr="008053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методическими принципами преподавания русского речевого этикета иностранцам.  </w:t>
            </w:r>
          </w:p>
        </w:tc>
      </w:tr>
      <w:tr w:rsidR="00946B80" w:rsidRPr="00805345" w:rsidTr="00966BE6">
        <w:trPr>
          <w:trHeight w:val="523"/>
        </w:trPr>
        <w:tc>
          <w:tcPr>
            <w:tcW w:w="3969" w:type="dxa"/>
          </w:tcPr>
          <w:p w:rsidR="00946B80" w:rsidRPr="009D478D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478D">
              <w:rPr>
                <w:rFonts w:ascii="Times New Roman" w:hAnsi="Times New Roman"/>
                <w:i/>
                <w:sz w:val="24"/>
                <w:szCs w:val="24"/>
              </w:rPr>
              <w:t xml:space="preserve">ПК-1 </w:t>
            </w:r>
          </w:p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478D">
              <w:rPr>
                <w:rFonts w:ascii="Times New Roman" w:hAnsi="Times New Roman"/>
                <w:i/>
                <w:sz w:val="24"/>
                <w:szCs w:val="24"/>
              </w:rPr>
              <w:t xml:space="preserve">способность применять полученные знания в области теории и истории основного </w:t>
            </w:r>
            <w:r w:rsidRPr="009D478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946B80" w:rsidRDefault="00946B80" w:rsidP="00966B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З</w:t>
            </w:r>
            <w:proofErr w:type="gramStart"/>
            <w:r>
              <w:rPr>
                <w:rFonts w:ascii="Times New Roman" w:hAnsi="Times New Roman"/>
                <w:i/>
              </w:rPr>
              <w:t>1</w:t>
            </w:r>
            <w:proofErr w:type="gramEnd"/>
            <w:r>
              <w:rPr>
                <w:rFonts w:ascii="Times New Roman" w:hAnsi="Times New Roman"/>
                <w:i/>
              </w:rPr>
              <w:t xml:space="preserve"> (ПК-1)Знать: </w:t>
            </w:r>
            <w:r>
              <w:rPr>
                <w:rFonts w:ascii="Times New Roman" w:hAnsi="Times New Roman"/>
              </w:rPr>
              <w:t>базовые (классические) и новые (современные) филологические концепции, предлагаемые в их рамках методы работы с материалом разного типа;</w:t>
            </w:r>
          </w:p>
          <w:p w:rsidR="00946B80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междисциплинарные концепции современного </w:t>
            </w:r>
            <w:r>
              <w:rPr>
                <w:rFonts w:ascii="Times New Roman" w:hAnsi="Times New Roman"/>
              </w:rPr>
              <w:lastRenderedPageBreak/>
              <w:t>гуманитарного знания, базовые методы других гуманитарных наук, необходимые для проведения собственного исследования</w:t>
            </w:r>
          </w:p>
          <w:p w:rsidR="00946B80" w:rsidRDefault="00946B80" w:rsidP="00966B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</w:t>
            </w:r>
            <w:proofErr w:type="gramStart"/>
            <w:r>
              <w:rPr>
                <w:rFonts w:ascii="Times New Roman" w:hAnsi="Times New Roman"/>
                <w:i/>
              </w:rPr>
              <w:t>1</w:t>
            </w:r>
            <w:proofErr w:type="gramEnd"/>
            <w:r>
              <w:rPr>
                <w:rFonts w:ascii="Times New Roman" w:hAnsi="Times New Roman"/>
                <w:i/>
              </w:rPr>
              <w:t xml:space="preserve"> (ПК-1) </w:t>
            </w:r>
            <w:r w:rsidRPr="000D35A7"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0D35A7">
              <w:rPr>
                <w:rFonts w:ascii="Times New Roman" w:hAnsi="Times New Roman"/>
              </w:rPr>
              <w:t>анализировать самостоятельно собранный материал по готовым схемам, представленным в источниках</w:t>
            </w:r>
            <w:r>
              <w:rPr>
                <w:rFonts w:ascii="Times New Roman" w:hAnsi="Times New Roman"/>
              </w:rPr>
              <w:t xml:space="preserve"> учебного и научного характера;</w:t>
            </w:r>
            <w:r w:rsidRPr="000D35A7">
              <w:rPr>
                <w:rFonts w:ascii="Times New Roman" w:hAnsi="Times New Roman"/>
              </w:rPr>
              <w:t xml:space="preserve">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</w:t>
            </w:r>
            <w:r>
              <w:rPr>
                <w:rFonts w:ascii="Times New Roman" w:hAnsi="Times New Roman"/>
              </w:rPr>
              <w:t xml:space="preserve">в научной и учебной литературе; </w:t>
            </w:r>
            <w:r w:rsidRPr="000D35A7">
              <w:rPr>
                <w:rFonts w:ascii="Times New Roman" w:hAnsi="Times New Roman"/>
              </w:rPr>
              <w:t>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  <w:r>
              <w:rPr>
                <w:rFonts w:ascii="Times New Roman" w:hAnsi="Times New Roman"/>
              </w:rPr>
              <w:t xml:space="preserve"> </w:t>
            </w:r>
            <w:r w:rsidRPr="000D35A7">
              <w:rPr>
                <w:rFonts w:ascii="Times New Roman" w:hAnsi="Times New Roman"/>
              </w:rPr>
              <w:t xml:space="preserve">сочетать концепции и </w:t>
            </w:r>
            <w:proofErr w:type="gramStart"/>
            <w:r w:rsidRPr="000D35A7">
              <w:rPr>
                <w:rFonts w:ascii="Times New Roman" w:hAnsi="Times New Roman"/>
              </w:rPr>
              <w:t>методы</w:t>
            </w:r>
            <w:proofErr w:type="gramEnd"/>
            <w:r w:rsidRPr="000D35A7">
              <w:rPr>
                <w:rFonts w:ascii="Times New Roman" w:hAnsi="Times New Roman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Pr="000D35A7" w:rsidRDefault="00946B80" w:rsidP="00966B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</w:t>
            </w:r>
            <w:proofErr w:type="gramStart"/>
            <w:r>
              <w:rPr>
                <w:rFonts w:ascii="Times New Roman" w:hAnsi="Times New Roman"/>
                <w:i/>
              </w:rPr>
              <w:t>1</w:t>
            </w:r>
            <w:proofErr w:type="gramEnd"/>
            <w:r>
              <w:rPr>
                <w:rFonts w:ascii="Times New Roman" w:hAnsi="Times New Roman"/>
                <w:i/>
              </w:rPr>
              <w:t xml:space="preserve">(ПК-1) </w:t>
            </w:r>
            <w:r w:rsidRPr="000D35A7"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  <w:i/>
              </w:rPr>
              <w:t>:</w:t>
            </w:r>
            <w:r w:rsidRPr="000D35A7">
              <w:rPr>
                <w:rFonts w:ascii="Times New Roman" w:hAnsi="Times New Roman"/>
              </w:rPr>
              <w:t xml:space="preserve"> основными принципами восприятия научной и учебной филологической литературы (чтение, понимание, интерпретация);</w:t>
            </w:r>
            <w:r>
              <w:rPr>
                <w:rFonts w:ascii="Times New Roman" w:hAnsi="Times New Roman"/>
              </w:rPr>
              <w:t xml:space="preserve"> </w:t>
            </w:r>
            <w:r w:rsidRPr="000D35A7">
              <w:rPr>
                <w:rFonts w:ascii="Times New Roman" w:hAnsi="Times New Roman"/>
              </w:rPr>
              <w:t>основными подходами к научному исследованию филологического материала;</w:t>
            </w:r>
          </w:p>
          <w:p w:rsidR="00946B80" w:rsidRDefault="00946B80" w:rsidP="00966BE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35A7">
              <w:rPr>
                <w:rFonts w:ascii="Times New Roman" w:hAnsi="Times New Roman"/>
              </w:rPr>
              <w:t>опытом применения существующих концепций и методов для анализа нового материала;</w:t>
            </w:r>
            <w:r>
              <w:rPr>
                <w:rFonts w:ascii="Times New Roman" w:hAnsi="Times New Roman"/>
              </w:rPr>
              <w:t xml:space="preserve"> </w:t>
            </w:r>
            <w:r w:rsidRPr="000D35A7">
              <w:rPr>
                <w:rFonts w:ascii="Times New Roman" w:hAnsi="Times New Roman"/>
              </w:rPr>
              <w:t>представлениями о потенциале и эффективности того или иного научного метода в изучении материала</w:t>
            </w:r>
          </w:p>
        </w:tc>
      </w:tr>
    </w:tbl>
    <w:p w:rsidR="00946B80" w:rsidRDefault="00946B80" w:rsidP="00946B80">
      <w:pPr>
        <w:pStyle w:val="a7"/>
        <w:tabs>
          <w:tab w:val="clear" w:pos="822"/>
          <w:tab w:val="left" w:pos="550"/>
        </w:tabs>
        <w:ind w:left="0" w:right="-1" w:firstLine="567"/>
      </w:pPr>
      <w:r>
        <w:rPr>
          <w:b/>
          <w:sz w:val="28"/>
        </w:rPr>
        <w:lastRenderedPageBreak/>
        <w:t xml:space="preserve">3. Структура и содержание дисциплины </w:t>
      </w:r>
    </w:p>
    <w:p w:rsidR="00946B80" w:rsidRDefault="00946B80" w:rsidP="00946B80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6B80" w:rsidRDefault="00946B80" w:rsidP="00946B80">
      <w:pPr>
        <w:tabs>
          <w:tab w:val="left" w:pos="-567"/>
          <w:tab w:val="left" w:pos="0"/>
        </w:tabs>
        <w:ind w:right="-14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Объем дисциплины для очного отделения составляет 4 зачетных единиц, всего 144 часа, из которых 49 часов</w:t>
      </w:r>
      <w:r w:rsidRPr="00DB2862">
        <w:rPr>
          <w:rFonts w:ascii="Times New Roman" w:hAnsi="Times New Roman"/>
          <w:sz w:val="24"/>
          <w:szCs w:val="24"/>
        </w:rPr>
        <w:t xml:space="preserve"> составляет контактная работа </w:t>
      </w:r>
      <w:r>
        <w:rPr>
          <w:rFonts w:ascii="Times New Roman" w:hAnsi="Times New Roman"/>
          <w:sz w:val="24"/>
          <w:szCs w:val="24"/>
        </w:rPr>
        <w:t xml:space="preserve">обучающегося с преподавателем </w:t>
      </w:r>
      <w:r w:rsidRPr="00EC08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16 часов составляют занятия лекционного типа, 32 </w:t>
      </w:r>
      <w:r w:rsidRPr="00EC08C8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EC08C8">
        <w:rPr>
          <w:rFonts w:ascii="Times New Roman" w:hAnsi="Times New Roman"/>
          <w:sz w:val="24"/>
          <w:szCs w:val="24"/>
        </w:rPr>
        <w:t xml:space="preserve"> занятия семинарского ти</w:t>
      </w:r>
      <w:r>
        <w:rPr>
          <w:rFonts w:ascii="Times New Roman" w:hAnsi="Times New Roman"/>
          <w:sz w:val="24"/>
          <w:szCs w:val="24"/>
        </w:rPr>
        <w:t>па (семинары),</w:t>
      </w:r>
      <w:r w:rsidRPr="00EC0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час – КСР),  95 </w:t>
      </w:r>
      <w:r w:rsidRPr="00EC08C8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сов</w:t>
      </w:r>
      <w:r w:rsidRPr="00EC08C8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  <w:r>
        <w:rPr>
          <w:rFonts w:ascii="Times New Roman" w:hAnsi="Times New Roman"/>
          <w:sz w:val="24"/>
          <w:szCs w:val="24"/>
        </w:rPr>
        <w:tab/>
      </w:r>
    </w:p>
    <w:p w:rsidR="00946B80" w:rsidRPr="00EC08C8" w:rsidRDefault="00946B80" w:rsidP="00946B80">
      <w:pPr>
        <w:tabs>
          <w:tab w:val="left" w:pos="-567"/>
          <w:tab w:val="left" w:pos="0"/>
        </w:tabs>
        <w:ind w:right="-14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Объем дисциплины для очно-заочного отделения составляет 4 зачетных единиц, всего 144 часа, из которых 33 часа</w:t>
      </w:r>
      <w:r w:rsidRPr="00DB2862">
        <w:rPr>
          <w:rFonts w:ascii="Times New Roman" w:hAnsi="Times New Roman"/>
          <w:sz w:val="24"/>
          <w:szCs w:val="24"/>
        </w:rPr>
        <w:t xml:space="preserve"> составляет контактная работа </w:t>
      </w:r>
      <w:r>
        <w:rPr>
          <w:rFonts w:ascii="Times New Roman" w:hAnsi="Times New Roman"/>
          <w:sz w:val="24"/>
          <w:szCs w:val="24"/>
        </w:rPr>
        <w:t xml:space="preserve">обучающегося с преподавателем </w:t>
      </w:r>
      <w:r w:rsidRPr="00EC08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32 </w:t>
      </w:r>
      <w:r w:rsidRPr="00EC08C8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EC08C8">
        <w:rPr>
          <w:rFonts w:ascii="Times New Roman" w:hAnsi="Times New Roman"/>
          <w:sz w:val="24"/>
          <w:szCs w:val="24"/>
        </w:rPr>
        <w:t xml:space="preserve"> занятия семинарского ти</w:t>
      </w:r>
      <w:r>
        <w:rPr>
          <w:rFonts w:ascii="Times New Roman" w:hAnsi="Times New Roman"/>
          <w:sz w:val="24"/>
          <w:szCs w:val="24"/>
        </w:rPr>
        <w:t>па,</w:t>
      </w:r>
      <w:r w:rsidRPr="00EC0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час – КСР),  111 </w:t>
      </w:r>
      <w:r w:rsidRPr="00EC08C8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сов</w:t>
      </w:r>
      <w:r w:rsidRPr="00EC08C8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</w:p>
    <w:p w:rsidR="00946B80" w:rsidRPr="00EC08C8" w:rsidRDefault="00946B80" w:rsidP="00946B80">
      <w:pPr>
        <w:tabs>
          <w:tab w:val="left" w:pos="-567"/>
          <w:tab w:val="left" w:pos="0"/>
        </w:tabs>
        <w:ind w:right="-14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Объем дисциплины для заочного отделения составляет 4 зачетных единиц, всего 144 часа, из которых 17 часов</w:t>
      </w:r>
      <w:r w:rsidRPr="00DB2862">
        <w:rPr>
          <w:rFonts w:ascii="Times New Roman" w:hAnsi="Times New Roman"/>
          <w:sz w:val="24"/>
          <w:szCs w:val="24"/>
        </w:rPr>
        <w:t xml:space="preserve"> составляет контактная работа </w:t>
      </w:r>
      <w:r>
        <w:rPr>
          <w:rFonts w:ascii="Times New Roman" w:hAnsi="Times New Roman"/>
          <w:sz w:val="24"/>
          <w:szCs w:val="24"/>
        </w:rPr>
        <w:t xml:space="preserve">обучающегося с преподавателем </w:t>
      </w:r>
      <w:r w:rsidRPr="00EC08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16 часов составляют занятия  </w:t>
      </w:r>
      <w:r w:rsidRPr="00EC08C8">
        <w:rPr>
          <w:rFonts w:ascii="Times New Roman" w:hAnsi="Times New Roman"/>
          <w:sz w:val="24"/>
          <w:szCs w:val="24"/>
        </w:rPr>
        <w:t>семинарского ти</w:t>
      </w:r>
      <w:r>
        <w:rPr>
          <w:rFonts w:ascii="Times New Roman" w:hAnsi="Times New Roman"/>
          <w:sz w:val="24"/>
          <w:szCs w:val="24"/>
        </w:rPr>
        <w:t>па,</w:t>
      </w:r>
      <w:r w:rsidRPr="00EC0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час – КСР),  123 </w:t>
      </w:r>
      <w:r w:rsidRPr="00EC08C8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са</w:t>
      </w:r>
      <w:r w:rsidRPr="00EC08C8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</w:p>
    <w:p w:rsidR="00946B80" w:rsidRDefault="00946B80" w:rsidP="00946B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spacing w:after="0"/>
        <w:rPr>
          <w:rFonts w:ascii="Times New Roman" w:hAnsi="Times New Roman"/>
          <w:b/>
          <w:sz w:val="20"/>
          <w:szCs w:val="20"/>
        </w:rPr>
      </w:pPr>
      <w:r w:rsidRPr="0023317E">
        <w:rPr>
          <w:rFonts w:ascii="Times New Roman" w:hAnsi="Times New Roman"/>
          <w:b/>
          <w:sz w:val="28"/>
          <w:szCs w:val="24"/>
        </w:rPr>
        <w:t>Структура</w:t>
      </w:r>
      <w:r w:rsidRPr="0023317E">
        <w:rPr>
          <w:rFonts w:ascii="Times New Roman" w:hAnsi="Times New Roman"/>
        </w:rPr>
        <w:t xml:space="preserve"> дисциплины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946B80" w:rsidRPr="00805345" w:rsidRDefault="00946B80" w:rsidP="00946B8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05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6"/>
        <w:gridCol w:w="101"/>
        <w:gridCol w:w="365"/>
        <w:gridCol w:w="466"/>
        <w:gridCol w:w="20"/>
        <w:gridCol w:w="446"/>
        <w:gridCol w:w="466"/>
        <w:gridCol w:w="466"/>
        <w:gridCol w:w="23"/>
        <w:gridCol w:w="443"/>
        <w:gridCol w:w="466"/>
        <w:gridCol w:w="466"/>
        <w:gridCol w:w="32"/>
        <w:gridCol w:w="434"/>
        <w:gridCol w:w="466"/>
        <w:gridCol w:w="466"/>
        <w:gridCol w:w="40"/>
        <w:gridCol w:w="426"/>
        <w:gridCol w:w="466"/>
        <w:gridCol w:w="422"/>
        <w:gridCol w:w="567"/>
        <w:gridCol w:w="409"/>
        <w:gridCol w:w="467"/>
      </w:tblGrid>
      <w:tr w:rsidR="00946B80" w:rsidRPr="00805345" w:rsidTr="00966BE6">
        <w:trPr>
          <w:trHeight w:val="135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34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345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lastRenderedPageBreak/>
              <w:t>Всего</w:t>
            </w:r>
          </w:p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6971" w:type="dxa"/>
            <w:gridSpan w:val="18"/>
            <w:tcBorders>
              <w:lef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05345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946B80" w:rsidRPr="00805345" w:rsidTr="00966BE6">
        <w:trPr>
          <w:trHeight w:val="79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  <w:gridSpan w:val="15"/>
            <w:tcBorders>
              <w:left w:val="single" w:sz="4" w:space="0" w:color="auto"/>
            </w:tcBorders>
          </w:tcPr>
          <w:p w:rsidR="00946B80" w:rsidRPr="00805345" w:rsidRDefault="00946B80" w:rsidP="00966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Pr="00805345">
              <w:rPr>
                <w:rFonts w:ascii="Times New Roman" w:hAnsi="Times New Roman"/>
              </w:rPr>
              <w:t xml:space="preserve"> </w:t>
            </w:r>
          </w:p>
          <w:p w:rsidR="00946B80" w:rsidRPr="00805345" w:rsidRDefault="00946B80" w:rsidP="00966B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</w:rPr>
              <w:t>из них</w:t>
            </w:r>
          </w:p>
        </w:tc>
        <w:tc>
          <w:tcPr>
            <w:tcW w:w="1443" w:type="dxa"/>
            <w:gridSpan w:val="3"/>
            <w:vMerge w:val="restart"/>
            <w:textDirection w:val="btL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805345">
              <w:rPr>
                <w:rFonts w:ascii="Times New Roman" w:hAnsi="Times New Roman"/>
                <w:b/>
              </w:rPr>
              <w:t>обучающегося</w:t>
            </w:r>
            <w:proofErr w:type="gramEnd"/>
            <w:r w:rsidRPr="00805345">
              <w:rPr>
                <w:rFonts w:ascii="Times New Roman" w:hAnsi="Times New Roman"/>
                <w:b/>
              </w:rPr>
              <w:t>, часы</w:t>
            </w:r>
          </w:p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6B80" w:rsidRPr="00805345" w:rsidTr="00966BE6">
        <w:trPr>
          <w:trHeight w:val="161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01" w:type="dxa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46B80" w:rsidRPr="00805345" w:rsidRDefault="00946B80" w:rsidP="00966BE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extDirection w:val="btLr"/>
            <w:tcFitText/>
            <w:vAlign w:val="center"/>
          </w:tcPr>
          <w:p w:rsidR="00946B80" w:rsidRPr="00805345" w:rsidRDefault="00946B80" w:rsidP="00966BE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extDirection w:val="btLr"/>
            <w:tcFitText/>
            <w:vAlign w:val="center"/>
          </w:tcPr>
          <w:p w:rsidR="00946B80" w:rsidRPr="00805345" w:rsidRDefault="00946B80" w:rsidP="00966BE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 </w:t>
            </w:r>
          </w:p>
          <w:p w:rsidR="00946B80" w:rsidRPr="00805345" w:rsidRDefault="00946B80" w:rsidP="00966BE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1314" w:type="dxa"/>
            <w:gridSpan w:val="3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443" w:type="dxa"/>
            <w:gridSpan w:val="3"/>
            <w:vMerge/>
          </w:tcPr>
          <w:p w:rsidR="00946B80" w:rsidRPr="00805345" w:rsidRDefault="00946B80" w:rsidP="00966BE6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46B80" w:rsidRPr="00805345" w:rsidTr="00966BE6">
        <w:trPr>
          <w:cantSplit/>
          <w:trHeight w:val="1547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shd w:val="clear" w:color="auto" w:fill="FFFF99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shd w:val="clear" w:color="auto" w:fill="FFFF99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shd w:val="clear" w:color="auto" w:fill="FFFF99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shd w:val="clear" w:color="auto" w:fill="FFFF99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09" w:type="dxa"/>
            <w:shd w:val="clear" w:color="auto" w:fill="auto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7" w:type="dxa"/>
            <w:shd w:val="clear" w:color="auto" w:fill="FFFF99"/>
            <w:textDirection w:val="btLr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</w:tr>
      <w:tr w:rsidR="00946B80" w:rsidRPr="00805345" w:rsidTr="00966BE6">
        <w:trPr>
          <w:trHeight w:val="202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46B80" w:rsidRPr="000B336B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>Понятие речевого этикета и его функции.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46B80" w:rsidRPr="00805345" w:rsidTr="00966BE6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46B80" w:rsidRPr="000B336B" w:rsidRDefault="00946B80" w:rsidP="00966BE6">
            <w:pPr>
              <w:tabs>
                <w:tab w:val="center" w:pos="95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 xml:space="preserve">История речевого этикета 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46B80" w:rsidRPr="00805345" w:rsidTr="00966BE6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46B80" w:rsidRPr="000B336B" w:rsidRDefault="00946B80" w:rsidP="00966BE6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>Национальная специфика речевого этикета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46B80" w:rsidRPr="00805345" w:rsidTr="00966BE6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46B80" w:rsidRDefault="00946B80" w:rsidP="00966BE6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>Речевой  этикет в преподавании русского языка как иностранного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46B80" w:rsidRPr="00805345" w:rsidTr="00966BE6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46B80" w:rsidRDefault="00946B80" w:rsidP="00966BE6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текущий контроль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80" w:rsidRPr="00805345" w:rsidTr="00966BE6">
        <w:tc>
          <w:tcPr>
            <w:tcW w:w="10516" w:type="dxa"/>
            <w:gridSpan w:val="24"/>
            <w:shd w:val="clear" w:color="auto" w:fill="auto"/>
          </w:tcPr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 xml:space="preserve">Промежуточная аттестация </w:t>
            </w:r>
          </w:p>
          <w:p w:rsidR="00946B80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>Зачет</w:t>
            </w:r>
            <w:r>
              <w:rPr>
                <w:rFonts w:ascii="Times New Roman" w:hAnsi="Times New Roman"/>
                <w:b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очное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>, очно-заочное)</w:t>
            </w:r>
          </w:p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Зачет – 4 ч. (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заочное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946B80" w:rsidRPr="00805345" w:rsidTr="00966BE6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946B80" w:rsidRPr="00805345" w:rsidRDefault="00946B80" w:rsidP="00966BE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</w:tbl>
    <w:p w:rsidR="00946B80" w:rsidRPr="00805345" w:rsidRDefault="00946B80" w:rsidP="00946B8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46B80" w:rsidRDefault="00946B80" w:rsidP="00946B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семинарского и практического типа. Итоговый контроль осуществляется на зачете.</w:t>
      </w:r>
    </w:p>
    <w:p w:rsidR="00946B80" w:rsidRDefault="00946B80" w:rsidP="00946B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6B80" w:rsidRPr="00805345" w:rsidRDefault="00946B80" w:rsidP="00946B8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3317E">
        <w:rPr>
          <w:rFonts w:ascii="Times New Roman" w:hAnsi="Times New Roman"/>
          <w:sz w:val="24"/>
          <w:szCs w:val="24"/>
        </w:rPr>
        <w:t>Содержание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94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041"/>
        <w:gridCol w:w="1984"/>
      </w:tblGrid>
      <w:tr w:rsidR="00946B80" w:rsidRPr="00805345" w:rsidTr="00966BE6">
        <w:trPr>
          <w:cantSplit/>
        </w:trPr>
        <w:tc>
          <w:tcPr>
            <w:tcW w:w="675" w:type="dxa"/>
            <w:shd w:val="clear" w:color="auto" w:fill="auto"/>
          </w:tcPr>
          <w:p w:rsidR="00946B80" w:rsidRPr="00805345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05345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 w:rsidRPr="00805345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946B80" w:rsidRPr="00805345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Наименование раз</w:t>
            </w:r>
            <w:r w:rsidRPr="008053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5041" w:type="dxa"/>
            <w:shd w:val="clear" w:color="auto" w:fill="auto"/>
          </w:tcPr>
          <w:p w:rsidR="00946B80" w:rsidRPr="00805345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345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Содержание раздела</w:t>
            </w:r>
          </w:p>
        </w:tc>
        <w:tc>
          <w:tcPr>
            <w:tcW w:w="1984" w:type="dxa"/>
          </w:tcPr>
          <w:p w:rsidR="00946B80" w:rsidRPr="00805345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Форма текущего контроля</w:t>
            </w:r>
          </w:p>
        </w:tc>
      </w:tr>
      <w:tr w:rsidR="00946B80" w:rsidRPr="00F02C9A" w:rsidTr="00966BE6">
        <w:trPr>
          <w:cantSplit/>
          <w:trHeight w:val="2451"/>
        </w:trPr>
        <w:tc>
          <w:tcPr>
            <w:tcW w:w="675" w:type="dxa"/>
            <w:shd w:val="clear" w:color="auto" w:fill="auto"/>
          </w:tcPr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</w:rPr>
            </w:pPr>
            <w:r w:rsidRPr="00F02C9A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694" w:type="dxa"/>
            <w:shd w:val="clear" w:color="auto" w:fill="auto"/>
          </w:tcPr>
          <w:p w:rsidR="00946B80" w:rsidRPr="000B336B" w:rsidRDefault="00946B80" w:rsidP="00966B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>Понятие речевого этикета и его функции</w:t>
            </w:r>
            <w:r w:rsidRPr="000B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1" w:type="dxa"/>
            <w:shd w:val="clear" w:color="auto" w:fill="auto"/>
          </w:tcPr>
          <w:p w:rsidR="00946B80" w:rsidRPr="00A73F99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 xml:space="preserve">Понятие речевого этикета. Речевой этикет и  культура общения. Понятие вежливости.  Речевой этикет и теория ролей. Социальные и коммуникативные роли участников общения.  </w:t>
            </w:r>
          </w:p>
          <w:p w:rsidR="00946B80" w:rsidRPr="00A73F99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 xml:space="preserve">Речевой этикет и понятие  стереотипа. Речевая ситуация и этикет.  Понятие «этикетная формула». Факторы, влияющие на выбор  этикетной формулы в конкретной коммуникативной ситуации (степень знакомств собеседников, возраст, пол, профессия, тип общения, характер ситуации, отношение к собеседнику). </w:t>
            </w:r>
          </w:p>
          <w:p w:rsidR="00946B80" w:rsidRPr="00A73F99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 xml:space="preserve">Функции речевого этикета. Соблюдение правил речевого этикета как средство профилактики конфликтов в обществе.  </w:t>
            </w:r>
          </w:p>
          <w:p w:rsidR="00946B80" w:rsidRPr="000B336B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 xml:space="preserve"> Речевой этикет и невербальные средства общения.</w:t>
            </w:r>
          </w:p>
        </w:tc>
        <w:tc>
          <w:tcPr>
            <w:tcW w:w="1984" w:type="dxa"/>
          </w:tcPr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946B80" w:rsidRPr="00F02C9A" w:rsidTr="00966BE6">
        <w:trPr>
          <w:cantSplit/>
        </w:trPr>
        <w:tc>
          <w:tcPr>
            <w:tcW w:w="675" w:type="dxa"/>
            <w:shd w:val="clear" w:color="auto" w:fill="auto"/>
          </w:tcPr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C9A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946B80" w:rsidRPr="000B336B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 речевого этикета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041" w:type="dxa"/>
            <w:shd w:val="clear" w:color="auto" w:fill="auto"/>
          </w:tcPr>
          <w:p w:rsidR="00946B80" w:rsidRPr="00A73F99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>Зарождение и развитие речевого этикета</w:t>
            </w: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История становления речевого этикета в России. Современный русский речевой этикет.</w:t>
            </w:r>
          </w:p>
          <w:p w:rsidR="00946B80" w:rsidRPr="000B336B" w:rsidRDefault="00946B80" w:rsidP="00966B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946B80" w:rsidRPr="00F02C9A" w:rsidTr="00966BE6">
        <w:trPr>
          <w:cantSplit/>
        </w:trPr>
        <w:tc>
          <w:tcPr>
            <w:tcW w:w="675" w:type="dxa"/>
            <w:shd w:val="clear" w:color="auto" w:fill="auto"/>
          </w:tcPr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C9A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946B80" w:rsidRPr="000B336B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F99">
              <w:rPr>
                <w:rFonts w:ascii="Times New Roman" w:hAnsi="Times New Roman"/>
                <w:sz w:val="24"/>
                <w:szCs w:val="24"/>
              </w:rPr>
              <w:t>Национальная специфика речевого этикета</w:t>
            </w:r>
          </w:p>
        </w:tc>
        <w:tc>
          <w:tcPr>
            <w:tcW w:w="5041" w:type="dxa"/>
            <w:shd w:val="clear" w:color="auto" w:fill="auto"/>
          </w:tcPr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E16">
              <w:rPr>
                <w:rFonts w:ascii="Times New Roman" w:hAnsi="Times New Roman"/>
                <w:sz w:val="24"/>
                <w:szCs w:val="24"/>
              </w:rPr>
              <w:t xml:space="preserve">Особенности речевого этикета разных стран. «Европейский» речевой этикет и этикет стран Востока (сходства и различия).  </w:t>
            </w:r>
          </w:p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 xml:space="preserve">Специфика русского речевого этикета.  </w:t>
            </w:r>
          </w:p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 xml:space="preserve">Этикетное речевое поведение в различных коммуникативных ситуациях. </w:t>
            </w:r>
            <w:proofErr w:type="gramStart"/>
            <w:r w:rsidRPr="00202E16">
              <w:rPr>
                <w:rFonts w:ascii="Times New Roman" w:hAnsi="Times New Roman"/>
                <w:sz w:val="24"/>
                <w:szCs w:val="24"/>
              </w:rPr>
              <w:t>Выбор речевых формул в ситуациях приветствия, обращения, прощания, извинения,  просьбы, отказа, приглашения, комплимента и др.  Выбор адекватной формы обращения (</w:t>
            </w:r>
            <w:r w:rsidRPr="00202E16">
              <w:rPr>
                <w:rFonts w:ascii="Times New Roman" w:hAnsi="Times New Roman"/>
                <w:i/>
                <w:sz w:val="24"/>
                <w:szCs w:val="24"/>
              </w:rPr>
              <w:t>ты</w:t>
            </w:r>
            <w:r w:rsidRPr="00202E16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202E16">
              <w:rPr>
                <w:rFonts w:ascii="Times New Roman" w:hAnsi="Times New Roman"/>
                <w:i/>
                <w:sz w:val="24"/>
                <w:szCs w:val="24"/>
              </w:rPr>
              <w:t>вы</w:t>
            </w:r>
            <w:r w:rsidRPr="00202E1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gramEnd"/>
          </w:p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 xml:space="preserve">Правила речевого этикета в разных сферах общения (деловая и бытовая коммуникация). Этикет светского общения. Дипломатический этикет. </w:t>
            </w:r>
          </w:p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 xml:space="preserve">Русский речевой этикет и виды речевой деятельности. Этикет устной и письменной речи. Правила этикетного слушания. Разговор по телефону и правила речевого этикета. </w:t>
            </w:r>
          </w:p>
          <w:p w:rsidR="00946B80" w:rsidRPr="000B336B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</w:t>
            </w:r>
          </w:p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946B80" w:rsidRPr="00F02C9A" w:rsidTr="00966BE6">
        <w:trPr>
          <w:cantSplit/>
        </w:trPr>
        <w:tc>
          <w:tcPr>
            <w:tcW w:w="675" w:type="dxa"/>
            <w:shd w:val="clear" w:color="auto" w:fill="auto"/>
          </w:tcPr>
          <w:p w:rsidR="00946B80" w:rsidRPr="00F02C9A" w:rsidRDefault="00946B80" w:rsidP="00966B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</w:tcPr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Речевой  этикет в преподавании русского языка как иностранного.</w:t>
            </w:r>
          </w:p>
        </w:tc>
        <w:tc>
          <w:tcPr>
            <w:tcW w:w="5041" w:type="dxa"/>
            <w:shd w:val="clear" w:color="auto" w:fill="auto"/>
          </w:tcPr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 xml:space="preserve">Основные принципы методики преподавания русского языка иностранцам и обучение речевому этикету (принципы </w:t>
            </w:r>
            <w:proofErr w:type="spellStart"/>
            <w:r w:rsidRPr="00202E16">
              <w:rPr>
                <w:rFonts w:ascii="Times New Roman" w:hAnsi="Times New Roman"/>
                <w:sz w:val="24"/>
                <w:szCs w:val="24"/>
              </w:rPr>
              <w:t>коммуникативности</w:t>
            </w:r>
            <w:proofErr w:type="spellEnd"/>
            <w:r w:rsidRPr="00202E16">
              <w:rPr>
                <w:rFonts w:ascii="Times New Roman" w:hAnsi="Times New Roman"/>
                <w:sz w:val="24"/>
                <w:szCs w:val="24"/>
              </w:rPr>
              <w:t>, учёта родного языка  учащихся,  учёта их будущей специальности, учета возможных  сфер применения изучаемого языка  и др.).</w:t>
            </w:r>
          </w:p>
          <w:p w:rsidR="00946B80" w:rsidRPr="00202E16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 xml:space="preserve">Преподавание русского речевого этикета на разных этапах обучения иностранцев русскому языку (начальный, средний и продвинутые этапы).  Принципы отбора этикетных формул на начальном этапе обучения русскому языку.  Расширение круга этикетных ситуаций при обучении речевому этикету на среднем и продвинутом этапах. </w:t>
            </w:r>
          </w:p>
          <w:p w:rsidR="00946B80" w:rsidRPr="000B336B" w:rsidRDefault="00946B80" w:rsidP="00966B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16">
              <w:rPr>
                <w:rFonts w:ascii="Times New Roman" w:hAnsi="Times New Roman"/>
                <w:sz w:val="24"/>
                <w:szCs w:val="24"/>
              </w:rPr>
              <w:t>Способы подачи фактов русского речевого этикета  в обучении иностранцев. Место  речевого этикета в структуре уроков русского языка.</w:t>
            </w:r>
          </w:p>
        </w:tc>
        <w:tc>
          <w:tcPr>
            <w:tcW w:w="1984" w:type="dxa"/>
          </w:tcPr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задания</w:t>
            </w:r>
          </w:p>
          <w:p w:rsidR="00946B80" w:rsidRDefault="00946B80" w:rsidP="00966BE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</w:tbl>
    <w:p w:rsidR="00946B80" w:rsidRPr="00F02C9A" w:rsidRDefault="00946B80" w:rsidP="00946B80">
      <w:pPr>
        <w:spacing w:after="0" w:line="240" w:lineRule="auto"/>
        <w:rPr>
          <w:rFonts w:ascii="Times New Roman" w:hAnsi="Times New Roman"/>
          <w:b/>
        </w:rPr>
      </w:pPr>
    </w:p>
    <w:p w:rsidR="00946B80" w:rsidRPr="00805345" w:rsidRDefault="00946B80" w:rsidP="00946B8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46B80" w:rsidRDefault="00946B80" w:rsidP="00946B80">
      <w:pPr>
        <w:spacing w:after="0"/>
        <w:ind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946B80" w:rsidRDefault="00946B80" w:rsidP="00946B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4. Образовательные технологии</w:t>
      </w:r>
    </w:p>
    <w:p w:rsidR="00946B80" w:rsidRDefault="00946B80" w:rsidP="00946B80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Используемые </w:t>
      </w:r>
      <w:r>
        <w:rPr>
          <w:rFonts w:ascii="Times New Roman" w:hAnsi="Times New Roman"/>
          <w:b/>
          <w:sz w:val="24"/>
          <w:szCs w:val="24"/>
        </w:rPr>
        <w:t>образовательные технологии</w:t>
      </w:r>
      <w:r>
        <w:rPr>
          <w:rFonts w:ascii="Times New Roman" w:hAnsi="Times New Roman"/>
          <w:sz w:val="24"/>
          <w:szCs w:val="24"/>
        </w:rPr>
        <w:t>:  семинары, практические занятия, ролевые игры.</w:t>
      </w:r>
    </w:p>
    <w:p w:rsidR="00946B80" w:rsidRDefault="00946B80" w:rsidP="00946B80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Внеаудиторная самостоятельная работа студента ориентирована на подготовку к практическим занятиям в виде устного собеседования, поиска информации по предложенным вопросам для обсуждения на практических занятиях, выполнения реферата, самостоятельных практических заданий, подготовке устного сообщения на заданную тему.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946B80" w:rsidRDefault="00946B80" w:rsidP="00946B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лекционного типа: </w:t>
      </w:r>
    </w:p>
    <w:p w:rsidR="00946B80" w:rsidRDefault="00946B80" w:rsidP="00946B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лекции-беседы с использованием мультимедийных средств поддержки образовательного процесса; </w:t>
      </w:r>
    </w:p>
    <w:p w:rsidR="00946B80" w:rsidRDefault="00946B80" w:rsidP="00946B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лекции с проблемным изложением учебного материала,</w:t>
      </w:r>
    </w:p>
    <w:p w:rsidR="00946B80" w:rsidRDefault="00946B80" w:rsidP="00946B80">
      <w:pPr>
        <w:spacing w:after="0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46B80" w:rsidRPr="00C156F1" w:rsidRDefault="00946B80" w:rsidP="00946B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56F1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:rsidR="00946B80" w:rsidRPr="00C156F1" w:rsidRDefault="00946B80" w:rsidP="00946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6F1">
        <w:rPr>
          <w:rFonts w:ascii="Times New Roman" w:hAnsi="Times New Roman"/>
          <w:sz w:val="24"/>
          <w:szCs w:val="24"/>
        </w:rPr>
        <w:t xml:space="preserve">частично-поисковая деятельность при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56F1">
        <w:rPr>
          <w:rFonts w:ascii="Times New Roman" w:hAnsi="Times New Roman"/>
          <w:sz w:val="24"/>
          <w:szCs w:val="24"/>
        </w:rPr>
        <w:t>подготовке устных сообщений</w:t>
      </w:r>
      <w:r>
        <w:rPr>
          <w:rFonts w:ascii="Times New Roman" w:hAnsi="Times New Roman"/>
          <w:sz w:val="24"/>
          <w:szCs w:val="24"/>
        </w:rPr>
        <w:t>, собеседований</w:t>
      </w:r>
      <w:r w:rsidRPr="00C156F1">
        <w:rPr>
          <w:rFonts w:ascii="Times New Roman" w:hAnsi="Times New Roman"/>
          <w:sz w:val="24"/>
          <w:szCs w:val="24"/>
        </w:rPr>
        <w:t xml:space="preserve">; </w:t>
      </w:r>
    </w:p>
    <w:p w:rsidR="00946B80" w:rsidRPr="00C156F1" w:rsidRDefault="00946B80" w:rsidP="00946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6F1">
        <w:rPr>
          <w:rFonts w:ascii="Times New Roman" w:hAnsi="Times New Roman"/>
          <w:sz w:val="24"/>
          <w:szCs w:val="24"/>
        </w:rPr>
        <w:t xml:space="preserve">самостоятельная работа при подготовке </w:t>
      </w:r>
      <w:r>
        <w:rPr>
          <w:rFonts w:ascii="Times New Roman" w:hAnsi="Times New Roman"/>
          <w:sz w:val="24"/>
          <w:szCs w:val="24"/>
        </w:rPr>
        <w:t>реферата</w:t>
      </w:r>
      <w:r w:rsidRPr="00C156F1">
        <w:rPr>
          <w:rFonts w:ascii="Times New Roman" w:hAnsi="Times New Roman"/>
          <w:sz w:val="24"/>
          <w:szCs w:val="24"/>
        </w:rPr>
        <w:t>;</w:t>
      </w:r>
    </w:p>
    <w:p w:rsidR="00946B80" w:rsidRPr="00C156F1" w:rsidRDefault="00946B80" w:rsidP="00946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6F1">
        <w:rPr>
          <w:rFonts w:ascii="Times New Roman" w:hAnsi="Times New Roman"/>
          <w:sz w:val="24"/>
          <w:szCs w:val="24"/>
        </w:rPr>
        <w:t>решение проблемных ситуаций для реализации технологии коллективной мыслительной деятельности.</w:t>
      </w:r>
    </w:p>
    <w:p w:rsidR="00946B80" w:rsidRDefault="00946B80" w:rsidP="00946B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Формой итогового контроля знаний студентов по дисциплине зачет, в ходе которого оценивается уровень теоретических знаний и навыки решения практических задач.</w:t>
      </w:r>
    </w:p>
    <w:p w:rsidR="00946B80" w:rsidRDefault="00946B80" w:rsidP="00946B80">
      <w:pPr>
        <w:spacing w:after="0"/>
        <w:ind w:left="-218" w:right="-426"/>
        <w:jc w:val="both"/>
        <w:rPr>
          <w:rFonts w:ascii="Times New Roman" w:hAnsi="Times New Roman"/>
          <w:sz w:val="28"/>
          <w:szCs w:val="24"/>
        </w:rPr>
      </w:pPr>
    </w:p>
    <w:p w:rsidR="00946B80" w:rsidRDefault="00946B80" w:rsidP="00946B80">
      <w:pPr>
        <w:spacing w:after="0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8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Цель самостоятельной работы</w:t>
      </w:r>
      <w:r>
        <w:rPr>
          <w:rFonts w:ascii="Times New Roman" w:hAnsi="Times New Roman"/>
          <w:bCs/>
          <w:sz w:val="24"/>
          <w:szCs w:val="24"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Работа над основной и дополнительной литературой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семинарских занятиях студент должен уметь последовательно излагать свои мысли и аргументировано их </w:t>
      </w:r>
      <w:proofErr w:type="gramStart"/>
      <w:r>
        <w:rPr>
          <w:rFonts w:ascii="Times New Roman" w:hAnsi="Times New Roman"/>
          <w:bCs/>
          <w:sz w:val="24"/>
          <w:szCs w:val="24"/>
        </w:rPr>
        <w:t>отстаивать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достижения этой цели необходимо: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2) осмыслить круг изучаемых вопросов и логику их рассмотрения;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4) тщательно изучить лекционный материал;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5) ознакомиться с вопросами очередного семинарского занятия;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6) подготовить краткое выступление по каждому из </w:t>
      </w:r>
      <w:proofErr w:type="gramStart"/>
      <w:r>
        <w:rPr>
          <w:rFonts w:ascii="Times New Roman" w:hAnsi="Times New Roman"/>
          <w:bCs/>
          <w:sz w:val="24"/>
          <w:szCs w:val="24"/>
        </w:rPr>
        <w:t>вынесенных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 семинарское занятие вопросу.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специалистов. </w:t>
      </w:r>
      <w:r>
        <w:rPr>
          <w:rFonts w:ascii="Times New Roman" w:hAnsi="Times New Roman"/>
          <w:bCs/>
          <w:sz w:val="24"/>
          <w:szCs w:val="24"/>
        </w:rPr>
        <w:tab/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Итоговой формой контроля успеваемости студентов  является зачет.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а) уточняющих вопросов преподавателю;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б) подготовки рефератов по отдельным темам, наиболее заинтересовавшие студента;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в) самостоятельного уточнения вопросов на смежных дисциплинах; 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г) углубленного изучения вопросов темы по учебным пособиям.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946B80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E6A73">
        <w:rPr>
          <w:rFonts w:ascii="Times New Roman" w:hAnsi="Times New Roman"/>
          <w:b/>
          <w:bCs/>
          <w:sz w:val="24"/>
          <w:szCs w:val="24"/>
        </w:rPr>
        <w:t>Подготовка реферата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>Реферат является одной из важных составляющих учебного процесса и выполняется студентом самостоятельно в соответствии с учебным планом.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>Выполнение реферата по дисциплине «</w:t>
      </w:r>
      <w:r w:rsidRPr="00401A09">
        <w:rPr>
          <w:rFonts w:ascii="Times New Roman" w:hAnsi="Times New Roman"/>
          <w:sz w:val="24"/>
          <w:szCs w:val="24"/>
        </w:rPr>
        <w:t>Лингвистические и методические аспекты обучения русскому речевому этикету</w:t>
      </w:r>
      <w:r w:rsidRPr="00401A09">
        <w:rPr>
          <w:rFonts w:ascii="Times New Roman" w:hAnsi="Times New Roman"/>
          <w:bCs/>
          <w:sz w:val="24"/>
          <w:szCs w:val="24"/>
        </w:rPr>
        <w:t>»</w:t>
      </w:r>
      <w:r w:rsidRPr="002E6A73">
        <w:rPr>
          <w:rFonts w:ascii="Times New Roman" w:hAnsi="Times New Roman"/>
          <w:bCs/>
          <w:sz w:val="24"/>
          <w:szCs w:val="24"/>
        </w:rPr>
        <w:t xml:space="preserve"> должно способствовать углубленному усвоению студентом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6A73">
        <w:rPr>
          <w:rFonts w:ascii="Times New Roman" w:hAnsi="Times New Roman"/>
          <w:bCs/>
          <w:sz w:val="24"/>
          <w:szCs w:val="24"/>
        </w:rPr>
        <w:t xml:space="preserve">курса и приобретению практических навыков в области решения профессиональных  задач и ситуаций, связанных с функционированием мифа в современной игровой культуре. 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 xml:space="preserve">Студенту предоставляется право выбора темы реферата из числа </w:t>
      </w:r>
      <w:proofErr w:type="gramStart"/>
      <w:r w:rsidRPr="002E6A73">
        <w:rPr>
          <w:rFonts w:ascii="Times New Roman" w:hAnsi="Times New Roman"/>
          <w:bCs/>
          <w:sz w:val="24"/>
          <w:szCs w:val="24"/>
        </w:rPr>
        <w:t>указанных</w:t>
      </w:r>
      <w:proofErr w:type="gramEnd"/>
      <w:r w:rsidRPr="002E6A73">
        <w:rPr>
          <w:rFonts w:ascii="Times New Roman" w:hAnsi="Times New Roman"/>
          <w:bCs/>
          <w:sz w:val="24"/>
          <w:szCs w:val="24"/>
        </w:rPr>
        <w:t xml:space="preserve"> в списке.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 xml:space="preserve">Структура реферата должна включать в себя главы (в основном три) с их разбивкой на параграфы (подразделы). Все части </w:t>
      </w:r>
      <w:r>
        <w:rPr>
          <w:rFonts w:ascii="Times New Roman" w:hAnsi="Times New Roman"/>
          <w:bCs/>
          <w:sz w:val="24"/>
          <w:szCs w:val="24"/>
        </w:rPr>
        <w:t>реферата</w:t>
      </w:r>
      <w:r w:rsidRPr="002E6A73">
        <w:rPr>
          <w:rFonts w:ascii="Times New Roman" w:hAnsi="Times New Roman"/>
          <w:bCs/>
          <w:sz w:val="24"/>
          <w:szCs w:val="24"/>
        </w:rPr>
        <w:t xml:space="preserve"> должны быть изложены в строгой логической последовательности и взаимосвязи.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 xml:space="preserve">Объем работы составляет </w:t>
      </w:r>
      <w:r>
        <w:rPr>
          <w:rFonts w:ascii="Times New Roman" w:hAnsi="Times New Roman"/>
          <w:bCs/>
          <w:sz w:val="24"/>
          <w:szCs w:val="24"/>
        </w:rPr>
        <w:t>10-15</w:t>
      </w:r>
      <w:r w:rsidRPr="002E6A73">
        <w:rPr>
          <w:rFonts w:ascii="Times New Roman" w:hAnsi="Times New Roman"/>
          <w:bCs/>
          <w:sz w:val="24"/>
          <w:szCs w:val="24"/>
        </w:rPr>
        <w:t xml:space="preserve"> страниц (14 шрифт, 1,5 интервал, </w:t>
      </w:r>
      <w:r w:rsidRPr="002E6A73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2E6A73">
        <w:rPr>
          <w:rFonts w:ascii="Times New Roman" w:hAnsi="Times New Roman"/>
          <w:bCs/>
          <w:sz w:val="24"/>
          <w:szCs w:val="24"/>
        </w:rPr>
        <w:t xml:space="preserve"> </w:t>
      </w:r>
      <w:r w:rsidRPr="002E6A73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2E6A73">
        <w:rPr>
          <w:rFonts w:ascii="Times New Roman" w:hAnsi="Times New Roman"/>
          <w:bCs/>
          <w:sz w:val="24"/>
          <w:szCs w:val="24"/>
        </w:rPr>
        <w:t xml:space="preserve"> </w:t>
      </w:r>
      <w:r w:rsidRPr="002E6A73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2E6A73">
        <w:rPr>
          <w:rFonts w:ascii="Times New Roman" w:hAnsi="Times New Roman"/>
          <w:bCs/>
          <w:sz w:val="24"/>
          <w:szCs w:val="24"/>
        </w:rPr>
        <w:t>)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 xml:space="preserve">При оценке работы учитывается содержание работы, ее актуальность, степень самостоятельности, правильность выводов и предложений, качество используемого практического материала, а также уровень грамотности и владение терминологией (общей и специальной). Одновременно отмечаются ее положительные стороны и недостатки, а в </w:t>
      </w:r>
      <w:r w:rsidRPr="002E6A73">
        <w:rPr>
          <w:rFonts w:ascii="Times New Roman" w:hAnsi="Times New Roman"/>
          <w:bCs/>
          <w:sz w:val="24"/>
          <w:szCs w:val="24"/>
        </w:rPr>
        <w:lastRenderedPageBreak/>
        <w:t xml:space="preserve">случае необходимости указываются вопросы, подлежащие доработке. 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E6A73">
        <w:rPr>
          <w:rFonts w:ascii="Times New Roman" w:hAnsi="Times New Roman"/>
          <w:b/>
          <w:bCs/>
          <w:sz w:val="24"/>
          <w:szCs w:val="24"/>
        </w:rPr>
        <w:t>Процедура защиты реферата</w:t>
      </w:r>
    </w:p>
    <w:p w:rsidR="00946B80" w:rsidRPr="002E6A73" w:rsidRDefault="00946B80" w:rsidP="00946B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A73">
        <w:rPr>
          <w:rFonts w:ascii="Times New Roman" w:hAnsi="Times New Roman"/>
          <w:bCs/>
          <w:sz w:val="24"/>
          <w:szCs w:val="24"/>
        </w:rPr>
        <w:t>Реферат оценивается по системе «</w:t>
      </w:r>
      <w:proofErr w:type="gramStart"/>
      <w:r w:rsidRPr="002E6A73">
        <w:rPr>
          <w:rFonts w:ascii="Times New Roman" w:hAnsi="Times New Roman"/>
          <w:bCs/>
          <w:sz w:val="24"/>
          <w:szCs w:val="24"/>
        </w:rPr>
        <w:t>зачтено</w:t>
      </w:r>
      <w:proofErr w:type="gramEnd"/>
      <w:r w:rsidRPr="002E6A73">
        <w:rPr>
          <w:rFonts w:ascii="Times New Roman" w:hAnsi="Times New Roman"/>
          <w:bCs/>
          <w:sz w:val="24"/>
          <w:szCs w:val="24"/>
        </w:rPr>
        <w:t>/не зачтено».</w:t>
      </w:r>
    </w:p>
    <w:p w:rsidR="00946B80" w:rsidRPr="002E6A73" w:rsidRDefault="00946B80" w:rsidP="00946B8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46B80" w:rsidRPr="002E6A73" w:rsidRDefault="00946B80" w:rsidP="00946B80">
      <w:pPr>
        <w:spacing w:after="0"/>
        <w:ind w:right="-1"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946B80" w:rsidRDefault="00946B80" w:rsidP="00946B8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sz w:val="28"/>
          <w:szCs w:val="24"/>
        </w:rPr>
        <w:t>дств дл</w:t>
      </w:r>
      <w:proofErr w:type="gramEnd"/>
      <w:r>
        <w:rPr>
          <w:rFonts w:ascii="Times New Roman" w:hAnsi="Times New Roman"/>
          <w:b/>
          <w:sz w:val="28"/>
          <w:szCs w:val="24"/>
        </w:rPr>
        <w:t>я промежуточной аттестации по дисциплине</w:t>
      </w:r>
      <w:r>
        <w:rPr>
          <w:rFonts w:ascii="Times New Roman" w:hAnsi="Times New Roman"/>
          <w:sz w:val="28"/>
          <w:szCs w:val="24"/>
        </w:rPr>
        <w:t xml:space="preserve">, </w:t>
      </w:r>
    </w:p>
    <w:p w:rsidR="00946B80" w:rsidRDefault="00946B80" w:rsidP="00946B80">
      <w:pPr>
        <w:spacing w:after="0" w:line="240" w:lineRule="auto"/>
        <w:ind w:right="-426"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946B80" w:rsidRDefault="00946B80" w:rsidP="00946B80">
      <w:pPr>
        <w:pStyle w:val="a9"/>
        <w:spacing w:line="240" w:lineRule="auto"/>
        <w:ind w:left="0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03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417"/>
        <w:gridCol w:w="1276"/>
        <w:gridCol w:w="1134"/>
        <w:gridCol w:w="142"/>
        <w:gridCol w:w="992"/>
        <w:gridCol w:w="142"/>
        <w:gridCol w:w="1134"/>
        <w:gridCol w:w="1285"/>
      </w:tblGrid>
      <w:tr w:rsidR="00946B80" w:rsidTr="00966BE6">
        <w:trPr>
          <w:cantSplit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87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946B80" w:rsidTr="00966BE6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946B80" w:rsidTr="00966BE6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6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946B80" w:rsidTr="00966BE6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Pr="00381482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8148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381482">
              <w:rPr>
                <w:rFonts w:ascii="Times New Roman" w:hAnsi="Times New Roman"/>
                <w:b/>
                <w:sz w:val="24"/>
                <w:szCs w:val="24"/>
              </w:rPr>
              <w:t xml:space="preserve"> – 5 -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  <w:p w:rsidR="00946B80" w:rsidRPr="00401A09" w:rsidRDefault="00946B80" w:rsidP="00966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B64D4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946B80" w:rsidRPr="009B64D4" w:rsidRDefault="00946B80" w:rsidP="00966BE6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:rsidR="00946B80" w:rsidRPr="009B64D4" w:rsidRDefault="00946B80" w:rsidP="00966BE6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B64D4">
              <w:rPr>
                <w:rFonts w:ascii="Times New Roman" w:hAnsi="Times New Roman"/>
                <w:sz w:val="20"/>
                <w:szCs w:val="20"/>
              </w:rPr>
              <w:t>: основные коммуникативные стратегии и тактики, риторические, стилистические и языковые нормы и приемы, принятые в разных этикетных ситуациях</w:t>
            </w:r>
          </w:p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грубых ошибок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Частичное знание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материла с рядом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B64D4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  <w:r w:rsidRPr="009B64D4">
              <w:rPr>
                <w:rFonts w:ascii="Times New Roman" w:hAnsi="Times New Roman"/>
                <w:sz w:val="20"/>
                <w:szCs w:val="20"/>
              </w:rPr>
              <w:t xml:space="preserve"> выбирать адекватные ситуации и целевой аудитории этикетные формулы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умений, предусмотренных данной компетенцией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умений, 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Недостаточные умения, предусмотренные данной категорией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некоторых умений, предусмотренных данной компетенцией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достаточного количества умений, предусмотренных данной компетенцией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 сформированные умения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Превосходно сформированные умения в рамках данной компетенции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B64D4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  <w:r w:rsidRPr="009B64D4">
              <w:rPr>
                <w:rFonts w:ascii="Times New Roman" w:hAnsi="Times New Roman"/>
                <w:sz w:val="20"/>
                <w:szCs w:val="20"/>
              </w:rPr>
              <w:t xml:space="preserve"> опытом </w:t>
            </w:r>
            <w:r w:rsidRPr="009B64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оценки правильности использования этикетных формул в межкультурной коммуникации;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навыков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рамках данной компетенции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необходимых навыков,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Недостаточно сформирова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навыкив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рамках данной компетенции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некоторых навыков,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предусмотренных данной компетенцией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Достаточно развитые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навыки в рамках данной компетенции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Отличные сформированные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навыки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Превосходно сформирова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нные навыки, предусмотренные данной компетенцией</w:t>
            </w:r>
          </w:p>
        </w:tc>
      </w:tr>
      <w:tr w:rsidR="00946B80" w:rsidTr="00966BE6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Pr="00381482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b/>
              </w:rPr>
            </w:pPr>
            <w:r w:rsidRPr="003814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 – 5-  свободное владение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4D4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946B80" w:rsidRPr="009B64D4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>специфику русского речевого этикета, его историю и методические принципы его преподавания иностранцам; основные принципы методики РКИ</w:t>
            </w:r>
          </w:p>
          <w:p w:rsidR="00946B80" w:rsidRPr="009B64D4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46B80" w:rsidRPr="009B64D4" w:rsidRDefault="00946B80" w:rsidP="00966BE6">
            <w:pPr>
              <w:spacing w:after="0" w:line="240" w:lineRule="auto"/>
              <w:rPr>
                <w:sz w:val="20"/>
                <w:szCs w:val="20"/>
              </w:rPr>
            </w:pPr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64D4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946B80" w:rsidRPr="009B64D4" w:rsidRDefault="00946B80" w:rsidP="00966BE6">
            <w:pPr>
              <w:spacing w:after="0" w:line="240" w:lineRule="auto"/>
              <w:rPr>
                <w:sz w:val="20"/>
                <w:szCs w:val="20"/>
              </w:rPr>
            </w:pP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анализировать, систематизировать и сопоставлять основные идеи современных лингвистических научных школ, направлений и концепций, термины, понятия и методы исследования, используемые в области методики РКИ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умения  в рамках данной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умений  в рамках данной компетенции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частично анализировать материал  в рамках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данной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компетенци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Частично сформированные  умения анализировать и систематизировать  материал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Достаточно сформированные умения системно анализировать материал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Умение системно и полно анализировать материал, делать самостоятельные выводы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Умение системно и полно анализировать материал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полном объеме оценивать факты и выводы, самостоятельно полученные в процессе исследовательской деятельности</w:t>
            </w:r>
          </w:p>
        </w:tc>
      </w:tr>
      <w:tr w:rsidR="00946B80" w:rsidTr="00966BE6">
        <w:trPr>
          <w:trHeight w:val="260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64D4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946B80" w:rsidRPr="009B64D4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4D4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946B80" w:rsidRPr="009B64D4" w:rsidRDefault="00946B80" w:rsidP="00966BE6">
            <w:pPr>
              <w:spacing w:after="0"/>
              <w:jc w:val="both"/>
              <w:rPr>
                <w:sz w:val="20"/>
                <w:szCs w:val="20"/>
              </w:rPr>
            </w:pPr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основными </w:t>
            </w:r>
            <w:proofErr w:type="spellStart"/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spellEnd"/>
            <w:r w:rsidRPr="009B64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принципами преподавания русского речевого этикета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Полное отсутствие навыков в рамках данной компетенции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необходимых навыков, 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Недостаточно сформированные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навыкив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рамках данной компетенции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некоторых навыков, предусмотренных данной компетенцией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 развитые навыки в рамках данной компетенции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Отличные сформированные навыки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Превосходно сформированные навыки, предусмотренные данной компетенцией</w:t>
            </w:r>
          </w:p>
        </w:tc>
      </w:tr>
      <w:tr w:rsidR="00946B80" w:rsidTr="00966BE6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Pr="009D478D" w:rsidRDefault="00946B80" w:rsidP="00966BE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78D">
              <w:rPr>
                <w:rFonts w:ascii="Times New Roman" w:hAnsi="Times New Roman"/>
                <w:b/>
                <w:sz w:val="24"/>
                <w:szCs w:val="24"/>
              </w:rPr>
              <w:t xml:space="preserve">ПК-1 -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</w:t>
            </w:r>
            <w:r w:rsidRPr="009D47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деятельности</w:t>
            </w:r>
          </w:p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Знания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i/>
                <w:sz w:val="20"/>
              </w:rPr>
              <w:t>Знать</w:t>
            </w:r>
            <w:r w:rsidRPr="00394897">
              <w:rPr>
                <w:rFonts w:ascii="Times New Roman" w:hAnsi="Times New Roman"/>
                <w:sz w:val="20"/>
              </w:rPr>
              <w:t xml:space="preserve"> – базовые (классические) и новые (современные) филологические концепции, предлагаемые в их рамках методы работы с материалом разного типа;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</w:t>
            </w:r>
          </w:p>
          <w:p w:rsidR="00946B80" w:rsidRPr="00CF0E68" w:rsidRDefault="00946B80" w:rsidP="00966B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394897">
              <w:rPr>
                <w:rFonts w:ascii="Times New Roman" w:hAnsi="Times New Roman"/>
                <w:i/>
                <w:sz w:val="20"/>
              </w:rPr>
              <w:t>Уметь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Pr="006D4E1A" w:rsidRDefault="00946B80" w:rsidP="00966B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умения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ими и эмпирическими данными, 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умения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Default="00946B80" w:rsidP="00966B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частично анализировать </w:t>
            </w:r>
            <w:r w:rsidRPr="00394897">
              <w:rPr>
                <w:rFonts w:ascii="Times New Roman" w:hAnsi="Times New Roman"/>
                <w:sz w:val="20"/>
              </w:rPr>
              <w:t>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оценивать факты и выводы, самостоятельно полученные в процессе исследовательской деятельности, сопоставляя их с теоретическими и 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эмпирическими данными, 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Default="00946B80" w:rsidP="00966BE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оценивать факты и выводы, самостоятельно полученные в процессе исследовательской деятельно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сти, сопоставляя их с теоретическими и эмпирическими данными, 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Default="00946B80" w:rsidP="00966BE6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системно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оценивать факты и выводы, самостоятельно полученные в процессе исследовательской 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Default="00946B80" w:rsidP="00966BE6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системно и полно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ими и эмпирическими данными, 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</w:p>
          <w:p w:rsidR="00946B80" w:rsidRDefault="00946B80" w:rsidP="00966BE6">
            <w:pPr>
              <w:spacing w:after="0" w:line="240" w:lineRule="auto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системно и полно </w:t>
            </w:r>
            <w:r w:rsidRPr="00394897">
              <w:rPr>
                <w:rFonts w:ascii="Times New Roman" w:hAnsi="Times New Roman"/>
                <w:sz w:val="20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</w:t>
            </w:r>
            <w:r w:rsidRPr="00394897">
              <w:rPr>
                <w:rFonts w:ascii="Times New Roman" w:hAnsi="Times New Roman"/>
                <w:sz w:val="20"/>
              </w:rPr>
              <w:lastRenderedPageBreak/>
              <w:t>ими и эмпирическими данными, представленными в научной и учебной литературе;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946B80" w:rsidRPr="00394897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4897">
              <w:rPr>
                <w:rFonts w:ascii="Times New Roman" w:hAnsi="Times New Roman"/>
                <w:sz w:val="20"/>
              </w:rPr>
              <w:t xml:space="preserve">– сочетать концепции и </w:t>
            </w:r>
            <w:proofErr w:type="gramStart"/>
            <w:r w:rsidRPr="00394897">
              <w:rPr>
                <w:rFonts w:ascii="Times New Roman" w:hAnsi="Times New Roman"/>
                <w:sz w:val="20"/>
              </w:rPr>
              <w:t>методы</w:t>
            </w:r>
            <w:proofErr w:type="gramEnd"/>
            <w:r w:rsidRPr="00394897">
              <w:rPr>
                <w:rFonts w:ascii="Times New Roman" w:hAnsi="Times New Roman"/>
                <w:sz w:val="20"/>
              </w:rPr>
              <w:t xml:space="preserve"> для адекватного изучения собранного материала исходя из его специфики и цели собственного исследования</w:t>
            </w:r>
            <w:r>
              <w:rPr>
                <w:rFonts w:ascii="Times New Roman" w:hAnsi="Times New Roman"/>
                <w:sz w:val="20"/>
              </w:rPr>
              <w:t xml:space="preserve"> на высоком профессиональном уровне</w:t>
            </w:r>
          </w:p>
        </w:tc>
      </w:tr>
      <w:tr w:rsidR="00946B80" w:rsidTr="00966B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C6122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i/>
                <w:sz w:val="20"/>
              </w:rPr>
              <w:t xml:space="preserve">Владеть </w:t>
            </w:r>
            <w:r w:rsidRPr="008C6122">
              <w:rPr>
                <w:rFonts w:ascii="Times New Roman" w:hAnsi="Times New Roman"/>
                <w:sz w:val="20"/>
              </w:rPr>
              <w:t xml:space="preserve">– основными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владения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основными 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Default="00946B80" w:rsidP="00966BE6">
            <w:pPr>
              <w:spacing w:after="0" w:line="240" w:lineRule="auto"/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владения </w:t>
            </w:r>
            <w:r w:rsidRPr="008C6122">
              <w:rPr>
                <w:rFonts w:ascii="Times New Roman" w:hAnsi="Times New Roman"/>
                <w:sz w:val="20"/>
              </w:rPr>
              <w:t xml:space="preserve">основными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Default="00946B80" w:rsidP="00966BE6">
            <w:pPr>
              <w:spacing w:after="0" w:line="240" w:lineRule="auto"/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Минимальное владение </w:t>
            </w:r>
            <w:r w:rsidRPr="008C6122">
              <w:rPr>
                <w:rFonts w:ascii="Times New Roman" w:hAnsi="Times New Roman"/>
                <w:sz w:val="20"/>
              </w:rPr>
              <w:t xml:space="preserve">основными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Default="00946B80" w:rsidP="00966BE6">
            <w:pPr>
              <w:spacing w:after="0" w:line="240" w:lineRule="auto"/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2261F">
              <w:rPr>
                <w:rFonts w:ascii="Times New Roman" w:hAnsi="Times New Roman"/>
                <w:sz w:val="20"/>
              </w:rPr>
              <w:lastRenderedPageBreak/>
              <w:t>Посредственное</w:t>
            </w:r>
            <w:proofErr w:type="gramEnd"/>
            <w:r w:rsidRPr="00E2261F">
              <w:rPr>
                <w:rFonts w:ascii="Times New Roman" w:hAnsi="Times New Roman"/>
                <w:sz w:val="20"/>
              </w:rPr>
              <w:t xml:space="preserve"> владение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основными 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Pr="00A111D8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Достаточное владение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основными 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Default="00946B80" w:rsidP="00966BE6">
            <w:pPr>
              <w:spacing w:after="0" w:line="240" w:lineRule="auto"/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Хорошее владение </w:t>
            </w:r>
            <w:r w:rsidRPr="008C6122">
              <w:rPr>
                <w:rFonts w:ascii="Times New Roman" w:hAnsi="Times New Roman"/>
                <w:sz w:val="20"/>
              </w:rPr>
              <w:t xml:space="preserve">основными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Default="00946B80" w:rsidP="00966BE6">
            <w:pPr>
              <w:spacing w:after="0" w:line="240" w:lineRule="auto"/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Превосходное владение </w:t>
            </w:r>
            <w:r w:rsidRPr="008C6122">
              <w:rPr>
                <w:rFonts w:ascii="Times New Roman" w:hAnsi="Times New Roman"/>
                <w:sz w:val="20"/>
              </w:rPr>
              <w:t xml:space="preserve">основными </w:t>
            </w:r>
            <w:r w:rsidRPr="008C6122">
              <w:rPr>
                <w:rFonts w:ascii="Times New Roman" w:hAnsi="Times New Roman"/>
                <w:sz w:val="20"/>
              </w:rPr>
              <w:lastRenderedPageBreak/>
              <w:t>принципами восприятия научной и учебной филологической литературы (чтение, понимание, интерпретация);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основными подходами к научному исследованию филологического материала;</w:t>
            </w:r>
          </w:p>
          <w:p w:rsidR="00946B80" w:rsidRPr="008C6122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122">
              <w:rPr>
                <w:rFonts w:ascii="Times New Roman" w:hAnsi="Times New Roman"/>
                <w:sz w:val="20"/>
              </w:rPr>
              <w:t>– опытом применения существующих концепций и методов для анализа нового материала;</w:t>
            </w:r>
          </w:p>
          <w:p w:rsidR="00946B80" w:rsidRDefault="00946B80" w:rsidP="00966BE6">
            <w:pPr>
              <w:spacing w:after="0" w:line="240" w:lineRule="auto"/>
            </w:pPr>
            <w:r w:rsidRPr="008C6122">
              <w:rPr>
                <w:rFonts w:ascii="Times New Roman" w:hAnsi="Times New Roman"/>
                <w:sz w:val="20"/>
              </w:rPr>
              <w:t>– представлениями о потенциале и эффективности того или иного научного метода в изучении материала</w:t>
            </w:r>
          </w:p>
        </w:tc>
      </w:tr>
    </w:tbl>
    <w:p w:rsidR="00946B80" w:rsidRDefault="00946B80" w:rsidP="00946B80">
      <w:pPr>
        <w:pStyle w:val="a9"/>
        <w:spacing w:line="240" w:lineRule="auto"/>
        <w:ind w:left="0"/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6.1.1. Критерии оценивания личностных качеств в ходе освоения компетенций </w:t>
      </w:r>
    </w:p>
    <w:p w:rsidR="00946B80" w:rsidRDefault="00946B80" w:rsidP="00946B80">
      <w:pPr>
        <w:pStyle w:val="a9"/>
        <w:spacing w:line="240" w:lineRule="auto"/>
        <w:ind w:left="0"/>
        <w:rPr>
          <w:rFonts w:ascii="Times New Roman" w:hAnsi="Times New Roman"/>
          <w:sz w:val="20"/>
          <w:szCs w:val="20"/>
        </w:rPr>
      </w:pPr>
      <w:r>
        <w:t>(оценка личностных мотивационных каче</w:t>
      </w:r>
      <w:proofErr w:type="gramStart"/>
      <w:r>
        <w:t>ств пр</w:t>
      </w:r>
      <w:proofErr w:type="gramEnd"/>
      <w:r>
        <w:t xml:space="preserve">оизводится на основе результатов выполнения комплекса заданий по проверке </w:t>
      </w:r>
      <w:proofErr w:type="spellStart"/>
      <w:r>
        <w:t>сформированности</w:t>
      </w:r>
      <w:proofErr w:type="spellEnd"/>
      <w:r>
        <w:t xml:space="preserve"> соответствующей компетенции)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992"/>
        <w:gridCol w:w="1134"/>
        <w:gridCol w:w="1276"/>
        <w:gridCol w:w="1129"/>
        <w:gridCol w:w="1134"/>
        <w:gridCol w:w="1134"/>
        <w:gridCol w:w="1119"/>
      </w:tblGrid>
      <w:tr w:rsidR="00946B80" w:rsidTr="00966BE6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946B80" w:rsidRDefault="00946B80" w:rsidP="0096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946B80" w:rsidTr="00966BE6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946B80" w:rsidTr="00966BE6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Личностные качества.</w:t>
            </w:r>
          </w:p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Способность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систематической работе в рамках дисциплины, готовность выполнять задания разного уровня сложности, дисциплинированность.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соответствующие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личностные качества не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личностн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ых качеств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недостаточный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личностных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качеств минимально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необходимая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личностные качества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сформирваны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сформированные личностн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ые качества достаточны для достижения целей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Личностные качества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личностн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ых качеств выше обязательных требований</w:t>
            </w:r>
          </w:p>
        </w:tc>
      </w:tr>
      <w:tr w:rsidR="00946B80" w:rsidTr="00966BE6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Шкала оценок по проценту правильно выполненных контрольных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50 – 64 %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65-74 %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75 – 84 %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85 – 94 %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95-100%</w:t>
            </w:r>
          </w:p>
        </w:tc>
      </w:tr>
    </w:tbl>
    <w:p w:rsidR="00946B80" w:rsidRDefault="00946B80" w:rsidP="00946B80">
      <w:pPr>
        <w:spacing w:after="0" w:line="240" w:lineRule="auto"/>
        <w:ind w:left="-142" w:right="-426"/>
        <w:rPr>
          <w:rFonts w:ascii="Times New Roman" w:hAnsi="Times New Roman"/>
          <w:sz w:val="28"/>
          <w:szCs w:val="24"/>
        </w:rPr>
      </w:pPr>
    </w:p>
    <w:p w:rsidR="00946B80" w:rsidRDefault="00946B80" w:rsidP="00946B80">
      <w:pPr>
        <w:pStyle w:val="a9"/>
        <w:ind w:left="0" w:right="-42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Описание шкал оценивания </w:t>
      </w:r>
    </w:p>
    <w:p w:rsidR="00946B80" w:rsidRDefault="00946B80" w:rsidP="00946B80">
      <w:pPr>
        <w:pStyle w:val="a9"/>
        <w:spacing w:line="240" w:lineRule="auto"/>
        <w:ind w:left="0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:rsidR="00946B80" w:rsidRDefault="00946B80" w:rsidP="00946B80">
      <w:pPr>
        <w:pStyle w:val="a9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:rsidR="00946B80" w:rsidRDefault="00946B80" w:rsidP="00946B80">
      <w:pPr>
        <w:pStyle w:val="a9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</w:t>
      </w:r>
    </w:p>
    <w:p w:rsidR="00946B80" w:rsidRDefault="00946B80" w:rsidP="00946B80">
      <w:pPr>
        <w:pStyle w:val="a9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p w:rsidR="00946B80" w:rsidRDefault="00946B80" w:rsidP="00946B80">
      <w:pPr>
        <w:pStyle w:val="a9"/>
        <w:spacing w:line="240" w:lineRule="auto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 осуществляется в устной форме, которая  заключается в ответе студентом на теоретические вопроса курса (с предварительной подготовкой) и последующем собеседовании в рамках тематики курса.  </w:t>
      </w:r>
    </w:p>
    <w:p w:rsidR="00946B80" w:rsidRDefault="00946B80" w:rsidP="00946B80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46B80" w:rsidRDefault="00946B80" w:rsidP="00946B80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843"/>
        <w:gridCol w:w="1842"/>
        <w:gridCol w:w="2268"/>
        <w:gridCol w:w="2278"/>
      </w:tblGrid>
      <w:tr w:rsidR="00946B80" w:rsidTr="00966BE6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оценки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 составляющих компетенции</w:t>
            </w:r>
          </w:p>
        </w:tc>
      </w:tr>
      <w:tr w:rsidR="00946B80" w:rsidTr="00966BE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полноты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умений и навыков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развития способностей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мотивационной готовности к деятельности</w:t>
            </w:r>
          </w:p>
        </w:tc>
      </w:tr>
      <w:tr w:rsidR="00946B80" w:rsidTr="00966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по предмету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отсутствуют</w:t>
            </w:r>
          </w:p>
        </w:tc>
      </w:tr>
      <w:tr w:rsidR="00946B80" w:rsidTr="00966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Средний и высокий уровень развития способности относительно группы (развитие способности соответствует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ожидаемому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достаточный для решения поставленных задач и выполнения соответствующих заданий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80" w:rsidRDefault="00946B80" w:rsidP="00966BE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:rsidR="00946B80" w:rsidRDefault="00946B80" w:rsidP="00946B80">
      <w:pPr>
        <w:pStyle w:val="a9"/>
        <w:ind w:left="0" w:right="-426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pStyle w:val="a9"/>
        <w:ind w:left="0" w:right="-426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Критерии и процедуры оценивания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>, характеризующих этапы формирования компетенций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Для оценивания результатов обучения в виде </w:t>
      </w:r>
      <w:r>
        <w:rPr>
          <w:rFonts w:ascii="Times New Roman" w:hAnsi="Times New Roman"/>
          <w:b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собеседование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тест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сообщение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написание  реферата;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ролевые игры.</w:t>
      </w:r>
      <w:r w:rsidRPr="00A46ED5">
        <w:rPr>
          <w:rFonts w:ascii="Times New Roman" w:hAnsi="Times New Roman"/>
          <w:sz w:val="24"/>
          <w:szCs w:val="24"/>
        </w:rPr>
        <w:t xml:space="preserve"> 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практические задания</w:t>
      </w:r>
    </w:p>
    <w:p w:rsidR="00946B80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A46ED5">
        <w:rPr>
          <w:rFonts w:ascii="Times New Roman" w:hAnsi="Times New Roman"/>
          <w:i/>
          <w:sz w:val="24"/>
          <w:szCs w:val="24"/>
        </w:rPr>
        <w:t>Критерии для оценивания результатов тестирования (процент правильных ответов):</w:t>
      </w:r>
    </w:p>
    <w:tbl>
      <w:tblPr>
        <w:tblW w:w="2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"/>
        <w:gridCol w:w="1247"/>
      </w:tblGrid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91-99%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71-80%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51-70%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21-50%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946B80" w:rsidRPr="00A46ED5" w:rsidTr="00966BE6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0-20%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6B80" w:rsidRPr="00A46ED5" w:rsidRDefault="00946B80" w:rsidP="00946B80">
      <w:pPr>
        <w:spacing w:after="0" w:line="288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A46ED5">
        <w:rPr>
          <w:rFonts w:ascii="Times New Roman" w:hAnsi="Times New Roman"/>
          <w:i/>
          <w:sz w:val="24"/>
          <w:szCs w:val="24"/>
        </w:rPr>
        <w:t>Критерии для оценивания   рефератов: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513"/>
      </w:tblGrid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Реферат хорошо структурирован, соответствуют изучаемой теме. Студент корректно отражает фактический, статистический материал и производит самостоятельный и достаточно глубокий анализ рассматриваемых проблем. В реферате присутствуют необходимые ссылки на источники и литературу, используются достоверные источники информации.     </w:t>
            </w:r>
          </w:p>
        </w:tc>
      </w:tr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Реферат  хорошо структурирован, соответствуют изучаемой теме, студент в целом отражает фактический, статистический материал и анализ рассматриваемых проблем. В реферате присутствуют необходимые ссылки на источники и литературу, используются достоверные источники информации.    </w:t>
            </w:r>
          </w:p>
        </w:tc>
      </w:tr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Реферат хорошо структурирован, соответствуют изучаемой теме, студент в целом отражает фактический и статистический материал, однако аналитические моменты выражены слабо. В реферате присутствуют необходимые ссылки на источники и литературу, используются достоверные источники информации.  </w:t>
            </w:r>
          </w:p>
        </w:tc>
      </w:tr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Реферат соответствуют теме, студент в целом отражает основные проблемы в тексте и выступлении. В реферате присутствуют необходимые ссылки на источники и литературу, используются достоверные источники информации.  </w:t>
            </w:r>
          </w:p>
        </w:tc>
      </w:tr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Реферат в целом соответствуют изучаемой теме, но его структура не логична, и не в полной мере раскрывает тему. Студент не делает соответствующих ссылок либо приводит ссылки, не соответствующие действительности, использует не подходящие теме или недостоверные источники информации.    </w:t>
            </w:r>
          </w:p>
        </w:tc>
      </w:tr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</w:t>
            </w: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реферата  не соответствуют заявленной теме, и (или) тема абсолютно не раскрыта. </w:t>
            </w:r>
          </w:p>
        </w:tc>
      </w:tr>
      <w:tr w:rsidR="00946B80" w:rsidRPr="00A46ED5" w:rsidTr="00966B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Плохо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Реферат не выполнен </w:t>
            </w:r>
          </w:p>
        </w:tc>
      </w:tr>
    </w:tbl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A46ED5">
        <w:rPr>
          <w:rFonts w:ascii="Times New Roman" w:hAnsi="Times New Roman"/>
          <w:i/>
          <w:sz w:val="24"/>
          <w:szCs w:val="24"/>
        </w:rPr>
        <w:t xml:space="preserve">Критерии для оценивания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46ED5">
        <w:rPr>
          <w:rFonts w:ascii="Times New Roman" w:hAnsi="Times New Roman"/>
          <w:i/>
          <w:sz w:val="24"/>
          <w:szCs w:val="24"/>
        </w:rPr>
        <w:t xml:space="preserve">практических заданий: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6"/>
      </w:tblGrid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ошибок. При выполнении задания студент проявил способности к самостоятельному анализу  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выполнено с незначительными погрешностями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выполнено с погрешностями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выполнено с серьезными ошибками или не полностью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выполнено с большим количеством ошибок или (и) не полностью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 Задание не выполнено</w:t>
            </w:r>
          </w:p>
        </w:tc>
      </w:tr>
    </w:tbl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A46ED5">
        <w:rPr>
          <w:rFonts w:ascii="Times New Roman" w:hAnsi="Times New Roman"/>
          <w:i/>
          <w:sz w:val="24"/>
          <w:szCs w:val="24"/>
        </w:rPr>
        <w:t>Критерии для оценивания устных ответов</w:t>
      </w:r>
      <w:r>
        <w:rPr>
          <w:rFonts w:ascii="Times New Roman" w:hAnsi="Times New Roman"/>
          <w:i/>
          <w:sz w:val="24"/>
          <w:szCs w:val="24"/>
        </w:rPr>
        <w:t xml:space="preserve">  и сообщений</w:t>
      </w:r>
      <w:r w:rsidRPr="00A46ED5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6"/>
      </w:tblGrid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Студент проработал учебный материал на высоком уровне, использовал дополнительную литературу; ответ логично выстроен, студент свободно владеет информацией по теме обсуждения, проявляет самостоятельность и творчество в изложении материала, речь грамотная, доступная для понимания аудитории, владеет навыками ведения диалога.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Студент хорошо проработал лекционный материал и учебную литературу; ответ логично выстроен, студент владеет категориальным аппаратом, проявляет самостоятельность и творчество в изложении материала, владеет навыками ведения диалога.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Студент грамотно освоил лекционный и учебный материал, способен самостоятельно воспроизвести важную информацию, ориентироваться в понятиях, но плохо продемонстрировал способность ответить на вопросы, связанные с анализом рассматриваемой проблемы.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Студент достаточно грамотно освоил лекционный и учебный материал, способен самостоятельно воспроизвести важную информацию, ориентироваться в понятиях, но не может ответить на вопросы аудитории и преподавателя. 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Студент пассивно воспроизводит материал лекции и учебника, допускает нарушение логики ответа; затрудняется в понимании основных понятий, не проявляет самостоятельности в обсуждении проблем; не может самостоятельно воспроизвести важную информацию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 xml:space="preserve">Студент практически не готов к ответу, говоря лишь общие слова о теме выступления </w:t>
            </w:r>
          </w:p>
        </w:tc>
      </w:tr>
      <w:tr w:rsidR="00946B80" w:rsidRPr="00A46ED5" w:rsidTr="00966BE6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80" w:rsidRPr="00A46ED5" w:rsidRDefault="00946B80" w:rsidP="00966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D5">
              <w:rPr>
                <w:rFonts w:ascii="Times New Roman" w:hAnsi="Times New Roman"/>
                <w:sz w:val="24"/>
                <w:szCs w:val="24"/>
              </w:rPr>
              <w:t>Студент не готов к ответу, не освоил программный учебный материал.</w:t>
            </w:r>
          </w:p>
        </w:tc>
      </w:tr>
    </w:tbl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pStyle w:val="a9"/>
        <w:ind w:left="0" w:right="-284" w:firstLine="567"/>
        <w:rPr>
          <w:rFonts w:ascii="Times New Roman" w:hAnsi="Times New Roman"/>
          <w:sz w:val="24"/>
          <w:szCs w:val="24"/>
        </w:rPr>
      </w:pPr>
      <w:r w:rsidRPr="00A46ED5">
        <w:rPr>
          <w:rFonts w:ascii="Times New Roman" w:hAnsi="Times New Roman"/>
          <w:sz w:val="24"/>
          <w:szCs w:val="24"/>
        </w:rPr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 w:rsidRPr="00A46ED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46ED5">
        <w:rPr>
          <w:rFonts w:ascii="Times New Roman" w:hAnsi="Times New Roman"/>
          <w:sz w:val="24"/>
          <w:szCs w:val="24"/>
        </w:rPr>
        <w:t xml:space="preserve"> компетенции. </w:t>
      </w:r>
    </w:p>
    <w:p w:rsidR="00946B80" w:rsidRPr="00A46ED5" w:rsidRDefault="00946B80" w:rsidP="00946B80">
      <w:pPr>
        <w:pStyle w:val="a9"/>
        <w:ind w:left="0" w:right="-284" w:firstLine="567"/>
        <w:rPr>
          <w:rFonts w:ascii="Times New Roman" w:hAnsi="Times New Roman"/>
          <w:sz w:val="24"/>
          <w:szCs w:val="24"/>
        </w:rPr>
      </w:pPr>
    </w:p>
    <w:p w:rsidR="00946B80" w:rsidRPr="00A46ED5" w:rsidRDefault="00946B80" w:rsidP="00946B80">
      <w:pPr>
        <w:rPr>
          <w:rFonts w:ascii="Times New Roman" w:hAnsi="Times New Roman"/>
          <w:b/>
          <w:sz w:val="24"/>
          <w:szCs w:val="24"/>
        </w:rPr>
      </w:pPr>
      <w:r w:rsidRPr="00A46ED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  <w:r w:rsidRPr="00A46ED5">
        <w:rPr>
          <w:rFonts w:ascii="Times New Roman" w:hAnsi="Times New Roman"/>
          <w:b/>
          <w:sz w:val="24"/>
          <w:szCs w:val="24"/>
        </w:rPr>
        <w:t xml:space="preserve">К разделу 1 </w:t>
      </w:r>
    </w:p>
    <w:p w:rsidR="00946B80" w:rsidRDefault="00946B80" w:rsidP="00946B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для собеседования.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Понятие «речевой этикет». Важнейшие принципы речевого этикета.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Речевой этикет и теория ролей.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Ситуативность речевого этикета. Понятие этикетной ситуации.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Основные функции речевого этикета.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80" w:rsidRPr="00EA4FCC" w:rsidRDefault="00946B80" w:rsidP="00946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4FCC">
        <w:rPr>
          <w:rFonts w:ascii="Times New Roman" w:hAnsi="Times New Roman"/>
          <w:b/>
          <w:sz w:val="24"/>
          <w:szCs w:val="24"/>
        </w:rPr>
        <w:t>К разделу 3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4FCC"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</w:rPr>
        <w:t>собеседования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46B80" w:rsidRPr="00EA4FCC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A4FCC">
        <w:rPr>
          <w:rFonts w:ascii="Times New Roman" w:hAnsi="Times New Roman"/>
          <w:sz w:val="24"/>
          <w:szCs w:val="24"/>
        </w:rPr>
        <w:t xml:space="preserve">Национальные особенности речевого этикета. </w:t>
      </w:r>
    </w:p>
    <w:p w:rsidR="00946B80" w:rsidRPr="00EA4FCC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A4FCC">
        <w:rPr>
          <w:rFonts w:ascii="Times New Roman" w:hAnsi="Times New Roman"/>
          <w:sz w:val="24"/>
          <w:szCs w:val="24"/>
        </w:rPr>
        <w:t xml:space="preserve">Речевой этикет и культура нации.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3.Специфика русского речевого этикета.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4.Речевой этикет и устная коммуникация: методический аспект. </w:t>
      </w:r>
    </w:p>
    <w:p w:rsidR="00946B80" w:rsidRPr="00AF31C6" w:rsidRDefault="00946B80" w:rsidP="00946B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vanish/>
          <w:sz w:val="24"/>
          <w:szCs w:val="24"/>
        </w:rPr>
        <w:t xml:space="preserve">Речевой </w:t>
      </w:r>
    </w:p>
    <w:p w:rsidR="00946B80" w:rsidRDefault="00946B80" w:rsidP="00946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Речевой этикет в письменной коммуникации. </w:t>
      </w:r>
    </w:p>
    <w:p w:rsidR="00946B80" w:rsidRDefault="00946B80" w:rsidP="00946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Формулы обращения и их использования. </w:t>
      </w:r>
    </w:p>
    <w:p w:rsidR="00946B80" w:rsidRPr="00315EB0" w:rsidRDefault="00946B80" w:rsidP="00946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реферата</w:t>
      </w:r>
      <w:r w:rsidRPr="00EA4FCC">
        <w:rPr>
          <w:rFonts w:ascii="Times New Roman" w:hAnsi="Times New Roman"/>
          <w:b/>
          <w:sz w:val="24"/>
          <w:szCs w:val="24"/>
        </w:rPr>
        <w:t>: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Подготовьте реферат на одну  следующих тем: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1.Сопоставительный анализ русского и английского речевых этикетов.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2.Сопоставительный анализ русского и японского речевых этикетов.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Сопоставительный анализ русского и французского речевых этикетов.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Сопоставительный анализ русского и немецкого речевых этикетов.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Сопоставительный анализ русского и итальянского речевых этикетов. </w:t>
      </w:r>
      <w:r w:rsidRPr="00EA4FCC">
        <w:rPr>
          <w:rFonts w:ascii="Times New Roman" w:hAnsi="Times New Roman"/>
          <w:sz w:val="24"/>
          <w:szCs w:val="24"/>
        </w:rPr>
        <w:t xml:space="preserve">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80" w:rsidRPr="00EA4FCC" w:rsidRDefault="00946B80" w:rsidP="00946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4FCC">
        <w:rPr>
          <w:rFonts w:ascii="Times New Roman" w:hAnsi="Times New Roman"/>
          <w:b/>
          <w:sz w:val="24"/>
          <w:szCs w:val="24"/>
        </w:rPr>
        <w:t xml:space="preserve">К разделу 4 </w:t>
      </w:r>
      <w:r w:rsidRPr="00EA4FCC">
        <w:rPr>
          <w:rFonts w:ascii="Times New Roman" w:hAnsi="Times New Roman"/>
          <w:b/>
          <w:sz w:val="24"/>
          <w:szCs w:val="24"/>
        </w:rPr>
        <w:tab/>
      </w:r>
    </w:p>
    <w:p w:rsidR="00946B80" w:rsidRDefault="00946B80" w:rsidP="00946B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A4FCC"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</w:rPr>
        <w:t>собеседования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46B80" w:rsidRDefault="00946B80" w:rsidP="00946B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Речевой этикет и методика преподавания русского языка как иностранного. </w:t>
      </w:r>
    </w:p>
    <w:p w:rsidR="00946B80" w:rsidRDefault="00946B80" w:rsidP="00946B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Функционально-коммуникативный подход и обучение русскому речевому этикету.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46B80" w:rsidRDefault="00946B80" w:rsidP="00946B8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для устного сообщения: </w:t>
      </w:r>
    </w:p>
    <w:p w:rsidR="00946B80" w:rsidRPr="00EA4FCC" w:rsidRDefault="00946B80" w:rsidP="00946B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Подготовьте сообщение на одну из предложенных тем: </w:t>
      </w:r>
    </w:p>
    <w:p w:rsidR="00946B80" w:rsidRPr="00A46ED5" w:rsidRDefault="00946B80" w:rsidP="00946B80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ED5">
        <w:rPr>
          <w:rFonts w:ascii="Times New Roman" w:hAnsi="Times New Roman"/>
          <w:sz w:val="24"/>
          <w:szCs w:val="24"/>
        </w:rPr>
        <w:t xml:space="preserve">Ситуация знакомства и способы ее предъявления иностранным учащимся. </w:t>
      </w:r>
    </w:p>
    <w:p w:rsidR="00946B80" w:rsidRPr="00A46ED5" w:rsidRDefault="00946B80" w:rsidP="00946B80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ED5">
        <w:rPr>
          <w:rFonts w:ascii="Times New Roman" w:hAnsi="Times New Roman"/>
          <w:sz w:val="24"/>
          <w:szCs w:val="24"/>
        </w:rPr>
        <w:t xml:space="preserve">Ситуации приветствия и прощания: методический аспект. </w:t>
      </w:r>
    </w:p>
    <w:p w:rsidR="00946B80" w:rsidRPr="00A46ED5" w:rsidRDefault="00946B80" w:rsidP="00946B80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ED5">
        <w:rPr>
          <w:rFonts w:ascii="Times New Roman" w:hAnsi="Times New Roman"/>
          <w:sz w:val="24"/>
          <w:szCs w:val="24"/>
        </w:rPr>
        <w:t xml:space="preserve">Выбор формул обращения в современном русском языке: комментарии для иностранцев. </w:t>
      </w:r>
    </w:p>
    <w:p w:rsidR="00946B80" w:rsidRPr="00A46ED5" w:rsidRDefault="00946B80" w:rsidP="00946B80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ED5">
        <w:rPr>
          <w:rFonts w:ascii="Times New Roman" w:hAnsi="Times New Roman"/>
          <w:sz w:val="24"/>
          <w:szCs w:val="24"/>
        </w:rPr>
        <w:t xml:space="preserve">Как сделать комплимент по-русски: руководство для иностранца. </w:t>
      </w:r>
    </w:p>
    <w:p w:rsidR="00946B80" w:rsidRPr="00A46ED5" w:rsidRDefault="00946B80" w:rsidP="00946B80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6ED5">
        <w:rPr>
          <w:rFonts w:ascii="Times New Roman" w:hAnsi="Times New Roman"/>
          <w:sz w:val="24"/>
          <w:szCs w:val="24"/>
        </w:rPr>
        <w:t xml:space="preserve">Ситуации просьбы и извинения: описание для иностранцев.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6B80" w:rsidRDefault="00946B80" w:rsidP="00946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6B80" w:rsidRDefault="00946B80" w:rsidP="00946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1482">
        <w:rPr>
          <w:rFonts w:ascii="Times New Roman" w:hAnsi="Times New Roman"/>
          <w:b/>
          <w:sz w:val="24"/>
          <w:szCs w:val="24"/>
        </w:rPr>
        <w:t>Типовые тестовые задания</w:t>
      </w:r>
      <w:r>
        <w:rPr>
          <w:rFonts w:ascii="Times New Roman" w:hAnsi="Times New Roman"/>
          <w:b/>
          <w:sz w:val="24"/>
          <w:szCs w:val="24"/>
        </w:rPr>
        <w:t xml:space="preserve"> (по всем разделам)</w:t>
      </w:r>
      <w:r w:rsidRPr="00381482">
        <w:rPr>
          <w:rFonts w:ascii="Times New Roman" w:hAnsi="Times New Roman"/>
          <w:b/>
          <w:sz w:val="24"/>
          <w:szCs w:val="24"/>
        </w:rPr>
        <w:t>:</w:t>
      </w:r>
    </w:p>
    <w:p w:rsidR="00946B80" w:rsidRPr="00381482" w:rsidRDefault="00946B80" w:rsidP="00946B80">
      <w:pPr>
        <w:spacing w:line="240" w:lineRule="auto"/>
        <w:ind w:firstLine="360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b/>
          <w:sz w:val="24"/>
          <w:szCs w:val="24"/>
        </w:rPr>
        <w:t>1</w:t>
      </w:r>
      <w:r w:rsidRPr="00381482">
        <w:rPr>
          <w:rFonts w:ascii="Times New Roman" w:eastAsiaTheme="minorHAnsi" w:hAnsi="Times New Roman"/>
          <w:sz w:val="24"/>
          <w:szCs w:val="24"/>
        </w:rPr>
        <w:t xml:space="preserve">. Укажите основные составляющие  этикета. Выберите несколько вариантов ответа. 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 w:rsidRPr="00381482">
        <w:rPr>
          <w:rFonts w:ascii="Times New Roman" w:eastAsiaTheme="minorHAnsi" w:hAnsi="Times New Roman"/>
          <w:b/>
          <w:sz w:val="24"/>
          <w:szCs w:val="24"/>
        </w:rPr>
        <w:t>1) речевой этикет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b/>
          <w:sz w:val="24"/>
          <w:szCs w:val="24"/>
        </w:rPr>
        <w:t>2) этикет поведения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>3) этикет приветствия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>4)  русский этикет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b/>
          <w:sz w:val="24"/>
          <w:szCs w:val="24"/>
        </w:rPr>
        <w:t>5) этикет внешнего вида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lastRenderedPageBreak/>
        <w:t>6) придворный этикет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 xml:space="preserve">2. Укажите основные принципы  этикета. Выберите несколько вариантов ответа. 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 xml:space="preserve">1) </w:t>
      </w:r>
      <w:r w:rsidRPr="00381482">
        <w:rPr>
          <w:rFonts w:ascii="Times New Roman" w:eastAsiaTheme="minorHAnsi" w:hAnsi="Times New Roman"/>
          <w:b/>
          <w:sz w:val="24"/>
          <w:szCs w:val="24"/>
        </w:rPr>
        <w:t>ситуативность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 xml:space="preserve">2) </w:t>
      </w:r>
      <w:proofErr w:type="spellStart"/>
      <w:r w:rsidRPr="00381482">
        <w:rPr>
          <w:rFonts w:ascii="Times New Roman" w:eastAsiaTheme="minorHAnsi" w:hAnsi="Times New Roman"/>
          <w:sz w:val="24"/>
          <w:szCs w:val="24"/>
        </w:rPr>
        <w:t>коммуникативность</w:t>
      </w:r>
      <w:proofErr w:type="spellEnd"/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>3) функциональность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 xml:space="preserve">4) </w:t>
      </w:r>
      <w:r w:rsidRPr="00381482">
        <w:rPr>
          <w:rFonts w:ascii="Times New Roman" w:eastAsiaTheme="minorHAnsi" w:hAnsi="Times New Roman"/>
          <w:b/>
          <w:sz w:val="24"/>
          <w:szCs w:val="24"/>
        </w:rPr>
        <w:t>ролевой принцип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 xml:space="preserve">5)  </w:t>
      </w:r>
      <w:proofErr w:type="spellStart"/>
      <w:r w:rsidRPr="00381482">
        <w:rPr>
          <w:rFonts w:ascii="Times New Roman" w:eastAsiaTheme="minorHAnsi" w:hAnsi="Times New Roman"/>
          <w:b/>
          <w:sz w:val="24"/>
          <w:szCs w:val="24"/>
        </w:rPr>
        <w:t>регулятивность</w:t>
      </w:r>
      <w:proofErr w:type="spellEnd"/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 xml:space="preserve">3. Укажите основные виды речевого этикета. Выберите несколько вариантов ответа. 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</w:r>
      <w:r w:rsidRPr="00381482">
        <w:rPr>
          <w:rFonts w:ascii="Times New Roman" w:eastAsiaTheme="minorHAnsi" w:hAnsi="Times New Roman"/>
          <w:b/>
          <w:sz w:val="24"/>
          <w:szCs w:val="24"/>
        </w:rPr>
        <w:t>1) этикет устного общения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>2) этикет повседневного общения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  <w:t>3) этикет речевого поведения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</w:r>
      <w:r w:rsidRPr="00381482">
        <w:rPr>
          <w:rFonts w:ascii="Times New Roman" w:eastAsiaTheme="minorHAnsi" w:hAnsi="Times New Roman"/>
          <w:b/>
          <w:sz w:val="24"/>
          <w:szCs w:val="24"/>
        </w:rPr>
        <w:t>4) этикет письменного общения</w:t>
      </w:r>
    </w:p>
    <w:p w:rsidR="00946B80" w:rsidRPr="00381482" w:rsidRDefault="00946B80" w:rsidP="00946B80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 xml:space="preserve">4. Укажите определение речевого этикета. Выберите один вариант ответа. </w:t>
      </w:r>
    </w:p>
    <w:p w:rsidR="00946B80" w:rsidRPr="00381482" w:rsidRDefault="00946B80" w:rsidP="00946B80">
      <w:pPr>
        <w:spacing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 xml:space="preserve">1) совокупность правил поведения людей в обществе, регламентирующих отношения между людьми; </w:t>
      </w:r>
    </w:p>
    <w:p w:rsidR="00946B80" w:rsidRPr="00381482" w:rsidRDefault="00946B80" w:rsidP="00946B80">
      <w:pPr>
        <w:autoSpaceDE w:val="0"/>
        <w:autoSpaceDN w:val="0"/>
        <w:adjustRightInd w:val="0"/>
        <w:spacing w:line="240" w:lineRule="auto"/>
        <w:ind w:left="80" w:firstLine="400"/>
        <w:jc w:val="both"/>
        <w:rPr>
          <w:rFonts w:ascii="Times New Roman" w:hAnsi="Times New Roman"/>
          <w:b/>
          <w:sz w:val="24"/>
          <w:szCs w:val="24"/>
        </w:rPr>
      </w:pPr>
      <w:r w:rsidRPr="00381482">
        <w:rPr>
          <w:rFonts w:ascii="Times New Roman" w:eastAsiaTheme="minorHAnsi" w:hAnsi="Times New Roman"/>
          <w:sz w:val="24"/>
          <w:szCs w:val="24"/>
        </w:rPr>
        <w:tab/>
      </w:r>
      <w:r w:rsidRPr="00381482">
        <w:rPr>
          <w:rFonts w:ascii="Times New Roman" w:eastAsiaTheme="minorHAnsi" w:hAnsi="Times New Roman"/>
          <w:b/>
          <w:sz w:val="24"/>
          <w:szCs w:val="24"/>
        </w:rPr>
        <w:t xml:space="preserve">2) </w:t>
      </w:r>
      <w:r w:rsidRPr="00381482">
        <w:rPr>
          <w:rFonts w:ascii="Times New Roman" w:hAnsi="Times New Roman"/>
          <w:b/>
          <w:sz w:val="24"/>
          <w:szCs w:val="24"/>
        </w:rPr>
        <w:t>совокупность правил речевого поведения людей, определяемых взаимоотношениями говорящих и отражающих вежливые отношения между людьми:</w:t>
      </w:r>
    </w:p>
    <w:p w:rsidR="00946B80" w:rsidRPr="00381482" w:rsidRDefault="00946B80" w:rsidP="00946B80">
      <w:pPr>
        <w:autoSpaceDE w:val="0"/>
        <w:autoSpaceDN w:val="0"/>
        <w:adjustRightInd w:val="0"/>
        <w:spacing w:line="240" w:lineRule="auto"/>
        <w:ind w:left="80" w:firstLine="400"/>
        <w:jc w:val="both"/>
        <w:rPr>
          <w:rFonts w:ascii="Times New Roman" w:hAnsi="Times New Roman"/>
          <w:sz w:val="24"/>
          <w:szCs w:val="24"/>
        </w:rPr>
      </w:pPr>
      <w:r w:rsidRPr="00381482">
        <w:rPr>
          <w:rFonts w:ascii="Times New Roman" w:hAnsi="Times New Roman"/>
          <w:sz w:val="24"/>
          <w:szCs w:val="24"/>
        </w:rPr>
        <w:t xml:space="preserve">    3) вежливое отношение к собеседнику. </w:t>
      </w:r>
    </w:p>
    <w:p w:rsidR="00946B80" w:rsidRPr="00381482" w:rsidRDefault="00946B80" w:rsidP="00946B80">
      <w:pPr>
        <w:spacing w:line="240" w:lineRule="auto"/>
        <w:ind w:firstLine="480"/>
        <w:rPr>
          <w:rFonts w:ascii="Times New Roman" w:hAnsi="Times New Roman"/>
          <w:sz w:val="24"/>
          <w:szCs w:val="24"/>
        </w:rPr>
      </w:pPr>
      <w:r w:rsidRPr="00381482">
        <w:rPr>
          <w:rFonts w:ascii="Times New Roman" w:hAnsi="Times New Roman"/>
          <w:sz w:val="24"/>
          <w:szCs w:val="24"/>
        </w:rPr>
        <w:t>5.Родиной этикета нового времени является</w:t>
      </w:r>
      <w:proofErr w:type="gramStart"/>
      <w:r w:rsidRPr="00381482">
        <w:rPr>
          <w:rFonts w:ascii="Times New Roman" w:hAnsi="Times New Roman"/>
          <w:sz w:val="24"/>
          <w:szCs w:val="24"/>
        </w:rPr>
        <w:t xml:space="preserve"> …  </w:t>
      </w:r>
      <w:r w:rsidRPr="00381482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381482">
        <w:rPr>
          <w:rFonts w:ascii="Times New Roman" w:eastAsiaTheme="minorHAnsi" w:hAnsi="Times New Roman"/>
          <w:sz w:val="24"/>
          <w:szCs w:val="24"/>
        </w:rPr>
        <w:t xml:space="preserve">ыберите один  вариант ответа. </w:t>
      </w:r>
    </w:p>
    <w:p w:rsidR="00946B80" w:rsidRPr="00381482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381482">
        <w:rPr>
          <w:rFonts w:ascii="Times New Roman" w:hAnsi="Times New Roman"/>
          <w:sz w:val="24"/>
          <w:szCs w:val="24"/>
        </w:rPr>
        <w:tab/>
        <w:t>1) Франция</w:t>
      </w:r>
    </w:p>
    <w:p w:rsidR="00946B80" w:rsidRPr="00381482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381482">
        <w:rPr>
          <w:rFonts w:ascii="Times New Roman" w:hAnsi="Times New Roman"/>
          <w:sz w:val="24"/>
          <w:szCs w:val="24"/>
        </w:rPr>
        <w:tab/>
        <w:t>2) Россия</w:t>
      </w:r>
    </w:p>
    <w:p w:rsidR="00946B80" w:rsidRPr="00381482" w:rsidRDefault="00946B80" w:rsidP="00946B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1482">
        <w:rPr>
          <w:rFonts w:ascii="Times New Roman" w:hAnsi="Times New Roman"/>
          <w:sz w:val="24"/>
          <w:szCs w:val="24"/>
        </w:rPr>
        <w:tab/>
      </w:r>
      <w:r w:rsidRPr="00381482">
        <w:rPr>
          <w:rFonts w:ascii="Times New Roman" w:hAnsi="Times New Roman"/>
          <w:b/>
          <w:sz w:val="24"/>
          <w:szCs w:val="24"/>
        </w:rPr>
        <w:t>3) Италия</w:t>
      </w:r>
    </w:p>
    <w:p w:rsidR="00946B80" w:rsidRPr="00381482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381482">
        <w:rPr>
          <w:rFonts w:ascii="Times New Roman" w:hAnsi="Times New Roman"/>
          <w:sz w:val="24"/>
          <w:szCs w:val="24"/>
        </w:rPr>
        <w:tab/>
        <w:t>4) Германия</w:t>
      </w:r>
    </w:p>
    <w:p w:rsidR="00946B80" w:rsidRPr="00381482" w:rsidRDefault="00946B80" w:rsidP="00946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6B80" w:rsidRPr="00381482" w:rsidRDefault="00946B80" w:rsidP="00946B80">
      <w:pPr>
        <w:pStyle w:val="a9"/>
        <w:spacing w:line="240" w:lineRule="auto"/>
        <w:ind w:left="0" w:right="-284"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381482">
        <w:rPr>
          <w:rFonts w:ascii="Times New Roman" w:hAnsi="Times New Roman"/>
          <w:b/>
          <w:sz w:val="24"/>
          <w:szCs w:val="24"/>
        </w:rPr>
        <w:t xml:space="preserve"> </w:t>
      </w:r>
      <w:r w:rsidRPr="003814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6B80" w:rsidRPr="00381482" w:rsidRDefault="00946B80" w:rsidP="00946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482">
        <w:rPr>
          <w:rFonts w:ascii="Times New Roman" w:hAnsi="Times New Roman"/>
          <w:b/>
          <w:i/>
          <w:sz w:val="24"/>
          <w:szCs w:val="24"/>
        </w:rPr>
        <w:t>Контрольные вопросы по курсу</w:t>
      </w:r>
      <w:r>
        <w:rPr>
          <w:rFonts w:ascii="Times New Roman" w:hAnsi="Times New Roman"/>
          <w:b/>
          <w:i/>
          <w:sz w:val="24"/>
          <w:szCs w:val="24"/>
        </w:rPr>
        <w:t xml:space="preserve"> (зачет)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431D8">
        <w:rPr>
          <w:rFonts w:ascii="Times New Roman" w:hAnsi="Times New Roman"/>
          <w:sz w:val="24"/>
          <w:szCs w:val="24"/>
        </w:rPr>
        <w:t xml:space="preserve">Понятие «речевой этикет». Важнейшие принципы речевого этикета.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2. Речевой этикет и теория ролей.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3. Ситуативность речевого этикета. Понятие этикетной ситуации.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4. Основные функции речевого этикета.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5. Речевой этикет и методика преподавания русского языка как иностранного.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lastRenderedPageBreak/>
        <w:t xml:space="preserve">6. Функционально-коммуникативный подход и обучение русскому речевому этикету.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7. Национальные особенности речевого этикета.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8. Речевой этикет и культура нации.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9. Специфика русского речевого этикета.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10. Обучение речевому поведению в ситуации знакомства.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11. Обучение речевому поведению в ситуациях приветствия и прощания.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12. Обучение речевому поведению в ситуации приглашения.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13. Обучение речевому поведению в ситуациях извинения и просьбы. </w:t>
      </w:r>
    </w:p>
    <w:p w:rsidR="00946B80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>14. Обучение речевому поведению в с</w:t>
      </w:r>
      <w:r>
        <w:rPr>
          <w:rFonts w:ascii="Times New Roman" w:hAnsi="Times New Roman"/>
          <w:sz w:val="24"/>
          <w:szCs w:val="24"/>
        </w:rPr>
        <w:t xml:space="preserve">итуации телефонного разговора.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15. Обучение речевому поведению в ситуации комплимента.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16. Обучение речевому поведению в ситуации светского общения.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17. Обучение правилам речевого этикета в деловом общении.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18. Речевой этикет и устная коммуникация: методический аспект. </w:t>
      </w:r>
    </w:p>
    <w:p w:rsidR="00946B80" w:rsidRPr="006431D8" w:rsidRDefault="00946B80" w:rsidP="00946B80">
      <w:pPr>
        <w:spacing w:line="240" w:lineRule="auto"/>
        <w:rPr>
          <w:rFonts w:ascii="Times New Roman" w:hAnsi="Times New Roman"/>
          <w:vanish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19. </w:t>
      </w:r>
      <w:r w:rsidRPr="006431D8">
        <w:rPr>
          <w:rFonts w:ascii="Times New Roman" w:hAnsi="Times New Roman"/>
          <w:vanish/>
          <w:sz w:val="24"/>
          <w:szCs w:val="24"/>
        </w:rPr>
        <w:t xml:space="preserve">Речевой </w:t>
      </w:r>
    </w:p>
    <w:p w:rsidR="00946B80" w:rsidRPr="006431D8" w:rsidRDefault="00946B80" w:rsidP="00946B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Речевой этикет в письменной коммуникации. </w:t>
      </w:r>
    </w:p>
    <w:p w:rsidR="00946B80" w:rsidRDefault="00946B80" w:rsidP="00946B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31D8">
        <w:rPr>
          <w:rFonts w:ascii="Times New Roman" w:hAnsi="Times New Roman"/>
          <w:sz w:val="24"/>
          <w:szCs w:val="24"/>
        </w:rPr>
        <w:t xml:space="preserve">20. Формулы обращения и их использования. </w:t>
      </w:r>
    </w:p>
    <w:p w:rsidR="00946B80" w:rsidRDefault="00946B80" w:rsidP="00946B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История становления русского речевого этикета. </w:t>
      </w:r>
    </w:p>
    <w:p w:rsidR="00946B80" w:rsidRPr="006431D8" w:rsidRDefault="00946B80" w:rsidP="00946B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Происхождение речевого этикета </w:t>
      </w:r>
    </w:p>
    <w:p w:rsidR="00946B80" w:rsidRPr="008068BE" w:rsidRDefault="00946B80" w:rsidP="00946B80">
      <w:pPr>
        <w:pStyle w:val="a9"/>
        <w:suppressAutoHyphens w:val="0"/>
        <w:spacing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946B80" w:rsidRDefault="00946B80" w:rsidP="00946B80">
      <w:pPr>
        <w:pStyle w:val="a9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Методические материалы, определяющие процедуры оценивания. </w:t>
      </w:r>
    </w:p>
    <w:p w:rsidR="00946B80" w:rsidRDefault="00946B80" w:rsidP="00946B80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pStyle w:val="a9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  <w:proofErr w:type="gramEnd"/>
    </w:p>
    <w:p w:rsidR="00946B80" w:rsidRDefault="00946B80" w:rsidP="00946B80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pStyle w:val="a9"/>
        <w:spacing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946B80" w:rsidRDefault="00946B80" w:rsidP="00946B80">
      <w:pPr>
        <w:ind w:left="-709" w:right="-284"/>
        <w:rPr>
          <w:rFonts w:ascii="Times New Roman" w:hAnsi="Times New Roman"/>
          <w:b/>
          <w:sz w:val="24"/>
          <w:szCs w:val="24"/>
        </w:rPr>
      </w:pPr>
    </w:p>
    <w:p w:rsidR="00946B80" w:rsidRDefault="00946B80" w:rsidP="00946B80">
      <w:pPr>
        <w:spacing w:after="0"/>
        <w:ind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7. Учебно-методическое и информационное обеспечение дисциплины (модуля) </w:t>
      </w:r>
    </w:p>
    <w:p w:rsidR="00946B80" w:rsidRDefault="00946B80" w:rsidP="00946B80">
      <w:pPr>
        <w:pStyle w:val="21"/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p w:rsidR="00946B80" w:rsidRPr="00890751" w:rsidRDefault="00946B80" w:rsidP="00946B80">
      <w:pPr>
        <w:pStyle w:val="a9"/>
        <w:numPr>
          <w:ilvl w:val="0"/>
          <w:numId w:val="4"/>
        </w:numPr>
        <w:suppressAutoHyphens w:val="0"/>
        <w:spacing w:after="200"/>
        <w:jc w:val="left"/>
        <w:rPr>
          <w:rFonts w:ascii="Times New Roman" w:hAnsi="Times New Roman"/>
          <w:color w:val="555555"/>
          <w:sz w:val="24"/>
          <w:szCs w:val="24"/>
          <w:shd w:val="clear" w:color="auto" w:fill="FFFFFF"/>
        </w:rPr>
      </w:pPr>
      <w:proofErr w:type="spellStart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>Ниссен</w:t>
      </w:r>
      <w:proofErr w:type="spellEnd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>, В. 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r w:rsidRPr="003214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Карасёва</w:t>
      </w:r>
      <w:proofErr w:type="spellEnd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> Т. 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214E0">
        <w:rPr>
          <w:rFonts w:ascii="Times New Roman" w:hAnsi="Times New Roman"/>
          <w:bCs/>
          <w:sz w:val="24"/>
          <w:szCs w:val="24"/>
          <w:shd w:val="clear" w:color="auto" w:fill="FFFFFF"/>
        </w:rPr>
        <w:t>Русский речевой этикет</w:t>
      </w:r>
      <w:r w:rsidRPr="003214E0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 : учеб</w:t>
      </w:r>
      <w:proofErr w:type="gramStart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3214E0">
        <w:rPr>
          <w:rFonts w:ascii="Times New Roman" w:hAnsi="Times New Roman"/>
          <w:sz w:val="24"/>
          <w:szCs w:val="24"/>
          <w:shd w:val="clear" w:color="auto" w:fill="FFFFFF"/>
        </w:rPr>
        <w:t>особие  - М. : ФЛИНТА : Наука, 2011. - 80 с. </w:t>
      </w:r>
      <w:r w:rsidRPr="003214E0">
        <w:rPr>
          <w:rFonts w:ascii="Times New Roman" w:hAnsi="Times New Roman"/>
          <w:sz w:val="24"/>
          <w:szCs w:val="24"/>
        </w:rPr>
        <w:t>[</w:t>
      </w:r>
      <w:r w:rsidRPr="003214E0">
        <w:rPr>
          <w:rFonts w:ascii="Times New Roman" w:hAnsi="Times New Roman"/>
          <w:sz w:val="24"/>
          <w:szCs w:val="24"/>
          <w:lang w:val="en-US"/>
        </w:rPr>
        <w:t>ZC</w:t>
      </w:r>
      <w:r w:rsidRPr="003214E0">
        <w:rPr>
          <w:rFonts w:ascii="Times New Roman" w:hAnsi="Times New Roman"/>
          <w:sz w:val="24"/>
          <w:szCs w:val="24"/>
        </w:rPr>
        <w:t>] (адрес размещения</w:t>
      </w:r>
      <w:r w:rsidRPr="00890751">
        <w:rPr>
          <w:rFonts w:ascii="Times New Roman" w:hAnsi="Times New Roman"/>
          <w:sz w:val="24"/>
          <w:szCs w:val="24"/>
        </w:rPr>
        <w:t xml:space="preserve">: </w:t>
      </w:r>
      <w:hyperlink r:id="rId8" w:anchor="none" w:history="1">
        <w:r w:rsidRPr="0089075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http://znanium.com/catalog.php?bookinfo=406425#none</w:t>
        </w:r>
      </w:hyperlink>
      <w:r w:rsidRPr="00890751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946B80" w:rsidRPr="00890751" w:rsidRDefault="00946B80" w:rsidP="00946B80">
      <w:pPr>
        <w:pStyle w:val="a9"/>
        <w:numPr>
          <w:ilvl w:val="0"/>
          <w:numId w:val="4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890751">
        <w:rPr>
          <w:rFonts w:ascii="Times New Roman" w:hAnsi="Times New Roman"/>
          <w:sz w:val="24"/>
          <w:szCs w:val="24"/>
        </w:rPr>
        <w:t xml:space="preserve">Прохоров, Ю. Е., </w:t>
      </w:r>
      <w:proofErr w:type="spellStart"/>
      <w:r w:rsidRPr="00890751">
        <w:rPr>
          <w:rFonts w:ascii="Times New Roman" w:hAnsi="Times New Roman"/>
          <w:sz w:val="24"/>
          <w:szCs w:val="24"/>
        </w:rPr>
        <w:t>Стернин</w:t>
      </w:r>
      <w:proofErr w:type="spellEnd"/>
      <w:r w:rsidRPr="00890751">
        <w:rPr>
          <w:rFonts w:ascii="Times New Roman" w:hAnsi="Times New Roman"/>
          <w:sz w:val="24"/>
          <w:szCs w:val="24"/>
        </w:rPr>
        <w:t xml:space="preserve"> И. А.  Русские: коммуникативное поведение [Электронный ресурс] : учеб</w:t>
      </w:r>
      <w:proofErr w:type="gramStart"/>
      <w:r w:rsidRPr="00890751">
        <w:rPr>
          <w:rFonts w:ascii="Times New Roman" w:hAnsi="Times New Roman"/>
          <w:sz w:val="24"/>
          <w:szCs w:val="24"/>
        </w:rPr>
        <w:t>.</w:t>
      </w:r>
      <w:proofErr w:type="gramEnd"/>
      <w:r w:rsidRPr="008907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0751">
        <w:rPr>
          <w:rFonts w:ascii="Times New Roman" w:hAnsi="Times New Roman"/>
          <w:sz w:val="24"/>
          <w:szCs w:val="24"/>
        </w:rPr>
        <w:t>п</w:t>
      </w:r>
      <w:proofErr w:type="gramEnd"/>
      <w:r w:rsidRPr="00890751">
        <w:rPr>
          <w:rFonts w:ascii="Times New Roman" w:hAnsi="Times New Roman"/>
          <w:sz w:val="24"/>
          <w:szCs w:val="24"/>
        </w:rPr>
        <w:t xml:space="preserve">ос.  - 4-е изд. - М.: Флинта : </w:t>
      </w:r>
      <w:proofErr w:type="gramStart"/>
      <w:r w:rsidRPr="00890751">
        <w:rPr>
          <w:rFonts w:ascii="Times New Roman" w:hAnsi="Times New Roman"/>
          <w:sz w:val="24"/>
          <w:szCs w:val="24"/>
        </w:rPr>
        <w:t>Наука, 2011. - 328 с. .  [</w:t>
      </w:r>
      <w:r w:rsidRPr="00890751">
        <w:rPr>
          <w:rFonts w:ascii="Times New Roman" w:hAnsi="Times New Roman"/>
          <w:sz w:val="24"/>
          <w:szCs w:val="24"/>
          <w:lang w:val="en-US"/>
        </w:rPr>
        <w:t>ZC</w:t>
      </w:r>
      <w:r w:rsidRPr="00890751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9" w:anchor="none" w:history="1">
        <w:r w:rsidRPr="00890751">
          <w:rPr>
            <w:rStyle w:val="a4"/>
            <w:rFonts w:ascii="Times New Roman" w:hAnsi="Times New Roman"/>
            <w:sz w:val="24"/>
            <w:szCs w:val="24"/>
          </w:rPr>
          <w:t>http://znanium.com/catalog.php?bookinfo=409919#none</w:t>
        </w:r>
      </w:hyperlink>
      <w:proofErr w:type="gramEnd"/>
    </w:p>
    <w:p w:rsidR="00946B80" w:rsidRPr="00CC32A5" w:rsidRDefault="00946B80" w:rsidP="00946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C32A5">
        <w:rPr>
          <w:rFonts w:ascii="Times New Roman" w:hAnsi="Times New Roman"/>
          <w:sz w:val="24"/>
          <w:szCs w:val="24"/>
        </w:rPr>
        <w:t xml:space="preserve">б) </w:t>
      </w:r>
      <w:r w:rsidRPr="00CC32A5">
        <w:rPr>
          <w:rFonts w:ascii="Times New Roman" w:hAnsi="Times New Roman"/>
          <w:sz w:val="24"/>
          <w:szCs w:val="24"/>
          <w:u w:val="single"/>
        </w:rPr>
        <w:t>Дополнительная литература:</w:t>
      </w:r>
    </w:p>
    <w:p w:rsidR="00946B80" w:rsidRPr="00CC32A5" w:rsidRDefault="00946B80" w:rsidP="00946B80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</w:rPr>
      </w:pPr>
      <w:r w:rsidRPr="00CC3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CC32A5">
        <w:rPr>
          <w:rFonts w:ascii="Times New Roman" w:hAnsi="Times New Roman"/>
          <w:sz w:val="24"/>
          <w:szCs w:val="24"/>
          <w:shd w:val="clear" w:color="auto" w:fill="FFFFFF"/>
        </w:rPr>
        <w:t>Гончарова Т.В., Плеханова Л.П. Речевая культура личности [Электронный ресурс]</w:t>
      </w:r>
      <w:proofErr w:type="gramStart"/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практикум - 3-е изд. стереотип. - М.</w:t>
      </w:r>
      <w:proofErr w:type="gramStart"/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ФЛИНТА, 2016. - </w:t>
      </w:r>
      <w:r w:rsidRPr="00CC32A5">
        <w:rPr>
          <w:rFonts w:ascii="Times New Roman" w:hAnsi="Times New Roman"/>
          <w:sz w:val="24"/>
          <w:szCs w:val="24"/>
        </w:rPr>
        <w:t xml:space="preserve">[КС] (адрес размещения: </w:t>
      </w:r>
      <w:r w:rsidRPr="00CC32A5">
        <w:rPr>
          <w:rFonts w:ascii="Times New Roman" w:hAnsi="Times New Roman"/>
          <w:sz w:val="24"/>
          <w:szCs w:val="24"/>
          <w:shd w:val="clear" w:color="auto" w:fill="FFFFFF"/>
        </w:rPr>
        <w:t>http://www.studentlibrary.ru/book/ISBN9785976510777.html)</w:t>
      </w:r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CC32A5">
        <w:rPr>
          <w:rFonts w:ascii="Times New Roman" w:hAnsi="Times New Roman"/>
          <w:sz w:val="24"/>
          <w:szCs w:val="24"/>
        </w:rPr>
        <w:t>Зарайченко</w:t>
      </w:r>
      <w:proofErr w:type="spellEnd"/>
      <w:r w:rsidRPr="00CC32A5">
        <w:rPr>
          <w:rFonts w:ascii="Times New Roman" w:hAnsi="Times New Roman"/>
          <w:sz w:val="24"/>
          <w:szCs w:val="24"/>
        </w:rPr>
        <w:t xml:space="preserve"> В.Е. Этикет государственного служащего: Учебное пособие  - 4-е изд., </w:t>
      </w:r>
      <w:proofErr w:type="spellStart"/>
      <w:r w:rsidRPr="00CC32A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C32A5">
        <w:rPr>
          <w:rFonts w:ascii="Times New Roman" w:hAnsi="Times New Roman"/>
          <w:sz w:val="24"/>
          <w:szCs w:val="24"/>
        </w:rPr>
        <w:t xml:space="preserve">. и доп. - </w:t>
      </w:r>
      <w:proofErr w:type="spellStart"/>
      <w:r w:rsidRPr="00CC32A5">
        <w:rPr>
          <w:rFonts w:ascii="Times New Roman" w:hAnsi="Times New Roman"/>
          <w:sz w:val="24"/>
          <w:szCs w:val="24"/>
        </w:rPr>
        <w:t>Рн</w:t>
      </w:r>
      <w:proofErr w:type="spellEnd"/>
      <w:r w:rsidRPr="00CC32A5">
        <w:rPr>
          <w:rFonts w:ascii="Times New Roman" w:hAnsi="Times New Roman"/>
          <w:sz w:val="24"/>
          <w:szCs w:val="24"/>
        </w:rPr>
        <w:t>/</w:t>
      </w:r>
      <w:proofErr w:type="spellStart"/>
      <w:r w:rsidRPr="00CC32A5">
        <w:rPr>
          <w:rFonts w:ascii="Times New Roman" w:hAnsi="Times New Roman"/>
          <w:sz w:val="24"/>
          <w:szCs w:val="24"/>
        </w:rPr>
        <w:t>Д</w:t>
      </w:r>
      <w:proofErr w:type="gramStart"/>
      <w:r w:rsidRPr="00CC32A5">
        <w:rPr>
          <w:rFonts w:ascii="Times New Roman" w:hAnsi="Times New Roman"/>
          <w:sz w:val="24"/>
          <w:szCs w:val="24"/>
        </w:rPr>
        <w:t>:Ф</w:t>
      </w:r>
      <w:proofErr w:type="gramEnd"/>
      <w:r w:rsidRPr="00CC32A5">
        <w:rPr>
          <w:rFonts w:ascii="Times New Roman" w:hAnsi="Times New Roman"/>
          <w:sz w:val="24"/>
          <w:szCs w:val="24"/>
        </w:rPr>
        <w:t>еникс</w:t>
      </w:r>
      <w:proofErr w:type="spellEnd"/>
      <w:r w:rsidRPr="00CC32A5">
        <w:rPr>
          <w:rFonts w:ascii="Times New Roman" w:hAnsi="Times New Roman"/>
          <w:sz w:val="24"/>
          <w:szCs w:val="24"/>
        </w:rPr>
        <w:t>, 2013. - 445 с. [</w:t>
      </w:r>
      <w:r w:rsidRPr="00CC32A5">
        <w:rPr>
          <w:rFonts w:ascii="Times New Roman" w:hAnsi="Times New Roman"/>
          <w:sz w:val="24"/>
          <w:szCs w:val="24"/>
          <w:lang w:val="en-US"/>
        </w:rPr>
        <w:t>ZC</w:t>
      </w:r>
      <w:r w:rsidRPr="00CC32A5">
        <w:rPr>
          <w:rFonts w:ascii="Times New Roman" w:hAnsi="Times New Roman"/>
          <w:sz w:val="24"/>
          <w:szCs w:val="24"/>
        </w:rPr>
        <w:t xml:space="preserve">] (адрес размещения:  </w:t>
      </w:r>
      <w:hyperlink r:id="rId10" w:anchor="none" w:history="1">
        <w:r w:rsidRPr="00CC32A5">
          <w:rPr>
            <w:rStyle w:val="a4"/>
            <w:rFonts w:ascii="Times New Roman" w:hAnsi="Times New Roman"/>
            <w:color w:val="auto"/>
            <w:sz w:val="24"/>
            <w:szCs w:val="24"/>
          </w:rPr>
          <w:t>http://znanium.com/catalog.php?bookinfo=911907#none</w:t>
        </w:r>
      </w:hyperlink>
      <w:r w:rsidRPr="00CC32A5">
        <w:rPr>
          <w:rStyle w:val="a4"/>
          <w:rFonts w:ascii="Times New Roman" w:hAnsi="Times New Roman"/>
          <w:color w:val="auto"/>
          <w:sz w:val="24"/>
          <w:szCs w:val="24"/>
        </w:rPr>
        <w:t>)</w:t>
      </w:r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CC32A5">
        <w:rPr>
          <w:rFonts w:ascii="Times New Roman" w:hAnsi="Times New Roman"/>
          <w:sz w:val="24"/>
          <w:szCs w:val="24"/>
        </w:rPr>
        <w:t>Константинова Л.А. Деловой русский язык [Электронный ресурс] / - М.</w:t>
      </w:r>
      <w:proofErr w:type="gramStart"/>
      <w:r w:rsidRPr="00CC32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32A5">
        <w:rPr>
          <w:rFonts w:ascii="Times New Roman" w:hAnsi="Times New Roman"/>
          <w:sz w:val="24"/>
          <w:szCs w:val="24"/>
        </w:rPr>
        <w:t xml:space="preserve"> ФЛИНТА, 2014. - [КС] (адрес размещения: </w:t>
      </w:r>
      <w:hyperlink r:id="rId11" w:history="1">
        <w:r w:rsidRPr="00CC32A5">
          <w:rPr>
            <w:rStyle w:val="a4"/>
            <w:rFonts w:ascii="Times New Roman" w:hAnsi="Times New Roman"/>
            <w:color w:val="auto"/>
            <w:sz w:val="24"/>
            <w:szCs w:val="24"/>
          </w:rPr>
          <w:t>http://www.studentlibrary.ru/book/ISBN9785976518629.html</w:t>
        </w:r>
      </w:hyperlink>
      <w:r w:rsidRPr="00CC32A5">
        <w:rPr>
          <w:rFonts w:ascii="Times New Roman" w:hAnsi="Times New Roman"/>
          <w:sz w:val="24"/>
          <w:szCs w:val="24"/>
        </w:rPr>
        <w:t>)</w:t>
      </w:r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CC32A5">
        <w:rPr>
          <w:rFonts w:ascii="Times New Roman" w:hAnsi="Times New Roman"/>
          <w:sz w:val="24"/>
          <w:szCs w:val="24"/>
        </w:rPr>
        <w:t xml:space="preserve">Кузнецов И.Н. Деловой этикет: </w:t>
      </w:r>
      <w:proofErr w:type="gramStart"/>
      <w:r w:rsidRPr="00CC32A5">
        <w:rPr>
          <w:rFonts w:ascii="Times New Roman" w:hAnsi="Times New Roman"/>
          <w:sz w:val="24"/>
          <w:szCs w:val="24"/>
        </w:rPr>
        <w:t>Учебное пособие - М.: ИНФРА-М, 2011. - 348 с. [</w:t>
      </w:r>
      <w:r w:rsidRPr="00CC32A5">
        <w:rPr>
          <w:rFonts w:ascii="Times New Roman" w:hAnsi="Times New Roman"/>
          <w:sz w:val="24"/>
          <w:szCs w:val="24"/>
          <w:lang w:val="en-US"/>
        </w:rPr>
        <w:t>ZC</w:t>
      </w:r>
      <w:r w:rsidRPr="00CC32A5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2" w:anchor="none" w:history="1">
        <w:r w:rsidRPr="00CC32A5">
          <w:rPr>
            <w:rStyle w:val="a4"/>
            <w:rFonts w:ascii="Times New Roman" w:hAnsi="Times New Roman"/>
            <w:color w:val="auto"/>
            <w:sz w:val="24"/>
            <w:szCs w:val="24"/>
          </w:rPr>
          <w:t>http://znanium.com/catalog.php?bookinfo=208091#none</w:t>
        </w:r>
      </w:hyperlink>
      <w:proofErr w:type="gramEnd"/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CC32A5">
        <w:rPr>
          <w:rFonts w:ascii="Times New Roman" w:hAnsi="Times New Roman"/>
          <w:sz w:val="24"/>
          <w:szCs w:val="24"/>
        </w:rPr>
        <w:t xml:space="preserve">Куликова Л.В. Коммуникация. Стиль. </w:t>
      </w:r>
      <w:proofErr w:type="spellStart"/>
      <w:r w:rsidRPr="00CC32A5">
        <w:rPr>
          <w:rFonts w:ascii="Times New Roman" w:hAnsi="Times New Roman"/>
          <w:sz w:val="24"/>
          <w:szCs w:val="24"/>
        </w:rPr>
        <w:t>Интеркультура</w:t>
      </w:r>
      <w:proofErr w:type="spellEnd"/>
      <w:r w:rsidRPr="00CC32A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C32A5">
        <w:rPr>
          <w:rFonts w:ascii="Times New Roman" w:hAnsi="Times New Roman"/>
          <w:sz w:val="24"/>
          <w:szCs w:val="24"/>
        </w:rPr>
        <w:t>прагмалингвистические</w:t>
      </w:r>
      <w:proofErr w:type="spellEnd"/>
      <w:r w:rsidRPr="00CC32A5">
        <w:rPr>
          <w:rFonts w:ascii="Times New Roman" w:hAnsi="Times New Roman"/>
          <w:sz w:val="24"/>
          <w:szCs w:val="24"/>
        </w:rPr>
        <w:t xml:space="preserve"> и культурно-антропологические подходы к межкультурному общению [Электронный ресурс]  Красноярск</w:t>
      </w:r>
      <w:proofErr w:type="gramStart"/>
      <w:r w:rsidRPr="00CC32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32A5">
        <w:rPr>
          <w:rFonts w:ascii="Times New Roman" w:hAnsi="Times New Roman"/>
          <w:sz w:val="24"/>
          <w:szCs w:val="24"/>
        </w:rPr>
        <w:t xml:space="preserve"> СФУ, 2011. </w:t>
      </w:r>
      <w:proofErr w:type="gramStart"/>
      <w:r w:rsidRPr="00CC32A5">
        <w:rPr>
          <w:rFonts w:ascii="Times New Roman" w:hAnsi="Times New Roman"/>
          <w:sz w:val="24"/>
          <w:szCs w:val="24"/>
        </w:rPr>
        <w:t>-[КС] (адрес размещения:</w:t>
      </w:r>
      <w:proofErr w:type="gramEnd"/>
      <w:r w:rsidRPr="00CC32A5">
        <w:rPr>
          <w:rFonts w:ascii="Times New Roman" w:hAnsi="Times New Roman"/>
          <w:sz w:val="24"/>
          <w:szCs w:val="24"/>
        </w:rPr>
        <w:t xml:space="preserve">  Максимова, А.Л. 10 уроков русского речевого этикета [Электронный ресурс]  - 4-е изд. - СПб</w:t>
      </w:r>
      <w:proofErr w:type="gramStart"/>
      <w:r w:rsidRPr="00CC32A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C32A5">
        <w:rPr>
          <w:rFonts w:ascii="Times New Roman" w:hAnsi="Times New Roman"/>
          <w:sz w:val="24"/>
          <w:szCs w:val="24"/>
        </w:rPr>
        <w:t>Златоуст, 2012. - 104 с. [</w:t>
      </w:r>
      <w:r w:rsidRPr="00CC32A5">
        <w:rPr>
          <w:rFonts w:ascii="Times New Roman" w:hAnsi="Times New Roman"/>
          <w:sz w:val="24"/>
          <w:szCs w:val="24"/>
          <w:lang w:val="en-US"/>
        </w:rPr>
        <w:t>ZC</w:t>
      </w:r>
      <w:r w:rsidRPr="00CC32A5">
        <w:rPr>
          <w:rFonts w:ascii="Times New Roman" w:hAnsi="Times New Roman"/>
          <w:sz w:val="24"/>
          <w:szCs w:val="24"/>
        </w:rPr>
        <w:t xml:space="preserve">] (адрес размещения: </w:t>
      </w:r>
      <w:r w:rsidRPr="00CC32A5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 w:rsidRPr="00CC32A5">
        <w:rPr>
          <w:rFonts w:ascii="Times New Roman" w:hAnsi="Times New Roman"/>
          <w:sz w:val="24"/>
          <w:szCs w:val="24"/>
        </w:rPr>
        <w:t>ttp</w:t>
      </w:r>
      <w:proofErr w:type="spellEnd"/>
      <w:r w:rsidRPr="00CC32A5">
        <w:rPr>
          <w:rFonts w:ascii="Times New Roman" w:hAnsi="Times New Roman"/>
          <w:sz w:val="24"/>
          <w:szCs w:val="24"/>
        </w:rPr>
        <w:t>://www.studentlibrary.ru/</w:t>
      </w:r>
      <w:proofErr w:type="spellStart"/>
      <w:r w:rsidRPr="00CC32A5">
        <w:rPr>
          <w:rFonts w:ascii="Times New Roman" w:hAnsi="Times New Roman"/>
          <w:sz w:val="24"/>
          <w:szCs w:val="24"/>
        </w:rPr>
        <w:t>book</w:t>
      </w:r>
      <w:proofErr w:type="spellEnd"/>
      <w:r w:rsidRPr="00CC32A5">
        <w:rPr>
          <w:rFonts w:ascii="Times New Roman" w:hAnsi="Times New Roman"/>
          <w:sz w:val="24"/>
          <w:szCs w:val="24"/>
        </w:rPr>
        <w:t>/ISBN9785763821833.html)</w:t>
      </w:r>
    </w:p>
    <w:p w:rsidR="00946B80" w:rsidRPr="00CC32A5" w:rsidRDefault="00063DD5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hyperlink r:id="rId13" w:history="1">
        <w:proofErr w:type="gramStart"/>
        <w:r w:rsidR="00946B80" w:rsidRPr="00CC32A5">
          <w:rPr>
            <w:rStyle w:val="a4"/>
            <w:rFonts w:ascii="Times New Roman" w:hAnsi="Times New Roman"/>
            <w:color w:val="auto"/>
            <w:sz w:val="24"/>
            <w:szCs w:val="24"/>
          </w:rPr>
          <w:t>http://znanium.com/catalog.php?bookinfo=515177</w:t>
        </w:r>
      </w:hyperlink>
      <w:r w:rsidR="00946B80" w:rsidRPr="00CC32A5">
        <w:rPr>
          <w:rStyle w:val="a4"/>
          <w:rFonts w:ascii="Times New Roman" w:hAnsi="Times New Roman"/>
          <w:color w:val="auto"/>
          <w:sz w:val="24"/>
          <w:szCs w:val="24"/>
        </w:rPr>
        <w:t>)</w:t>
      </w:r>
      <w:proofErr w:type="gramEnd"/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CC32A5">
        <w:rPr>
          <w:rFonts w:ascii="Times New Roman" w:hAnsi="Times New Roman"/>
          <w:sz w:val="24"/>
          <w:szCs w:val="24"/>
        </w:rPr>
        <w:t xml:space="preserve">Маслова А.Ю. Введение в </w:t>
      </w:r>
      <w:proofErr w:type="spellStart"/>
      <w:r w:rsidRPr="00CC32A5">
        <w:rPr>
          <w:rFonts w:ascii="Times New Roman" w:hAnsi="Times New Roman"/>
          <w:sz w:val="24"/>
          <w:szCs w:val="24"/>
        </w:rPr>
        <w:t>прагмалингвистику</w:t>
      </w:r>
      <w:proofErr w:type="spellEnd"/>
      <w:r w:rsidRPr="00CC32A5">
        <w:rPr>
          <w:rFonts w:ascii="Times New Roman" w:hAnsi="Times New Roman"/>
          <w:sz w:val="24"/>
          <w:szCs w:val="24"/>
        </w:rPr>
        <w:t xml:space="preserve"> [Электронный ресурс] - М.</w:t>
      </w:r>
      <w:proofErr w:type="gramStart"/>
      <w:r w:rsidRPr="00CC32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32A5">
        <w:rPr>
          <w:rFonts w:ascii="Times New Roman" w:hAnsi="Times New Roman"/>
          <w:sz w:val="24"/>
          <w:szCs w:val="24"/>
        </w:rPr>
        <w:t xml:space="preserve"> ФЛИНТА, 2014. - [КС] (адрес размещения: </w:t>
      </w:r>
      <w:hyperlink r:id="rId14" w:history="1">
        <w:r w:rsidRPr="00CC32A5">
          <w:rPr>
            <w:rStyle w:val="a4"/>
            <w:rFonts w:ascii="Times New Roman" w:hAnsi="Times New Roman"/>
            <w:color w:val="auto"/>
            <w:sz w:val="24"/>
            <w:szCs w:val="24"/>
          </w:rPr>
          <w:t>http://www.studentlibrary.ru/book/ISBN9785893499469.html</w:t>
        </w:r>
      </w:hyperlink>
      <w:r w:rsidRPr="00CC32A5">
        <w:rPr>
          <w:rFonts w:ascii="Times New Roman" w:hAnsi="Times New Roman"/>
          <w:sz w:val="24"/>
          <w:szCs w:val="24"/>
        </w:rPr>
        <w:t>)</w:t>
      </w:r>
    </w:p>
    <w:p w:rsidR="00946B80" w:rsidRPr="00CC32A5" w:rsidRDefault="00946B80" w:rsidP="00946B80">
      <w:pPr>
        <w:pStyle w:val="a9"/>
        <w:numPr>
          <w:ilvl w:val="0"/>
          <w:numId w:val="3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CC32A5">
        <w:rPr>
          <w:rFonts w:ascii="Times New Roman" w:hAnsi="Times New Roman"/>
          <w:sz w:val="24"/>
          <w:szCs w:val="24"/>
          <w:shd w:val="clear" w:color="auto" w:fill="FFFFFF"/>
        </w:rPr>
        <w:t>Утехина А.Н. Межкультурная дидактика [Электронный ресурс] /- М.</w:t>
      </w:r>
      <w:proofErr w:type="gramStart"/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ФЛИНТА, 2017. - </w:t>
      </w:r>
      <w:r w:rsidRPr="00CC32A5">
        <w:rPr>
          <w:rFonts w:ascii="Times New Roman" w:hAnsi="Times New Roman"/>
          <w:sz w:val="24"/>
          <w:szCs w:val="24"/>
        </w:rPr>
        <w:t xml:space="preserve">[КС] (адрес размещения: </w:t>
      </w:r>
      <w:hyperlink r:id="rId15" w:history="1">
        <w:r w:rsidRPr="00CC32A5"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http://www.studentlibrary.ru/book/ISBN9785976514485.html</w:t>
        </w:r>
      </w:hyperlink>
      <w:r w:rsidRPr="00CC32A5">
        <w:rPr>
          <w:rStyle w:val="a4"/>
          <w:rFonts w:ascii="Times New Roman" w:hAnsi="Times New Roman"/>
          <w:color w:val="auto"/>
          <w:sz w:val="24"/>
          <w:szCs w:val="24"/>
          <w:shd w:val="clear" w:color="auto" w:fill="FFFFFF"/>
        </w:rPr>
        <w:t>)</w:t>
      </w:r>
      <w:r w:rsidRPr="00CC32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46B80" w:rsidRPr="00CC32A5" w:rsidRDefault="00946B80" w:rsidP="00946B8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946B80" w:rsidRPr="00CC32A5" w:rsidRDefault="00946B80" w:rsidP="00946B80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  <w:r w:rsidRPr="00CC32A5">
        <w:rPr>
          <w:rFonts w:ascii="Times New Roman" w:hAnsi="Times New Roman" w:cs="Times New Roman"/>
          <w:sz w:val="24"/>
          <w:szCs w:val="24"/>
          <w:u w:val="single"/>
        </w:rPr>
        <w:t>в) Программное обеспечение и Интернет-ресурсы:</w:t>
      </w:r>
    </w:p>
    <w:p w:rsidR="00946B80" w:rsidRPr="00CC32A5" w:rsidRDefault="00946B80" w:rsidP="00946B80">
      <w:pPr>
        <w:ind w:firstLine="708"/>
        <w:rPr>
          <w:rFonts w:ascii="Times New Roman" w:hAnsi="Times New Roman"/>
          <w:szCs w:val="24"/>
          <w:lang w:eastAsia="ru-RU"/>
        </w:rPr>
      </w:pPr>
      <w:r w:rsidRPr="00CC32A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CC32A5">
          <w:rPr>
            <w:rStyle w:val="a4"/>
            <w:rFonts w:ascii="Times New Roman" w:hAnsi="Times New Roman"/>
            <w:color w:val="auto"/>
            <w:szCs w:val="24"/>
            <w:lang w:eastAsia="ru-RU"/>
          </w:rPr>
          <w:t>http://www.russianedu.ru/</w:t>
        </w:r>
      </w:hyperlink>
    </w:p>
    <w:p w:rsidR="00946B80" w:rsidRPr="00CC32A5" w:rsidRDefault="00946B80" w:rsidP="00946B80">
      <w:pPr>
        <w:ind w:firstLine="708"/>
        <w:rPr>
          <w:rFonts w:ascii="Times New Roman" w:hAnsi="Times New Roman"/>
          <w:szCs w:val="24"/>
          <w:lang w:eastAsia="ru-RU"/>
        </w:rPr>
      </w:pPr>
      <w:r w:rsidRPr="00CC32A5">
        <w:rPr>
          <w:rFonts w:ascii="Times New Roman" w:hAnsi="Times New Roman"/>
          <w:szCs w:val="24"/>
          <w:lang w:eastAsia="ru-RU"/>
        </w:rPr>
        <w:t>Портал «Образование на русском»: http://pushkininstitute.ru/</w:t>
      </w:r>
    </w:p>
    <w:p w:rsidR="00946B80" w:rsidRPr="00CC32A5" w:rsidRDefault="00946B80" w:rsidP="00946B8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CC32A5">
        <w:rPr>
          <w:rFonts w:ascii="Times New Roman" w:hAnsi="Times New Roman"/>
          <w:b/>
          <w:sz w:val="24"/>
          <w:szCs w:val="24"/>
        </w:rPr>
        <w:t xml:space="preserve"> </w:t>
      </w:r>
    </w:p>
    <w:p w:rsidR="00946B80" w:rsidRPr="00CC32A5" w:rsidRDefault="00946B80" w:rsidP="00946B80">
      <w:pPr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CC32A5">
        <w:rPr>
          <w:rFonts w:ascii="Times New Roman" w:hAnsi="Times New Roman"/>
          <w:b/>
          <w:sz w:val="28"/>
          <w:szCs w:val="28"/>
        </w:rPr>
        <w:t xml:space="preserve">8. Материально-техническое обеспечение дисциплины </w:t>
      </w:r>
    </w:p>
    <w:p w:rsidR="00946B80" w:rsidRDefault="00946B80" w:rsidP="00946B80">
      <w:pPr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6287">
        <w:rPr>
          <w:rFonts w:ascii="Times New Roman" w:hAnsi="Times New Roman"/>
          <w:spacing w:val="-1"/>
          <w:sz w:val="24"/>
          <w:szCs w:val="24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</w:r>
    </w:p>
    <w:p w:rsidR="00946B80" w:rsidRDefault="00946B80" w:rsidP="00946B80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215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</w:t>
      </w:r>
      <w:bookmarkStart w:id="0" w:name="_GoBack"/>
      <w:bookmarkEnd w:id="0"/>
      <w:r w:rsidRPr="001E3215">
        <w:rPr>
          <w:rFonts w:ascii="Times New Roman" w:hAnsi="Times New Roman"/>
          <w:sz w:val="24"/>
          <w:szCs w:val="24"/>
        </w:rPr>
        <w:t>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среду.</w:t>
      </w:r>
      <w:proofErr w:type="gramEnd"/>
    </w:p>
    <w:p w:rsidR="00946B80" w:rsidRPr="00CC32A5" w:rsidRDefault="00946B80" w:rsidP="00946B8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F62D7"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946B80">
        <w:rPr>
          <w:rFonts w:ascii="Times New Roman" w:hAnsi="Times New Roman"/>
          <w:sz w:val="24"/>
          <w:szCs w:val="24"/>
        </w:rPr>
        <w:t>ОС ННГУ (утв. Ученым советом ННГУ, протокол №</w:t>
      </w:r>
      <w:r>
        <w:rPr>
          <w:rFonts w:ascii="Times New Roman" w:hAnsi="Times New Roman"/>
          <w:sz w:val="24"/>
          <w:szCs w:val="24"/>
        </w:rPr>
        <w:t xml:space="preserve"> от _____</w:t>
      </w:r>
      <w:r w:rsidRPr="00946B80">
        <w:rPr>
          <w:rFonts w:ascii="Times New Roman" w:hAnsi="Times New Roman"/>
          <w:sz w:val="24"/>
          <w:szCs w:val="24"/>
        </w:rPr>
        <w:t xml:space="preserve">2020 г.), с учетом рекомендаций примерной основной образовательной программы по направлению подготовки </w:t>
      </w:r>
      <w:r w:rsidRPr="00CC32A5">
        <w:rPr>
          <w:rFonts w:ascii="Times New Roman" w:hAnsi="Times New Roman"/>
          <w:sz w:val="24"/>
          <w:szCs w:val="24"/>
        </w:rPr>
        <w:t>45.03.01 Филология, направленности образовательной программы «Отечественная филология».</w:t>
      </w:r>
    </w:p>
    <w:p w:rsidR="00946B80" w:rsidRPr="00CC32A5" w:rsidRDefault="00946B80" w:rsidP="00946B80">
      <w:pPr>
        <w:jc w:val="both"/>
        <w:rPr>
          <w:rFonts w:ascii="Times New Roman" w:hAnsi="Times New Roman"/>
          <w:sz w:val="24"/>
          <w:szCs w:val="24"/>
        </w:rPr>
      </w:pPr>
    </w:p>
    <w:p w:rsidR="00946B80" w:rsidRDefault="00946B80" w:rsidP="00946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Автор (ы) к. </w:t>
      </w:r>
      <w:proofErr w:type="spellStart"/>
      <w:r>
        <w:rPr>
          <w:rFonts w:ascii="Times New Roman" w:hAnsi="Times New Roman"/>
          <w:sz w:val="24"/>
          <w:szCs w:val="24"/>
        </w:rPr>
        <w:t>филол.н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 кафедры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Л.В.Грехнева</w:t>
      </w:r>
      <w:proofErr w:type="spellEnd"/>
      <w:r>
        <w:rPr>
          <w:rFonts w:ascii="Times New Roman" w:hAnsi="Times New Roman"/>
          <w:sz w:val="24"/>
          <w:szCs w:val="24"/>
        </w:rPr>
        <w:t>________________________</w:t>
      </w:r>
    </w:p>
    <w:p w:rsidR="00946B80" w:rsidRDefault="00946B80" w:rsidP="00946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Рецензент_____________________________</w:t>
      </w:r>
    </w:p>
    <w:p w:rsidR="00946B80" w:rsidRDefault="00946B80" w:rsidP="00946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/>
          <w:sz w:val="24"/>
          <w:szCs w:val="24"/>
        </w:rPr>
        <w:t>Л.И.Ручина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_________________________</w:t>
      </w:r>
    </w:p>
    <w:p w:rsidR="00946B80" w:rsidRDefault="00946B80" w:rsidP="00946B80">
      <w:pPr>
        <w:rPr>
          <w:rFonts w:ascii="Times New Roman" w:hAnsi="Times New Roman"/>
          <w:sz w:val="24"/>
          <w:szCs w:val="24"/>
        </w:rPr>
      </w:pPr>
    </w:p>
    <w:p w:rsidR="00946B80" w:rsidRDefault="00946B80" w:rsidP="00946B80">
      <w:r>
        <w:rPr>
          <w:rFonts w:ascii="Times New Roman" w:hAnsi="Times New Roman"/>
          <w:sz w:val="24"/>
          <w:szCs w:val="24"/>
        </w:rPr>
        <w:t xml:space="preserve"> </w:t>
      </w:r>
    </w:p>
    <w:p w:rsidR="00946B80" w:rsidRDefault="00946B80" w:rsidP="00946B80"/>
    <w:p w:rsidR="00946B80" w:rsidRDefault="00946B80" w:rsidP="00946B80"/>
    <w:p w:rsidR="00946B80" w:rsidRDefault="00946B80" w:rsidP="00946B80"/>
    <w:p w:rsidR="00CD3707" w:rsidRDefault="00CD3707"/>
    <w:sectPr w:rsidR="00CD3707">
      <w:footerReference w:type="default" r:id="rId17"/>
      <w:footerReference w:type="first" r:id="rId18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D5" w:rsidRDefault="00063DD5">
      <w:pPr>
        <w:spacing w:after="0" w:line="240" w:lineRule="auto"/>
      </w:pPr>
      <w:r>
        <w:separator/>
      </w:r>
    </w:p>
  </w:endnote>
  <w:endnote w:type="continuationSeparator" w:id="0">
    <w:p w:rsidR="00063DD5" w:rsidRDefault="0006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B7" w:rsidRDefault="00946B80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8BF9C0" wp14:editId="4BF90DD8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1605" cy="170180"/>
              <wp:effectExtent l="0" t="635" r="1270" b="63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7B7" w:rsidRDefault="00946B8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51EA7">
                            <w:rPr>
                              <w:rStyle w:val="a3"/>
                              <w:noProof/>
                            </w:rPr>
                            <w:t>20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-40.05pt;margin-top:.05pt;width:11.15pt;height:13.4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" stroked="f">
              <v:fill opacity="0"/>
              <v:textbox inset="0,0,0,0">
                <w:txbxContent>
                  <w:p w:rsidR="003F47B7" w:rsidRDefault="00946B8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51EA7">
                      <w:rPr>
                        <w:rStyle w:val="a3"/>
                        <w:noProof/>
                      </w:rPr>
                      <w:t>20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B7" w:rsidRDefault="00063D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D5" w:rsidRDefault="00063DD5">
      <w:pPr>
        <w:spacing w:after="0" w:line="240" w:lineRule="auto"/>
      </w:pPr>
      <w:r>
        <w:separator/>
      </w:r>
    </w:p>
  </w:footnote>
  <w:footnote w:type="continuationSeparator" w:id="0">
    <w:p w:rsidR="00063DD5" w:rsidRDefault="0006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A65446C"/>
    <w:multiLevelType w:val="hybridMultilevel"/>
    <w:tmpl w:val="9668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AD3E2D"/>
    <w:multiLevelType w:val="hybridMultilevel"/>
    <w:tmpl w:val="FA64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5C7CE4"/>
    <w:multiLevelType w:val="hybridMultilevel"/>
    <w:tmpl w:val="744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42CEF"/>
    <w:multiLevelType w:val="hybridMultilevel"/>
    <w:tmpl w:val="F0FED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80"/>
    <w:rsid w:val="00063DD5"/>
    <w:rsid w:val="00275E0E"/>
    <w:rsid w:val="00946B80"/>
    <w:rsid w:val="00CD3707"/>
    <w:rsid w:val="00D877F2"/>
    <w:rsid w:val="00F5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8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6B80"/>
  </w:style>
  <w:style w:type="character" w:styleId="a4">
    <w:name w:val="Hyperlink"/>
    <w:rsid w:val="00946B80"/>
    <w:rPr>
      <w:color w:val="0000FF"/>
      <w:u w:val="single"/>
    </w:rPr>
  </w:style>
  <w:style w:type="paragraph" w:styleId="a5">
    <w:name w:val="Body Text"/>
    <w:basedOn w:val="a"/>
    <w:link w:val="a6"/>
    <w:rsid w:val="00946B8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946B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7">
    <w:name w:val="список с точками"/>
    <w:basedOn w:val="a"/>
    <w:rsid w:val="00946B80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946B80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6B80"/>
    <w:pPr>
      <w:spacing w:after="0"/>
      <w:ind w:left="720"/>
      <w:contextualSpacing/>
      <w:jc w:val="both"/>
    </w:pPr>
    <w:rPr>
      <w:rFonts w:eastAsia="Calibri"/>
    </w:rPr>
  </w:style>
  <w:style w:type="paragraph" w:styleId="aa">
    <w:name w:val="footer"/>
    <w:basedOn w:val="a"/>
    <w:link w:val="ab"/>
    <w:rsid w:val="00946B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46B80"/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946B80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ConsPlusNormal">
    <w:name w:val="ConsPlusNormal"/>
    <w:rsid w:val="0094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8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6B80"/>
  </w:style>
  <w:style w:type="character" w:styleId="a4">
    <w:name w:val="Hyperlink"/>
    <w:rsid w:val="00946B80"/>
    <w:rPr>
      <w:color w:val="0000FF"/>
      <w:u w:val="single"/>
    </w:rPr>
  </w:style>
  <w:style w:type="paragraph" w:styleId="a5">
    <w:name w:val="Body Text"/>
    <w:basedOn w:val="a"/>
    <w:link w:val="a6"/>
    <w:rsid w:val="00946B8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946B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7">
    <w:name w:val="список с точками"/>
    <w:basedOn w:val="a"/>
    <w:rsid w:val="00946B80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946B80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6B80"/>
    <w:pPr>
      <w:spacing w:after="0"/>
      <w:ind w:left="720"/>
      <w:contextualSpacing/>
      <w:jc w:val="both"/>
    </w:pPr>
    <w:rPr>
      <w:rFonts w:eastAsia="Calibri"/>
    </w:rPr>
  </w:style>
  <w:style w:type="paragraph" w:styleId="aa">
    <w:name w:val="footer"/>
    <w:basedOn w:val="a"/>
    <w:link w:val="ab"/>
    <w:rsid w:val="00946B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46B80"/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946B80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ConsPlusNormal">
    <w:name w:val="ConsPlusNormal"/>
    <w:rsid w:val="0094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06425" TargetMode="External"/><Relationship Id="rId13" Type="http://schemas.openxmlformats.org/officeDocument/2006/relationships/hyperlink" Target="http://znanium.com/catalog.php?bookinfo=515177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20809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ussian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9765186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14485.html" TargetMode="External"/><Relationship Id="rId10" Type="http://schemas.openxmlformats.org/officeDocument/2006/relationships/hyperlink" Target="http://znanium.com/catalog.php?bookinfo=9119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09919" TargetMode="External"/><Relationship Id="rId14" Type="http://schemas.openxmlformats.org/officeDocument/2006/relationships/hyperlink" Target="http://www.studentlibrary.ru/book/ISBN97858934994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6999</Words>
  <Characters>39900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46806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2020-04-23T12:00:00Z</dcterms:created>
  <dcterms:modified xsi:type="dcterms:W3CDTF">2020-04-24T14:52:00Z</dcterms:modified>
</cp:coreProperties>
</file>