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Министерство образования и науки Российской Федерации</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Федеральное государственное автономное образовательное учреждение</w:t>
      </w:r>
    </w:p>
    <w:p w:rsidR="00151C1D" w:rsidRPr="00151C1D" w:rsidRDefault="00151C1D" w:rsidP="00151C1D">
      <w:pPr>
        <w:spacing w:after="0" w:line="240" w:lineRule="auto"/>
        <w:jc w:val="center"/>
        <w:rPr>
          <w:rFonts w:ascii="Times New Roman" w:hAnsi="Times New Roman"/>
          <w:sz w:val="24"/>
          <w:szCs w:val="24"/>
          <w:u w:val="single"/>
        </w:rPr>
      </w:pPr>
      <w:r w:rsidRPr="00151C1D">
        <w:rPr>
          <w:rFonts w:ascii="Times New Roman" w:hAnsi="Times New Roman"/>
          <w:sz w:val="24"/>
          <w:szCs w:val="24"/>
        </w:rPr>
        <w:t xml:space="preserve"> высшего образования</w:t>
      </w:r>
      <w:r w:rsidRPr="00151C1D">
        <w:rPr>
          <w:rFonts w:ascii="Times New Roman" w:hAnsi="Times New Roman"/>
          <w:sz w:val="24"/>
          <w:szCs w:val="24"/>
          <w:u w:val="single"/>
        </w:rPr>
        <w:t xml:space="preserve"> </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«Национальный исследовательский</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 xml:space="preserve"> Нижегородский государственный университет им. Н.И. Лобачевского»</w:t>
      </w:r>
    </w:p>
    <w:p w:rsidR="00151C1D" w:rsidRPr="00151C1D" w:rsidRDefault="00151C1D" w:rsidP="00151C1D">
      <w:pPr>
        <w:spacing w:after="0" w:line="240" w:lineRule="auto"/>
        <w:jc w:val="center"/>
        <w:rPr>
          <w:rFonts w:ascii="Times New Roman" w:hAnsi="Times New Roman"/>
          <w:sz w:val="24"/>
          <w:szCs w:val="24"/>
        </w:rPr>
      </w:pPr>
    </w:p>
    <w:p w:rsidR="00151C1D" w:rsidRPr="00151C1D" w:rsidRDefault="00151C1D" w:rsidP="00151C1D">
      <w:pPr>
        <w:spacing w:after="0"/>
        <w:jc w:val="center"/>
        <w:rPr>
          <w:rFonts w:ascii="Times New Roman" w:hAnsi="Times New Roman"/>
          <w:sz w:val="24"/>
          <w:szCs w:val="24"/>
        </w:rPr>
      </w:pPr>
      <w:r w:rsidRPr="00151C1D">
        <w:rPr>
          <w:rFonts w:ascii="Times New Roman" w:hAnsi="Times New Roman"/>
          <w:sz w:val="24"/>
          <w:szCs w:val="24"/>
        </w:rPr>
        <w:t>Институт экономики и предпринимательства</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437978" w:rsidRPr="009D1F8F" w:rsidRDefault="00437978" w:rsidP="00437978">
      <w:pPr>
        <w:widowControl w:val="0"/>
        <w:spacing w:line="240" w:lineRule="auto"/>
        <w:jc w:val="center"/>
        <w:rPr>
          <w:rFonts w:ascii="Times New Roman" w:eastAsia="Courier New" w:hAnsi="Times New Roman"/>
          <w:color w:val="000000"/>
          <w:sz w:val="24"/>
          <w:szCs w:val="24"/>
        </w:rPr>
      </w:pPr>
    </w:p>
    <w:p w:rsidR="00437978" w:rsidRPr="009D1F8F" w:rsidRDefault="00437978" w:rsidP="00437978">
      <w:pPr>
        <w:tabs>
          <w:tab w:val="left" w:pos="142"/>
        </w:tabs>
        <w:spacing w:after="0"/>
        <w:jc w:val="right"/>
        <w:rPr>
          <w:rFonts w:ascii="Times New Roman" w:hAnsi="Times New Roman"/>
          <w:sz w:val="24"/>
          <w:szCs w:val="24"/>
        </w:rPr>
      </w:pPr>
      <w:r w:rsidRPr="009D1F8F">
        <w:rPr>
          <w:rFonts w:ascii="Times New Roman" w:hAnsi="Times New Roman"/>
          <w:sz w:val="24"/>
          <w:szCs w:val="24"/>
        </w:rPr>
        <w:t>УТВЕРЖДАЮ________________</w:t>
      </w:r>
    </w:p>
    <w:p w:rsidR="00437978" w:rsidRPr="009D1F8F" w:rsidRDefault="00437978" w:rsidP="00437978">
      <w:pPr>
        <w:tabs>
          <w:tab w:val="left" w:pos="142"/>
        </w:tabs>
        <w:spacing w:after="0"/>
        <w:jc w:val="right"/>
        <w:rPr>
          <w:rFonts w:ascii="Times New Roman" w:hAnsi="Times New Roman"/>
          <w:sz w:val="24"/>
          <w:szCs w:val="24"/>
        </w:rPr>
      </w:pPr>
      <w:r w:rsidRPr="009D1F8F">
        <w:rPr>
          <w:rFonts w:ascii="Times New Roman" w:hAnsi="Times New Roman"/>
          <w:sz w:val="24"/>
          <w:szCs w:val="24"/>
        </w:rPr>
        <w:t>Директор института экономики и</w:t>
      </w:r>
    </w:p>
    <w:p w:rsidR="00437978" w:rsidRPr="009D1F8F" w:rsidRDefault="00437978" w:rsidP="00437978">
      <w:pPr>
        <w:tabs>
          <w:tab w:val="left" w:pos="142"/>
        </w:tabs>
        <w:spacing w:after="0"/>
        <w:jc w:val="right"/>
        <w:rPr>
          <w:rFonts w:ascii="Times New Roman" w:hAnsi="Times New Roman"/>
          <w:sz w:val="24"/>
          <w:szCs w:val="24"/>
        </w:rPr>
      </w:pPr>
      <w:r w:rsidRPr="009D1F8F">
        <w:rPr>
          <w:rFonts w:ascii="Times New Roman" w:hAnsi="Times New Roman"/>
          <w:sz w:val="24"/>
          <w:szCs w:val="24"/>
        </w:rPr>
        <w:t>предпринимательства</w:t>
      </w:r>
    </w:p>
    <w:p w:rsidR="00437978" w:rsidRPr="009D1F8F" w:rsidRDefault="00437978" w:rsidP="00437978">
      <w:pPr>
        <w:tabs>
          <w:tab w:val="left" w:pos="142"/>
        </w:tabs>
        <w:spacing w:after="0"/>
        <w:jc w:val="right"/>
        <w:rPr>
          <w:rFonts w:ascii="Times New Roman" w:hAnsi="Times New Roman"/>
          <w:sz w:val="24"/>
          <w:szCs w:val="24"/>
        </w:rPr>
      </w:pPr>
      <w:r w:rsidRPr="009D1F8F">
        <w:rPr>
          <w:rFonts w:ascii="Times New Roman" w:hAnsi="Times New Roman"/>
          <w:sz w:val="24"/>
          <w:szCs w:val="24"/>
        </w:rPr>
        <w:t>проф. А.О. Грудзинский</w:t>
      </w:r>
    </w:p>
    <w:p w:rsidR="00151C1D" w:rsidRDefault="00437978" w:rsidP="00437978">
      <w:pPr>
        <w:tabs>
          <w:tab w:val="left" w:pos="142"/>
          <w:tab w:val="left" w:pos="5670"/>
        </w:tabs>
        <w:spacing w:after="0" w:line="240" w:lineRule="auto"/>
        <w:jc w:val="right"/>
        <w:rPr>
          <w:szCs w:val="24"/>
        </w:rPr>
      </w:pPr>
      <w:r w:rsidRPr="009D1F8F">
        <w:rPr>
          <w:rFonts w:ascii="Times New Roman" w:hAnsi="Times New Roman"/>
          <w:sz w:val="24"/>
          <w:szCs w:val="24"/>
        </w:rPr>
        <w:t>"___</w:t>
      </w:r>
      <w:r w:rsidRPr="009D1F8F">
        <w:rPr>
          <w:rFonts w:ascii="Times New Roman" w:hAnsi="Times New Roman"/>
          <w:sz w:val="24"/>
          <w:szCs w:val="24"/>
          <w:u w:val="single"/>
        </w:rPr>
        <w:t>25</w:t>
      </w:r>
      <w:r w:rsidRPr="009D1F8F">
        <w:rPr>
          <w:rFonts w:ascii="Times New Roman" w:hAnsi="Times New Roman"/>
          <w:sz w:val="24"/>
          <w:szCs w:val="24"/>
        </w:rPr>
        <w:t>__"____</w:t>
      </w:r>
      <w:r w:rsidRPr="009D1F8F">
        <w:rPr>
          <w:rFonts w:ascii="Times New Roman" w:hAnsi="Times New Roman"/>
          <w:sz w:val="24"/>
          <w:szCs w:val="24"/>
          <w:u w:val="single"/>
        </w:rPr>
        <w:t>июня</w:t>
      </w:r>
      <w:r w:rsidRPr="009D1F8F">
        <w:rPr>
          <w:rFonts w:ascii="Times New Roman" w:hAnsi="Times New Roman"/>
          <w:sz w:val="24"/>
          <w:szCs w:val="24"/>
        </w:rPr>
        <w:t>___ 2018</w:t>
      </w:r>
      <w:r>
        <w:rPr>
          <w:szCs w:val="24"/>
        </w:rPr>
        <w:t xml:space="preserve">  </w:t>
      </w:r>
    </w:p>
    <w:p w:rsidR="00437978" w:rsidRPr="00151C1D" w:rsidRDefault="00437978" w:rsidP="00437978">
      <w:pPr>
        <w:tabs>
          <w:tab w:val="left" w:pos="142"/>
          <w:tab w:val="left" w:pos="5670"/>
        </w:tabs>
        <w:spacing w:after="0" w:line="240" w:lineRule="auto"/>
        <w:jc w:val="right"/>
        <w:rPr>
          <w:rFonts w:ascii="Times New Roman" w:hAnsi="Times New Roman"/>
          <w:sz w:val="24"/>
          <w:szCs w:val="24"/>
        </w:rPr>
      </w:pPr>
    </w:p>
    <w:p w:rsidR="00437978" w:rsidRDefault="00437978" w:rsidP="00151C1D">
      <w:pPr>
        <w:tabs>
          <w:tab w:val="left" w:pos="142"/>
        </w:tabs>
        <w:spacing w:after="0" w:line="240" w:lineRule="auto"/>
        <w:jc w:val="center"/>
        <w:rPr>
          <w:rFonts w:ascii="Times New Roman" w:hAnsi="Times New Roman"/>
          <w:b/>
          <w:sz w:val="24"/>
          <w:szCs w:val="24"/>
        </w:rPr>
      </w:pPr>
    </w:p>
    <w:p w:rsidR="00151C1D" w:rsidRPr="00151C1D" w:rsidRDefault="00D51DB5" w:rsidP="00151C1D">
      <w:pPr>
        <w:tabs>
          <w:tab w:val="left" w:pos="142"/>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Рабочая п</w:t>
      </w:r>
      <w:r w:rsidR="00151C1D" w:rsidRPr="00151C1D">
        <w:rPr>
          <w:rFonts w:ascii="Times New Roman" w:hAnsi="Times New Roman"/>
          <w:b/>
          <w:sz w:val="24"/>
          <w:szCs w:val="24"/>
        </w:rPr>
        <w:t>рограмма  дисциплины</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Налоговое </w:t>
      </w:r>
      <w:r w:rsidRPr="00151C1D">
        <w:rPr>
          <w:rFonts w:ascii="Times New Roman" w:hAnsi="Times New Roman"/>
          <w:sz w:val="24"/>
          <w:szCs w:val="24"/>
        </w:rPr>
        <w:t>право</w:t>
      </w:r>
    </w:p>
    <w:p w:rsidR="00151C1D" w:rsidRPr="00151C1D" w:rsidRDefault="00151C1D" w:rsidP="00151C1D">
      <w:pPr>
        <w:tabs>
          <w:tab w:val="left" w:pos="142"/>
        </w:tabs>
        <w:spacing w:after="0" w:line="216" w:lineRule="auto"/>
        <w:jc w:val="center"/>
        <w:rPr>
          <w:rFonts w:ascii="Times New Roman" w:hAnsi="Times New Roman"/>
          <w:b/>
          <w:sz w:val="24"/>
          <w:szCs w:val="24"/>
        </w:rPr>
      </w:pPr>
      <w:r w:rsidRPr="00151C1D">
        <w:rPr>
          <w:rFonts w:ascii="Times New Roman" w:hAnsi="Times New Roman"/>
          <w:b/>
          <w:sz w:val="24"/>
          <w:szCs w:val="24"/>
        </w:rPr>
        <w:t>_____________________________________________________________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Специальность среднего профессионального образования</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Квалификация выпускника</w:t>
      </w: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Юрист</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w:t>
      </w: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Форма обучения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очная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_____________________</w:t>
      </w:r>
    </w:p>
    <w:p w:rsidR="00151C1D" w:rsidRPr="00151C1D" w:rsidRDefault="00151C1D" w:rsidP="00151C1D">
      <w:pPr>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trike/>
          <w:color w:val="FF0000"/>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sidRPr="00151C1D">
        <w:rPr>
          <w:rFonts w:ascii="Times New Roman" w:hAnsi="Times New Roman"/>
          <w:sz w:val="24"/>
          <w:szCs w:val="24"/>
        </w:rPr>
        <w:t>Нижний Новгород</w:t>
      </w:r>
    </w:p>
    <w:p w:rsidR="00151C1D" w:rsidRDefault="00437978"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2018</w:t>
      </w: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Pr="00151C1D" w:rsidRDefault="00083FE3" w:rsidP="00151C1D">
      <w:pPr>
        <w:tabs>
          <w:tab w:val="left" w:pos="142"/>
        </w:tabs>
        <w:spacing w:after="0" w:line="240" w:lineRule="auto"/>
        <w:jc w:val="center"/>
        <w:rPr>
          <w:rFonts w:ascii="Times New Roman" w:hAnsi="Times New Roman"/>
          <w:sz w:val="24"/>
          <w:szCs w:val="24"/>
        </w:rPr>
      </w:pPr>
    </w:p>
    <w:p w:rsid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pBdr>
          <w:bottom w:val="single" w:sz="4" w:space="1" w:color="auto"/>
        </w:pBdr>
        <w:spacing w:after="0" w:line="240" w:lineRule="auto"/>
        <w:ind w:firstLine="708"/>
        <w:jc w:val="both"/>
        <w:rPr>
          <w:rFonts w:ascii="Times New Roman" w:hAnsi="Times New Roman"/>
          <w:sz w:val="24"/>
          <w:szCs w:val="24"/>
        </w:rPr>
      </w:pPr>
      <w:r w:rsidRPr="00151C1D">
        <w:rPr>
          <w:rFonts w:ascii="Times New Roman" w:hAnsi="Times New Roman"/>
          <w:sz w:val="24"/>
          <w:szCs w:val="24"/>
        </w:rPr>
        <w:lastRenderedPageBreak/>
        <w:t xml:space="preserve">Рабочая программа дисциплины составлена в соответствии с требованиями ФГОС СПО по специальности </w:t>
      </w: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код, наименование специальности</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ind w:firstLine="708"/>
        <w:jc w:val="both"/>
        <w:rPr>
          <w:rFonts w:ascii="Times New Roman" w:hAnsi="Times New Roman"/>
          <w:sz w:val="24"/>
          <w:szCs w:val="24"/>
        </w:rPr>
      </w:pPr>
      <w:r w:rsidRPr="00151C1D">
        <w:rPr>
          <w:rFonts w:ascii="Times New Roman" w:hAnsi="Times New Roman"/>
          <w:sz w:val="24"/>
          <w:szCs w:val="24"/>
        </w:rPr>
        <w:t>Автор</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BB2DF6"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roofErr w:type="spellStart"/>
      <w:r>
        <w:rPr>
          <w:rFonts w:ascii="Times New Roman" w:hAnsi="Times New Roman"/>
          <w:sz w:val="24"/>
          <w:szCs w:val="24"/>
        </w:rPr>
        <w:t>К.ю</w:t>
      </w:r>
      <w:proofErr w:type="gramStart"/>
      <w:r>
        <w:rPr>
          <w:rFonts w:ascii="Times New Roman" w:hAnsi="Times New Roman"/>
          <w:sz w:val="24"/>
          <w:szCs w:val="24"/>
        </w:rPr>
        <w:t>.н</w:t>
      </w:r>
      <w:proofErr w:type="spellEnd"/>
      <w:proofErr w:type="gramEnd"/>
      <w:r>
        <w:rPr>
          <w:rFonts w:ascii="Times New Roman" w:hAnsi="Times New Roman"/>
          <w:sz w:val="24"/>
          <w:szCs w:val="24"/>
        </w:rPr>
        <w:t>,, доцент</w:t>
      </w:r>
      <w:r w:rsidR="00DB0EFF">
        <w:rPr>
          <w:rFonts w:ascii="Times New Roman" w:hAnsi="Times New Roman"/>
          <w:sz w:val="24"/>
          <w:szCs w:val="24"/>
        </w:rPr>
        <w:t xml:space="preserve"> </w:t>
      </w:r>
      <w:r w:rsidR="00151C1D" w:rsidRPr="00151C1D">
        <w:rPr>
          <w:rFonts w:ascii="Times New Roman" w:hAnsi="Times New Roman"/>
          <w:sz w:val="24"/>
          <w:szCs w:val="24"/>
        </w:rPr>
        <w:tab/>
        <w:t>______________</w:t>
      </w:r>
      <w:r w:rsidR="00151C1D" w:rsidRPr="00151C1D">
        <w:rPr>
          <w:rFonts w:ascii="Times New Roman" w:hAnsi="Times New Roman"/>
          <w:sz w:val="24"/>
          <w:szCs w:val="24"/>
        </w:rPr>
        <w:tab/>
      </w:r>
      <w:r w:rsidR="00151C1D" w:rsidRPr="00151C1D">
        <w:rPr>
          <w:rFonts w:ascii="Times New Roman" w:hAnsi="Times New Roman"/>
          <w:sz w:val="24"/>
          <w:szCs w:val="24"/>
        </w:rPr>
        <w:tab/>
      </w:r>
      <w:r w:rsidR="00723966">
        <w:rPr>
          <w:rFonts w:ascii="Times New Roman" w:hAnsi="Times New Roman"/>
          <w:sz w:val="24"/>
          <w:szCs w:val="24"/>
        </w:rPr>
        <w:t>Лютова О.И.</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(подпись)</w:t>
      </w:r>
      <w:r w:rsidRPr="00151C1D">
        <w:rPr>
          <w:rFonts w:ascii="Times New Roman" w:hAnsi="Times New Roman"/>
          <w:i/>
          <w:sz w:val="24"/>
          <w:szCs w:val="24"/>
        </w:rPr>
        <w:tab/>
      </w:r>
      <w:r w:rsidRPr="00151C1D">
        <w:rPr>
          <w:rFonts w:ascii="Times New Roman" w:hAnsi="Times New Roman"/>
          <w:i/>
          <w:sz w:val="24"/>
          <w:szCs w:val="24"/>
        </w:rPr>
        <w:tab/>
      </w:r>
      <w:r w:rsidRPr="00151C1D">
        <w:rPr>
          <w:rFonts w:ascii="Times New Roman" w:hAnsi="Times New Roman"/>
          <w:i/>
          <w:sz w:val="24"/>
          <w:szCs w:val="24"/>
        </w:rPr>
        <w:tab/>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240" w:lineRule="auto"/>
        <w:rPr>
          <w:rFonts w:ascii="Times New Roman" w:hAnsi="Times New Roman"/>
          <w:sz w:val="24"/>
          <w:szCs w:val="24"/>
        </w:rPr>
      </w:pPr>
      <w:r w:rsidRPr="00151C1D">
        <w:rPr>
          <w:rFonts w:ascii="Times New Roman" w:hAnsi="Times New Roman"/>
          <w:sz w:val="24"/>
          <w:szCs w:val="24"/>
        </w:rPr>
        <w:t xml:space="preserve">Программа рассмотрена и одобрена на заседании кафедры </w:t>
      </w:r>
    </w:p>
    <w:p w:rsidR="00151C1D" w:rsidRPr="00151C1D" w:rsidRDefault="00945D85" w:rsidP="00151C1D">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FE4878" w:rsidRPr="00151C1D">
        <w:rPr>
          <w:rFonts w:ascii="Times New Roman" w:hAnsi="Times New Roman"/>
          <w:sz w:val="24"/>
          <w:szCs w:val="24"/>
          <w:u w:val="single"/>
        </w:rPr>
        <w:t>_</w:t>
      </w:r>
      <w:r w:rsidR="00FE4878">
        <w:rPr>
          <w:rFonts w:ascii="Times New Roman" w:hAnsi="Times New Roman"/>
          <w:sz w:val="24"/>
          <w:szCs w:val="24"/>
        </w:rPr>
        <w:t>» _</w:t>
      </w:r>
      <w:r>
        <w:rPr>
          <w:rFonts w:ascii="Times New Roman" w:hAnsi="Times New Roman"/>
          <w:sz w:val="24"/>
          <w:szCs w:val="24"/>
          <w:u w:val="single"/>
        </w:rPr>
        <w:t>____201</w:t>
      </w:r>
      <w:r w:rsidR="00151C1D" w:rsidRPr="00151C1D">
        <w:rPr>
          <w:rFonts w:ascii="Times New Roman" w:hAnsi="Times New Roman"/>
          <w:sz w:val="24"/>
          <w:szCs w:val="24"/>
        </w:rPr>
        <w:t xml:space="preserve"> _ г., протокол №_</w:t>
      </w:r>
      <w:r w:rsidR="00151C1D" w:rsidRPr="00151C1D">
        <w:rPr>
          <w:rFonts w:ascii="Times New Roman" w:hAnsi="Times New Roman"/>
          <w:sz w:val="24"/>
          <w:szCs w:val="24"/>
          <w:u w:val="single"/>
        </w:rPr>
        <w:t>_</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151C1D">
        <w:rPr>
          <w:rFonts w:ascii="Times New Roman" w:hAnsi="Times New Roman"/>
          <w:sz w:val="24"/>
          <w:szCs w:val="24"/>
        </w:rPr>
        <w:t>Зав</w:t>
      </w:r>
      <w:r w:rsidR="00945D85">
        <w:rPr>
          <w:rFonts w:ascii="Times New Roman" w:hAnsi="Times New Roman"/>
          <w:sz w:val="24"/>
          <w:szCs w:val="24"/>
        </w:rPr>
        <w:t>. кафедрой административного и финансового права</w:t>
      </w:r>
      <w:r w:rsidR="00945D85">
        <w:rPr>
          <w:rFonts w:ascii="Times New Roman" w:hAnsi="Times New Roman"/>
          <w:sz w:val="24"/>
          <w:szCs w:val="24"/>
        </w:rPr>
        <w:tab/>
        <w:t>______________</w:t>
      </w:r>
      <w:r w:rsidR="00945D85">
        <w:rPr>
          <w:rFonts w:ascii="Times New Roman" w:hAnsi="Times New Roman"/>
          <w:sz w:val="24"/>
          <w:szCs w:val="24"/>
        </w:rPr>
        <w:tab/>
      </w:r>
      <w:r w:rsidR="00945D85">
        <w:rPr>
          <w:rFonts w:ascii="Times New Roman" w:hAnsi="Times New Roman"/>
          <w:sz w:val="24"/>
          <w:szCs w:val="24"/>
        </w:rPr>
        <w:tab/>
        <w:t xml:space="preserve"> </w:t>
      </w:r>
      <w:proofErr w:type="spellStart"/>
      <w:r w:rsidR="00945D85">
        <w:rPr>
          <w:rFonts w:ascii="Times New Roman" w:hAnsi="Times New Roman"/>
          <w:sz w:val="24"/>
          <w:szCs w:val="24"/>
        </w:rPr>
        <w:t>д.ю.н</w:t>
      </w:r>
      <w:proofErr w:type="spellEnd"/>
      <w:r w:rsidR="00945D85">
        <w:rPr>
          <w:rFonts w:ascii="Times New Roman" w:hAnsi="Times New Roman"/>
          <w:sz w:val="24"/>
          <w:szCs w:val="24"/>
        </w:rPr>
        <w:t>., доцент Мартынов А.В.</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ab/>
      </w:r>
      <w:r w:rsidRPr="00151C1D">
        <w:rPr>
          <w:rFonts w:ascii="Times New Roman" w:hAnsi="Times New Roman"/>
          <w:i/>
          <w:sz w:val="24"/>
          <w:szCs w:val="24"/>
        </w:rPr>
        <w:tab/>
      </w:r>
      <w:r w:rsidR="00945D85">
        <w:rPr>
          <w:rFonts w:ascii="Times New Roman" w:hAnsi="Times New Roman"/>
          <w:i/>
          <w:sz w:val="24"/>
          <w:szCs w:val="24"/>
        </w:rPr>
        <w:t xml:space="preserve">                                                          </w:t>
      </w:r>
      <w:r w:rsidRPr="00151C1D">
        <w:rPr>
          <w:rFonts w:ascii="Times New Roman" w:hAnsi="Times New Roman"/>
          <w:i/>
          <w:sz w:val="24"/>
          <w:szCs w:val="24"/>
        </w:rPr>
        <w:t>(подпись)</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61408D" w:rsidRDefault="0061408D" w:rsidP="00945D85">
      <w:pPr>
        <w:spacing w:after="0" w:line="240" w:lineRule="auto"/>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lastRenderedPageBreak/>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 xml:space="preserve">………………..... </w:t>
      </w:r>
      <w:proofErr w:type="gramEnd"/>
      <w:r w:rsidRPr="0061408D">
        <w:rPr>
          <w:rFonts w:ascii="Times New Roman" w:hAnsi="Times New Roman"/>
          <w:b/>
          <w:sz w:val="24"/>
          <w:szCs w:val="24"/>
        </w:rPr>
        <w:t>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5E51FC">
      <w:pPr>
        <w:spacing w:after="0" w:line="240" w:lineRule="auto"/>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710EA0" w:rsidRPr="0061408D" w:rsidRDefault="0061408D" w:rsidP="0061408D">
      <w:pPr>
        <w:spacing w:after="0" w:line="240" w:lineRule="auto"/>
        <w:ind w:left="720"/>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 xml:space="preserve">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w:t>
      </w:r>
      <w:proofErr w:type="gramStart"/>
      <w:r w:rsidRPr="0061408D">
        <w:rPr>
          <w:rFonts w:ascii="Times New Roman" w:hAnsi="Times New Roman"/>
          <w:sz w:val="24"/>
          <w:szCs w:val="24"/>
        </w:rPr>
        <w:t>бюджете</w:t>
      </w:r>
      <w:proofErr w:type="gramEnd"/>
      <w:r w:rsidRPr="0061408D">
        <w:rPr>
          <w:rFonts w:ascii="Times New Roman" w:hAnsi="Times New Roman"/>
          <w:sz w:val="24"/>
          <w:szCs w:val="24"/>
        </w:rPr>
        <w:t xml:space="preserve">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r w:rsidR="00FE4878" w:rsidRPr="0061408D">
        <w:rPr>
          <w:rFonts w:ascii="Times New Roman" w:hAnsi="Times New Roman"/>
          <w:sz w:val="24"/>
          <w:szCs w:val="24"/>
        </w:rPr>
        <w:t>нагрузки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lastRenderedPageBreak/>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151C1D"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151C1D" w:rsidRDefault="00710EA0" w:rsidP="002F0BA5">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Промежуточная аттестация в форме </w:t>
            </w:r>
            <w:r w:rsidR="004F5679" w:rsidRPr="00151C1D">
              <w:rPr>
                <w:rFonts w:ascii="Times New Roman" w:eastAsia="Calibri" w:hAnsi="Times New Roman"/>
                <w:sz w:val="20"/>
                <w:szCs w:val="20"/>
              </w:rPr>
              <w:t xml:space="preserve">комплексного дифференцированного </w:t>
            </w:r>
            <w:r w:rsidR="002F0BA5" w:rsidRPr="00151C1D">
              <w:rPr>
                <w:rFonts w:ascii="Times New Roman" w:eastAsia="Calibri" w:hAnsi="Times New Roman"/>
                <w:b/>
                <w:sz w:val="20"/>
                <w:szCs w:val="20"/>
              </w:rPr>
              <w:t>зачета</w:t>
            </w:r>
          </w:p>
        </w:tc>
      </w:tr>
    </w:tbl>
    <w:p w:rsidR="00710EA0" w:rsidRPr="00D63A57" w:rsidRDefault="00710EA0" w:rsidP="00710EA0">
      <w:pPr>
        <w:spacing w:after="0" w:line="240" w:lineRule="auto"/>
        <w:ind w:left="720"/>
        <w:rPr>
          <w:rFonts w:ascii="Times New Roman" w:hAnsi="Times New Roman"/>
          <w:b/>
          <w:sz w:val="24"/>
          <w:szCs w:val="24"/>
        </w:rPr>
      </w:pPr>
    </w:p>
    <w:p w:rsidR="00710EA0" w:rsidRPr="00D63A57" w:rsidRDefault="00710EA0" w:rsidP="00710EA0">
      <w:pPr>
        <w:numPr>
          <w:ilvl w:val="1"/>
          <w:numId w:val="2"/>
        </w:numPr>
        <w:spacing w:after="0" w:line="240" w:lineRule="auto"/>
        <w:rPr>
          <w:rFonts w:ascii="Times New Roman" w:hAnsi="Times New Roman"/>
          <w:b/>
          <w:sz w:val="24"/>
          <w:szCs w:val="24"/>
        </w:rPr>
      </w:pPr>
      <w:r w:rsidRPr="00D63A57">
        <w:rPr>
          <w:rFonts w:ascii="Times New Roman" w:hAnsi="Times New Roman"/>
          <w:b/>
          <w:sz w:val="24"/>
          <w:szCs w:val="24"/>
        </w:rPr>
        <w:t>Тематический план и содержание дисциплины «</w:t>
      </w:r>
      <w:r w:rsidR="00D15215" w:rsidRPr="00D63A57">
        <w:rPr>
          <w:rFonts w:ascii="Times New Roman" w:hAnsi="Times New Roman"/>
          <w:b/>
          <w:sz w:val="24"/>
          <w:szCs w:val="24"/>
        </w:rPr>
        <w:t>Налоговое право</w:t>
      </w:r>
      <w:r w:rsidRPr="00D63A57">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13"/>
        <w:gridCol w:w="861"/>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51C1D">
              <w:rPr>
                <w:rFonts w:ascii="Times New Roman" w:eastAsia="Calibri" w:hAnsi="Times New Roman"/>
                <w:b/>
                <w:sz w:val="20"/>
                <w:szCs w:val="20"/>
              </w:rPr>
              <w:t>обучающихся</w:t>
            </w:r>
            <w:proofErr w:type="gramEnd"/>
            <w:r w:rsidRPr="00151C1D">
              <w:rPr>
                <w:rFonts w:ascii="Times New Roman" w:eastAsia="Calibri" w:hAnsi="Times New Roman"/>
                <w:b/>
                <w:sz w:val="20"/>
                <w:szCs w:val="20"/>
              </w:rPr>
              <w:t>, курсовая работа (</w:t>
            </w:r>
            <w:r w:rsidRPr="00151C1D">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highlight w:val="yellow"/>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2F0BA5">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spacing w:after="0" w:line="240" w:lineRule="auto"/>
              <w:jc w:val="both"/>
              <w:rPr>
                <w:rFonts w:ascii="Times New Roman" w:eastAsia="Calibri" w:hAnsi="Times New Roman"/>
                <w:sz w:val="20"/>
                <w:szCs w:val="20"/>
                <w:lang w:eastAsia="en-US"/>
              </w:rPr>
            </w:pPr>
            <w:r w:rsidRPr="00151C1D">
              <w:rPr>
                <w:rFonts w:ascii="Times New Roman" w:hAnsi="Times New Roman"/>
                <w:sz w:val="20"/>
                <w:szCs w:val="20"/>
              </w:rPr>
              <w:t xml:space="preserve">Нормы налогового права и </w:t>
            </w:r>
            <w:r w:rsidRPr="00151C1D">
              <w:rPr>
                <w:rFonts w:ascii="Times New Roman" w:hAnsi="Times New Roman"/>
                <w:sz w:val="20"/>
                <w:szCs w:val="20"/>
              </w:rPr>
              <w:lastRenderedPageBreak/>
              <w:t>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lastRenderedPageBreak/>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rPr>
            </w:pPr>
            <w:r w:rsidRPr="00151C1D">
              <w:rPr>
                <w:rFonts w:ascii="Times New Roman" w:hAnsi="Times New Roman"/>
                <w:sz w:val="20"/>
                <w:szCs w:val="20"/>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132532">
              <w:rPr>
                <w:rFonts w:ascii="Times New Roman" w:eastAsia="Calibri" w:hAnsi="Times New Roman"/>
                <w:sz w:val="24"/>
                <w:szCs w:val="24"/>
                <w:highlight w:val="yellow"/>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51C1D" w:rsidRDefault="003B58DC" w:rsidP="003D3A26">
            <w:pPr>
              <w:spacing w:after="0" w:line="240" w:lineRule="auto"/>
              <w:rPr>
                <w:rFonts w:ascii="Times New Roman" w:eastAsia="Calibri" w:hAnsi="Times New Roman"/>
                <w:sz w:val="20"/>
                <w:szCs w:val="20"/>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b/>
                <w:sz w:val="20"/>
                <w:szCs w:val="20"/>
              </w:rPr>
            </w:pPr>
            <w:r w:rsidRPr="00151C1D">
              <w:rPr>
                <w:rFonts w:ascii="Times New Roman" w:hAnsi="Times New Roman"/>
                <w:sz w:val="20"/>
                <w:szCs w:val="20"/>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 xml:space="preserve">Самостоятельная работа </w:t>
            </w:r>
            <w:proofErr w:type="gramStart"/>
            <w:r w:rsidRPr="00151C1D">
              <w:rPr>
                <w:rFonts w:ascii="Times New Roman" w:eastAsia="Calibri" w:hAnsi="Times New Roman"/>
                <w:sz w:val="20"/>
                <w:szCs w:val="20"/>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right"/>
              <w:rPr>
                <w:rFonts w:ascii="Times New Roman" w:eastAsia="Calibri" w:hAnsi="Times New Roman"/>
                <w:b/>
                <w:sz w:val="20"/>
                <w:szCs w:val="20"/>
              </w:rPr>
            </w:pPr>
            <w:r w:rsidRPr="00151C1D">
              <w:rPr>
                <w:rFonts w:ascii="Times New Roman" w:eastAsia="Calibri" w:hAnsi="Times New Roman"/>
                <w:b/>
                <w:sz w:val="20"/>
                <w:szCs w:val="20"/>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132532" w:rsidRDefault="00945D85"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ознакомительный</w:t>
      </w:r>
      <w:proofErr w:type="gramEnd"/>
      <w:r w:rsidRPr="00132532">
        <w:rPr>
          <w:rFonts w:ascii="Times New Roman" w:hAnsi="Times New Roman"/>
          <w:sz w:val="24"/>
          <w:szCs w:val="24"/>
        </w:rPr>
        <w:t xml:space="preserve">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репродуктивный</w:t>
      </w:r>
      <w:proofErr w:type="gramEnd"/>
      <w:r w:rsidRPr="00132532">
        <w:rPr>
          <w:rFonts w:ascii="Times New Roman" w:hAnsi="Times New Roman"/>
          <w:sz w:val="24"/>
          <w:szCs w:val="24"/>
        </w:rPr>
        <w:t xml:space="preserve">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продуктивный</w:t>
      </w:r>
      <w:proofErr w:type="gramEnd"/>
      <w:r w:rsidRPr="0013253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1846D8" w:rsidRDefault="001846D8" w:rsidP="00151C1D">
      <w:pPr>
        <w:spacing w:after="0" w:line="240" w:lineRule="auto"/>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w:t>
      </w:r>
      <w:proofErr w:type="gramStart"/>
      <w:r w:rsidRPr="00D15215">
        <w:rPr>
          <w:rFonts w:ascii="Times New Roman" w:hAnsi="Times New Roman"/>
          <w:bCs/>
          <w:sz w:val="24"/>
          <w:szCs w:val="24"/>
        </w:rPr>
        <w:t>обучающихся</w:t>
      </w:r>
      <w:proofErr w:type="gramEnd"/>
      <w:r w:rsidRPr="00D15215">
        <w:rPr>
          <w:rFonts w:ascii="Times New Roman" w:hAnsi="Times New Roman"/>
          <w:bCs/>
          <w:sz w:val="24"/>
          <w:szCs w:val="24"/>
        </w:rPr>
        <w:t xml:space="preserve">,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lastRenderedPageBreak/>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xml:space="preserve">, </w:t>
      </w:r>
      <w:proofErr w:type="gramStart"/>
      <w:r w:rsidRPr="00D15215">
        <w:rPr>
          <w:rFonts w:ascii="Times New Roman" w:hAnsi="Times New Roman"/>
          <w:b/>
          <w:sz w:val="24"/>
          <w:szCs w:val="24"/>
        </w:rPr>
        <w:t>необходимых</w:t>
      </w:r>
      <w:proofErr w:type="gramEnd"/>
      <w:r w:rsidRPr="00D15215">
        <w:rPr>
          <w:rFonts w:ascii="Times New Roman" w:hAnsi="Times New Roman"/>
          <w:b/>
          <w:sz w:val="24"/>
          <w:szCs w:val="24"/>
        </w:rPr>
        <w:t xml:space="preserve">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8"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9"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4C1E15" w:rsidRPr="00D15215" w:rsidRDefault="004C1E15" w:rsidP="00356527">
      <w:pPr>
        <w:pStyle w:val="a6"/>
        <w:numPr>
          <w:ilvl w:val="0"/>
          <w:numId w:val="9"/>
        </w:numPr>
        <w:overflowPunct w:val="0"/>
        <w:autoSpaceDE w:val="0"/>
        <w:autoSpaceDN w:val="0"/>
        <w:adjustRightInd w:val="0"/>
        <w:jc w:val="both"/>
        <w:rPr>
          <w:color w:val="000000" w:themeColor="text1"/>
        </w:rPr>
      </w:pPr>
      <w:proofErr w:type="spellStart"/>
      <w:r w:rsidRPr="00D15215">
        <w:rPr>
          <w:color w:val="000000" w:themeColor="text1"/>
        </w:rPr>
        <w:t>Товкун</w:t>
      </w:r>
      <w:proofErr w:type="spellEnd"/>
      <w:r w:rsidRPr="00D15215">
        <w:rPr>
          <w:color w:val="000000" w:themeColor="text1"/>
        </w:rPr>
        <w:t xml:space="preserve"> Л. В. Особенности принципов налогового права и их виды // Проблемы законности. 2012. №120.</w:t>
      </w:r>
      <w:r w:rsidR="00356527" w:rsidRPr="00D15215">
        <w:rPr>
          <w:color w:val="000000" w:themeColor="text1"/>
        </w:rPr>
        <w:t xml:space="preserve"> Адрес доступа:</w:t>
      </w:r>
      <w:r w:rsidRPr="00D15215">
        <w:rPr>
          <w:color w:val="000000" w:themeColor="text1"/>
        </w:rPr>
        <w:t xml:space="preserve"> КиберЛенинка: </w:t>
      </w:r>
      <w:hyperlink r:id="rId10" w:history="1">
        <w:r w:rsidRPr="00D15215">
          <w:rPr>
            <w:rStyle w:val="a3"/>
            <w:rFonts w:eastAsiaTheme="majorEastAsia"/>
            <w:color w:val="000000" w:themeColor="text1"/>
            <w:bdr w:val="none" w:sz="0" w:space="0" w:color="auto" w:frame="1"/>
          </w:rPr>
          <w:t>https://cyberleninka.ru/article/n/osobennosti-printsipov-nalogovogo-prava-i-ih-vidy-1</w:t>
        </w:r>
      </w:hyperlink>
    </w:p>
    <w:p w:rsidR="00356527" w:rsidRPr="00D15215" w:rsidRDefault="00356527" w:rsidP="00356527">
      <w:pPr>
        <w:pStyle w:val="a6"/>
        <w:numPr>
          <w:ilvl w:val="0"/>
          <w:numId w:val="9"/>
        </w:numPr>
        <w:overflowPunct w:val="0"/>
        <w:autoSpaceDE w:val="0"/>
        <w:autoSpaceDN w:val="0"/>
        <w:adjustRightInd w:val="0"/>
        <w:jc w:val="both"/>
        <w:rPr>
          <w:color w:val="000000" w:themeColor="text1"/>
        </w:rPr>
      </w:pPr>
      <w:r w:rsidRPr="00D15215">
        <w:rPr>
          <w:color w:val="000000" w:themeColor="text1"/>
        </w:rPr>
        <w:t xml:space="preserve">Щепкин С. С. Место налогового права в системе современного российского права // Вестник </w:t>
      </w:r>
      <w:proofErr w:type="spellStart"/>
      <w:r w:rsidRPr="00D15215">
        <w:rPr>
          <w:color w:val="000000" w:themeColor="text1"/>
        </w:rPr>
        <w:t>ЮУрГУ</w:t>
      </w:r>
      <w:proofErr w:type="spellEnd"/>
      <w:r w:rsidRPr="00D15215">
        <w:rPr>
          <w:color w:val="000000" w:themeColor="text1"/>
        </w:rPr>
        <w:t>. Серия: Право. 2006. №13 (68). Адрес доступа</w:t>
      </w:r>
      <w:proofErr w:type="gramStart"/>
      <w:r w:rsidRPr="00D15215">
        <w:rPr>
          <w:color w:val="000000" w:themeColor="text1"/>
        </w:rPr>
        <w:t>:К</w:t>
      </w:r>
      <w:proofErr w:type="gramEnd"/>
      <w:r w:rsidRPr="00D15215">
        <w:rPr>
          <w:color w:val="000000" w:themeColor="text1"/>
        </w:rPr>
        <w:t>иберЛенинка: </w:t>
      </w:r>
      <w:hyperlink r:id="rId11" w:history="1">
        <w:r w:rsidRPr="00D15215">
          <w:rPr>
            <w:rStyle w:val="a3"/>
            <w:rFonts w:eastAsiaTheme="majorEastAsia"/>
            <w:color w:val="000000" w:themeColor="text1"/>
            <w:bdr w:val="none" w:sz="0" w:space="0" w:color="auto" w:frame="1"/>
          </w:rPr>
          <w:t>https://cyberleninka.ru/article/n/mesto-nalogovogo-prava-v-sisteme-sovremennogo-rossiyskogo-prava</w:t>
        </w:r>
      </w:hyperlink>
    </w:p>
    <w:p w:rsidR="00356527" w:rsidRPr="00D15215" w:rsidRDefault="00356527" w:rsidP="00356527">
      <w:pPr>
        <w:pStyle w:val="a6"/>
        <w:numPr>
          <w:ilvl w:val="0"/>
          <w:numId w:val="9"/>
        </w:numPr>
        <w:overflowPunct w:val="0"/>
        <w:autoSpaceDE w:val="0"/>
        <w:autoSpaceDN w:val="0"/>
        <w:adjustRightInd w:val="0"/>
        <w:jc w:val="both"/>
        <w:rPr>
          <w:color w:val="000000" w:themeColor="text1"/>
        </w:rPr>
      </w:pPr>
      <w:r w:rsidRPr="00D15215">
        <w:rPr>
          <w:color w:val="000000" w:themeColor="text1"/>
        </w:rPr>
        <w:t>Фокин Андрей Николаевич Система налогов и сборов в Российской Федерации: федеральные налоги и сборы // Общество и право. 2014. №2 Адрес доступа:</w:t>
      </w:r>
      <w:r w:rsidRPr="00D15215">
        <w:rPr>
          <w:color w:val="000000" w:themeColor="text1"/>
        </w:rPr>
        <w:br/>
        <w:t>КиберЛенинка: </w:t>
      </w:r>
      <w:hyperlink r:id="rId12" w:history="1">
        <w:r w:rsidRPr="00D15215">
          <w:rPr>
            <w:rStyle w:val="a3"/>
            <w:rFonts w:eastAsiaTheme="majorEastAsia"/>
            <w:color w:val="000000" w:themeColor="text1"/>
            <w:bdr w:val="none" w:sz="0" w:space="0" w:color="auto" w:frame="1"/>
          </w:rPr>
          <w:t>https://cyberleninka.ru/article/n/sistema-nalogov-i-sborov-v-rossiyskoy-federatsii-federalnye-nalogi-i-sbory</w:t>
        </w:r>
      </w:hyperlink>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710EA0" w:rsidRPr="00D15215">
        <w:rPr>
          <w:rFonts w:ascii="Times New Roman" w:hAnsi="Times New Roman"/>
          <w:sz w:val="24"/>
          <w:szCs w:val="24"/>
        </w:rPr>
        <w:t>обучающимися</w:t>
      </w:r>
      <w:proofErr w:type="gramEnd"/>
      <w:r w:rsidR="00710EA0" w:rsidRPr="00D15215">
        <w:rPr>
          <w:rFonts w:ascii="Times New Roman" w:hAnsi="Times New Roman"/>
          <w:sz w:val="24"/>
          <w:szCs w:val="24"/>
        </w:rPr>
        <w:t xml:space="preserve">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Результаты обучения</w:t>
            </w:r>
          </w:p>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Формы и методы контроля и оценки результатов обучения</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8"/>
              <w:numPr>
                <w:ilvl w:val="0"/>
                <w:numId w:val="12"/>
              </w:numPr>
              <w:rPr>
                <w:rFonts w:ascii="Times New Roman" w:hAnsi="Times New Roman" w:cs="Times New Roman"/>
                <w:iCs/>
                <w:sz w:val="20"/>
                <w:szCs w:val="20"/>
              </w:rPr>
            </w:pPr>
            <w:r w:rsidRPr="00151C1D">
              <w:rPr>
                <w:rFonts w:ascii="Times New Roman" w:hAnsi="Times New Roman"/>
                <w:sz w:val="20"/>
                <w:szCs w:val="20"/>
              </w:rPr>
              <w:t xml:space="preserve">Умения: </w:t>
            </w:r>
            <w:r w:rsidR="0061408D" w:rsidRPr="00151C1D">
              <w:rPr>
                <w:rFonts w:ascii="Times New Roman" w:hAnsi="Times New Roman" w:cs="Times New Roman"/>
                <w:iCs/>
                <w:sz w:val="20"/>
                <w:szCs w:val="20"/>
              </w:rPr>
              <w:t xml:space="preserve">применять нормы налогового права в своей будущей профессиональной деятельности; </w:t>
            </w:r>
          </w:p>
          <w:p w:rsidR="0061408D" w:rsidRPr="00151C1D" w:rsidRDefault="0061408D" w:rsidP="0061408D">
            <w:pPr>
              <w:pStyle w:val="a8"/>
              <w:numPr>
                <w:ilvl w:val="0"/>
                <w:numId w:val="12"/>
              </w:numPr>
              <w:rPr>
                <w:rFonts w:ascii="Times New Roman" w:hAnsi="Times New Roman" w:cs="Times New Roman"/>
                <w:iCs/>
                <w:sz w:val="20"/>
                <w:szCs w:val="20"/>
              </w:rPr>
            </w:pPr>
            <w:r w:rsidRPr="00151C1D">
              <w:rPr>
                <w:rFonts w:ascii="Times New Roman" w:hAnsi="Times New Roman" w:cs="Times New Roman"/>
                <w:iCs/>
                <w:sz w:val="20"/>
                <w:szCs w:val="20"/>
              </w:rPr>
              <w:t xml:space="preserve">анализировать и толковать нормы налогового права. </w:t>
            </w:r>
          </w:p>
          <w:p w:rsidR="00710EA0" w:rsidRPr="00151C1D" w:rsidRDefault="00710EA0" w:rsidP="00356527">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45D85" w:rsidRDefault="00945D85" w:rsidP="003D3A26">
            <w:pPr>
              <w:rPr>
                <w:rFonts w:ascii="Times New Roman" w:hAnsi="Times New Roman"/>
                <w:sz w:val="20"/>
                <w:szCs w:val="20"/>
              </w:rPr>
            </w:pPr>
            <w:r w:rsidRPr="00945D85">
              <w:rPr>
                <w:rFonts w:ascii="Times New Roman" w:hAnsi="Times New Roman"/>
                <w:sz w:val="20"/>
                <w:szCs w:val="20"/>
              </w:rPr>
              <w:t>Тест, задача</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4"/>
              <w:rPr>
                <w:rFonts w:ascii="Times New Roman" w:hAnsi="Times New Roman"/>
                <w:sz w:val="20"/>
                <w:szCs w:val="20"/>
              </w:rPr>
            </w:pPr>
            <w:r w:rsidRPr="00151C1D">
              <w:rPr>
                <w:rFonts w:ascii="Times New Roman" w:hAnsi="Times New Roman"/>
                <w:sz w:val="20"/>
                <w:szCs w:val="20"/>
              </w:rPr>
              <w:t xml:space="preserve">Знания: </w:t>
            </w:r>
            <w:r w:rsidR="0061408D" w:rsidRPr="00151C1D">
              <w:rPr>
                <w:rFonts w:ascii="Times New Roman" w:hAnsi="Times New Roman"/>
                <w:sz w:val="20"/>
                <w:szCs w:val="20"/>
              </w:rPr>
              <w:t>•</w:t>
            </w:r>
            <w:r w:rsidR="0061408D" w:rsidRPr="00151C1D">
              <w:rPr>
                <w:rFonts w:ascii="Times New Roman" w:hAnsi="Times New Roman"/>
                <w:sz w:val="20"/>
                <w:szCs w:val="20"/>
              </w:rPr>
              <w:tab/>
              <w:t xml:space="preserve">принципы налогообложения и виды налогов;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lastRenderedPageBreak/>
              <w:t>•</w:t>
            </w:r>
            <w:r w:rsidRPr="00151C1D">
              <w:rPr>
                <w:rFonts w:ascii="Times New Roman" w:hAnsi="Times New Roman"/>
                <w:sz w:val="20"/>
                <w:szCs w:val="20"/>
              </w:rPr>
              <w:tab/>
              <w:t xml:space="preserve">объекты и субъекты налоговых правоотношений;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базу налогообложения; </w:t>
            </w:r>
          </w:p>
          <w:p w:rsidR="00710EA0"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61408D" w:rsidP="003D3A26">
            <w:pPr>
              <w:rPr>
                <w:rFonts w:ascii="Times New Roman" w:hAnsi="Times New Roman"/>
                <w:sz w:val="20"/>
                <w:szCs w:val="20"/>
                <w:highlight w:val="yellow"/>
              </w:rPr>
            </w:pPr>
            <w:proofErr w:type="spellStart"/>
            <w:r w:rsidRPr="00151C1D">
              <w:rPr>
                <w:rFonts w:ascii="Times New Roman" w:hAnsi="Times New Roman"/>
                <w:sz w:val="20"/>
                <w:szCs w:val="20"/>
                <w:highlight w:val="yellow"/>
              </w:rPr>
              <w:lastRenderedPageBreak/>
              <w:t>Тест</w:t>
            </w:r>
            <w:proofErr w:type="gramStart"/>
            <w:r w:rsidRPr="00151C1D">
              <w:rPr>
                <w:rFonts w:ascii="Times New Roman" w:hAnsi="Times New Roman"/>
                <w:sz w:val="20"/>
                <w:szCs w:val="20"/>
                <w:highlight w:val="yellow"/>
              </w:rPr>
              <w:t>,з</w:t>
            </w:r>
            <w:proofErr w:type="gramEnd"/>
            <w:r w:rsidRPr="00151C1D">
              <w:rPr>
                <w:rFonts w:ascii="Times New Roman" w:hAnsi="Times New Roman"/>
                <w:sz w:val="20"/>
                <w:szCs w:val="20"/>
                <w:highlight w:val="yellow"/>
              </w:rPr>
              <w:t>адача</w:t>
            </w:r>
            <w:proofErr w:type="spellEnd"/>
          </w:p>
        </w:tc>
      </w:tr>
    </w:tbl>
    <w:p w:rsidR="00710EA0" w:rsidRPr="00151C1D" w:rsidRDefault="00710EA0" w:rsidP="00810A86">
      <w:pPr>
        <w:spacing w:after="0" w:line="240" w:lineRule="auto"/>
        <w:jc w:val="both"/>
        <w:rPr>
          <w:rFonts w:ascii="Times New Roman" w:hAnsi="Times New Roman"/>
          <w:b/>
          <w:i/>
          <w:sz w:val="20"/>
          <w:szCs w:val="20"/>
        </w:rPr>
      </w:pPr>
      <w:r w:rsidRPr="00151C1D">
        <w:rPr>
          <w:rFonts w:ascii="Times New Roman" w:hAnsi="Times New Roman"/>
          <w:sz w:val="20"/>
          <w:szCs w:val="20"/>
        </w:rPr>
        <w:lastRenderedPageBreak/>
        <w:tab/>
      </w:r>
    </w:p>
    <w:p w:rsidR="00710EA0" w:rsidRPr="00151C1D" w:rsidRDefault="00710EA0" w:rsidP="00710EA0">
      <w:pPr>
        <w:spacing w:after="0" w:line="240" w:lineRule="auto"/>
        <w:ind w:firstLine="708"/>
        <w:jc w:val="both"/>
        <w:rPr>
          <w:rFonts w:ascii="Times New Roman" w:hAnsi="Times New Roman"/>
          <w:b/>
          <w:sz w:val="20"/>
          <w:szCs w:val="20"/>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r w:rsidR="00945D85">
        <w:rPr>
          <w:rStyle w:val="b-serp-urlitem1"/>
          <w:rFonts w:ascii="Times New Roman" w:hAnsi="Times New Roman"/>
          <w:b/>
          <w:sz w:val="28"/>
          <w:szCs w:val="28"/>
        </w:rPr>
        <w:t>«Налоговое</w:t>
      </w:r>
      <w:r>
        <w:rPr>
          <w:rStyle w:val="b-serp-urlitem1"/>
          <w:rFonts w:ascii="Times New Roman" w:hAnsi="Times New Roman"/>
          <w:b/>
          <w:sz w:val="28"/>
          <w:szCs w:val="28"/>
        </w:rPr>
        <w:t xml:space="preserve"> право»</w:t>
      </w:r>
    </w:p>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3046"/>
        <w:gridCol w:w="2302"/>
        <w:gridCol w:w="4257"/>
      </w:tblGrid>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widowControl w:val="0"/>
              <w:autoSpaceDE w:val="0"/>
              <w:autoSpaceDN w:val="0"/>
              <w:adjustRightInd w:val="0"/>
              <w:rPr>
                <w:rFonts w:ascii="Times New Roman" w:hAnsi="Times New Roman"/>
                <w:sz w:val="20"/>
                <w:szCs w:val="20"/>
                <w:lang w:eastAsia="en-US"/>
              </w:rPr>
            </w:pPr>
            <w:r w:rsidRPr="00151C1D">
              <w:rPr>
                <w:rFonts w:ascii="Times New Roman" w:hAnsi="Times New Roman"/>
                <w:sz w:val="20"/>
                <w:szCs w:val="20"/>
              </w:rPr>
              <w:t>Коды компетенций, на формирование</w:t>
            </w:r>
          </w:p>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которых</w:t>
            </w:r>
            <w:proofErr w:type="gramEnd"/>
            <w:r w:rsidRPr="00151C1D">
              <w:rPr>
                <w:rFonts w:ascii="Times New Roman" w:hAnsi="Times New Roman"/>
                <w:sz w:val="20"/>
                <w:szCs w:val="20"/>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bCs/>
                <w:sz w:val="20"/>
                <w:szCs w:val="20"/>
              </w:rPr>
              <w:t>Вид задания (вопрос)</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Понятие отрасли налогового права, ее предмет и метод</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spellStart"/>
            <w:r w:rsidRPr="00151C1D">
              <w:rPr>
                <w:rFonts w:ascii="Times New Roman" w:hAnsi="Times New Roman"/>
                <w:sz w:val="20"/>
                <w:szCs w:val="20"/>
              </w:rPr>
              <w:t>Подотрасли</w:t>
            </w:r>
            <w:proofErr w:type="spellEnd"/>
            <w:r w:rsidRPr="00151C1D">
              <w:rPr>
                <w:rFonts w:ascii="Times New Roman" w:hAnsi="Times New Roman"/>
                <w:sz w:val="20"/>
                <w:szCs w:val="20"/>
              </w:rPr>
              <w:t xml:space="preserve"> и институты налогового права. Нормы налогового права, виды норм. Источники налогового права.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Налоговое законодательство, иерархия актов.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Краткая характеристика НК РФ.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Действие актов законодательства о налогах и сборах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Принципы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Налоговые правоотношения: понятия, участники,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Система налогов и сборов РФ: понятие,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Налогоплательщики и плательщики сборов: понятие, виды. Права и обязанности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установления налогов и сборов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Объект налогообложения, налоговая база и налоговая ставка: понятие 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регистрации объектов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Исполнение обязанности по уплате налога. Порядок уплаты налога и основания для прекращения уплаты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изменения срока уплаты налога и сбора.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и условия предоставления отсрочки по уплате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Налоговая декларация.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Налоговый контроль:  понятие, формы</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постановки на учет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Камеральная налоговая проверка: понятие, порядок проведения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Выездная налоговая проверка: понятие, порядок проведения, оформление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Налоговое правонарушение.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Производство по делам о налоговых правонарушениях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gramStart"/>
            <w:r w:rsidRPr="00151C1D">
              <w:rPr>
                <w:rFonts w:ascii="Times New Roman" w:hAnsi="Times New Roman"/>
                <w:sz w:val="20"/>
                <w:szCs w:val="20"/>
              </w:rPr>
              <w:t>ОК</w:t>
            </w:r>
            <w:proofErr w:type="gramEnd"/>
            <w:r w:rsidRPr="00151C1D">
              <w:rPr>
                <w:rFonts w:ascii="Times New Roman" w:hAnsi="Times New Roman"/>
                <w:sz w:val="20"/>
                <w:szCs w:val="20"/>
              </w:rPr>
              <w:t xml:space="preserve">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Ответственность налогоплательщиков</w:t>
            </w:r>
          </w:p>
        </w:tc>
      </w:tr>
    </w:tbl>
    <w:p w:rsidR="001846D8" w:rsidRPr="00151C1D" w:rsidRDefault="001846D8" w:rsidP="00132532">
      <w:pPr>
        <w:pStyle w:val="a4"/>
        <w:jc w:val="both"/>
        <w:rPr>
          <w:rStyle w:val="b-serp-urlitem1"/>
          <w:rFonts w:ascii="Times New Roman" w:hAnsi="Times New Roman"/>
          <w:i/>
          <w:sz w:val="20"/>
          <w:szCs w:val="20"/>
        </w:rPr>
      </w:pPr>
    </w:p>
    <w:p w:rsidR="004F518C" w:rsidRPr="0061408D" w:rsidRDefault="004F518C" w:rsidP="004F518C">
      <w:pPr>
        <w:spacing w:after="0" w:line="240" w:lineRule="auto"/>
        <w:rPr>
          <w:rFonts w:ascii="Times New Roman" w:hAnsi="Times New Roman"/>
          <w:b/>
          <w:i/>
          <w:sz w:val="24"/>
          <w:szCs w:val="24"/>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945D85" w:rsidRPr="00945D85" w:rsidRDefault="00945D85" w:rsidP="00945D85">
      <w:pPr>
        <w:spacing w:after="0" w:line="240" w:lineRule="auto"/>
        <w:ind w:left="1080"/>
        <w:jc w:val="center"/>
        <w:rPr>
          <w:rFonts w:ascii="Times New Roman" w:hAnsi="Times New Roman"/>
          <w:b/>
          <w:sz w:val="24"/>
          <w:szCs w:val="24"/>
        </w:rPr>
      </w:pPr>
      <w:r w:rsidRPr="00945D85">
        <w:rPr>
          <w:rFonts w:ascii="Times New Roman" w:hAnsi="Times New Roman"/>
          <w:b/>
          <w:sz w:val="24"/>
          <w:szCs w:val="24"/>
        </w:rPr>
        <w:t>Описание шкал оценивания</w:t>
      </w:r>
    </w:p>
    <w:p w:rsidR="00945D85" w:rsidRPr="00945D85" w:rsidRDefault="00945D85" w:rsidP="00945D85">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Не 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945D85" w:rsidRPr="00945D85" w:rsidRDefault="00945D85" w:rsidP="00945D85">
      <w:pPr>
        <w:rPr>
          <w:rFonts w:ascii="Times New Roman" w:hAnsi="Times New Roman"/>
          <w:sz w:val="24"/>
          <w:szCs w:val="24"/>
        </w:rPr>
      </w:pPr>
    </w:p>
    <w:p w:rsidR="00945D85" w:rsidRPr="00945D85" w:rsidRDefault="00945D85" w:rsidP="00945D85">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50CA7"/>
    <w:rsid w:val="00083FE3"/>
    <w:rsid w:val="00132532"/>
    <w:rsid w:val="00151C1D"/>
    <w:rsid w:val="001634E0"/>
    <w:rsid w:val="001846D8"/>
    <w:rsid w:val="00291C06"/>
    <w:rsid w:val="002F0BA5"/>
    <w:rsid w:val="00356527"/>
    <w:rsid w:val="003B58DC"/>
    <w:rsid w:val="00437978"/>
    <w:rsid w:val="004C1E15"/>
    <w:rsid w:val="004F518C"/>
    <w:rsid w:val="004F5679"/>
    <w:rsid w:val="00546A8D"/>
    <w:rsid w:val="005E51FC"/>
    <w:rsid w:val="0061408D"/>
    <w:rsid w:val="00710EA0"/>
    <w:rsid w:val="00723966"/>
    <w:rsid w:val="0077777F"/>
    <w:rsid w:val="00803955"/>
    <w:rsid w:val="00810A86"/>
    <w:rsid w:val="00901B1A"/>
    <w:rsid w:val="00945D85"/>
    <w:rsid w:val="00B32072"/>
    <w:rsid w:val="00BB2DF6"/>
    <w:rsid w:val="00D15215"/>
    <w:rsid w:val="00D51DB5"/>
    <w:rsid w:val="00D63A57"/>
    <w:rsid w:val="00DB0EFF"/>
    <w:rsid w:val="00E17B27"/>
    <w:rsid w:val="00E96D48"/>
    <w:rsid w:val="00EE48F5"/>
    <w:rsid w:val="00F177B2"/>
    <w:rsid w:val="00F678E1"/>
    <w:rsid w:val="00FE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38A205D-885B-4301-BE6A-7C8CCD7BFF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io-online.ru/viewer/0B8AA8AC-6A48-4BEB-AD77-03D42A42CE61" TargetMode="External"/><Relationship Id="rId12" Type="http://schemas.openxmlformats.org/officeDocument/2006/relationships/hyperlink" Target="https://cyberleninka.ru/article/n/sistema-nalogov-i-sborov-v-rossiyskoy-federatsii-federalnye-nalogi-i-s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mesto-nalogovogo-prava-v-sisteme-sovremennogo-rossiyskogo-prava" TargetMode="External"/><Relationship Id="rId5" Type="http://schemas.openxmlformats.org/officeDocument/2006/relationships/settings" Target="settings.xml"/><Relationship Id="rId10" Type="http://schemas.openxmlformats.org/officeDocument/2006/relationships/hyperlink" Target="https://cyberleninka.ru/article/n/osobennosti-printsipov-nalogovogo-prava-i-ih-vidy-1" TargetMode="External"/><Relationship Id="rId4" Type="http://schemas.microsoft.com/office/2007/relationships/stylesWithEffects" Target="stylesWithEffects.xml"/><Relationship Id="rId9" Type="http://schemas.openxmlformats.org/officeDocument/2006/relationships/hyperlink" Target="https://www.biblio-online.ru/viewer/5312AA25-7738-4BEF-A97C-F40F3702BE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0793-82A7-4874-92EC-E0BA65D3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5</cp:revision>
  <dcterms:created xsi:type="dcterms:W3CDTF">2018-02-14T21:27:00Z</dcterms:created>
  <dcterms:modified xsi:type="dcterms:W3CDTF">2018-09-19T17:11:00Z</dcterms:modified>
</cp:coreProperties>
</file>