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B5F83" w14:textId="77777777" w:rsidR="00AA2F6C" w:rsidRPr="00B251E3" w:rsidRDefault="00B251E3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51E3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</w:t>
      </w:r>
      <w:r w:rsidR="00AA2F6C" w:rsidRPr="00B251E3">
        <w:rPr>
          <w:rFonts w:ascii="Times New Roman" w:hAnsi="Times New Roman"/>
          <w:sz w:val="24"/>
          <w:szCs w:val="24"/>
        </w:rPr>
        <w:t>РОССИЙСКОЙ ФЕДЕРАЦИИ</w:t>
      </w:r>
    </w:p>
    <w:p w14:paraId="7CEC18BA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7D8665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ФЕДЕРАЛЬНОЕ ГОСУДАРСТВЕННОЕ АВТОНОМНОЕ</w:t>
      </w:r>
    </w:p>
    <w:p w14:paraId="529976AE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ОБРАЗОВАТЕЛЬНОЕ УЧРЕЖДЕНИЕ ВЫСШЕГО ОБРАЗОВАНИЯ</w:t>
      </w:r>
    </w:p>
    <w:p w14:paraId="646ACE9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«НАЦИОНАЛЬНЫЙ ИССЛЕДОВАТЕЛЬСКИЙ НИЖЕГОРОДСКИЙ </w:t>
      </w:r>
    </w:p>
    <w:p w14:paraId="70839D50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ГОСУДАРСТВЕННЫЙ УНИВЕРСИТЕТ им. Н.И. ЛОБАЧЕВСКОГО»</w:t>
      </w:r>
    </w:p>
    <w:p w14:paraId="043703F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9F1462" w14:textId="77777777" w:rsidR="00AA2F6C" w:rsidRPr="003A73D9" w:rsidRDefault="00AA2F6C" w:rsidP="00AA2F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ИНСТИТУТ ЭКОНОМИКИ И ПРЕДПРИНИМАТЕЛЬСТВА</w:t>
      </w:r>
    </w:p>
    <w:p w14:paraId="6ADDD9A7" w14:textId="77777777" w:rsidR="00AA2F6C" w:rsidRPr="003A73D9" w:rsidRDefault="00AA2F6C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F3C4A4" w14:textId="77777777" w:rsidR="0089608E" w:rsidRPr="003A73D9" w:rsidRDefault="0089608E" w:rsidP="00B20F1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CBB3DA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2C1375E" w14:textId="77777777" w:rsidR="007F39CF" w:rsidRDefault="007F39CF" w:rsidP="007F3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79760F1A" w14:textId="77777777" w:rsidR="007F39CF" w:rsidRDefault="007F39CF" w:rsidP="007F3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14:paraId="412E3F52" w14:textId="77777777" w:rsidR="007F39CF" w:rsidRDefault="007F39CF" w:rsidP="007F39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14:paraId="63AFADF0" w14:textId="2D51C41E" w:rsidR="00AA2F6C" w:rsidRPr="003A73D9" w:rsidRDefault="00F6419A" w:rsidP="007F39CF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«16» Июня 2021 г. № 8</w:t>
      </w:r>
    </w:p>
    <w:p w14:paraId="65B0B1F8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A85282" w14:textId="77777777" w:rsidR="00AA2F6C" w:rsidRPr="003A73D9" w:rsidRDefault="00AA2F6C" w:rsidP="00AA2F6C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720FC8" w14:textId="77777777" w:rsidR="00AA2F6C" w:rsidRDefault="00AA2F6C" w:rsidP="00AA2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4A19"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  <w:r w:rsidR="007E4A19" w:rsidRPr="007E4A19">
        <w:rPr>
          <w:rFonts w:ascii="Times New Roman" w:hAnsi="Times New Roman"/>
          <w:b/>
          <w:sz w:val="32"/>
          <w:szCs w:val="32"/>
        </w:rPr>
        <w:t>(модуля)</w:t>
      </w:r>
    </w:p>
    <w:p w14:paraId="2CD43B3B" w14:textId="77777777" w:rsidR="007E4A19" w:rsidRPr="007E4A19" w:rsidRDefault="007E4A19" w:rsidP="00AA2F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4F11C86" w14:textId="77777777" w:rsidR="003604B0" w:rsidRDefault="00253BA0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604B0">
        <w:rPr>
          <w:rFonts w:ascii="Times New Roman" w:hAnsi="Times New Roman"/>
          <w:b/>
          <w:sz w:val="26"/>
          <w:szCs w:val="26"/>
          <w:u w:val="single"/>
        </w:rPr>
        <w:t xml:space="preserve">ЭКОНОМИКА ИННОВАЦИОННОЙ ДЕЯТЕЛЬНОСТИ </w:t>
      </w:r>
    </w:p>
    <w:p w14:paraId="10E03592" w14:textId="77777777" w:rsidR="007E4A19" w:rsidRDefault="007E4A19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73E34E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Уровень высшего образования</w:t>
      </w:r>
    </w:p>
    <w:p w14:paraId="6CE3E2D4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 xml:space="preserve">Бакалавриат </w:t>
      </w:r>
    </w:p>
    <w:p w14:paraId="7D81C16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5E52C8F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Направление подготовки / специальность</w:t>
      </w:r>
    </w:p>
    <w:p w14:paraId="73EB674D" w14:textId="77777777" w:rsidR="0089608E" w:rsidRPr="003A73D9" w:rsidRDefault="00F74EA5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4EA5">
        <w:rPr>
          <w:rFonts w:ascii="Times New Roman" w:hAnsi="Times New Roman"/>
          <w:b/>
          <w:sz w:val="26"/>
          <w:szCs w:val="26"/>
          <w:u w:val="single"/>
        </w:rPr>
        <w:t>38.03.01 Экономика</w:t>
      </w:r>
      <w:r w:rsidRPr="00F74EA5">
        <w:rPr>
          <w:rFonts w:ascii="Times New Roman" w:hAnsi="Times New Roman"/>
          <w:b/>
          <w:sz w:val="26"/>
          <w:szCs w:val="26"/>
          <w:u w:val="single"/>
        </w:rPr>
        <w:cr/>
      </w:r>
    </w:p>
    <w:p w14:paraId="28E6F0D5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Направленность образовательной программы</w:t>
      </w:r>
    </w:p>
    <w:p w14:paraId="47CF286B" w14:textId="6778B28A" w:rsidR="0089608E" w:rsidRPr="006D45B5" w:rsidRDefault="006D45B5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D45B5">
        <w:rPr>
          <w:rFonts w:ascii="Times New Roman" w:hAnsi="Times New Roman"/>
          <w:b/>
          <w:sz w:val="26"/>
          <w:szCs w:val="26"/>
          <w:u w:val="single"/>
        </w:rPr>
        <w:t>Мировая экономика (на английском языке)</w:t>
      </w:r>
    </w:p>
    <w:p w14:paraId="49D46EFE" w14:textId="77777777" w:rsidR="006D45B5" w:rsidRDefault="006D45B5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14E6B9B" w14:textId="6D0A93C9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Квалификация (степень)</w:t>
      </w:r>
    </w:p>
    <w:p w14:paraId="6883183C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A73D9">
        <w:rPr>
          <w:rFonts w:ascii="Times New Roman" w:hAnsi="Times New Roman"/>
          <w:b/>
          <w:sz w:val="26"/>
          <w:szCs w:val="26"/>
          <w:u w:val="single"/>
        </w:rPr>
        <w:t>Бакалавр</w:t>
      </w:r>
    </w:p>
    <w:p w14:paraId="0845AA9D" w14:textId="77777777" w:rsidR="0089608E" w:rsidRPr="003A73D9" w:rsidRDefault="0089608E" w:rsidP="008960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3AF0354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 xml:space="preserve">Форма обучения </w:t>
      </w:r>
    </w:p>
    <w:p w14:paraId="1C1F937F" w14:textId="77777777" w:rsidR="0089608E" w:rsidRPr="003A73D9" w:rsidRDefault="0089608E" w:rsidP="0089608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Очная</w:t>
      </w:r>
    </w:p>
    <w:p w14:paraId="026A2ADC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DFAE47B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1C231E" w14:textId="77777777" w:rsidR="0089608E" w:rsidRPr="003A73D9" w:rsidRDefault="0089608E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B7C1DFA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96BEC4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21087E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34FB8D2" w14:textId="77777777" w:rsidR="00AA2F6C" w:rsidRPr="003A73D9" w:rsidRDefault="00AA2F6C" w:rsidP="00AA2F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73D9">
        <w:rPr>
          <w:rFonts w:ascii="Times New Roman" w:hAnsi="Times New Roman"/>
          <w:sz w:val="26"/>
          <w:szCs w:val="26"/>
        </w:rPr>
        <w:t>Нижний Новгород</w:t>
      </w:r>
    </w:p>
    <w:p w14:paraId="74720B1B" w14:textId="659238F4" w:rsidR="00074024" w:rsidRPr="003A73D9" w:rsidRDefault="000E7D1A" w:rsidP="001D7C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2021 </w:t>
      </w:r>
      <w:r w:rsidR="005A363B">
        <w:rPr>
          <w:rFonts w:ascii="Times New Roman" w:hAnsi="Times New Roman"/>
          <w:sz w:val="26"/>
          <w:szCs w:val="26"/>
        </w:rPr>
        <w:t xml:space="preserve"> год</w:t>
      </w:r>
    </w:p>
    <w:p w14:paraId="5620FB33" w14:textId="30F8B047" w:rsidR="0089608E" w:rsidRPr="003A73D9" w:rsidRDefault="00074024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73D9">
        <w:rPr>
          <w:rFonts w:ascii="Times New Roman" w:hAnsi="Times New Roman"/>
          <w:sz w:val="26"/>
          <w:szCs w:val="26"/>
        </w:rPr>
        <w:br w:type="page"/>
      </w:r>
      <w:r w:rsidR="0089608E" w:rsidRPr="003A73D9">
        <w:rPr>
          <w:rFonts w:ascii="Times New Roman" w:hAnsi="Times New Roman"/>
          <w:b/>
          <w:sz w:val="24"/>
          <w:szCs w:val="24"/>
        </w:rPr>
        <w:lastRenderedPageBreak/>
        <w:t>1. Место  и цели дисциплины в структуре ООП</w:t>
      </w:r>
    </w:p>
    <w:p w14:paraId="4A51BF0D" w14:textId="77777777" w:rsidR="00AD3152" w:rsidRPr="003A73D9" w:rsidRDefault="00AD3152" w:rsidP="008960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A63CBF" w14:textId="724DD89A" w:rsidR="0064378E" w:rsidRDefault="009F03FB" w:rsidP="0064378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9D6">
        <w:rPr>
          <w:rFonts w:ascii="Times New Roman" w:hAnsi="Times New Roman"/>
          <w:sz w:val="24"/>
          <w:szCs w:val="24"/>
        </w:rPr>
        <w:t>Дисциплина «</w:t>
      </w:r>
      <w:r w:rsidR="006D6FFA" w:rsidRPr="006D6FFA">
        <w:rPr>
          <w:rFonts w:ascii="Times New Roman" w:hAnsi="Times New Roman"/>
          <w:sz w:val="24"/>
          <w:szCs w:val="24"/>
        </w:rPr>
        <w:t>Экономика инновационной деятельности</w:t>
      </w:r>
      <w:r w:rsidRPr="006F49D6">
        <w:rPr>
          <w:rFonts w:ascii="Times New Roman" w:hAnsi="Times New Roman"/>
          <w:sz w:val="24"/>
          <w:szCs w:val="24"/>
        </w:rPr>
        <w:t xml:space="preserve">» </w:t>
      </w:r>
      <w:r w:rsidR="0064378E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64378E">
        <w:rPr>
          <w:rFonts w:ascii="Times New Roman" w:hAnsi="Times New Roman"/>
          <w:sz w:val="24"/>
          <w:szCs w:val="24"/>
        </w:rPr>
        <w:t xml:space="preserve">числу </w:t>
      </w:r>
      <w:r w:rsidR="0064378E" w:rsidRPr="006F49D6">
        <w:rPr>
          <w:rFonts w:ascii="Times New Roman" w:hAnsi="Times New Roman"/>
          <w:sz w:val="24"/>
          <w:szCs w:val="24"/>
        </w:rPr>
        <w:t xml:space="preserve">дисциплин </w:t>
      </w:r>
      <w:r w:rsidR="0064378E" w:rsidRPr="00CE1F0B">
        <w:rPr>
          <w:rFonts w:ascii="Times New Roman" w:hAnsi="Times New Roman"/>
          <w:sz w:val="24"/>
          <w:szCs w:val="24"/>
        </w:rPr>
        <w:t>обязательной части</w:t>
      </w:r>
      <w:r w:rsidR="00A652A4">
        <w:rPr>
          <w:rFonts w:ascii="Times New Roman" w:hAnsi="Times New Roman"/>
          <w:sz w:val="24"/>
          <w:szCs w:val="24"/>
        </w:rPr>
        <w:t xml:space="preserve"> ООП</w:t>
      </w:r>
      <w:r w:rsidR="0064378E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64378E" w:rsidRPr="002E6B11" w14:paraId="1B7E1FF2" w14:textId="77777777" w:rsidTr="000D2C85">
        <w:tc>
          <w:tcPr>
            <w:tcW w:w="3686" w:type="dxa"/>
            <w:shd w:val="clear" w:color="auto" w:fill="auto"/>
          </w:tcPr>
          <w:p w14:paraId="7D754BD1" w14:textId="77777777" w:rsidR="0064378E" w:rsidRPr="002E6B11" w:rsidRDefault="0064378E" w:rsidP="000D2C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14:paraId="17EA885D" w14:textId="77777777" w:rsidR="0064378E" w:rsidRPr="002E6B11" w:rsidRDefault="0064378E" w:rsidP="000D2C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64378E" w:rsidRPr="002E6B11" w14:paraId="52EF43DF" w14:textId="77777777" w:rsidTr="000D2C85">
        <w:tc>
          <w:tcPr>
            <w:tcW w:w="3686" w:type="dxa"/>
            <w:shd w:val="clear" w:color="auto" w:fill="auto"/>
          </w:tcPr>
          <w:p w14:paraId="509C3751" w14:textId="77777777" w:rsidR="0064378E" w:rsidRPr="002E6B11" w:rsidRDefault="0064378E" w:rsidP="000D2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70" w:type="dxa"/>
            <w:shd w:val="clear" w:color="auto" w:fill="auto"/>
          </w:tcPr>
          <w:p w14:paraId="1403054E" w14:textId="0A455CA9" w:rsidR="0064378E" w:rsidRPr="002E6B11" w:rsidRDefault="0064378E" w:rsidP="000D2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CE1F0B">
              <w:rPr>
                <w:rFonts w:ascii="Times New Roman" w:hAnsi="Times New Roman"/>
                <w:sz w:val="24"/>
                <w:szCs w:val="24"/>
              </w:rPr>
              <w:t>Б1.О.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6D6FFA">
              <w:rPr>
                <w:rFonts w:ascii="Times New Roman" w:hAnsi="Times New Roman"/>
                <w:sz w:val="24"/>
                <w:szCs w:val="24"/>
              </w:rPr>
              <w:t>Экономика инновационной д</w:t>
            </w:r>
            <w:r w:rsidRPr="006D6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FFA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обязательной части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ОП направления </w:t>
            </w:r>
            <w:r w:rsidRPr="0064378E">
              <w:rPr>
                <w:rFonts w:ascii="Times New Roman" w:hAnsi="Times New Roman"/>
                <w:sz w:val="24"/>
                <w:szCs w:val="24"/>
              </w:rPr>
              <w:t>подготовки 38.03.01 Экономика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3A8717" w14:textId="400BA73D" w:rsidR="0064378E" w:rsidRDefault="0064378E" w:rsidP="004F328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140CB9" w14:textId="6BE07A66" w:rsidR="0064378E" w:rsidRDefault="00E14D4D" w:rsidP="00E14D4D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4378E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</w:t>
      </w:r>
      <w:r w:rsidR="0064378E" w:rsidRPr="005D7652">
        <w:rPr>
          <w:rFonts w:ascii="Times New Roman" w:hAnsi="Times New Roman"/>
          <w:b/>
          <w:sz w:val="24"/>
          <w:szCs w:val="24"/>
        </w:rPr>
        <w:t>е</w:t>
      </w:r>
      <w:r w:rsidR="0064378E" w:rsidRPr="005D7652">
        <w:rPr>
          <w:rFonts w:ascii="Times New Roman" w:hAnsi="Times New Roman"/>
          <w:b/>
          <w:sz w:val="24"/>
          <w:szCs w:val="24"/>
        </w:rPr>
        <w:t>зультатами освоения образовательной программы (компетенциями и индикаторами дост</w:t>
      </w:r>
      <w:r w:rsidR="0064378E" w:rsidRPr="005D7652">
        <w:rPr>
          <w:rFonts w:ascii="Times New Roman" w:hAnsi="Times New Roman"/>
          <w:b/>
          <w:sz w:val="24"/>
          <w:szCs w:val="24"/>
        </w:rPr>
        <w:t>и</w:t>
      </w:r>
      <w:r w:rsidR="0064378E" w:rsidRPr="005D7652">
        <w:rPr>
          <w:rFonts w:ascii="Times New Roman" w:hAnsi="Times New Roman"/>
          <w:b/>
          <w:sz w:val="24"/>
          <w:szCs w:val="24"/>
        </w:rPr>
        <w:t xml:space="preserve">жения компетенций) </w:t>
      </w:r>
    </w:p>
    <w:p w14:paraId="529A5C6D" w14:textId="06D8A688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4"/>
        <w:gridCol w:w="3685"/>
        <w:gridCol w:w="1985"/>
      </w:tblGrid>
      <w:tr w:rsidR="0064378E" w:rsidRPr="006D45B5" w14:paraId="23D469EB" w14:textId="77777777" w:rsidTr="000D2C85">
        <w:trPr>
          <w:trHeight w:val="419"/>
        </w:trPr>
        <w:tc>
          <w:tcPr>
            <w:tcW w:w="1985" w:type="dxa"/>
            <w:vMerge w:val="restart"/>
          </w:tcPr>
          <w:p w14:paraId="455EE6CC" w14:textId="77777777" w:rsidR="0064378E" w:rsidRPr="006D45B5" w:rsidRDefault="0064378E" w:rsidP="000D2C8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0AD53BC0" w14:textId="5F9EAE3B" w:rsidR="0064378E" w:rsidRPr="006D45B5" w:rsidRDefault="0064378E" w:rsidP="0064378E">
            <w:pPr>
              <w:tabs>
                <w:tab w:val="num" w:pos="-332"/>
                <w:tab w:val="left" w:pos="426"/>
              </w:tabs>
              <w:spacing w:line="240" w:lineRule="auto"/>
              <w:ind w:left="108"/>
              <w:rPr>
                <w:rFonts w:ascii="Times New Roman" w:hAnsi="Times New Roman"/>
                <w:b/>
                <w:i/>
              </w:rPr>
            </w:pPr>
            <w:r w:rsidRPr="006D45B5">
              <w:rPr>
                <w:rFonts w:ascii="Times New Roman" w:hAnsi="Times New Roman"/>
                <w:b/>
              </w:rPr>
              <w:t xml:space="preserve">Формируемые компетенции </w:t>
            </w:r>
          </w:p>
        </w:tc>
        <w:tc>
          <w:tcPr>
            <w:tcW w:w="6379" w:type="dxa"/>
            <w:gridSpan w:val="2"/>
          </w:tcPr>
          <w:p w14:paraId="3161EF6C" w14:textId="77777777" w:rsidR="0064378E" w:rsidRPr="006D45B5" w:rsidRDefault="0064378E" w:rsidP="000D2C85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>Планируемые результаты обучения по дисциплине (мод</w:t>
            </w:r>
            <w:r w:rsidRPr="006D45B5">
              <w:rPr>
                <w:rFonts w:ascii="Times New Roman" w:hAnsi="Times New Roman"/>
                <w:b/>
              </w:rPr>
              <w:t>у</w:t>
            </w:r>
            <w:r w:rsidRPr="006D45B5">
              <w:rPr>
                <w:rFonts w:ascii="Times New Roman" w:hAnsi="Times New Roman"/>
                <w:b/>
              </w:rPr>
              <w:t>лю), в соответствии с индикатором достижения компете</w:t>
            </w:r>
            <w:r w:rsidRPr="006D45B5">
              <w:rPr>
                <w:rFonts w:ascii="Times New Roman" w:hAnsi="Times New Roman"/>
                <w:b/>
              </w:rPr>
              <w:t>н</w:t>
            </w:r>
            <w:r w:rsidRPr="006D45B5">
              <w:rPr>
                <w:rFonts w:ascii="Times New Roman" w:hAnsi="Times New Roman"/>
                <w:b/>
              </w:rPr>
              <w:t xml:space="preserve">ции </w:t>
            </w:r>
          </w:p>
        </w:tc>
        <w:tc>
          <w:tcPr>
            <w:tcW w:w="1985" w:type="dxa"/>
            <w:vMerge w:val="restart"/>
          </w:tcPr>
          <w:p w14:paraId="152ABE54" w14:textId="77777777" w:rsidR="0064378E" w:rsidRPr="006D45B5" w:rsidRDefault="0064378E" w:rsidP="000D2C85">
            <w:pPr>
              <w:tabs>
                <w:tab w:val="num" w:pos="-54"/>
                <w:tab w:val="left" w:pos="426"/>
              </w:tabs>
              <w:ind w:left="57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64378E" w:rsidRPr="006D45B5" w14:paraId="6F39D6A2" w14:textId="77777777" w:rsidTr="000D2C85">
        <w:trPr>
          <w:trHeight w:val="173"/>
        </w:trPr>
        <w:tc>
          <w:tcPr>
            <w:tcW w:w="1985" w:type="dxa"/>
            <w:vMerge/>
          </w:tcPr>
          <w:p w14:paraId="26F02833" w14:textId="77777777" w:rsidR="0064378E" w:rsidRPr="006D45B5" w:rsidRDefault="0064378E" w:rsidP="000D2C8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14:paraId="334FA1B8" w14:textId="38BAFE0A" w:rsidR="0064378E" w:rsidRPr="006D45B5" w:rsidRDefault="0064378E" w:rsidP="0064378E">
            <w:pPr>
              <w:tabs>
                <w:tab w:val="num" w:pos="1"/>
                <w:tab w:val="left" w:pos="426"/>
              </w:tabs>
              <w:spacing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b/>
              </w:rPr>
              <w:t>Индикатор достижения компетенции</w:t>
            </w:r>
            <w:r w:rsidRPr="006D45B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685" w:type="dxa"/>
          </w:tcPr>
          <w:p w14:paraId="10FBE4BE" w14:textId="77777777" w:rsidR="0064378E" w:rsidRPr="006D45B5" w:rsidRDefault="0064378E" w:rsidP="0064378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45B5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2A82F8C8" w14:textId="77777777" w:rsidR="0064378E" w:rsidRPr="006D45B5" w:rsidRDefault="0064378E" w:rsidP="0064378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985" w:type="dxa"/>
            <w:vMerge/>
          </w:tcPr>
          <w:p w14:paraId="7D8EED7D" w14:textId="77777777" w:rsidR="0064378E" w:rsidRPr="006D45B5" w:rsidRDefault="0064378E" w:rsidP="000D2C85">
            <w:pPr>
              <w:tabs>
                <w:tab w:val="left" w:pos="426"/>
                <w:tab w:val="num" w:pos="822"/>
              </w:tabs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687B" w:rsidRPr="006D45B5" w14:paraId="7CFD76E5" w14:textId="77777777" w:rsidTr="000D2C85">
        <w:trPr>
          <w:trHeight w:val="508"/>
        </w:trPr>
        <w:tc>
          <w:tcPr>
            <w:tcW w:w="1985" w:type="dxa"/>
            <w:vMerge w:val="restart"/>
          </w:tcPr>
          <w:p w14:paraId="698788C7" w14:textId="7731BEE0" w:rsidR="0042687B" w:rsidRPr="006D45B5" w:rsidRDefault="0042687B" w:rsidP="000D2C8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 CYR" w:hAnsi="Times New Roman CYR" w:cs="Times New Roman CYR"/>
              </w:rPr>
            </w:pPr>
            <w:r w:rsidRPr="006D45B5">
              <w:rPr>
                <w:rFonts w:ascii="Times New Roman CYR" w:hAnsi="Times New Roman CYR" w:cs="Times New Roman CYR"/>
              </w:rPr>
              <w:t>ОПК-ОС-</w:t>
            </w:r>
            <w:r w:rsidR="004050A7">
              <w:rPr>
                <w:rFonts w:ascii="Times New Roman CYR" w:hAnsi="Times New Roman CYR" w:cs="Times New Roman CYR"/>
              </w:rPr>
              <w:t>7</w:t>
            </w:r>
          </w:p>
          <w:p w14:paraId="18046C46" w14:textId="77777777" w:rsidR="0042687B" w:rsidRPr="006D45B5" w:rsidRDefault="0042687B" w:rsidP="000D2C8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 CYR" w:hAnsi="Times New Roman CYR" w:cs="Times New Roman CYR"/>
              </w:rPr>
            </w:pPr>
            <w:r w:rsidRPr="006D45B5">
              <w:rPr>
                <w:rFonts w:ascii="Times New Roman CYR" w:hAnsi="Times New Roman CYR" w:cs="Times New Roman CYR"/>
              </w:rPr>
              <w:t>Способен к вед</w:t>
            </w:r>
            <w:r w:rsidRPr="006D45B5">
              <w:rPr>
                <w:rFonts w:ascii="Times New Roman CYR" w:hAnsi="Times New Roman CYR" w:cs="Times New Roman CYR"/>
              </w:rPr>
              <w:t>е</w:t>
            </w:r>
            <w:r w:rsidRPr="006D45B5">
              <w:rPr>
                <w:rFonts w:ascii="Times New Roman CYR" w:hAnsi="Times New Roman CYR" w:cs="Times New Roman CYR"/>
              </w:rPr>
              <w:t>нию инновацио</w:t>
            </w:r>
            <w:r w:rsidRPr="006D45B5">
              <w:rPr>
                <w:rFonts w:ascii="Times New Roman CYR" w:hAnsi="Times New Roman CYR" w:cs="Times New Roman CYR"/>
              </w:rPr>
              <w:t>н</w:t>
            </w:r>
            <w:r w:rsidRPr="006D45B5">
              <w:rPr>
                <w:rFonts w:ascii="Times New Roman CYR" w:hAnsi="Times New Roman CYR" w:cs="Times New Roman CYR"/>
              </w:rPr>
              <w:t>но-предприним</w:t>
            </w:r>
            <w:r w:rsidRPr="006D45B5">
              <w:rPr>
                <w:rFonts w:ascii="Times New Roman CYR" w:hAnsi="Times New Roman CYR" w:cs="Times New Roman CYR"/>
              </w:rPr>
              <w:t>а</w:t>
            </w:r>
            <w:r w:rsidRPr="006D45B5">
              <w:rPr>
                <w:rFonts w:ascii="Times New Roman CYR" w:hAnsi="Times New Roman CYR" w:cs="Times New Roman CYR"/>
              </w:rPr>
              <w:t>тельской деятел</w:t>
            </w:r>
            <w:r w:rsidRPr="006D45B5">
              <w:rPr>
                <w:rFonts w:ascii="Times New Roman CYR" w:hAnsi="Times New Roman CYR" w:cs="Times New Roman CYR"/>
              </w:rPr>
              <w:t>ь</w:t>
            </w:r>
            <w:r w:rsidRPr="006D45B5">
              <w:rPr>
                <w:rFonts w:ascii="Times New Roman CYR" w:hAnsi="Times New Roman CYR" w:cs="Times New Roman CYR"/>
              </w:rPr>
              <w:t>ности</w:t>
            </w:r>
          </w:p>
          <w:p w14:paraId="2FCA5002" w14:textId="4DC19F2D" w:rsidR="0042687B" w:rsidRPr="006D45B5" w:rsidRDefault="0042687B" w:rsidP="000D2C8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694" w:type="dxa"/>
          </w:tcPr>
          <w:p w14:paraId="77A07C0B" w14:textId="551FEF05" w:rsidR="0042687B" w:rsidRPr="006D45B5" w:rsidRDefault="0042687B" w:rsidP="000D2C85">
            <w:pPr>
              <w:pStyle w:val="ConsPlusNormal"/>
              <w:jc w:val="both"/>
              <w:rPr>
                <w:rFonts w:ascii="Times New Roman CYR" w:hAnsi="Times New Roman CYR" w:cs="Times New Roman CYR"/>
                <w:szCs w:val="22"/>
              </w:rPr>
            </w:pPr>
            <w:r w:rsidRPr="006D45B5">
              <w:rPr>
                <w:rFonts w:ascii="Times New Roman CYR" w:hAnsi="Times New Roman CYR" w:cs="Times New Roman CYR"/>
                <w:szCs w:val="22"/>
              </w:rPr>
              <w:t>ОПК</w:t>
            </w:r>
            <w:r w:rsidR="004050A7" w:rsidRPr="006D45B5">
              <w:rPr>
                <w:rFonts w:ascii="Times New Roman CYR" w:hAnsi="Times New Roman CYR" w:cs="Times New Roman CYR"/>
              </w:rPr>
              <w:t>-ОС-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 xml:space="preserve"> </w:t>
            </w:r>
            <w:r w:rsidR="004050A7">
              <w:rPr>
                <w:rFonts w:ascii="Times New Roman CYR" w:hAnsi="Times New Roman CYR" w:cs="Times New Roman CYR"/>
                <w:szCs w:val="22"/>
              </w:rPr>
              <w:t>7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.1. Организует процесс поиска, анализа, систематизации и отбора информации, необход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и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мой для разработки би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з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нес-планов в сфере инн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о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вационного предприн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>и</w:t>
            </w:r>
            <w:r w:rsidRPr="006D45B5">
              <w:rPr>
                <w:rFonts w:ascii="Times New Roman CYR" w:hAnsi="Times New Roman CYR" w:cs="Times New Roman CYR"/>
                <w:szCs w:val="22"/>
              </w:rPr>
              <w:t xml:space="preserve">мательства </w:t>
            </w:r>
          </w:p>
          <w:p w14:paraId="5D4B5B2F" w14:textId="77777777" w:rsidR="0042687B" w:rsidRPr="006D45B5" w:rsidRDefault="0042687B" w:rsidP="0064378E">
            <w:pPr>
              <w:pStyle w:val="TableParagraph"/>
              <w:spacing w:line="256" w:lineRule="exact"/>
              <w:ind w:left="107"/>
              <w:jc w:val="center"/>
              <w:rPr>
                <w:i/>
              </w:rPr>
            </w:pPr>
          </w:p>
        </w:tc>
        <w:tc>
          <w:tcPr>
            <w:tcW w:w="3685" w:type="dxa"/>
          </w:tcPr>
          <w:p w14:paraId="2EFC8E44" w14:textId="63DD9F46" w:rsidR="0042687B" w:rsidRPr="006D45B5" w:rsidRDefault="0042687B" w:rsidP="0064378E">
            <w:pPr>
              <w:pStyle w:val="TableParagraph"/>
              <w:spacing w:line="256" w:lineRule="exact"/>
              <w:ind w:left="34"/>
              <w:jc w:val="both"/>
            </w:pPr>
            <w:r w:rsidRPr="006D45B5">
              <w:rPr>
                <w:b/>
                <w:i/>
                <w:lang w:bidi="ar-SA"/>
              </w:rPr>
              <w:t>З(ОПК</w:t>
            </w:r>
            <w:r w:rsidRPr="006D45B5">
              <w:t xml:space="preserve"> </w:t>
            </w:r>
            <w:r w:rsidRPr="006D45B5">
              <w:rPr>
                <w:b/>
                <w:i/>
                <w:lang w:bidi="ar-SA"/>
              </w:rPr>
              <w:t>ОС-</w:t>
            </w:r>
            <w:r w:rsidR="005F760E">
              <w:rPr>
                <w:b/>
                <w:i/>
                <w:lang w:bidi="ar-SA"/>
              </w:rPr>
              <w:t>7</w:t>
            </w:r>
            <w:r w:rsidRPr="006D45B5">
              <w:rPr>
                <w:b/>
                <w:i/>
                <w:lang w:bidi="ar-SA"/>
              </w:rPr>
              <w:t>-</w:t>
            </w:r>
            <w:r w:rsidR="005F760E">
              <w:rPr>
                <w:b/>
                <w:i/>
                <w:lang w:bidi="ar-SA"/>
              </w:rPr>
              <w:t>7</w:t>
            </w:r>
            <w:r w:rsidRPr="006D45B5">
              <w:rPr>
                <w:b/>
                <w:i/>
                <w:lang w:bidi="ar-SA"/>
              </w:rPr>
              <w:t>.1) знать:</w:t>
            </w:r>
            <w:r w:rsidRPr="006D45B5">
              <w:t xml:space="preserve"> основные группы рисков инновационно-предпринимательской деятельн</w:t>
            </w:r>
            <w:r w:rsidRPr="006D45B5">
              <w:t>о</w:t>
            </w:r>
            <w:r w:rsidRPr="006D45B5">
              <w:t>сти, средства их разрешения, пок</w:t>
            </w:r>
            <w:r w:rsidRPr="006D45B5">
              <w:t>а</w:t>
            </w:r>
            <w:r w:rsidRPr="006D45B5">
              <w:t xml:space="preserve">затели оценки меры риска; </w:t>
            </w:r>
          </w:p>
          <w:p w14:paraId="71D54528" w14:textId="2EAC7330" w:rsidR="0042687B" w:rsidRPr="006D45B5" w:rsidRDefault="0042687B" w:rsidP="0042687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45B5">
              <w:rPr>
                <w:rFonts w:ascii="Times New Roman" w:hAnsi="Times New Roman"/>
                <w:b/>
                <w:i/>
              </w:rPr>
              <w:t>У(ОПК ОС-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>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 xml:space="preserve">.1) уметь: </w:t>
            </w:r>
            <w:r w:rsidRPr="006D45B5">
              <w:rPr>
                <w:rFonts w:ascii="Times New Roman" w:hAnsi="Times New Roman"/>
              </w:rPr>
              <w:t>осущест</w:t>
            </w:r>
            <w:r w:rsidRPr="006D45B5">
              <w:rPr>
                <w:rFonts w:ascii="Times New Roman" w:hAnsi="Times New Roman"/>
              </w:rPr>
              <w:t>в</w:t>
            </w:r>
            <w:r w:rsidRPr="006D45B5">
              <w:rPr>
                <w:rFonts w:ascii="Times New Roman" w:hAnsi="Times New Roman"/>
              </w:rPr>
              <w:t xml:space="preserve">лять количественную оценку меры риска инновационно-предпринимательской деятельности; </w:t>
            </w:r>
          </w:p>
          <w:p w14:paraId="1DEA04CE" w14:textId="48D79B27" w:rsidR="0042687B" w:rsidRPr="006D45B5" w:rsidRDefault="0042687B" w:rsidP="005F760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b/>
                <w:i/>
              </w:rPr>
              <w:t>В(ОПК ОС-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>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>.1) владеть:</w:t>
            </w:r>
            <w:r w:rsidRPr="006D45B5">
              <w:rPr>
                <w:rFonts w:ascii="Times New Roman" w:hAnsi="Times New Roman"/>
              </w:rPr>
              <w:t xml:space="preserve"> навык</w:t>
            </w:r>
            <w:r w:rsidRPr="006D45B5">
              <w:rPr>
                <w:rFonts w:ascii="Times New Roman" w:hAnsi="Times New Roman"/>
              </w:rPr>
              <w:t>а</w:t>
            </w:r>
            <w:r w:rsidRPr="006D45B5">
              <w:rPr>
                <w:rFonts w:ascii="Times New Roman" w:hAnsi="Times New Roman"/>
              </w:rPr>
              <w:t>ми оценки риска инновационного проекта и определения цен на инн</w:t>
            </w:r>
            <w:r w:rsidRPr="006D45B5">
              <w:rPr>
                <w:rFonts w:ascii="Times New Roman" w:hAnsi="Times New Roman"/>
              </w:rPr>
              <w:t>о</w:t>
            </w:r>
            <w:r w:rsidRPr="006D45B5">
              <w:rPr>
                <w:rFonts w:ascii="Times New Roman" w:hAnsi="Times New Roman"/>
              </w:rPr>
              <w:t>вации</w:t>
            </w:r>
            <w:r w:rsidRPr="006D45B5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985" w:type="dxa"/>
          </w:tcPr>
          <w:p w14:paraId="35C71AD8" w14:textId="77777777" w:rsidR="0042687B" w:rsidRPr="006D45B5" w:rsidRDefault="0042687B" w:rsidP="000D2C85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7AC36F00" w14:textId="77777777" w:rsidR="0042687B" w:rsidRPr="006D45B5" w:rsidRDefault="0042687B" w:rsidP="000D2C8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BD0B103" w14:textId="77777777" w:rsidR="0042687B" w:rsidRPr="006D45B5" w:rsidRDefault="0042687B" w:rsidP="000D2C8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4DD02B5" w14:textId="77777777" w:rsidR="0042687B" w:rsidRPr="006D45B5" w:rsidRDefault="0042687B" w:rsidP="000D2C8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B9CB2B8" w14:textId="7023B4D3" w:rsidR="0042687B" w:rsidRPr="006D45B5" w:rsidRDefault="0042687B" w:rsidP="000D2C8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7E5285E9" w14:textId="77777777" w:rsidR="0042687B" w:rsidRPr="006D45B5" w:rsidRDefault="0042687B" w:rsidP="0064378E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65295061" w14:textId="4DBD9D90" w:rsidR="0042687B" w:rsidRPr="006D45B5" w:rsidRDefault="0042687B" w:rsidP="0064378E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42687B" w:rsidRPr="006D45B5" w14:paraId="5C45E156" w14:textId="77777777" w:rsidTr="000D2C85">
        <w:trPr>
          <w:trHeight w:val="523"/>
        </w:trPr>
        <w:tc>
          <w:tcPr>
            <w:tcW w:w="1985" w:type="dxa"/>
            <w:vMerge/>
          </w:tcPr>
          <w:p w14:paraId="22C73158" w14:textId="77777777" w:rsidR="0042687B" w:rsidRPr="006D45B5" w:rsidRDefault="0042687B" w:rsidP="000D2C8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</w:tcPr>
          <w:p w14:paraId="6FC5D2F3" w14:textId="45217951" w:rsidR="0042687B" w:rsidRPr="006D45B5" w:rsidRDefault="0042687B" w:rsidP="004050A7">
            <w:pPr>
              <w:pStyle w:val="TableParagraph"/>
              <w:spacing w:line="256" w:lineRule="exact"/>
              <w:ind w:left="107"/>
              <w:jc w:val="both"/>
            </w:pPr>
            <w:r w:rsidRPr="006D45B5">
              <w:rPr>
                <w:rFonts w:ascii="Times New Roman CYR" w:hAnsi="Times New Roman CYR" w:cs="Times New Roman CYR"/>
              </w:rPr>
              <w:t xml:space="preserve">ОПК </w:t>
            </w:r>
            <w:r w:rsidR="004050A7" w:rsidRPr="006D45B5">
              <w:rPr>
                <w:rFonts w:ascii="Times New Roman CYR" w:hAnsi="Times New Roman CYR" w:cs="Times New Roman CYR"/>
              </w:rPr>
              <w:t>-ОС-</w:t>
            </w:r>
            <w:r w:rsidR="004050A7">
              <w:rPr>
                <w:rFonts w:ascii="Times New Roman CYR" w:hAnsi="Times New Roman CYR" w:cs="Times New Roman CYR"/>
              </w:rPr>
              <w:t>7</w:t>
            </w:r>
            <w:r w:rsidRPr="006D45B5">
              <w:rPr>
                <w:rFonts w:ascii="Times New Roman CYR" w:hAnsi="Times New Roman CYR" w:cs="Times New Roman CYR"/>
              </w:rPr>
              <w:t>.2. Оценивает эффективность бизнес-идеи и осуществляет разработку бизнес-плана в рамках инновационно-предпринимательской деятельности</w:t>
            </w:r>
          </w:p>
        </w:tc>
        <w:tc>
          <w:tcPr>
            <w:tcW w:w="3685" w:type="dxa"/>
          </w:tcPr>
          <w:p w14:paraId="416CDF68" w14:textId="32B8DD9E" w:rsidR="0042687B" w:rsidRPr="006D45B5" w:rsidRDefault="0042687B" w:rsidP="0042687B">
            <w:pPr>
              <w:pStyle w:val="TableParagraph"/>
              <w:spacing w:line="256" w:lineRule="exact"/>
              <w:ind w:left="34"/>
              <w:jc w:val="both"/>
            </w:pPr>
            <w:r w:rsidRPr="006D45B5">
              <w:rPr>
                <w:b/>
                <w:i/>
                <w:lang w:bidi="ar-SA"/>
              </w:rPr>
              <w:t>З(ОПК</w:t>
            </w:r>
            <w:r w:rsidRPr="006D45B5">
              <w:rPr>
                <w:b/>
                <w:i/>
              </w:rPr>
              <w:t xml:space="preserve"> </w:t>
            </w:r>
            <w:r w:rsidRPr="006D45B5">
              <w:rPr>
                <w:b/>
                <w:i/>
                <w:lang w:bidi="ar-SA"/>
              </w:rPr>
              <w:t>ОС-</w:t>
            </w:r>
            <w:r w:rsidR="005F760E">
              <w:rPr>
                <w:b/>
                <w:i/>
                <w:lang w:bidi="ar-SA"/>
              </w:rPr>
              <w:t>7</w:t>
            </w:r>
            <w:r w:rsidRPr="006D45B5">
              <w:rPr>
                <w:b/>
                <w:i/>
                <w:lang w:bidi="ar-SA"/>
              </w:rPr>
              <w:t>-</w:t>
            </w:r>
            <w:r w:rsidR="005F760E">
              <w:rPr>
                <w:b/>
                <w:i/>
                <w:lang w:bidi="ar-SA"/>
              </w:rPr>
              <w:t>7</w:t>
            </w:r>
            <w:r w:rsidRPr="006D45B5">
              <w:rPr>
                <w:b/>
                <w:i/>
                <w:lang w:bidi="ar-SA"/>
              </w:rPr>
              <w:t>.</w:t>
            </w:r>
            <w:r w:rsidRPr="006D45B5">
              <w:rPr>
                <w:b/>
                <w:i/>
              </w:rPr>
              <w:t>2</w:t>
            </w:r>
            <w:r w:rsidRPr="006D45B5">
              <w:rPr>
                <w:b/>
                <w:i/>
                <w:lang w:bidi="ar-SA"/>
              </w:rPr>
              <w:t>) знать:</w:t>
            </w:r>
            <w:r w:rsidRPr="006D45B5">
              <w:rPr>
                <w:b/>
                <w:i/>
              </w:rPr>
              <w:t xml:space="preserve"> </w:t>
            </w:r>
            <w:r w:rsidRPr="006D45B5">
              <w:t>методы определения цен на инновации и объекты интеллектуальной со</w:t>
            </w:r>
            <w:r w:rsidRPr="006D45B5">
              <w:t>б</w:t>
            </w:r>
            <w:r w:rsidRPr="006D45B5">
              <w:t>ственности;</w:t>
            </w:r>
          </w:p>
          <w:p w14:paraId="224861D4" w14:textId="0BB8DB65" w:rsidR="0042687B" w:rsidRPr="006D45B5" w:rsidRDefault="0042687B" w:rsidP="0042687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45B5">
              <w:rPr>
                <w:rFonts w:ascii="Times New Roman" w:hAnsi="Times New Roman"/>
                <w:b/>
                <w:i/>
              </w:rPr>
              <w:t>У(ОПК ОС-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>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 xml:space="preserve">.1) уметь: </w:t>
            </w:r>
            <w:r w:rsidRPr="006D45B5">
              <w:rPr>
                <w:rFonts w:ascii="Times New Roman" w:hAnsi="Times New Roman"/>
              </w:rPr>
              <w:t>прим</w:t>
            </w:r>
            <w:r w:rsidRPr="006D45B5">
              <w:rPr>
                <w:rFonts w:ascii="Times New Roman" w:hAnsi="Times New Roman"/>
              </w:rPr>
              <w:t>е</w:t>
            </w:r>
            <w:r w:rsidRPr="006D45B5">
              <w:rPr>
                <w:rFonts w:ascii="Times New Roman" w:hAnsi="Times New Roman"/>
              </w:rPr>
              <w:t>нять методы ценообразования для расчета цен на инновации;</w:t>
            </w:r>
          </w:p>
          <w:p w14:paraId="26166BB8" w14:textId="281AD8C2" w:rsidR="0042687B" w:rsidRPr="006D45B5" w:rsidRDefault="0042687B" w:rsidP="005F760E">
            <w:pPr>
              <w:tabs>
                <w:tab w:val="num" w:pos="822"/>
              </w:tabs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t xml:space="preserve"> </w:t>
            </w:r>
            <w:r w:rsidRPr="006D45B5">
              <w:rPr>
                <w:rFonts w:ascii="Times New Roman" w:hAnsi="Times New Roman"/>
                <w:b/>
                <w:i/>
              </w:rPr>
              <w:t>В(ОПК</w:t>
            </w:r>
            <w:r w:rsidR="007F2025" w:rsidRPr="006D45B5">
              <w:rPr>
                <w:rFonts w:ascii="Times New Roman" w:hAnsi="Times New Roman"/>
                <w:b/>
                <w:i/>
              </w:rPr>
              <w:t xml:space="preserve"> </w:t>
            </w:r>
            <w:r w:rsidRPr="006D45B5">
              <w:rPr>
                <w:rFonts w:ascii="Times New Roman" w:hAnsi="Times New Roman"/>
                <w:b/>
                <w:i/>
              </w:rPr>
              <w:t>ОС-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>-</w:t>
            </w:r>
            <w:r w:rsidR="005F760E">
              <w:rPr>
                <w:rFonts w:ascii="Times New Roman" w:hAnsi="Times New Roman"/>
                <w:b/>
                <w:i/>
              </w:rPr>
              <w:t>7</w:t>
            </w:r>
            <w:r w:rsidRPr="006D45B5">
              <w:rPr>
                <w:rFonts w:ascii="Times New Roman" w:hAnsi="Times New Roman"/>
                <w:b/>
                <w:i/>
              </w:rPr>
              <w:t xml:space="preserve">.1) владеть: </w:t>
            </w:r>
            <w:r w:rsidRPr="006D45B5">
              <w:rPr>
                <w:rFonts w:ascii="Times New Roman" w:hAnsi="Times New Roman"/>
              </w:rPr>
              <w:t>нав</w:t>
            </w:r>
            <w:r w:rsidRPr="006D45B5">
              <w:rPr>
                <w:rFonts w:ascii="Times New Roman" w:hAnsi="Times New Roman"/>
              </w:rPr>
              <w:t>ы</w:t>
            </w:r>
            <w:r w:rsidRPr="006D45B5">
              <w:rPr>
                <w:rFonts w:ascii="Times New Roman" w:hAnsi="Times New Roman"/>
              </w:rPr>
              <w:t>ками определения цен на инновации</w:t>
            </w:r>
          </w:p>
        </w:tc>
        <w:tc>
          <w:tcPr>
            <w:tcW w:w="1985" w:type="dxa"/>
          </w:tcPr>
          <w:p w14:paraId="452F3880" w14:textId="77777777" w:rsidR="0042687B" w:rsidRPr="006D45B5" w:rsidRDefault="0042687B" w:rsidP="000D2C85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6BD46207" w14:textId="77777777" w:rsidR="0042687B" w:rsidRPr="006D45B5" w:rsidRDefault="0042687B" w:rsidP="000D2C85">
            <w:pPr>
              <w:jc w:val="center"/>
              <w:rPr>
                <w:rFonts w:ascii="Times New Roman" w:hAnsi="Times New Roman"/>
                <w:i/>
              </w:rPr>
            </w:pPr>
          </w:p>
          <w:p w14:paraId="2EFE4845" w14:textId="3EE82B5D" w:rsidR="0042687B" w:rsidRPr="006D45B5" w:rsidRDefault="0042687B" w:rsidP="000D2C85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0C1D54AB" w14:textId="64EEE3ED" w:rsidR="0042687B" w:rsidRPr="006D45B5" w:rsidRDefault="0042687B" w:rsidP="0064378E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42687B" w:rsidRPr="006D45B5" w14:paraId="3A8394CB" w14:textId="77777777" w:rsidTr="000D2C85">
        <w:trPr>
          <w:trHeight w:val="508"/>
        </w:trPr>
        <w:tc>
          <w:tcPr>
            <w:tcW w:w="1985" w:type="dxa"/>
            <w:vMerge w:val="restart"/>
          </w:tcPr>
          <w:p w14:paraId="2498AD83" w14:textId="77777777" w:rsidR="0042687B" w:rsidRPr="006D45B5" w:rsidRDefault="0042687B" w:rsidP="0042687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</w:rPr>
            </w:pPr>
            <w:r w:rsidRPr="006D45B5">
              <w:rPr>
                <w:rFonts w:ascii="Times New Roman" w:hAnsi="Times New Roman"/>
              </w:rPr>
              <w:t xml:space="preserve">ПК–2. </w:t>
            </w:r>
          </w:p>
          <w:p w14:paraId="7FE28970" w14:textId="6BF80304" w:rsidR="0042687B" w:rsidRPr="006D45B5" w:rsidRDefault="0042687B" w:rsidP="0042687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lastRenderedPageBreak/>
              <w:t>Способен крит</w:t>
            </w:r>
            <w:r w:rsidRPr="006D45B5">
              <w:rPr>
                <w:rFonts w:ascii="Times New Roman" w:hAnsi="Times New Roman"/>
              </w:rPr>
              <w:t>и</w:t>
            </w:r>
            <w:r w:rsidRPr="006D45B5">
              <w:rPr>
                <w:rFonts w:ascii="Times New Roman" w:hAnsi="Times New Roman"/>
              </w:rPr>
              <w:t>чески оценивать результаты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</w:t>
            </w:r>
          </w:p>
        </w:tc>
        <w:tc>
          <w:tcPr>
            <w:tcW w:w="2694" w:type="dxa"/>
          </w:tcPr>
          <w:p w14:paraId="04681F74" w14:textId="6B184CAF" w:rsidR="0042687B" w:rsidRPr="006D45B5" w:rsidRDefault="0042687B" w:rsidP="0042687B">
            <w:pPr>
              <w:tabs>
                <w:tab w:val="num" w:pos="1"/>
                <w:tab w:val="left" w:pos="426"/>
              </w:tabs>
              <w:ind w:left="1"/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lastRenderedPageBreak/>
              <w:t>ПК 2.1. Критически оц</w:t>
            </w:r>
            <w:r w:rsidRPr="006D45B5">
              <w:rPr>
                <w:rFonts w:ascii="Times New Roman" w:hAnsi="Times New Roman"/>
              </w:rPr>
              <w:t>е</w:t>
            </w:r>
            <w:r w:rsidRPr="006D45B5">
              <w:rPr>
                <w:rFonts w:ascii="Times New Roman" w:hAnsi="Times New Roman"/>
              </w:rPr>
              <w:t>нивает результаты упра</w:t>
            </w:r>
            <w:r w:rsidRPr="006D45B5">
              <w:rPr>
                <w:rFonts w:ascii="Times New Roman" w:hAnsi="Times New Roman"/>
              </w:rPr>
              <w:t>в</w:t>
            </w:r>
            <w:r w:rsidRPr="006D45B5">
              <w:rPr>
                <w:rFonts w:ascii="Times New Roman" w:hAnsi="Times New Roman"/>
              </w:rPr>
              <w:lastRenderedPageBreak/>
              <w:t>ленческих решений</w:t>
            </w:r>
          </w:p>
        </w:tc>
        <w:tc>
          <w:tcPr>
            <w:tcW w:w="3685" w:type="dxa"/>
          </w:tcPr>
          <w:p w14:paraId="2651C48A" w14:textId="2BE61615" w:rsidR="004809F5" w:rsidRPr="004809F5" w:rsidRDefault="0042687B" w:rsidP="004809F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6D45B5">
              <w:rPr>
                <w:rFonts w:ascii="Times New Roman" w:hAnsi="Times New Roman"/>
                <w:b/>
                <w:i/>
              </w:rPr>
              <w:lastRenderedPageBreak/>
              <w:t>З1(ПК-2.1) знать:</w:t>
            </w:r>
            <w:r w:rsidR="004809F5" w:rsidRPr="004809F5">
              <w:rPr>
                <w:rFonts w:ascii="Times New Roman" w:hAnsi="Times New Roman"/>
                <w:lang w:bidi="ru-RU"/>
              </w:rPr>
              <w:t xml:space="preserve"> </w:t>
            </w:r>
            <w:r w:rsidR="004809F5">
              <w:rPr>
                <w:rFonts w:ascii="Times New Roman" w:hAnsi="Times New Roman"/>
                <w:lang w:bidi="ru-RU"/>
              </w:rPr>
              <w:t xml:space="preserve">методы оценки </w:t>
            </w:r>
            <w:r w:rsidR="00DD3861">
              <w:rPr>
                <w:rFonts w:ascii="Times New Roman" w:hAnsi="Times New Roman"/>
                <w:lang w:bidi="ru-RU"/>
              </w:rPr>
              <w:t xml:space="preserve">экономических </w:t>
            </w:r>
            <w:r w:rsidR="004809F5">
              <w:rPr>
                <w:rFonts w:ascii="Times New Roman" w:hAnsi="Times New Roman"/>
                <w:lang w:bidi="ru-RU"/>
              </w:rPr>
              <w:t>результатов упра</w:t>
            </w:r>
            <w:r w:rsidR="004809F5">
              <w:rPr>
                <w:rFonts w:ascii="Times New Roman" w:hAnsi="Times New Roman"/>
                <w:lang w:bidi="ru-RU"/>
              </w:rPr>
              <w:t>в</w:t>
            </w:r>
            <w:r w:rsidR="004809F5">
              <w:rPr>
                <w:rFonts w:ascii="Times New Roman" w:hAnsi="Times New Roman"/>
                <w:lang w:bidi="ru-RU"/>
              </w:rPr>
              <w:t xml:space="preserve">ленческих решений, связанных с </w:t>
            </w:r>
            <w:r w:rsidR="004809F5">
              <w:rPr>
                <w:rFonts w:ascii="Times New Roman" w:hAnsi="Times New Roman"/>
                <w:lang w:bidi="ru-RU"/>
              </w:rPr>
              <w:lastRenderedPageBreak/>
              <w:t>инновационной деятельностью</w:t>
            </w:r>
          </w:p>
          <w:p w14:paraId="53800A1F" w14:textId="20ECB79A" w:rsidR="004809F5" w:rsidRDefault="0042687B" w:rsidP="00480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45B5">
              <w:rPr>
                <w:rFonts w:ascii="Times New Roman" w:hAnsi="Times New Roman"/>
                <w:b/>
                <w:i/>
              </w:rPr>
              <w:t xml:space="preserve">У1(ПК-2.1) уметь: </w:t>
            </w:r>
            <w:r w:rsidR="004809F5" w:rsidRPr="004809F5">
              <w:rPr>
                <w:rFonts w:ascii="Times New Roman" w:hAnsi="Times New Roman"/>
              </w:rPr>
              <w:t xml:space="preserve">проводить сравнительную оценку </w:t>
            </w:r>
            <w:r w:rsidR="00DD3861">
              <w:rPr>
                <w:rFonts w:ascii="Times New Roman" w:hAnsi="Times New Roman"/>
              </w:rPr>
              <w:t xml:space="preserve">экономических результатов </w:t>
            </w:r>
            <w:r w:rsidR="004809F5" w:rsidRPr="004809F5">
              <w:rPr>
                <w:rFonts w:ascii="Times New Roman" w:hAnsi="Times New Roman"/>
              </w:rPr>
              <w:t>предлагаемых вариантов управленческих решений, связанных с инновационной деятельностью</w:t>
            </w:r>
            <w:r w:rsidR="004809F5">
              <w:rPr>
                <w:rFonts w:ascii="Times New Roman" w:hAnsi="Times New Roman"/>
              </w:rPr>
              <w:t>,</w:t>
            </w:r>
            <w:r w:rsidR="004809F5" w:rsidRPr="004809F5">
              <w:rPr>
                <w:rFonts w:ascii="Times New Roman" w:hAnsi="Times New Roman"/>
              </w:rPr>
              <w:t xml:space="preserve"> и обосновывать выбор варианта </w:t>
            </w:r>
          </w:p>
          <w:p w14:paraId="06A46846" w14:textId="32E698C8" w:rsidR="0042687B" w:rsidRPr="006D45B5" w:rsidRDefault="0042687B" w:rsidP="004809F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D45B5">
              <w:rPr>
                <w:rFonts w:ascii="Times New Roman" w:hAnsi="Times New Roman"/>
                <w:b/>
                <w:i/>
              </w:rPr>
              <w:t>В1(ПК-</w:t>
            </w:r>
            <w:r w:rsidRPr="006D45B5">
              <w:rPr>
                <w:b/>
                <w:i/>
              </w:rPr>
              <w:t>2.1</w:t>
            </w:r>
            <w:r w:rsidRPr="006D45B5">
              <w:rPr>
                <w:rFonts w:ascii="Times New Roman" w:hAnsi="Times New Roman"/>
                <w:b/>
                <w:i/>
              </w:rPr>
              <w:t>) владеть:</w:t>
            </w:r>
            <w:r w:rsidRPr="006D45B5">
              <w:rPr>
                <w:rFonts w:ascii="Times New Roman" w:hAnsi="Times New Roman"/>
              </w:rPr>
              <w:t xml:space="preserve"> </w:t>
            </w:r>
            <w:r w:rsidRPr="004809F5">
              <w:rPr>
                <w:rFonts w:ascii="Times New Roman" w:hAnsi="Times New Roman"/>
              </w:rPr>
              <w:t xml:space="preserve">навыками </w:t>
            </w:r>
            <w:r w:rsidR="006D45B5" w:rsidRPr="004809F5">
              <w:rPr>
                <w:rFonts w:ascii="Times New Roman" w:hAnsi="Times New Roman"/>
              </w:rPr>
              <w:t>оценки экономических результатов управленческих решений, связанных с инновационной деятельностью</w:t>
            </w:r>
          </w:p>
        </w:tc>
        <w:tc>
          <w:tcPr>
            <w:tcW w:w="1985" w:type="dxa"/>
          </w:tcPr>
          <w:p w14:paraId="0BBA6046" w14:textId="77777777" w:rsidR="00B77894" w:rsidRPr="006D45B5" w:rsidRDefault="00B77894" w:rsidP="00B7789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lastRenderedPageBreak/>
              <w:t>Тесты</w:t>
            </w:r>
          </w:p>
          <w:p w14:paraId="080C08D1" w14:textId="77777777" w:rsidR="00B77894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50BAF3EB" w14:textId="77777777" w:rsidR="00B77894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12209841" w14:textId="77777777" w:rsidR="00B77894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7E841E38" w14:textId="77777777" w:rsidR="00B77894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5FE3A025" w14:textId="077DC1E5" w:rsidR="0042687B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  <w:tr w:rsidR="0042687B" w:rsidRPr="006D45B5" w14:paraId="26FEC37C" w14:textId="77777777" w:rsidTr="000D2C85">
        <w:trPr>
          <w:trHeight w:val="508"/>
        </w:trPr>
        <w:tc>
          <w:tcPr>
            <w:tcW w:w="1985" w:type="dxa"/>
            <w:vMerge/>
          </w:tcPr>
          <w:p w14:paraId="5A3FE36C" w14:textId="77777777" w:rsidR="0042687B" w:rsidRPr="006D45B5" w:rsidRDefault="0042687B" w:rsidP="0042687B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</w:tcPr>
          <w:p w14:paraId="60048D09" w14:textId="1E42BE54" w:rsidR="0042687B" w:rsidRPr="006D45B5" w:rsidRDefault="0042687B" w:rsidP="0042687B">
            <w:pPr>
              <w:tabs>
                <w:tab w:val="num" w:pos="1"/>
                <w:tab w:val="left" w:pos="426"/>
              </w:tabs>
              <w:ind w:left="1"/>
              <w:jc w:val="both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</w:rPr>
              <w:t>ПК 2.2. Разрабатывает предложения по совершенствованию управленческих решений с учетом критериев эффективности, возможных рисков и социально-экономических последствий</w:t>
            </w:r>
          </w:p>
        </w:tc>
        <w:tc>
          <w:tcPr>
            <w:tcW w:w="3685" w:type="dxa"/>
          </w:tcPr>
          <w:p w14:paraId="68C40606" w14:textId="4A95DC46" w:rsidR="004809F5" w:rsidRPr="004809F5" w:rsidRDefault="0042687B" w:rsidP="004809F5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lang w:bidi="ru-RU"/>
              </w:rPr>
            </w:pPr>
            <w:r w:rsidRPr="006D45B5">
              <w:rPr>
                <w:rFonts w:ascii="Times New Roman" w:hAnsi="Times New Roman"/>
                <w:b/>
                <w:i/>
              </w:rPr>
              <w:t xml:space="preserve">З1(ПК-2.1) знать: </w:t>
            </w:r>
            <w:r w:rsidR="004809F5" w:rsidRPr="004809F5">
              <w:rPr>
                <w:rFonts w:ascii="Times New Roman" w:hAnsi="Times New Roman"/>
                <w:lang w:bidi="ru-RU"/>
              </w:rPr>
              <w:t>критерии эффективности, используемые при обосновании управленческих решений</w:t>
            </w:r>
            <w:r w:rsidR="004809F5">
              <w:rPr>
                <w:rFonts w:ascii="Times New Roman" w:hAnsi="Times New Roman"/>
                <w:lang w:bidi="ru-RU"/>
              </w:rPr>
              <w:t>, связанных с инновационной деятельностью</w:t>
            </w:r>
            <w:r w:rsidR="004809F5" w:rsidRPr="004809F5">
              <w:rPr>
                <w:rFonts w:ascii="Times New Roman" w:hAnsi="Times New Roman"/>
                <w:lang w:bidi="ru-RU"/>
              </w:rPr>
              <w:t>;</w:t>
            </w:r>
          </w:p>
          <w:p w14:paraId="029BD54F" w14:textId="18049DE3" w:rsidR="007F2025" w:rsidRPr="006D45B5" w:rsidRDefault="0042687B" w:rsidP="007F2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45B5">
              <w:rPr>
                <w:rFonts w:ascii="Times New Roman" w:hAnsi="Times New Roman"/>
                <w:b/>
                <w:i/>
              </w:rPr>
              <w:t xml:space="preserve">У1(ПК-2.1) уметь: </w:t>
            </w:r>
            <w:r w:rsidR="00DD3861" w:rsidRPr="00DD3861">
              <w:rPr>
                <w:rFonts w:ascii="Times New Roman" w:hAnsi="Times New Roman"/>
                <w:lang w:bidi="ru-RU"/>
              </w:rPr>
              <w:t>проводить оценк</w:t>
            </w:r>
            <w:r w:rsidR="00DD3861">
              <w:rPr>
                <w:rFonts w:ascii="Times New Roman" w:hAnsi="Times New Roman"/>
                <w:lang w:bidi="ru-RU"/>
              </w:rPr>
              <w:t>у</w:t>
            </w:r>
            <w:r w:rsidR="00DD3861" w:rsidRPr="00DD3861">
              <w:rPr>
                <w:rFonts w:ascii="Times New Roman" w:hAnsi="Times New Roman"/>
                <w:lang w:bidi="ru-RU"/>
              </w:rPr>
              <w:t xml:space="preserve"> вариантов управленческих </w:t>
            </w:r>
            <w:r w:rsidR="00DD3861" w:rsidRPr="004809F5">
              <w:rPr>
                <w:rFonts w:ascii="Times New Roman" w:hAnsi="Times New Roman"/>
                <w:lang w:bidi="ru-RU"/>
              </w:rPr>
              <w:t>решений</w:t>
            </w:r>
            <w:r w:rsidR="00DD3861">
              <w:rPr>
                <w:rFonts w:ascii="Times New Roman" w:hAnsi="Times New Roman"/>
                <w:lang w:bidi="ru-RU"/>
              </w:rPr>
              <w:t>, связанных с инновационной деятельностью,</w:t>
            </w:r>
            <w:r w:rsidR="00DD3861" w:rsidRPr="00DD3861">
              <w:rPr>
                <w:rFonts w:ascii="Times New Roman" w:hAnsi="Times New Roman"/>
                <w:lang w:bidi="ru-RU"/>
              </w:rPr>
              <w:t xml:space="preserve"> на основе критериев </w:t>
            </w:r>
            <w:r w:rsidR="00DD3861" w:rsidRPr="006D45B5">
              <w:rPr>
                <w:rFonts w:ascii="Times New Roman" w:hAnsi="Times New Roman"/>
              </w:rPr>
              <w:t xml:space="preserve">эффективности, возможных рисков </w:t>
            </w:r>
          </w:p>
          <w:p w14:paraId="29A38B35" w14:textId="44B94D54" w:rsidR="004809F5" w:rsidRPr="006D45B5" w:rsidRDefault="0042687B" w:rsidP="00DD386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D45B5">
              <w:rPr>
                <w:rFonts w:ascii="Times New Roman" w:hAnsi="Times New Roman"/>
                <w:b/>
                <w:i/>
              </w:rPr>
              <w:t>В1(ПК-</w:t>
            </w:r>
            <w:r w:rsidRPr="006D45B5">
              <w:rPr>
                <w:b/>
                <w:i/>
              </w:rPr>
              <w:t>2.1</w:t>
            </w:r>
            <w:r w:rsidRPr="006D45B5">
              <w:rPr>
                <w:rFonts w:ascii="Times New Roman" w:hAnsi="Times New Roman"/>
                <w:b/>
                <w:i/>
              </w:rPr>
              <w:t>) владеть:</w:t>
            </w:r>
            <w:r w:rsidRPr="006D45B5">
              <w:rPr>
                <w:rFonts w:ascii="Times New Roman" w:hAnsi="Times New Roman"/>
              </w:rPr>
              <w:t xml:space="preserve"> </w:t>
            </w:r>
            <w:r w:rsidR="004809F5" w:rsidRPr="00DD3861">
              <w:rPr>
                <w:rFonts w:ascii="Times New Roman" w:hAnsi="Times New Roman"/>
                <w:lang w:bidi="ru-RU"/>
              </w:rPr>
              <w:t xml:space="preserve">навыком </w:t>
            </w:r>
            <w:r w:rsidR="009A6D1C" w:rsidRPr="00DD3861">
              <w:rPr>
                <w:rFonts w:ascii="Times New Roman" w:hAnsi="Times New Roman"/>
                <w:lang w:bidi="ru-RU"/>
              </w:rPr>
              <w:t>оценк</w:t>
            </w:r>
            <w:r w:rsidR="009A6D1C">
              <w:rPr>
                <w:rFonts w:ascii="Times New Roman" w:hAnsi="Times New Roman"/>
                <w:lang w:bidi="ru-RU"/>
              </w:rPr>
              <w:t>и</w:t>
            </w:r>
            <w:r w:rsidR="009A6D1C" w:rsidRPr="00DD3861">
              <w:rPr>
                <w:rFonts w:ascii="Times New Roman" w:hAnsi="Times New Roman"/>
                <w:lang w:bidi="ru-RU"/>
              </w:rPr>
              <w:t xml:space="preserve"> вариантов управленческих </w:t>
            </w:r>
            <w:r w:rsidR="009A6D1C" w:rsidRPr="004809F5">
              <w:rPr>
                <w:rFonts w:ascii="Times New Roman" w:hAnsi="Times New Roman"/>
                <w:lang w:bidi="ru-RU"/>
              </w:rPr>
              <w:t>решений</w:t>
            </w:r>
            <w:r w:rsidR="009A6D1C">
              <w:rPr>
                <w:rFonts w:ascii="Times New Roman" w:hAnsi="Times New Roman"/>
                <w:lang w:bidi="ru-RU"/>
              </w:rPr>
              <w:t>, связанных с инновационной деятельностью,</w:t>
            </w:r>
            <w:r w:rsidR="009A6D1C" w:rsidRPr="00DD3861">
              <w:rPr>
                <w:rFonts w:ascii="Times New Roman" w:hAnsi="Times New Roman"/>
                <w:lang w:bidi="ru-RU"/>
              </w:rPr>
              <w:t xml:space="preserve"> на основе критериев </w:t>
            </w:r>
            <w:r w:rsidR="009A6D1C" w:rsidRPr="006D45B5">
              <w:rPr>
                <w:rFonts w:ascii="Times New Roman" w:hAnsi="Times New Roman"/>
              </w:rPr>
              <w:t>эффективности, возможных рисков</w:t>
            </w:r>
          </w:p>
        </w:tc>
        <w:tc>
          <w:tcPr>
            <w:tcW w:w="1985" w:type="dxa"/>
          </w:tcPr>
          <w:p w14:paraId="2D8834BE" w14:textId="77777777" w:rsidR="00B77894" w:rsidRPr="006D45B5" w:rsidRDefault="00B77894" w:rsidP="00B77894">
            <w:pPr>
              <w:tabs>
                <w:tab w:val="num" w:pos="1"/>
                <w:tab w:val="left" w:pos="426"/>
              </w:tabs>
              <w:ind w:left="1"/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Тесты</w:t>
            </w:r>
          </w:p>
          <w:p w14:paraId="5D5C342A" w14:textId="77777777" w:rsidR="00B77894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0631BAD8" w14:textId="77777777" w:rsidR="00B77894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354A129D" w14:textId="5142AE9E" w:rsidR="00B77894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  <w:p w14:paraId="044DEE45" w14:textId="77777777" w:rsidR="00B77894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</w:p>
          <w:p w14:paraId="02202A2D" w14:textId="3CD9A2F9" w:rsidR="0042687B" w:rsidRPr="006D45B5" w:rsidRDefault="00B77894" w:rsidP="00B77894">
            <w:pPr>
              <w:jc w:val="center"/>
              <w:rPr>
                <w:rFonts w:ascii="Times New Roman" w:hAnsi="Times New Roman"/>
                <w:i/>
              </w:rPr>
            </w:pPr>
            <w:r w:rsidRPr="006D45B5">
              <w:rPr>
                <w:rFonts w:ascii="Times New Roman" w:hAnsi="Times New Roman"/>
                <w:i/>
              </w:rPr>
              <w:t>Практические задания</w:t>
            </w:r>
          </w:p>
        </w:tc>
      </w:tr>
    </w:tbl>
    <w:p w14:paraId="40795638" w14:textId="09ED7FA2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14:paraId="3748C9EC" w14:textId="7E772CE9" w:rsidR="0064378E" w:rsidRDefault="0064378E" w:rsidP="0064378E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</w:rPr>
      </w:pPr>
    </w:p>
    <w:p w14:paraId="4F730E64" w14:textId="77777777" w:rsidR="00F64CB8" w:rsidRPr="003A73D9" w:rsidRDefault="00C45703" w:rsidP="006D3F9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A73D9">
        <w:rPr>
          <w:rFonts w:ascii="Times New Roman" w:hAnsi="Times New Roman"/>
          <w:b/>
          <w:sz w:val="24"/>
          <w:szCs w:val="24"/>
        </w:rPr>
        <w:t xml:space="preserve">3. </w:t>
      </w:r>
      <w:r w:rsidR="00F64CB8" w:rsidRPr="003A73D9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301AED6F" w14:textId="77777777" w:rsidR="007F39CF" w:rsidRPr="00A856CF" w:rsidRDefault="007F39CF" w:rsidP="007F39CF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7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796"/>
      </w:tblGrid>
      <w:tr w:rsidR="007F39CF" w:rsidRPr="00A856CF" w14:paraId="211172B7" w14:textId="77777777" w:rsidTr="007F39CF">
        <w:tc>
          <w:tcPr>
            <w:tcW w:w="5245" w:type="dxa"/>
            <w:shd w:val="clear" w:color="auto" w:fill="auto"/>
          </w:tcPr>
          <w:p w14:paraId="14138522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14:paraId="4BE7199B" w14:textId="77777777" w:rsidR="007F39CF" w:rsidRDefault="007F39CF" w:rsidP="00D819DB">
            <w:pPr>
              <w:pStyle w:val="a3"/>
              <w:tabs>
                <w:tab w:val="clear" w:pos="822"/>
                <w:tab w:val="left" w:pos="35"/>
              </w:tabs>
              <w:ind w:left="0" w:right="127" w:firstLine="0"/>
              <w:jc w:val="center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7BCE283F" w14:textId="77777777" w:rsidR="007F39CF" w:rsidRDefault="007F39CF" w:rsidP="00D819DB">
            <w:pPr>
              <w:pStyle w:val="a3"/>
              <w:tabs>
                <w:tab w:val="clear" w:pos="822"/>
                <w:tab w:val="left" w:pos="35"/>
              </w:tabs>
              <w:ind w:left="0" w:right="-15" w:firstLine="0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2EEAEA08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jc w:val="center"/>
              <w:rPr>
                <w:b/>
              </w:rPr>
            </w:pPr>
          </w:p>
        </w:tc>
      </w:tr>
      <w:tr w:rsidR="007F39CF" w:rsidRPr="00A856CF" w14:paraId="092AC060" w14:textId="77777777" w:rsidTr="007F39CF">
        <w:tc>
          <w:tcPr>
            <w:tcW w:w="5245" w:type="dxa"/>
            <w:shd w:val="clear" w:color="auto" w:fill="auto"/>
          </w:tcPr>
          <w:p w14:paraId="356A99D8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14:paraId="559CB242" w14:textId="11BA9BCC" w:rsidR="007F39CF" w:rsidRPr="00A856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A856CF">
              <w:rPr>
                <w:b/>
                <w:color w:val="000000"/>
              </w:rPr>
              <w:t>ЗЕТ</w:t>
            </w:r>
          </w:p>
        </w:tc>
      </w:tr>
      <w:tr w:rsidR="007F39CF" w:rsidRPr="00A856CF" w14:paraId="7CBB4D46" w14:textId="77777777" w:rsidTr="007F39CF">
        <w:tc>
          <w:tcPr>
            <w:tcW w:w="5245" w:type="dxa"/>
            <w:shd w:val="clear" w:color="auto" w:fill="auto"/>
          </w:tcPr>
          <w:p w14:paraId="4822DCF2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14:paraId="7C8300FC" w14:textId="7617003E" w:rsidR="007F39CF" w:rsidRPr="00A856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F39CF" w:rsidRPr="00A856CF" w14:paraId="6FF5D163" w14:textId="77777777" w:rsidTr="007F39CF">
        <w:tc>
          <w:tcPr>
            <w:tcW w:w="5245" w:type="dxa"/>
            <w:shd w:val="clear" w:color="auto" w:fill="auto"/>
          </w:tcPr>
          <w:p w14:paraId="38906C84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14:paraId="179FE7FC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</w:p>
        </w:tc>
      </w:tr>
      <w:tr w:rsidR="007F39CF" w:rsidRPr="00A856CF" w14:paraId="43DC8D54" w14:textId="77777777" w:rsidTr="007F39CF">
        <w:tc>
          <w:tcPr>
            <w:tcW w:w="5245" w:type="dxa"/>
            <w:shd w:val="clear" w:color="auto" w:fill="auto"/>
          </w:tcPr>
          <w:p w14:paraId="446EC437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  <w:r>
              <w:rPr>
                <w:b/>
                <w:color w:val="000000"/>
              </w:rPr>
              <w:t xml:space="preserve"> </w:t>
            </w:r>
            <w:r w:rsidRPr="00A856CF">
              <w:rPr>
                <w:b/>
                <w:color w:val="000000"/>
              </w:rPr>
              <w:t>работа):</w:t>
            </w:r>
          </w:p>
          <w:p w14:paraId="686A588E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52D432FA" w14:textId="77777777" w:rsidR="007F39CF" w:rsidRPr="00A856CF" w:rsidRDefault="007F39CF" w:rsidP="00D819D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31B4702C" w14:textId="115804D3" w:rsidR="007F39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14:paraId="7240092B" w14:textId="31F6D882" w:rsidR="007F39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1DACB7E0" w14:textId="73D40888" w:rsidR="007F39CF" w:rsidRPr="00A856CF" w:rsidRDefault="007F39CF" w:rsidP="00D819DB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03290" w:rsidRPr="00A856CF" w14:paraId="65BDF868" w14:textId="77777777" w:rsidTr="007F39CF">
        <w:tc>
          <w:tcPr>
            <w:tcW w:w="5245" w:type="dxa"/>
            <w:shd w:val="clear" w:color="auto" w:fill="auto"/>
          </w:tcPr>
          <w:p w14:paraId="3D7CB482" w14:textId="3A6D0973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14:paraId="7425B5D7" w14:textId="0EA74CA9" w:rsidR="00103290" w:rsidRDefault="00103290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03290" w:rsidRPr="00A856CF" w14:paraId="754B7EDF" w14:textId="77777777" w:rsidTr="007F39CF">
        <w:tc>
          <w:tcPr>
            <w:tcW w:w="5245" w:type="dxa"/>
            <w:shd w:val="clear" w:color="auto" w:fill="auto"/>
          </w:tcPr>
          <w:p w14:paraId="0C5F42EE" w14:textId="2AF8251E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КСР</w:t>
            </w:r>
          </w:p>
        </w:tc>
        <w:tc>
          <w:tcPr>
            <w:tcW w:w="1796" w:type="dxa"/>
            <w:shd w:val="clear" w:color="auto" w:fill="auto"/>
          </w:tcPr>
          <w:p w14:paraId="3D976D5E" w14:textId="0CB4A733" w:rsidR="00103290" w:rsidRDefault="00103290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3290" w:rsidRPr="00A856CF" w14:paraId="619A848D" w14:textId="77777777" w:rsidTr="007F39CF">
        <w:tc>
          <w:tcPr>
            <w:tcW w:w="5245" w:type="dxa"/>
            <w:shd w:val="clear" w:color="auto" w:fill="auto"/>
          </w:tcPr>
          <w:p w14:paraId="18AF0E00" w14:textId="27C82999" w:rsidR="00103290" w:rsidRPr="00A856CF" w:rsidRDefault="00103290" w:rsidP="0010329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  <w:r>
              <w:rPr>
                <w:b/>
                <w:color w:val="000000"/>
              </w:rPr>
              <w:t xml:space="preserve"> зачёт</w:t>
            </w:r>
          </w:p>
        </w:tc>
        <w:tc>
          <w:tcPr>
            <w:tcW w:w="1796" w:type="dxa"/>
            <w:shd w:val="clear" w:color="auto" w:fill="auto"/>
          </w:tcPr>
          <w:p w14:paraId="0EB8C642" w14:textId="68EDCBAC" w:rsidR="00103290" w:rsidRDefault="00103290" w:rsidP="00103290">
            <w:pPr>
              <w:pStyle w:val="a3"/>
              <w:tabs>
                <w:tab w:val="clear" w:pos="822"/>
                <w:tab w:val="left" w:pos="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A092886" w14:textId="77777777" w:rsidR="00E81DF2" w:rsidRDefault="00E81DF2" w:rsidP="0010329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614B5B6" w14:textId="353CD6CC" w:rsidR="00103290" w:rsidRPr="003A73D9" w:rsidRDefault="00103290" w:rsidP="00103290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  <w:sectPr w:rsidR="00103290" w:rsidRPr="003A73D9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horzAnchor="margin" w:tblpXSpec="center" w:tblpY="438"/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482"/>
        <w:gridCol w:w="482"/>
        <w:gridCol w:w="482"/>
        <w:gridCol w:w="585"/>
        <w:gridCol w:w="585"/>
        <w:gridCol w:w="605"/>
        <w:gridCol w:w="588"/>
        <w:gridCol w:w="588"/>
        <w:gridCol w:w="606"/>
        <w:gridCol w:w="588"/>
        <w:gridCol w:w="588"/>
        <w:gridCol w:w="603"/>
        <w:gridCol w:w="677"/>
        <w:gridCol w:w="556"/>
        <w:gridCol w:w="601"/>
        <w:gridCol w:w="482"/>
        <w:gridCol w:w="482"/>
        <w:gridCol w:w="482"/>
      </w:tblGrid>
      <w:tr w:rsidR="00E81DF2" w:rsidRPr="003A73D9" w14:paraId="33B39F8D" w14:textId="77777777" w:rsidTr="00E875DF">
        <w:trPr>
          <w:trHeight w:val="135"/>
        </w:trPr>
        <w:tc>
          <w:tcPr>
            <w:tcW w:w="1588" w:type="pct"/>
            <w:vMerge w:val="restart"/>
            <w:tcBorders>
              <w:right w:val="single" w:sz="4" w:space="0" w:color="auto"/>
            </w:tcBorders>
          </w:tcPr>
          <w:p w14:paraId="338BBEB7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2043C8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D50634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5BDBB9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091216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07B394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  <w:b/>
              </w:rPr>
              <w:t>Наименование и краткое содержание разделов и тем дисциплины, форма промежуточной аттестации по дисциплине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996" w14:textId="77777777" w:rsidR="009A0E9F" w:rsidRPr="003A73D9" w:rsidRDefault="009A0E9F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598AA4" w14:textId="77777777" w:rsidR="009A0E9F" w:rsidRPr="003A73D9" w:rsidRDefault="009A0E9F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128BCE6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Всего</w:t>
            </w:r>
          </w:p>
          <w:p w14:paraId="52E39F31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2908" w:type="pct"/>
            <w:gridSpan w:val="15"/>
            <w:tcBorders>
              <w:left w:val="single" w:sz="4" w:space="0" w:color="auto"/>
            </w:tcBorders>
          </w:tcPr>
          <w:p w14:paraId="015EFA43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В том числе</w:t>
            </w:r>
          </w:p>
        </w:tc>
      </w:tr>
      <w:tr w:rsidR="00E81DF2" w:rsidRPr="003A73D9" w14:paraId="1A1E724A" w14:textId="77777777" w:rsidTr="00E875DF">
        <w:trPr>
          <w:trHeight w:val="510"/>
        </w:trPr>
        <w:tc>
          <w:tcPr>
            <w:tcW w:w="1588" w:type="pct"/>
            <w:vMerge/>
            <w:tcBorders>
              <w:right w:val="single" w:sz="4" w:space="0" w:color="auto"/>
            </w:tcBorders>
          </w:tcPr>
          <w:p w14:paraId="0CFCBB72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D83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pct"/>
            <w:gridSpan w:val="12"/>
            <w:tcBorders>
              <w:left w:val="single" w:sz="4" w:space="0" w:color="auto"/>
            </w:tcBorders>
          </w:tcPr>
          <w:p w14:paraId="2CA0596A" w14:textId="77777777" w:rsidR="00E81DF2" w:rsidRPr="003A73D9" w:rsidRDefault="00E81DF2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="00D6109C" w:rsidRPr="003A73D9">
              <w:rPr>
                <w:rFonts w:ascii="Times New Roman" w:hAnsi="Times New Roman"/>
                <w:b/>
              </w:rPr>
              <w:t xml:space="preserve">, </w:t>
            </w:r>
            <w:r w:rsidRPr="003A73D9">
              <w:rPr>
                <w:rFonts w:ascii="Times New Roman" w:hAnsi="Times New Roman"/>
              </w:rPr>
              <w:t>из них</w:t>
            </w:r>
          </w:p>
        </w:tc>
        <w:tc>
          <w:tcPr>
            <w:tcW w:w="504" w:type="pct"/>
            <w:gridSpan w:val="3"/>
            <w:vMerge w:val="restart"/>
            <w:textDirection w:val="btLr"/>
          </w:tcPr>
          <w:p w14:paraId="1E92F8FF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  <w:p w14:paraId="07671F0A" w14:textId="77777777" w:rsidR="00E81DF2" w:rsidRPr="003A73D9" w:rsidRDefault="00E81DF2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6BB" w:rsidRPr="003A73D9" w14:paraId="2814E459" w14:textId="77777777" w:rsidTr="00E875DF">
        <w:trPr>
          <w:trHeight w:val="1226"/>
        </w:trPr>
        <w:tc>
          <w:tcPr>
            <w:tcW w:w="1588" w:type="pct"/>
            <w:vMerge/>
            <w:tcBorders>
              <w:right w:val="single" w:sz="4" w:space="0" w:color="auto"/>
            </w:tcBorders>
          </w:tcPr>
          <w:p w14:paraId="1D134871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C70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14:paraId="25EB6FCF" w14:textId="77777777" w:rsidR="000F4921" w:rsidRPr="003A73D9" w:rsidRDefault="000F4921" w:rsidP="00E875DF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597" w:type="pct"/>
            <w:gridSpan w:val="3"/>
            <w:textDirection w:val="btLr"/>
            <w:tcFitText/>
            <w:vAlign w:val="center"/>
          </w:tcPr>
          <w:p w14:paraId="542D17BD" w14:textId="77777777" w:rsidR="000F4921" w:rsidRPr="003A73D9" w:rsidRDefault="000F4921" w:rsidP="00E875DF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8E2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596" w:type="pct"/>
            <w:gridSpan w:val="3"/>
            <w:textDirection w:val="btLr"/>
            <w:tcFitText/>
            <w:vAlign w:val="center"/>
          </w:tcPr>
          <w:p w14:paraId="60F488B2" w14:textId="77777777" w:rsidR="000F4921" w:rsidRPr="003A73D9" w:rsidRDefault="000F4921" w:rsidP="00E875DF">
            <w:pPr>
              <w:tabs>
                <w:tab w:val="num" w:pos="539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617" w:type="pct"/>
            <w:gridSpan w:val="3"/>
            <w:textDirection w:val="btLr"/>
            <w:tcFitText/>
            <w:vAlign w:val="center"/>
          </w:tcPr>
          <w:p w14:paraId="202D091B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73D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04" w:type="pct"/>
            <w:gridSpan w:val="3"/>
            <w:vMerge/>
          </w:tcPr>
          <w:p w14:paraId="7AC30E9F" w14:textId="77777777" w:rsidR="000F4921" w:rsidRPr="003A73D9" w:rsidRDefault="000F4921" w:rsidP="00E875DF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64B" w:rsidRPr="003A73D9" w14:paraId="02F7DB6D" w14:textId="77777777" w:rsidTr="00E875DF">
        <w:trPr>
          <w:cantSplit/>
          <w:trHeight w:val="1591"/>
        </w:trPr>
        <w:tc>
          <w:tcPr>
            <w:tcW w:w="158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88E41A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A39502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984637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14:paraId="34CA99AD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B7658B0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14:paraId="663545C8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24C2EE70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14:paraId="6541FDED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14:paraId="2FB752A0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3" w:type="pct"/>
            <w:shd w:val="clear" w:color="auto" w:fill="FFFF99"/>
            <w:textDirection w:val="btLr"/>
          </w:tcPr>
          <w:p w14:paraId="26E9A2B0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14:paraId="6C12F641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14:paraId="2E7DFDEC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2" w:type="pct"/>
            <w:shd w:val="clear" w:color="auto" w:fill="FFFF99"/>
            <w:textDirection w:val="btLr"/>
          </w:tcPr>
          <w:p w14:paraId="32830633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228" w:type="pct"/>
            <w:shd w:val="clear" w:color="auto" w:fill="auto"/>
            <w:textDirection w:val="btLr"/>
          </w:tcPr>
          <w:p w14:paraId="6791A698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14:paraId="59B10DC7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14:paraId="786A6F18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2634E9D3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Очная</w:t>
            </w:r>
          </w:p>
        </w:tc>
        <w:tc>
          <w:tcPr>
            <w:tcW w:w="168" w:type="pct"/>
            <w:shd w:val="clear" w:color="auto" w:fill="auto"/>
            <w:textDirection w:val="btLr"/>
          </w:tcPr>
          <w:p w14:paraId="56FB121A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68" w:type="pct"/>
            <w:shd w:val="clear" w:color="auto" w:fill="FFFF99"/>
            <w:textDirection w:val="btLr"/>
          </w:tcPr>
          <w:p w14:paraId="78F2501A" w14:textId="77777777" w:rsidR="000F4921" w:rsidRPr="003A73D9" w:rsidRDefault="000F4921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3D9">
              <w:rPr>
                <w:rFonts w:ascii="Times New Roman" w:hAnsi="Times New Roman"/>
              </w:rPr>
              <w:t>Заочная</w:t>
            </w:r>
          </w:p>
        </w:tc>
      </w:tr>
      <w:tr w:rsidR="00EF764B" w:rsidRPr="003A73D9" w14:paraId="245DE531" w14:textId="77777777" w:rsidTr="00E875DF">
        <w:trPr>
          <w:trHeight w:val="202"/>
        </w:trPr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79A9A050" w14:textId="77777777" w:rsidR="00E34F73" w:rsidRPr="00E34F73" w:rsidRDefault="00E34F73" w:rsidP="00E875DF">
            <w:pPr>
              <w:rPr>
                <w:rFonts w:ascii="Times New Roman" w:hAnsi="Times New Roman"/>
                <w:sz w:val="24"/>
                <w:szCs w:val="24"/>
              </w:rPr>
            </w:pPr>
            <w:r w:rsidRPr="00E34F73">
              <w:rPr>
                <w:rFonts w:ascii="Times New Roman" w:hAnsi="Times New Roman"/>
                <w:bCs/>
                <w:sz w:val="24"/>
                <w:szCs w:val="24"/>
              </w:rPr>
              <w:t>Тема 1. Теоретические основы инноваций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459" w14:textId="711FB85D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A3D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91D8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34DA84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FEBFF" w14:textId="77777777" w:rsidR="00E34F73" w:rsidRPr="005A0ACF" w:rsidRDefault="00E34F73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3CFD5AA5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5E8B50F1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1AD2810" w14:textId="77777777" w:rsidR="00E34F73" w:rsidRPr="00621288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AE6A09E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CAC86B8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1B918F6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4FF603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541B2FCA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3205445B" w14:textId="77777777" w:rsidR="00E34F73" w:rsidRPr="0013092C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0F1C2716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46142A2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EA28FC9" w14:textId="2437021C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D72D58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09768F23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764B" w:rsidRPr="003A73D9" w14:paraId="5955B07C" w14:textId="77777777" w:rsidTr="00E875DF"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412E5A79" w14:textId="77777777" w:rsidR="00E34F73" w:rsidRPr="00E34F73" w:rsidRDefault="00E34F73" w:rsidP="00E875DF">
            <w:pPr>
              <w:rPr>
                <w:rFonts w:ascii="Times New Roman" w:hAnsi="Times New Roman"/>
                <w:sz w:val="24"/>
                <w:szCs w:val="24"/>
              </w:rPr>
            </w:pPr>
            <w:r w:rsidRPr="00E34F73">
              <w:rPr>
                <w:rFonts w:ascii="Times New Roman" w:hAnsi="Times New Roman"/>
                <w:bCs/>
                <w:sz w:val="24"/>
                <w:szCs w:val="24"/>
              </w:rPr>
              <w:t>Тема 2. Модели инновационного процесса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AD59" w14:textId="5E6604B9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D8F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D322B3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71F5E" w14:textId="77777777" w:rsidR="00E34F73" w:rsidRPr="005A0ACF" w:rsidRDefault="00E34F73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A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1AB3A2F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40E3D92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00F1407" w14:textId="77777777" w:rsidR="00E34F73" w:rsidRPr="00621288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D7FF601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110D7DAD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D9B19E2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23CCA3E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01278FE2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5C77F08" w14:textId="77777777" w:rsidR="00E34F73" w:rsidRPr="0013092C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1613D03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7A6E58A1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0FB2" w14:textId="7254C221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8A61F91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5815D9E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764B" w:rsidRPr="003A73D9" w14:paraId="0996D967" w14:textId="77777777" w:rsidTr="00E875DF"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47607404" w14:textId="77777777" w:rsidR="00E34F73" w:rsidRPr="00E34F73" w:rsidRDefault="00E34F73" w:rsidP="00E875DF">
            <w:pPr>
              <w:rPr>
                <w:rFonts w:ascii="Times New Roman" w:hAnsi="Times New Roman"/>
                <w:sz w:val="24"/>
                <w:szCs w:val="24"/>
              </w:rPr>
            </w:pPr>
            <w:r w:rsidRPr="00E34F73">
              <w:rPr>
                <w:rFonts w:ascii="Times New Roman" w:hAnsi="Times New Roman"/>
                <w:bCs/>
                <w:sz w:val="24"/>
                <w:szCs w:val="24"/>
              </w:rPr>
              <w:t xml:space="preserve">Тема 3. Риски инновационной деятельности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97AA" w14:textId="40140A48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946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59C738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5915" w14:textId="77777777" w:rsidR="00E34F73" w:rsidRPr="005A0ACF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93234C7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361F7657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00BAE8B" w14:textId="77777777" w:rsidR="00E34F73" w:rsidRPr="00621288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B33ECB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620D7A81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A218606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31F61E2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55FADC70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13E79D84" w14:textId="77777777" w:rsidR="00E34F73" w:rsidRPr="0013092C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79288DA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0B98DA02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1F024CB" w14:textId="420B5058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4C03DB5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0E0C5147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764B" w:rsidRPr="003A73D9" w14:paraId="7555152A" w14:textId="77777777" w:rsidTr="00E875DF"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7B1EF844" w14:textId="77777777" w:rsidR="00E34F73" w:rsidRPr="00E34F73" w:rsidRDefault="00E34F73" w:rsidP="00E875DF">
            <w:pPr>
              <w:rPr>
                <w:rFonts w:ascii="Times New Roman" w:hAnsi="Times New Roman"/>
                <w:sz w:val="24"/>
                <w:szCs w:val="24"/>
              </w:rPr>
            </w:pPr>
            <w:r w:rsidRPr="00E34F73">
              <w:rPr>
                <w:rFonts w:ascii="Times New Roman" w:hAnsi="Times New Roman"/>
                <w:bCs/>
                <w:sz w:val="24"/>
                <w:szCs w:val="24"/>
              </w:rPr>
              <w:t xml:space="preserve">Тема 4. Методы формирования цен на инновации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3D37" w14:textId="076F29EC" w:rsidR="00E34F73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C540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233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B26C0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75257" w14:textId="77777777" w:rsidR="00E34F73" w:rsidRPr="005A0ACF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54E8882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00D79FD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6B1BF948" w14:textId="77777777" w:rsidR="00E34F73" w:rsidRPr="00621288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2B373ADE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00DA117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8DCF29F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F54A949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4DEF2D8F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6BB3B132" w14:textId="77777777" w:rsidR="00E34F73" w:rsidRPr="0013092C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7A1BAB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4285839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716ABD3" w14:textId="471613AA" w:rsidR="00E34F73" w:rsidRPr="0013092C" w:rsidRDefault="004C5402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5BCA8150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02CFB4BB" w14:textId="77777777" w:rsidR="00E34F73" w:rsidRPr="003A73D9" w:rsidRDefault="00E34F73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764B" w:rsidRPr="003A73D9" w14:paraId="3512AD28" w14:textId="77777777" w:rsidTr="00E875DF"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5C19E50B" w14:textId="77777777" w:rsidR="006D3F9B" w:rsidRPr="0013092C" w:rsidRDefault="006D3F9B" w:rsidP="00E875DF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3092C">
              <w:rPr>
                <w:b/>
                <w:sz w:val="22"/>
                <w:szCs w:val="22"/>
              </w:rPr>
              <w:t>Контроль самостоятельной работы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06B" w14:textId="77777777" w:rsidR="006D3F9B" w:rsidRPr="0013092C" w:rsidRDefault="004C5402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B883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E16C28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F09F6" w14:textId="77777777" w:rsidR="006D3F9B" w:rsidRPr="003A73D9" w:rsidRDefault="006D3F9B" w:rsidP="00E87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shd w:val="clear" w:color="auto" w:fill="auto"/>
            <w:vAlign w:val="center"/>
          </w:tcPr>
          <w:p w14:paraId="532DC429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1DCB2FAA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6F058BD" w14:textId="77777777" w:rsidR="006D3F9B" w:rsidRDefault="006D3F9B" w:rsidP="00E87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D89052E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2C988A3B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2FBCF13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143FD58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685AF31B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042D405C" w14:textId="77777777" w:rsidR="006D3F9B" w:rsidRPr="003A73D9" w:rsidRDefault="006D3F9B" w:rsidP="00E87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70AABF6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4F73F274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E29302C" w14:textId="77777777" w:rsidR="006D3F9B" w:rsidRPr="003A73D9" w:rsidRDefault="006D3F9B" w:rsidP="00E87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D29CE44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47DAEF14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3F9B" w:rsidRPr="003A73D9" w14:paraId="418C678B" w14:textId="77777777" w:rsidTr="00E875DF">
        <w:tc>
          <w:tcPr>
            <w:tcW w:w="5000" w:type="pct"/>
            <w:gridSpan w:val="19"/>
            <w:shd w:val="clear" w:color="auto" w:fill="auto"/>
          </w:tcPr>
          <w:p w14:paraId="288997AC" w14:textId="3E4A6D28" w:rsidR="006D3F9B" w:rsidRPr="005A0ACF" w:rsidRDefault="006D3F9B" w:rsidP="00E875D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A0ACF">
              <w:rPr>
                <w:rFonts w:ascii="Times New Roman" w:hAnsi="Times New Roman"/>
                <w:b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</w:rPr>
              <w:t>–</w:t>
            </w:r>
            <w:r w:rsidRPr="005A0ACF">
              <w:rPr>
                <w:rFonts w:ascii="Times New Roman" w:hAnsi="Times New Roman"/>
                <w:b/>
              </w:rPr>
              <w:t xml:space="preserve"> </w:t>
            </w:r>
            <w:r w:rsidR="00103290">
              <w:rPr>
                <w:rFonts w:ascii="Times New Roman" w:hAnsi="Times New Roman"/>
                <w:b/>
              </w:rPr>
              <w:t>зачёт</w:t>
            </w:r>
          </w:p>
        </w:tc>
      </w:tr>
      <w:tr w:rsidR="00EF764B" w:rsidRPr="003A73D9" w14:paraId="2E1C247B" w14:textId="77777777" w:rsidTr="00E875DF">
        <w:tc>
          <w:tcPr>
            <w:tcW w:w="1588" w:type="pct"/>
            <w:tcBorders>
              <w:right w:val="single" w:sz="4" w:space="0" w:color="auto"/>
            </w:tcBorders>
            <w:shd w:val="clear" w:color="auto" w:fill="auto"/>
          </w:tcPr>
          <w:p w14:paraId="426D12F7" w14:textId="77777777" w:rsidR="006D3F9B" w:rsidRPr="0013092C" w:rsidRDefault="006D3F9B" w:rsidP="00E875DF">
            <w:pPr>
              <w:pStyle w:val="af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3092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74E7" w14:textId="13A629CC" w:rsidR="006D3F9B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6B2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A5490C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0158B" w14:textId="77777777" w:rsidR="006D3F9B" w:rsidRPr="003A73D9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7F776613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2293D0C7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BBD2F19" w14:textId="77777777" w:rsidR="006D3F9B" w:rsidRPr="00621288" w:rsidRDefault="00A42229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3C48C87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" w:type="pct"/>
            <w:shd w:val="clear" w:color="auto" w:fill="FFFF99"/>
            <w:vAlign w:val="center"/>
          </w:tcPr>
          <w:p w14:paraId="664FE497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20174FC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CF1B240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" w:type="pct"/>
            <w:shd w:val="clear" w:color="auto" w:fill="FFFF99"/>
            <w:vAlign w:val="center"/>
          </w:tcPr>
          <w:p w14:paraId="4F501EC3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14:paraId="4FB8ECB1" w14:textId="77777777" w:rsidR="006D3F9B" w:rsidRPr="00621288" w:rsidRDefault="002A3D17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045D1194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shd w:val="clear" w:color="auto" w:fill="FFFF99"/>
            <w:vAlign w:val="center"/>
          </w:tcPr>
          <w:p w14:paraId="017814FD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C9E68E" w14:textId="5C232569" w:rsidR="006D3F9B" w:rsidRPr="0013092C" w:rsidRDefault="00103290" w:rsidP="00E8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3A9EBBB7" w14:textId="77777777" w:rsidR="006D3F9B" w:rsidRPr="003A73D9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pct"/>
            <w:shd w:val="clear" w:color="auto" w:fill="FFFF99"/>
            <w:vAlign w:val="center"/>
          </w:tcPr>
          <w:p w14:paraId="769430AC" w14:textId="77777777" w:rsidR="006D3F9B" w:rsidRPr="00E85731" w:rsidRDefault="006D3F9B" w:rsidP="00E875D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5DB7C1E" w14:textId="77777777" w:rsidR="00E875DF" w:rsidRPr="00103290" w:rsidRDefault="00E875DF" w:rsidP="00E875D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3290">
        <w:rPr>
          <w:rFonts w:ascii="Times New Roman" w:hAnsi="Times New Roman"/>
          <w:b/>
          <w:sz w:val="24"/>
          <w:szCs w:val="24"/>
        </w:rPr>
        <w:t>3.2. Содержание дисциплины</w:t>
      </w:r>
    </w:p>
    <w:p w14:paraId="08B04F0A" w14:textId="77777777" w:rsidR="00E81DF2" w:rsidRPr="003A73D9" w:rsidRDefault="00E81DF2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14:paraId="6ED4E9A1" w14:textId="77777777" w:rsidR="007A37F9" w:rsidRPr="003A73D9" w:rsidRDefault="007A37F9" w:rsidP="00E81D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  <w:sectPr w:rsidR="007A37F9" w:rsidRPr="003A73D9" w:rsidSect="004044B2">
          <w:pgSz w:w="15840" w:h="12240" w:orient="landscape"/>
          <w:pgMar w:top="851" w:right="1134" w:bottom="851" w:left="1134" w:header="720" w:footer="720" w:gutter="0"/>
          <w:cols w:space="720"/>
          <w:docGrid w:linePitch="299"/>
        </w:sectPr>
      </w:pPr>
    </w:p>
    <w:p w14:paraId="18687308" w14:textId="77777777" w:rsidR="00E875D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Практические занятия (семинарские занятия</w:t>
      </w:r>
      <w:r>
        <w:rPr>
          <w:rFonts w:ascii="Times New Roman" w:hAnsi="Times New Roman"/>
          <w:sz w:val="24"/>
          <w:szCs w:val="24"/>
        </w:rPr>
        <w:t>)</w:t>
      </w:r>
      <w:r w:rsidRPr="00EF02E4"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анизуются, в том числе в форме </w:t>
      </w:r>
      <w:r w:rsidRPr="00EF02E4">
        <w:rPr>
          <w:rFonts w:ascii="Times New Roman" w:hAnsi="Times New Roman"/>
          <w:sz w:val="24"/>
          <w:szCs w:val="24"/>
        </w:rPr>
        <w:t>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7A11C86E" w14:textId="77777777" w:rsidR="00E875D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предусматривает</w:t>
      </w:r>
      <w:r w:rsidRPr="000100B8">
        <w:rPr>
          <w:rFonts w:ascii="Times New Roman" w:hAnsi="Times New Roman"/>
          <w:sz w:val="24"/>
          <w:szCs w:val="24"/>
        </w:rPr>
        <w:t xml:space="preserve"> решение прикладн</w:t>
      </w:r>
      <w:r>
        <w:rPr>
          <w:rFonts w:ascii="Times New Roman" w:hAnsi="Times New Roman"/>
          <w:sz w:val="24"/>
          <w:szCs w:val="24"/>
        </w:rPr>
        <w:t>ых</w:t>
      </w:r>
      <w:r w:rsidRPr="000100B8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0993">
        <w:rPr>
          <w:rFonts w:ascii="Times New Roman" w:hAnsi="Times New Roman"/>
          <w:sz w:val="24"/>
          <w:szCs w:val="24"/>
        </w:rPr>
        <w:t>по профилю профессиональной деятельности и направленности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17430B97" w14:textId="28139E9D" w:rsidR="00E875DF" w:rsidRDefault="00E875DF" w:rsidP="00E875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C07">
        <w:rPr>
          <w:rFonts w:ascii="Times New Roman" w:hAnsi="Times New Roman"/>
          <w:sz w:val="24"/>
          <w:szCs w:val="24"/>
        </w:rPr>
        <w:t xml:space="preserve">На проведение </w:t>
      </w:r>
      <w:r>
        <w:rPr>
          <w:rFonts w:ascii="Times New Roman" w:hAnsi="Times New Roman"/>
          <w:sz w:val="24"/>
          <w:szCs w:val="24"/>
        </w:rPr>
        <w:t>п</w:t>
      </w:r>
      <w:r w:rsidRPr="007A0C07">
        <w:rPr>
          <w:rFonts w:ascii="Times New Roman" w:hAnsi="Times New Roman"/>
          <w:sz w:val="24"/>
          <w:szCs w:val="24"/>
        </w:rPr>
        <w:t>рактически</w:t>
      </w:r>
      <w:r>
        <w:rPr>
          <w:rFonts w:ascii="Times New Roman" w:hAnsi="Times New Roman"/>
          <w:sz w:val="24"/>
          <w:szCs w:val="24"/>
        </w:rPr>
        <w:t>х</w:t>
      </w:r>
      <w:r w:rsidRPr="007A0C07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 xml:space="preserve"> (семинарски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7A0C07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</w:t>
      </w:r>
      <w:r w:rsidRPr="007A0C07">
        <w:rPr>
          <w:rFonts w:ascii="Times New Roman" w:hAnsi="Times New Roman"/>
          <w:sz w:val="24"/>
          <w:szCs w:val="24"/>
        </w:rPr>
        <w:t>) в форме практической подготовки</w:t>
      </w:r>
      <w:r w:rsidRPr="007A0C07">
        <w:rPr>
          <w:rFonts w:ascii="Times New Roman" w:hAnsi="Times New Roman"/>
        </w:rPr>
        <w:t xml:space="preserve"> </w:t>
      </w:r>
      <w:r w:rsidRPr="0042083F">
        <w:rPr>
          <w:rFonts w:ascii="Times New Roman" w:hAnsi="Times New Roman"/>
          <w:sz w:val="24"/>
          <w:szCs w:val="24"/>
        </w:rPr>
        <w:t xml:space="preserve">отводится </w:t>
      </w:r>
      <w:r>
        <w:rPr>
          <w:rFonts w:ascii="Times New Roman" w:hAnsi="Times New Roman"/>
          <w:sz w:val="24"/>
          <w:szCs w:val="24"/>
        </w:rPr>
        <w:t>2</w:t>
      </w:r>
      <w:r w:rsidRPr="0042083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а.</w:t>
      </w:r>
    </w:p>
    <w:p w14:paraId="02205B6D" w14:textId="77777777" w:rsidR="00E875DF" w:rsidRPr="00EF02E4" w:rsidRDefault="00E875DF" w:rsidP="00E875D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2E602796" w14:textId="1AD00BFA" w:rsidR="00E875DF" w:rsidRPr="00D5625F" w:rsidRDefault="00E875DF" w:rsidP="00E875DF">
      <w:pPr>
        <w:pStyle w:val="TableParagraph"/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  <w:lang w:bidi="ar-SA"/>
        </w:rPr>
      </w:pPr>
      <w:r w:rsidRPr="007D0993">
        <w:rPr>
          <w:sz w:val="24"/>
          <w:szCs w:val="24"/>
          <w:lang w:bidi="ar-SA"/>
        </w:rPr>
        <w:t>-  практических навыков в соответствии с профилем ОП:</w:t>
      </w:r>
      <w:r>
        <w:rPr>
          <w:sz w:val="24"/>
          <w:szCs w:val="24"/>
          <w:lang w:bidi="ar-SA"/>
        </w:rPr>
        <w:t xml:space="preserve"> </w:t>
      </w:r>
      <w:r w:rsidR="001763DC">
        <w:rPr>
          <w:sz w:val="24"/>
          <w:szCs w:val="24"/>
        </w:rPr>
        <w:t>выполнение конкретных поручений в рамках разработки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</w:r>
      <w:r>
        <w:rPr>
          <w:sz w:val="24"/>
          <w:szCs w:val="24"/>
          <w:lang w:bidi="ar-SA"/>
        </w:rPr>
        <w:t>;</w:t>
      </w:r>
    </w:p>
    <w:p w14:paraId="39DB67CF" w14:textId="28E1895C" w:rsidR="00E875DF" w:rsidRDefault="00E875DF" w:rsidP="001763DC">
      <w:pPr>
        <w:tabs>
          <w:tab w:val="num" w:pos="176"/>
          <w:tab w:val="left" w:pos="426"/>
        </w:tabs>
        <w:spacing w:after="0" w:line="36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EF02E4">
        <w:rPr>
          <w:rFonts w:ascii="Times New Roman" w:hAnsi="Times New Roman"/>
          <w:sz w:val="24"/>
          <w:szCs w:val="24"/>
        </w:rPr>
        <w:t>-  компетенци</w:t>
      </w:r>
      <w:r>
        <w:rPr>
          <w:rFonts w:ascii="Times New Roman" w:hAnsi="Times New Roman"/>
          <w:sz w:val="24"/>
          <w:szCs w:val="24"/>
        </w:rPr>
        <w:t>и:</w:t>
      </w:r>
      <w:r w:rsidRPr="00EF02E4">
        <w:rPr>
          <w:rFonts w:ascii="Times New Roman" w:hAnsi="Times New Roman"/>
          <w:sz w:val="24"/>
          <w:szCs w:val="24"/>
        </w:rPr>
        <w:t xml:space="preserve"> </w:t>
      </w:r>
      <w:r w:rsidRPr="00E875DF">
        <w:rPr>
          <w:rFonts w:ascii="Times New Roman" w:hAnsi="Times New Roman"/>
          <w:sz w:val="24"/>
          <w:szCs w:val="24"/>
        </w:rPr>
        <w:t>ОПК-ОС-</w:t>
      </w:r>
      <w:r w:rsidR="005F760E">
        <w:rPr>
          <w:rFonts w:ascii="Times New Roman" w:hAnsi="Times New Roman"/>
          <w:sz w:val="24"/>
          <w:szCs w:val="24"/>
        </w:rPr>
        <w:t>7</w:t>
      </w:r>
      <w:r w:rsidRPr="00E875DF">
        <w:rPr>
          <w:rFonts w:ascii="Times New Roman" w:hAnsi="Times New Roman"/>
          <w:sz w:val="24"/>
          <w:szCs w:val="24"/>
        </w:rPr>
        <w:t xml:space="preserve"> - способен к ведению инновационно-предпринимательской деятельности; ПК–2 - способен критически оценивать результаты управленческих решений и разрабатывать предложения по их совершенствованию с учетом критериев эффективности, возможных рисков и социально-экономических последствий</w:t>
      </w:r>
      <w:r>
        <w:rPr>
          <w:rFonts w:ascii="Times New Roman" w:hAnsi="Times New Roman"/>
          <w:sz w:val="24"/>
          <w:szCs w:val="24"/>
        </w:rPr>
        <w:t>.</w:t>
      </w:r>
    </w:p>
    <w:p w14:paraId="2BC559CD" w14:textId="762AFDEA" w:rsidR="00A001B9" w:rsidRPr="006A58CC" w:rsidRDefault="00A001B9" w:rsidP="001763DC">
      <w:pPr>
        <w:tabs>
          <w:tab w:val="num" w:pos="176"/>
          <w:tab w:val="left" w:pos="426"/>
        </w:tabs>
        <w:spacing w:after="0" w:line="360" w:lineRule="auto"/>
        <w:ind w:firstLine="5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</w:p>
    <w:p w14:paraId="50779C40" w14:textId="2B02386B" w:rsidR="004729DA" w:rsidRPr="003A73D9" w:rsidRDefault="006C3E30" w:rsidP="006C3E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3A73D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A73D9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3A73D9">
        <w:rPr>
          <w:rFonts w:ascii="Times New Roman" w:hAnsi="Times New Roman"/>
          <w:b/>
          <w:sz w:val="24"/>
          <w:szCs w:val="24"/>
        </w:rPr>
        <w:t xml:space="preserve"> </w:t>
      </w:r>
    </w:p>
    <w:p w14:paraId="255DE0B0" w14:textId="77777777" w:rsidR="00075A92" w:rsidRPr="00075A92" w:rsidRDefault="00075A92" w:rsidP="00075A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Виды самостоятельной работы студентов, обеспечивающие реализацию цели и решение задач данной дисциплины: изучение основной и дополнительной литературы, подготовка к тестированию, выполнение творческих заданий.</w:t>
      </w:r>
    </w:p>
    <w:p w14:paraId="1D817F8E" w14:textId="092E745E" w:rsidR="00075A92" w:rsidRPr="00075A92" w:rsidRDefault="00075A92" w:rsidP="00075A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Учебно-методическое обеспечение для самостоятельной работы обуча</w:t>
      </w:r>
      <w:r w:rsidR="00E66A0B">
        <w:rPr>
          <w:rFonts w:ascii="Times New Roman" w:hAnsi="Times New Roman"/>
          <w:sz w:val="24"/>
          <w:szCs w:val="24"/>
        </w:rPr>
        <w:t>емых</w:t>
      </w:r>
      <w:r w:rsidRPr="00075A92">
        <w:rPr>
          <w:rFonts w:ascii="Times New Roman" w:hAnsi="Times New Roman"/>
          <w:sz w:val="24"/>
          <w:szCs w:val="24"/>
        </w:rPr>
        <w:t xml:space="preserve"> представлено в разделе </w:t>
      </w:r>
      <w:r w:rsidR="009514B1">
        <w:rPr>
          <w:rFonts w:ascii="Times New Roman" w:hAnsi="Times New Roman"/>
          <w:sz w:val="24"/>
          <w:szCs w:val="24"/>
        </w:rPr>
        <w:t>5.2</w:t>
      </w:r>
      <w:r w:rsidRPr="00075A92">
        <w:rPr>
          <w:rFonts w:ascii="Times New Roman" w:hAnsi="Times New Roman"/>
          <w:sz w:val="24"/>
          <w:szCs w:val="24"/>
        </w:rPr>
        <w:t>.</w:t>
      </w:r>
    </w:p>
    <w:p w14:paraId="0C07263B" w14:textId="77777777" w:rsidR="00075A92" w:rsidRPr="00075A92" w:rsidRDefault="00075A92" w:rsidP="00075A92">
      <w:pPr>
        <w:pStyle w:val="Style4"/>
        <w:widowControl/>
        <w:spacing w:line="360" w:lineRule="auto"/>
        <w:ind w:firstLine="567"/>
        <w:jc w:val="both"/>
        <w:rPr>
          <w:rFonts w:eastAsia="Calibri"/>
        </w:rPr>
      </w:pPr>
      <w:r w:rsidRPr="00075A92">
        <w:rPr>
          <w:rFonts w:eastAsia="Calibri"/>
        </w:rPr>
        <w:t>Цель самостоятельной работы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075A92">
        <w:rPr>
          <w:rFonts w:eastAsia="Calibri"/>
        </w:rPr>
        <w:softHyphen/>
        <w:t>фессиональному совершенствованию.</w:t>
      </w:r>
    </w:p>
    <w:p w14:paraId="09526F64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обучаемых, развивает у них бережное отношение к своему времени, способность доводить до конца начатое дело.</w:t>
      </w:r>
    </w:p>
    <w:p w14:paraId="3A880D85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A92">
        <w:rPr>
          <w:rFonts w:ascii="Times New Roman" w:hAnsi="Times New Roman"/>
          <w:sz w:val="24"/>
          <w:szCs w:val="24"/>
        </w:rPr>
        <w:t>Особое место отводится самостоятельной проработке обучаемым отдельных разделов и тем по изучаемой дисциплине. Такой подход вырабатывает у обучаемого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14:paraId="107B7804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нормативно-правовым актам, научным монографиям и материалам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14:paraId="6BB7FCFA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Обучаемый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14:paraId="0C71069F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Для аккумуляции информации по изучаемым темам рекомендуется формировать личный архив, а также каталог используемых источников. При этом если уже на первых курсах обучения обучаемый определяет для себя наиболее интересные сферы для изучения, то подобная работа будет весьма продуктивной с точки зрения формирования библиографии для последующего написания выпускной квалификационной работы. </w:t>
      </w:r>
    </w:p>
    <w:p w14:paraId="6717C8B7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 На семинарских занятиях обучаемый должен уметь последовательно излагать свои мысли и аргументировано их отстаивать.</w:t>
      </w:r>
    </w:p>
    <w:p w14:paraId="167C153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Для достижения этой цели необходимо:</w:t>
      </w:r>
    </w:p>
    <w:p w14:paraId="31466E58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14:paraId="7603E282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2) осмыслить круг изучаемых вопросов и логику их рассмотрения;</w:t>
      </w:r>
    </w:p>
    <w:p w14:paraId="0E158C71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14:paraId="6BB97E39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4) тщательно изучить лекционный материал;</w:t>
      </w:r>
    </w:p>
    <w:p w14:paraId="462C533B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>5) ознакомиться с вопросами очередного семинарского занятия;</w:t>
      </w:r>
    </w:p>
    <w:p w14:paraId="2D81E875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ab/>
        <w:t xml:space="preserve">6) подготовить краткое выступление по каждому </w:t>
      </w:r>
      <w:r w:rsidR="00E66A0B" w:rsidRPr="00075A92">
        <w:rPr>
          <w:rFonts w:ascii="Times New Roman" w:hAnsi="Times New Roman"/>
          <w:color w:val="000000"/>
          <w:sz w:val="24"/>
          <w:szCs w:val="24"/>
        </w:rPr>
        <w:t>вопросу</w:t>
      </w:r>
      <w:r w:rsidR="00E66A0B">
        <w:rPr>
          <w:rFonts w:ascii="Times New Roman" w:hAnsi="Times New Roman"/>
          <w:color w:val="000000"/>
          <w:sz w:val="24"/>
          <w:szCs w:val="24"/>
        </w:rPr>
        <w:t>,</w:t>
      </w:r>
      <w:r w:rsidR="00E66A0B" w:rsidRPr="00075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5A92">
        <w:rPr>
          <w:rFonts w:ascii="Times New Roman" w:hAnsi="Times New Roman"/>
          <w:color w:val="000000"/>
          <w:sz w:val="24"/>
          <w:szCs w:val="24"/>
        </w:rPr>
        <w:t>из вынесенных на семинарское занятие.</w:t>
      </w:r>
    </w:p>
    <w:p w14:paraId="6BBFAB2A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анализа фактического материала.</w:t>
      </w:r>
    </w:p>
    <w:p w14:paraId="33166238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При презентации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исследования, оценка его современного состояния, существующие проблемы, перспективы развития.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14:paraId="7CC2D0D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обучаемого при подготовке к </w:t>
      </w:r>
      <w:r w:rsidR="00E66A0B">
        <w:rPr>
          <w:rFonts w:ascii="Times New Roman" w:hAnsi="Times New Roman"/>
          <w:color w:val="000000"/>
          <w:sz w:val="24"/>
          <w:szCs w:val="24"/>
        </w:rPr>
        <w:t>экзамену</w:t>
      </w:r>
      <w:r w:rsidRPr="00075A92">
        <w:rPr>
          <w:rFonts w:ascii="Times New Roman" w:hAnsi="Times New Roman"/>
          <w:color w:val="000000"/>
          <w:sz w:val="24"/>
          <w:szCs w:val="24"/>
        </w:rPr>
        <w:t xml:space="preserve"> должна учитывать следующее. Контроль выступает формой обратной связи и предусматривает оценку успеваемости обучаемого и разработку мер по дальнейшему повышению качества подготовки. </w:t>
      </w:r>
    </w:p>
    <w:p w14:paraId="58D2A16B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обучаемого в течение всего периода изучения дисциплины. В этом случае подготовка к экзамену будет являться концентрированной систематизацией всех полученных знаний по данной дисциплине. В начале изучения рекомендуется внимательно изучить перечень вопросов к экзамену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существа того или иного вопроса за счет уточняющих вопросов преподавателю; самостоятельного уточнения вопросов на смежных дисциплинах; углубленного изучения вопросов темы по учебным пособиям.</w:t>
      </w:r>
    </w:p>
    <w:p w14:paraId="2387737E" w14:textId="77777777" w:rsidR="00075A92" w:rsidRPr="0006453E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4"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обучаемого, с точки зрения его индивидуального восприятия материала, уровня сложности и стилистики изложения.</w:t>
      </w:r>
    </w:p>
    <w:p w14:paraId="1E6678A6" w14:textId="77777777" w:rsidR="00075A92" w:rsidRP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75A92">
        <w:rPr>
          <w:rFonts w:ascii="Times New Roman" w:hAnsi="Times New Roman"/>
          <w:color w:val="000000"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14:paraId="5C2F43E8" w14:textId="27A00F76" w:rsidR="00075A92" w:rsidRDefault="00075A92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453E">
        <w:rPr>
          <w:rFonts w:ascii="Times New Roman" w:hAnsi="Times New Roman"/>
          <w:color w:val="000000"/>
          <w:spacing w:val="-2"/>
          <w:sz w:val="24"/>
          <w:szCs w:val="24"/>
        </w:rPr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14:paraId="729649CF" w14:textId="77777777" w:rsidR="006C3E30" w:rsidRPr="00722D6B" w:rsidRDefault="006C3E30" w:rsidP="006C3E3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п. 5.2.</w:t>
      </w:r>
    </w:p>
    <w:p w14:paraId="0A9A71FA" w14:textId="3B70AA26" w:rsidR="006C3E30" w:rsidRPr="00722D6B" w:rsidRDefault="006C3E30" w:rsidP="006C3E3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D6B">
        <w:rPr>
          <w:rFonts w:ascii="Times New Roman" w:hAnsi="Times New Roman"/>
          <w:sz w:val="24"/>
          <w:szCs w:val="24"/>
        </w:rPr>
        <w:t xml:space="preserve">Для обеспечения самостоятельной работы обучающихся используется электронный курс </w:t>
      </w:r>
      <w:r>
        <w:rPr>
          <w:rFonts w:ascii="Times New Roman" w:hAnsi="Times New Roman"/>
          <w:sz w:val="24"/>
          <w:szCs w:val="24"/>
        </w:rPr>
        <w:t>«</w:t>
      </w:r>
      <w:hyperlink r:id="rId9" w:history="1">
        <w:hyperlink r:id="rId10" w:history="1">
          <w:r w:rsidRPr="006C3E30">
            <w:rPr>
              <w:rFonts w:ascii="Times New Roman" w:hAnsi="Times New Roman"/>
              <w:sz w:val="24"/>
              <w:szCs w:val="24"/>
            </w:rPr>
            <w:t>Economics</w:t>
          </w:r>
        </w:hyperlink>
        <w:hyperlink r:id="rId11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12" w:history="1">
          <w:r w:rsidRPr="006C3E30">
            <w:rPr>
              <w:rFonts w:ascii="Times New Roman" w:hAnsi="Times New Roman"/>
              <w:sz w:val="24"/>
              <w:szCs w:val="24"/>
            </w:rPr>
            <w:t>of</w:t>
          </w:r>
        </w:hyperlink>
        <w:hyperlink r:id="rId13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14" w:history="1">
          <w:r w:rsidRPr="006C3E30">
            <w:rPr>
              <w:rFonts w:ascii="Times New Roman" w:hAnsi="Times New Roman"/>
              <w:sz w:val="24"/>
              <w:szCs w:val="24"/>
            </w:rPr>
            <w:t>Innovative</w:t>
          </w:r>
        </w:hyperlink>
        <w:hyperlink r:id="rId15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16" w:history="1">
          <w:r w:rsidRPr="006C3E30">
            <w:rPr>
              <w:rFonts w:ascii="Times New Roman" w:hAnsi="Times New Roman"/>
              <w:sz w:val="24"/>
              <w:szCs w:val="24"/>
            </w:rPr>
            <w:t>Activity</w:t>
          </w:r>
        </w:hyperlink>
        <w:hyperlink r:id="rId17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/ Экономика инновационной деятельности</w:t>
          </w:r>
        </w:hyperlink>
        <w:r>
          <w:rPr>
            <w:rFonts w:ascii="Times New Roman" w:hAnsi="Times New Roman"/>
            <w:sz w:val="24"/>
            <w:szCs w:val="24"/>
          </w:rPr>
          <w:t>»</w:t>
        </w:r>
      </w:hyperlink>
      <w:r w:rsidRPr="00722D6B">
        <w:rPr>
          <w:rFonts w:ascii="Times New Roman" w:hAnsi="Times New Roman"/>
          <w:sz w:val="24"/>
          <w:szCs w:val="24"/>
        </w:rPr>
        <w:t>, ссылка на электронный курс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C7578F" w:rsidRPr="001C3B36">
          <w:rPr>
            <w:rStyle w:val="ac"/>
            <w:rFonts w:ascii="Times New Roman" w:hAnsi="Times New Roman"/>
            <w:sz w:val="24"/>
            <w:szCs w:val="24"/>
          </w:rPr>
          <w:t>https://e-learning.unn.ru/course/view.php?id=5253</w:t>
        </w:r>
      </w:hyperlink>
      <w:r w:rsidR="00C7578F" w:rsidRPr="00C7578F">
        <w:rPr>
          <w:rFonts w:ascii="Times New Roman" w:hAnsi="Times New Roman"/>
          <w:sz w:val="24"/>
          <w:szCs w:val="24"/>
        </w:rPr>
        <w:t xml:space="preserve"> </w:t>
      </w:r>
      <w:r w:rsidRPr="00722D6B">
        <w:rPr>
          <w:rFonts w:ascii="Times New Roman" w:hAnsi="Times New Roman"/>
          <w:sz w:val="24"/>
          <w:szCs w:val="24"/>
        </w:rPr>
        <w:t xml:space="preserve">, созданный в системе электронного обучения ННГУ - </w:t>
      </w:r>
      <w:hyperlink r:id="rId19" w:tgtFrame="_blank" w:history="1">
        <w:r w:rsidRPr="00722D6B">
          <w:rPr>
            <w:rFonts w:ascii="Times New Roman" w:hAnsi="Times New Roman"/>
            <w:sz w:val="24"/>
            <w:szCs w:val="24"/>
          </w:rPr>
          <w:t>https://e-learning.unn.ru/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27DE3BB" w14:textId="77777777" w:rsidR="006C3E30" w:rsidRPr="0006453E" w:rsidRDefault="006C3E30" w:rsidP="00075A9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B4A0A14" w14:textId="77777777" w:rsidR="007166BB" w:rsidRDefault="00BE1FE1" w:rsidP="007166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>)</w:t>
      </w:r>
      <w:r w:rsidR="007166BB">
        <w:rPr>
          <w:rFonts w:ascii="Times New Roman" w:hAnsi="Times New Roman"/>
          <w:sz w:val="24"/>
          <w:szCs w:val="24"/>
        </w:rPr>
        <w:t xml:space="preserve">, </w:t>
      </w:r>
      <w:r w:rsidR="007166BB" w:rsidRPr="00B05939">
        <w:rPr>
          <w:rFonts w:ascii="Times New Roman" w:hAnsi="Times New Roman"/>
          <w:sz w:val="24"/>
          <w:szCs w:val="24"/>
        </w:rPr>
        <w:t>включающий:</w:t>
      </w:r>
    </w:p>
    <w:p w14:paraId="6271A25E" w14:textId="77777777" w:rsidR="007166BB" w:rsidRPr="007166BB" w:rsidRDefault="007166BB" w:rsidP="007166BB">
      <w:pPr>
        <w:tabs>
          <w:tab w:val="left" w:pos="993"/>
          <w:tab w:val="left" w:pos="1418"/>
        </w:tabs>
        <w:spacing w:line="360" w:lineRule="auto"/>
        <w:ind w:left="851"/>
        <w:rPr>
          <w:rFonts w:ascii="Times New Roman" w:hAnsi="Times New Roman"/>
          <w:b/>
          <w:bCs/>
          <w:i/>
          <w:color w:val="C00000"/>
          <w:sz w:val="18"/>
          <w:highlight w:val="yellow"/>
        </w:rPr>
      </w:pPr>
      <w:r w:rsidRPr="007166BB">
        <w:rPr>
          <w:rFonts w:ascii="Times New Roman" w:hAnsi="Times New Roman"/>
          <w:b/>
          <w:bCs/>
          <w:sz w:val="24"/>
          <w:szCs w:val="24"/>
        </w:rPr>
        <w:t>5.1. Описание шкал оценивания результатов обучения по дисциплине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305"/>
        <w:gridCol w:w="1418"/>
        <w:gridCol w:w="1276"/>
        <w:gridCol w:w="1275"/>
      </w:tblGrid>
      <w:tr w:rsidR="007166BB" w:rsidRPr="00F52D95" w14:paraId="544D4F44" w14:textId="77777777" w:rsidTr="00D819DB">
        <w:tc>
          <w:tcPr>
            <w:tcW w:w="1419" w:type="dxa"/>
            <w:vMerge w:val="restart"/>
            <w:vAlign w:val="center"/>
          </w:tcPr>
          <w:p w14:paraId="3C6EC8CA" w14:textId="77777777" w:rsidR="007166BB" w:rsidRPr="00F52D95" w:rsidRDefault="007166BB" w:rsidP="00D819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100" w:type="dxa"/>
            <w:gridSpan w:val="7"/>
          </w:tcPr>
          <w:p w14:paraId="0119C2A8" w14:textId="77777777" w:rsidR="007166BB" w:rsidRPr="004B76EF" w:rsidRDefault="007166BB" w:rsidP="00D819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7166BB" w:rsidRPr="00F52D95" w14:paraId="564B4013" w14:textId="77777777" w:rsidTr="00D819DB">
        <w:tc>
          <w:tcPr>
            <w:tcW w:w="1419" w:type="dxa"/>
            <w:vMerge/>
            <w:vAlign w:val="center"/>
          </w:tcPr>
          <w:p w14:paraId="34E6D24D" w14:textId="77777777" w:rsidR="007166BB" w:rsidRPr="00F52D95" w:rsidRDefault="007166BB" w:rsidP="00D819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1E96D0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</w:tcPr>
          <w:p w14:paraId="2E8C5DF0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</w:tcPr>
          <w:p w14:paraId="59FC98C0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305" w:type="dxa"/>
          </w:tcPr>
          <w:p w14:paraId="4A7CF26A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8" w:type="dxa"/>
          </w:tcPr>
          <w:p w14:paraId="366C9F3B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6" w:type="dxa"/>
          </w:tcPr>
          <w:p w14:paraId="0025624B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14:paraId="35389224" w14:textId="77777777" w:rsidR="007166BB" w:rsidRPr="00F52D95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7166BB" w:rsidRPr="00F52D95" w14:paraId="641A44F1" w14:textId="77777777" w:rsidTr="00D819DB">
        <w:tc>
          <w:tcPr>
            <w:tcW w:w="1419" w:type="dxa"/>
            <w:vMerge/>
            <w:vAlign w:val="center"/>
          </w:tcPr>
          <w:p w14:paraId="1FE60EB1" w14:textId="77777777" w:rsidR="007166BB" w:rsidRPr="00F52D95" w:rsidRDefault="007166BB" w:rsidP="00D81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14:paraId="57CE6475" w14:textId="77777777" w:rsidR="007166BB" w:rsidRPr="00F4260C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</w:t>
            </w: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 зачтено</w:t>
            </w:r>
          </w:p>
        </w:tc>
        <w:tc>
          <w:tcPr>
            <w:tcW w:w="6550" w:type="dxa"/>
            <w:gridSpan w:val="5"/>
          </w:tcPr>
          <w:p w14:paraId="23F0B346" w14:textId="77777777" w:rsidR="007166BB" w:rsidRPr="00F4260C" w:rsidRDefault="007166BB" w:rsidP="00D819D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260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зачтено</w:t>
            </w:r>
          </w:p>
        </w:tc>
      </w:tr>
      <w:tr w:rsidR="007166BB" w:rsidRPr="00F52D95" w14:paraId="45097F16" w14:textId="77777777" w:rsidTr="00D819DB">
        <w:tc>
          <w:tcPr>
            <w:tcW w:w="1419" w:type="dxa"/>
            <w:vAlign w:val="center"/>
          </w:tcPr>
          <w:p w14:paraId="5ED3BA73" w14:textId="77777777" w:rsidR="007166BB" w:rsidRPr="005F5E0A" w:rsidRDefault="007166BB" w:rsidP="00D81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BA4B301" w14:textId="77777777" w:rsidR="007166BB" w:rsidRPr="00F52D95" w:rsidRDefault="007166BB" w:rsidP="00D819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41669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188CAD76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</w:tcPr>
          <w:p w14:paraId="67E75052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14:paraId="30014C6E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305" w:type="dxa"/>
          </w:tcPr>
          <w:p w14:paraId="3CDDEE5B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8" w:type="dxa"/>
          </w:tcPr>
          <w:p w14:paraId="290DDD18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6" w:type="dxa"/>
          </w:tcPr>
          <w:p w14:paraId="13E7B8DD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14:paraId="3BABB347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7166BB" w:rsidRPr="00F52D95" w14:paraId="541F323D" w14:textId="77777777" w:rsidTr="00D819DB">
        <w:tc>
          <w:tcPr>
            <w:tcW w:w="1419" w:type="dxa"/>
            <w:vAlign w:val="center"/>
          </w:tcPr>
          <w:p w14:paraId="185D5619" w14:textId="77777777" w:rsidR="007166BB" w:rsidRPr="00F52D95" w:rsidRDefault="007166BB" w:rsidP="00D81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4FBCAE29" w14:textId="77777777" w:rsidR="007166BB" w:rsidRPr="00F52D95" w:rsidRDefault="007166BB" w:rsidP="00D819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7233C3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14:paraId="7C3883A6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1F1F5FE8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11AF10A4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305" w:type="dxa"/>
          </w:tcPr>
          <w:p w14:paraId="041E1064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14:paraId="10677145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6" w:type="dxa"/>
          </w:tcPr>
          <w:p w14:paraId="6B712C98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14:paraId="6FC8BCD3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14:paraId="0300E35E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7166BB" w:rsidRPr="00F52D95" w14:paraId="32EA215F" w14:textId="77777777" w:rsidTr="00D819DB">
        <w:tc>
          <w:tcPr>
            <w:tcW w:w="1419" w:type="dxa"/>
            <w:vAlign w:val="center"/>
          </w:tcPr>
          <w:p w14:paraId="4BD724A1" w14:textId="77777777" w:rsidR="007166BB" w:rsidRPr="00F52D95" w:rsidRDefault="007166BB" w:rsidP="00D819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14:paraId="17A5167F" w14:textId="77777777" w:rsidR="007166BB" w:rsidRPr="00F52D95" w:rsidRDefault="007166BB" w:rsidP="00D819D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5CD018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14:paraId="0AA7E6EA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66524957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</w:tcPr>
          <w:p w14:paraId="7DD4807E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14:paraId="5C526592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305" w:type="dxa"/>
          </w:tcPr>
          <w:p w14:paraId="600F7F5C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4D95C6C9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с некоторыми недочетами</w:t>
            </w:r>
          </w:p>
        </w:tc>
        <w:tc>
          <w:tcPr>
            <w:tcW w:w="1418" w:type="dxa"/>
          </w:tcPr>
          <w:p w14:paraId="05F7E91C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12B693B8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6" w:type="dxa"/>
          </w:tcPr>
          <w:p w14:paraId="014DA455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1AA603FC" w14:textId="77777777" w:rsidR="007166BB" w:rsidRPr="00F52D95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 задач без ошибок и недочетов.</w:t>
            </w:r>
          </w:p>
        </w:tc>
        <w:tc>
          <w:tcPr>
            <w:tcW w:w="1275" w:type="dxa"/>
          </w:tcPr>
          <w:p w14:paraId="6DF38960" w14:textId="77777777" w:rsidR="007166BB" w:rsidRPr="00B67089" w:rsidRDefault="007166BB" w:rsidP="00D819D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</w:tc>
      </w:tr>
    </w:tbl>
    <w:p w14:paraId="5B0F148C" w14:textId="77777777" w:rsidR="007166BB" w:rsidRDefault="007166BB" w:rsidP="007166BB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37DD8965" w14:textId="6C94334C" w:rsidR="00BE1FE1" w:rsidRDefault="00BE1FE1" w:rsidP="00BE1FE1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5F3A84" w14:textId="77777777" w:rsidR="007166BB" w:rsidRDefault="007166BB" w:rsidP="007166B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1" w:name="_Toc418782417"/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38"/>
        <w:gridCol w:w="6793"/>
      </w:tblGrid>
      <w:tr w:rsidR="007166BB" w:rsidRPr="008C7CFA" w14:paraId="1A7F654F" w14:textId="77777777" w:rsidTr="00D819DB">
        <w:trPr>
          <w:trHeight w:val="380"/>
        </w:trPr>
        <w:tc>
          <w:tcPr>
            <w:tcW w:w="3260" w:type="dxa"/>
            <w:gridSpan w:val="2"/>
          </w:tcPr>
          <w:p w14:paraId="1D54CD1F" w14:textId="77777777" w:rsidR="007166BB" w:rsidRPr="008C7CFA" w:rsidRDefault="007166BB" w:rsidP="00D819DB">
            <w:pPr>
              <w:tabs>
                <w:tab w:val="center" w:pos="1238"/>
              </w:tabs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793" w:type="dxa"/>
            <w:shd w:val="clear" w:color="auto" w:fill="auto"/>
          </w:tcPr>
          <w:p w14:paraId="594DD8B4" w14:textId="77777777" w:rsidR="007166BB" w:rsidRPr="008C7CFA" w:rsidRDefault="007166BB" w:rsidP="00D819DB">
            <w:pPr>
              <w:ind w:left="-391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7166BB" w:rsidRPr="008C7CFA" w14:paraId="090A3B48" w14:textId="77777777" w:rsidTr="00D819DB">
        <w:trPr>
          <w:trHeight w:val="756"/>
        </w:trPr>
        <w:tc>
          <w:tcPr>
            <w:tcW w:w="1222" w:type="dxa"/>
            <w:vAlign w:val="center"/>
          </w:tcPr>
          <w:p w14:paraId="245E3B1A" w14:textId="77777777" w:rsidR="007166BB" w:rsidRPr="00927C49" w:rsidRDefault="007166BB" w:rsidP="00D819D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4E0E1F26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793" w:type="dxa"/>
            <w:shd w:val="clear" w:color="auto" w:fill="auto"/>
          </w:tcPr>
          <w:p w14:paraId="0ECDD252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>превосходно</w:t>
            </w:r>
            <w:r w:rsidRPr="008C7CFA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продемонстрированы  знания, умения, владения по соответствующим компетенциям на уровне, выше предусмотренного программой</w:t>
            </w:r>
          </w:p>
        </w:tc>
      </w:tr>
      <w:tr w:rsidR="007166BB" w:rsidRPr="008C7CFA" w14:paraId="6A5E3E2C" w14:textId="77777777" w:rsidTr="00D819DB">
        <w:trPr>
          <w:trHeight w:val="756"/>
        </w:trPr>
        <w:tc>
          <w:tcPr>
            <w:tcW w:w="1222" w:type="dxa"/>
            <w:vMerge w:val="restart"/>
            <w:vAlign w:val="center"/>
          </w:tcPr>
          <w:p w14:paraId="6890E211" w14:textId="77777777" w:rsidR="007166BB" w:rsidRPr="00927C49" w:rsidRDefault="007166BB" w:rsidP="00D819D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038" w:type="dxa"/>
            <w:shd w:val="clear" w:color="auto" w:fill="auto"/>
          </w:tcPr>
          <w:p w14:paraId="193D86C3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793" w:type="dxa"/>
            <w:shd w:val="clear" w:color="auto" w:fill="auto"/>
          </w:tcPr>
          <w:p w14:paraId="68679F7C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7166BB" w:rsidRPr="008C7CFA" w14:paraId="1237568A" w14:textId="77777777" w:rsidTr="00D819DB">
        <w:trPr>
          <w:trHeight w:val="756"/>
        </w:trPr>
        <w:tc>
          <w:tcPr>
            <w:tcW w:w="1222" w:type="dxa"/>
            <w:vMerge/>
            <w:vAlign w:val="center"/>
          </w:tcPr>
          <w:p w14:paraId="3C840DEE" w14:textId="77777777" w:rsidR="007166BB" w:rsidRPr="00927C49" w:rsidRDefault="007166BB" w:rsidP="00D819DB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117252D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очень хорошо </w:t>
            </w:r>
          </w:p>
        </w:tc>
        <w:tc>
          <w:tcPr>
            <w:tcW w:w="6793" w:type="dxa"/>
            <w:shd w:val="clear" w:color="auto" w:fill="auto"/>
          </w:tcPr>
          <w:p w14:paraId="5FF9EE49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</w:t>
            </w:r>
            <w:r>
              <w:rPr>
                <w:rFonts w:ascii="Times New Roman" w:hAnsi="Times New Roman"/>
              </w:rPr>
              <w:t xml:space="preserve">очень </w:t>
            </w:r>
            <w:r w:rsidRPr="008C7CFA">
              <w:rPr>
                <w:rFonts w:ascii="Times New Roman" w:hAnsi="Times New Roman"/>
              </w:rPr>
              <w:t>хорошо», при этом хотя бы одна компетенция сформирована на уровне «</w:t>
            </w:r>
            <w:r>
              <w:rPr>
                <w:rFonts w:ascii="Times New Roman" w:hAnsi="Times New Roman"/>
              </w:rPr>
              <w:t xml:space="preserve"> очень хорош</w:t>
            </w:r>
            <w:r w:rsidRPr="008C7CFA">
              <w:rPr>
                <w:rFonts w:ascii="Times New Roman" w:hAnsi="Times New Roman"/>
              </w:rPr>
              <w:t>о»</w:t>
            </w:r>
          </w:p>
        </w:tc>
      </w:tr>
      <w:tr w:rsidR="007166BB" w:rsidRPr="008C7CFA" w14:paraId="3DD0C2E7" w14:textId="77777777" w:rsidTr="00D819DB">
        <w:trPr>
          <w:trHeight w:val="658"/>
        </w:trPr>
        <w:tc>
          <w:tcPr>
            <w:tcW w:w="1222" w:type="dxa"/>
            <w:vMerge/>
            <w:vAlign w:val="center"/>
          </w:tcPr>
          <w:p w14:paraId="6FFFB4D0" w14:textId="77777777" w:rsidR="007166BB" w:rsidRPr="00927C49" w:rsidRDefault="007166BB" w:rsidP="00D819DB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3FC870BF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793" w:type="dxa"/>
            <w:shd w:val="clear" w:color="auto" w:fill="auto"/>
          </w:tcPr>
          <w:p w14:paraId="079A197F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7166BB" w:rsidRPr="008C7CFA" w14:paraId="78E3D558" w14:textId="77777777" w:rsidTr="00D819DB">
        <w:trPr>
          <w:trHeight w:val="328"/>
        </w:trPr>
        <w:tc>
          <w:tcPr>
            <w:tcW w:w="1222" w:type="dxa"/>
            <w:vMerge/>
            <w:vAlign w:val="center"/>
          </w:tcPr>
          <w:p w14:paraId="0CD1E061" w14:textId="77777777" w:rsidR="007166BB" w:rsidRPr="00927C49" w:rsidRDefault="007166BB" w:rsidP="00D819DB">
            <w:pPr>
              <w:spacing w:after="0"/>
              <w:ind w:left="-391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6A998F26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2015A190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7166BB" w:rsidRPr="008C7CFA" w14:paraId="0BD5940E" w14:textId="77777777" w:rsidTr="00D819DB">
        <w:trPr>
          <w:trHeight w:val="1033"/>
        </w:trPr>
        <w:tc>
          <w:tcPr>
            <w:tcW w:w="1222" w:type="dxa"/>
            <w:vMerge w:val="restart"/>
            <w:vAlign w:val="center"/>
          </w:tcPr>
          <w:p w14:paraId="577C8E79" w14:textId="77777777" w:rsidR="007166BB" w:rsidRPr="00927C49" w:rsidRDefault="007166BB" w:rsidP="00D819DB">
            <w:pPr>
              <w:spacing w:after="0"/>
              <w:ind w:right="-25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038" w:type="dxa"/>
            <w:shd w:val="clear" w:color="auto" w:fill="auto"/>
          </w:tcPr>
          <w:p w14:paraId="60729B63" w14:textId="77777777" w:rsidR="007166BB" w:rsidRPr="00B67089" w:rsidRDefault="007166BB" w:rsidP="00D819DB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еудовлетворительно</w:t>
            </w:r>
          </w:p>
        </w:tc>
        <w:tc>
          <w:tcPr>
            <w:tcW w:w="6793" w:type="dxa"/>
            <w:shd w:val="clear" w:color="auto" w:fill="auto"/>
          </w:tcPr>
          <w:p w14:paraId="27C0003B" w14:textId="77777777" w:rsidR="007166BB" w:rsidRPr="00B67089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7166BB" w:rsidRPr="008C7CFA" w14:paraId="06D518F1" w14:textId="77777777" w:rsidTr="00D819DB">
        <w:trPr>
          <w:trHeight w:val="344"/>
        </w:trPr>
        <w:tc>
          <w:tcPr>
            <w:tcW w:w="1222" w:type="dxa"/>
            <w:vMerge/>
          </w:tcPr>
          <w:p w14:paraId="1B9D8E8B" w14:textId="77777777" w:rsidR="007166BB" w:rsidRPr="00927C49" w:rsidRDefault="007166BB" w:rsidP="00D819DB">
            <w:pPr>
              <w:spacing w:after="0"/>
              <w:ind w:left="-391" w:firstLine="567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14:paraId="0672197B" w14:textId="77777777" w:rsidR="007166BB" w:rsidRPr="00927C49" w:rsidRDefault="007166BB" w:rsidP="00D819DB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27C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793" w:type="dxa"/>
            <w:shd w:val="clear" w:color="auto" w:fill="auto"/>
          </w:tcPr>
          <w:p w14:paraId="624832E3" w14:textId="77777777" w:rsidR="007166BB" w:rsidRPr="008C7CFA" w:rsidRDefault="007166BB" w:rsidP="00D819DB">
            <w:pPr>
              <w:tabs>
                <w:tab w:val="left" w:pos="6145"/>
              </w:tabs>
              <w:spacing w:after="0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382A8D4C" w14:textId="77777777" w:rsidR="007166BB" w:rsidRPr="00F52D95" w:rsidRDefault="007166BB" w:rsidP="007166BB">
      <w:pPr>
        <w:pStyle w:val="a7"/>
        <w:ind w:left="0" w:right="-426"/>
        <w:rPr>
          <w:rFonts w:ascii="Times New Roman" w:hAnsi="Times New Roman"/>
          <w:sz w:val="18"/>
          <w:szCs w:val="18"/>
        </w:rPr>
      </w:pPr>
    </w:p>
    <w:p w14:paraId="21E4DA28" w14:textId="4DA8F238" w:rsidR="007166BB" w:rsidRPr="00DF100E" w:rsidRDefault="007166BB" w:rsidP="007166BB">
      <w:pPr>
        <w:pStyle w:val="a7"/>
        <w:ind w:left="0" w:right="-284" w:firstLine="567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5.2.</w:t>
      </w:r>
      <w:r w:rsidR="00B84B0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</w:t>
      </w:r>
    </w:p>
    <w:p w14:paraId="6391E2BB" w14:textId="77777777" w:rsidR="007166BB" w:rsidRDefault="007166BB" w:rsidP="007166BB">
      <w:pPr>
        <w:pStyle w:val="a7"/>
        <w:ind w:left="0" w:right="-284"/>
        <w:jc w:val="center"/>
        <w:rPr>
          <w:rFonts w:ascii="Times New Roman" w:hAnsi="Times New Roman"/>
          <w:sz w:val="18"/>
          <w:szCs w:val="18"/>
        </w:rPr>
      </w:pPr>
      <w:r w:rsidRPr="00F769BC">
        <w:rPr>
          <w:rFonts w:ascii="Times New Roman" w:hAnsi="Times New Roman"/>
          <w:b/>
          <w:sz w:val="24"/>
          <w:szCs w:val="24"/>
        </w:rPr>
        <w:t>для оценки результатов обучения</w:t>
      </w:r>
      <w:r w:rsidRPr="00F769BC">
        <w:rPr>
          <w:rFonts w:ascii="Times New Roman" w:hAnsi="Times New Roman"/>
          <w:sz w:val="18"/>
          <w:szCs w:val="18"/>
        </w:rPr>
        <w:t>.</w:t>
      </w:r>
      <w:r w:rsidRPr="008C7CFA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256"/>
        <w:gridCol w:w="1667"/>
      </w:tblGrid>
      <w:tr w:rsidR="00B84B0F" w:rsidRPr="00B84B0F" w14:paraId="161D9A98" w14:textId="77777777" w:rsidTr="00B84B0F">
        <w:trPr>
          <w:jc w:val="center"/>
        </w:trPr>
        <w:tc>
          <w:tcPr>
            <w:tcW w:w="339" w:type="pct"/>
          </w:tcPr>
          <w:p w14:paraId="07CC34E6" w14:textId="77777777" w:rsidR="00B84B0F" w:rsidRPr="00B84B0F" w:rsidRDefault="00B84B0F" w:rsidP="00D819D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90" w:type="pct"/>
          </w:tcPr>
          <w:p w14:paraId="40160EBB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B0F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871" w:type="pct"/>
          </w:tcPr>
          <w:p w14:paraId="293FF819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B0F">
              <w:rPr>
                <w:rFonts w:ascii="Times New Roman" w:hAnsi="Times New Roman"/>
                <w:bCs/>
                <w:sz w:val="24"/>
                <w:szCs w:val="24"/>
              </w:rPr>
              <w:t xml:space="preserve">Код компетенции </w:t>
            </w:r>
          </w:p>
        </w:tc>
      </w:tr>
      <w:tr w:rsidR="00B84B0F" w:rsidRPr="00B84B0F" w14:paraId="1D05FF69" w14:textId="77777777" w:rsidTr="00B84B0F">
        <w:trPr>
          <w:jc w:val="center"/>
        </w:trPr>
        <w:tc>
          <w:tcPr>
            <w:tcW w:w="339" w:type="pct"/>
          </w:tcPr>
          <w:p w14:paraId="08C085F3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0" w:type="pct"/>
          </w:tcPr>
          <w:p w14:paraId="5CDF6EC0" w14:textId="4624DA50" w:rsidR="00B84B0F" w:rsidRPr="00EF764B" w:rsidRDefault="00EF764B" w:rsidP="00EF764B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oncept and properties of innovation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02A8B3CA" w14:textId="57774AAD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5C57A587" w14:textId="77777777" w:rsidTr="00B84B0F">
        <w:trPr>
          <w:jc w:val="center"/>
        </w:trPr>
        <w:tc>
          <w:tcPr>
            <w:tcW w:w="339" w:type="pct"/>
          </w:tcPr>
          <w:p w14:paraId="0A242D60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0" w:type="pct"/>
          </w:tcPr>
          <w:p w14:paraId="28ED7845" w14:textId="517AE2E3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concept and 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types of</w:t>
            </w: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nnovative firms.</w:t>
            </w:r>
          </w:p>
        </w:tc>
        <w:tc>
          <w:tcPr>
            <w:tcW w:w="871" w:type="pct"/>
          </w:tcPr>
          <w:p w14:paraId="392BB1FA" w14:textId="2ED22F44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5DE35A6A" w14:textId="77777777" w:rsidTr="00B84B0F">
        <w:trPr>
          <w:jc w:val="center"/>
        </w:trPr>
        <w:tc>
          <w:tcPr>
            <w:tcW w:w="339" w:type="pct"/>
          </w:tcPr>
          <w:p w14:paraId="2976007D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0" w:type="pct"/>
          </w:tcPr>
          <w:p w14:paraId="2EFD8A16" w14:textId="6F2D6464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oncept and stages of the innovation process. </w:t>
            </w:r>
          </w:p>
        </w:tc>
        <w:tc>
          <w:tcPr>
            <w:tcW w:w="871" w:type="pct"/>
          </w:tcPr>
          <w:p w14:paraId="4FA73D31" w14:textId="5B3B1742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330C844D" w14:textId="77777777" w:rsidTr="00B84B0F">
        <w:trPr>
          <w:jc w:val="center"/>
        </w:trPr>
        <w:tc>
          <w:tcPr>
            <w:tcW w:w="339" w:type="pct"/>
          </w:tcPr>
          <w:p w14:paraId="761077A3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</w:tcPr>
          <w:p w14:paraId="70CA8DF7" w14:textId="5C4BFC87" w:rsidR="00B84B0F" w:rsidRPr="00B84B0F" w:rsidRDefault="00961E75" w:rsidP="00D819DB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E75">
              <w:rPr>
                <w:rFonts w:ascii="Times New Roman" w:hAnsi="Times New Roman"/>
                <w:sz w:val="24"/>
                <w:szCs w:val="24"/>
                <w:lang w:val="en-US"/>
              </w:rPr>
              <w:t>Innovative Activity</w:t>
            </w:r>
            <w:r w:rsidR="00B84B0F" w:rsidRPr="00961E7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25B53059" w14:textId="3E864875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7BDBE85A" w14:textId="77777777" w:rsidTr="00B84B0F">
        <w:trPr>
          <w:jc w:val="center"/>
        </w:trPr>
        <w:tc>
          <w:tcPr>
            <w:tcW w:w="339" w:type="pct"/>
          </w:tcPr>
          <w:p w14:paraId="023C39C5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0" w:type="pct"/>
          </w:tcPr>
          <w:p w14:paraId="5B80EC18" w14:textId="6DA9E935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Classification of innovation depending on </w:t>
            </w:r>
            <w:r w:rsidRPr="00EF7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object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7BEE3108" w14:textId="6ACA5DB0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343003E2" w14:textId="77777777" w:rsidTr="00B84B0F">
        <w:trPr>
          <w:jc w:val="center"/>
        </w:trPr>
        <w:tc>
          <w:tcPr>
            <w:tcW w:w="339" w:type="pct"/>
          </w:tcPr>
          <w:p w14:paraId="3E6DCCFE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0" w:type="pct"/>
          </w:tcPr>
          <w:p w14:paraId="155DEF56" w14:textId="7714FFBB" w:rsidR="00B84B0F" w:rsidRPr="00EF764B" w:rsidRDefault="00EF764B" w:rsidP="00D819D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Classification of innovation depending on the level of novelty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4FB37F85" w14:textId="737118B8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4766021F" w14:textId="77777777" w:rsidTr="00B84B0F">
        <w:trPr>
          <w:jc w:val="center"/>
        </w:trPr>
        <w:tc>
          <w:tcPr>
            <w:tcW w:w="339" w:type="pct"/>
          </w:tcPr>
          <w:p w14:paraId="3111C487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0" w:type="pct"/>
          </w:tcPr>
          <w:p w14:paraId="11AD3734" w14:textId="1E58DD32" w:rsidR="00B84B0F" w:rsidRPr="00EF764B" w:rsidRDefault="00EF764B" w:rsidP="00D819D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Classification of innovation depending on the</w:t>
            </w:r>
            <w:r w:rsidRPr="00D9273B">
              <w:rPr>
                <w:rFonts w:ascii="Times New Roman" w:eastAsia="+mn-ea" w:hAnsi="Times New Roman"/>
                <w:bCs/>
                <w:color w:val="002060"/>
                <w:kern w:val="24"/>
                <w:sz w:val="24"/>
                <w:szCs w:val="24"/>
                <w:lang w:val="en-US"/>
              </w:rPr>
              <w:t xml:space="preserve"> </w:t>
            </w: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impact on the market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3D2B764B" w14:textId="06CBF802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2F3FA1DE" w14:textId="77777777" w:rsidTr="00B84B0F">
        <w:trPr>
          <w:jc w:val="center"/>
        </w:trPr>
        <w:tc>
          <w:tcPr>
            <w:tcW w:w="339" w:type="pct"/>
          </w:tcPr>
          <w:p w14:paraId="2F6C482A" w14:textId="77777777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0" w:type="pct"/>
          </w:tcPr>
          <w:p w14:paraId="6819321F" w14:textId="214F5025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Classification of innovation depending on the distribution area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29A4B850" w14:textId="53FF528D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117169E8" w14:textId="77777777" w:rsidTr="00B84B0F">
        <w:trPr>
          <w:jc w:val="center"/>
        </w:trPr>
        <w:tc>
          <w:tcPr>
            <w:tcW w:w="339" w:type="pct"/>
          </w:tcPr>
          <w:p w14:paraId="3243169B" w14:textId="66BBDD4B" w:rsidR="00B84B0F" w:rsidRPr="00B84B0F" w:rsidRDefault="00EF764B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0" w:type="pct"/>
          </w:tcPr>
          <w:p w14:paraId="52C6FE24" w14:textId="77D045C9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273B">
              <w:rPr>
                <w:rFonts w:ascii="Times New Roman" w:hAnsi="Times New Roman"/>
                <w:bCs/>
                <w:iCs/>
                <w:sz w:val="24"/>
                <w:szCs w:val="24"/>
              </w:rPr>
              <w:t>Diffusion of Innovation</w:t>
            </w:r>
            <w:r w:rsidRPr="001E470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37109002" w14:textId="685D4989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571C44B7" w14:textId="77777777" w:rsidTr="00B84B0F">
        <w:trPr>
          <w:jc w:val="center"/>
        </w:trPr>
        <w:tc>
          <w:tcPr>
            <w:tcW w:w="339" w:type="pct"/>
          </w:tcPr>
          <w:p w14:paraId="46F8A034" w14:textId="4992A7BC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0" w:type="pct"/>
          </w:tcPr>
          <w:p w14:paraId="4B26CA33" w14:textId="14E1A545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Concept of risk and uncertainty in the innovation activity.</w:t>
            </w:r>
          </w:p>
        </w:tc>
        <w:tc>
          <w:tcPr>
            <w:tcW w:w="871" w:type="pct"/>
          </w:tcPr>
          <w:p w14:paraId="2A27E22B" w14:textId="359AD8C7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5485F9DB" w14:textId="77777777" w:rsidTr="00B84B0F">
        <w:trPr>
          <w:jc w:val="center"/>
        </w:trPr>
        <w:tc>
          <w:tcPr>
            <w:tcW w:w="339" w:type="pct"/>
          </w:tcPr>
          <w:p w14:paraId="72850A0D" w14:textId="3369F096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0" w:type="pct"/>
          </w:tcPr>
          <w:p w14:paraId="74DF924D" w14:textId="3261AD10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Classification of innovation activity risks.</w:t>
            </w:r>
          </w:p>
        </w:tc>
        <w:tc>
          <w:tcPr>
            <w:tcW w:w="871" w:type="pct"/>
          </w:tcPr>
          <w:p w14:paraId="3FFC7E4C" w14:textId="5E1D89EB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2C94B55B" w14:textId="77777777" w:rsidTr="00B84B0F">
        <w:trPr>
          <w:jc w:val="center"/>
        </w:trPr>
        <w:tc>
          <w:tcPr>
            <w:tcW w:w="339" w:type="pct"/>
          </w:tcPr>
          <w:p w14:paraId="32CF3501" w14:textId="560D0D5B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0" w:type="pct"/>
          </w:tcPr>
          <w:p w14:paraId="52313729" w14:textId="59007410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Quantitative Risk </w:t>
            </w: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Assessment</w:t>
            </w:r>
            <w:r w:rsidRPr="001E470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1" w:type="pct"/>
          </w:tcPr>
          <w:p w14:paraId="451E0AE4" w14:textId="0D68AD9D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1AC411A1" w14:textId="77777777" w:rsidTr="00B84B0F">
        <w:trPr>
          <w:jc w:val="center"/>
        </w:trPr>
        <w:tc>
          <w:tcPr>
            <w:tcW w:w="339" w:type="pct"/>
          </w:tcPr>
          <w:p w14:paraId="5FFE2672" w14:textId="4B309D26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0" w:type="pct"/>
          </w:tcPr>
          <w:p w14:paraId="3415BAB5" w14:textId="11C5BAC3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oncept 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methods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of </w:t>
            </w:r>
            <w:r w:rsidRPr="00F56C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risk management.</w:t>
            </w:r>
            <w:r w:rsidRPr="00F56C6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1" w:type="pct"/>
          </w:tcPr>
          <w:p w14:paraId="40A87CAF" w14:textId="3A415517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31BDAE37" w14:textId="77777777" w:rsidTr="00B84B0F">
        <w:trPr>
          <w:jc w:val="center"/>
        </w:trPr>
        <w:tc>
          <w:tcPr>
            <w:tcW w:w="339" w:type="pct"/>
          </w:tcPr>
          <w:p w14:paraId="6EE50EF9" w14:textId="40565E19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</w:tcPr>
          <w:p w14:paraId="647C5D37" w14:textId="62043091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Pricing of intellectual property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1" w:type="pct"/>
          </w:tcPr>
          <w:p w14:paraId="12110371" w14:textId="3D8E7D45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455F0E45" w14:textId="77777777" w:rsidTr="00B84B0F">
        <w:trPr>
          <w:jc w:val="center"/>
        </w:trPr>
        <w:tc>
          <w:tcPr>
            <w:tcW w:w="339" w:type="pct"/>
          </w:tcPr>
          <w:p w14:paraId="54D1353E" w14:textId="5019F41D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52559684"/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0" w:type="pct"/>
          </w:tcPr>
          <w:p w14:paraId="78F46D60" w14:textId="5C1F9EC2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Parametric methods for determining the price of innovation. </w:t>
            </w:r>
          </w:p>
        </w:tc>
        <w:tc>
          <w:tcPr>
            <w:tcW w:w="871" w:type="pct"/>
          </w:tcPr>
          <w:p w14:paraId="5415049E" w14:textId="2DABAD8B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bookmarkEnd w:id="2"/>
      <w:tr w:rsidR="00B84B0F" w:rsidRPr="00B84B0F" w14:paraId="4BAAA65F" w14:textId="77777777" w:rsidTr="00B84B0F">
        <w:trPr>
          <w:jc w:val="center"/>
        </w:trPr>
        <w:tc>
          <w:tcPr>
            <w:tcW w:w="339" w:type="pct"/>
          </w:tcPr>
          <w:p w14:paraId="6AB343FB" w14:textId="16CC783D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0" w:type="pct"/>
          </w:tcPr>
          <w:p w14:paraId="7A43E8FE" w14:textId="5D13A9A9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Inflation Accounting in the price of a new product.</w:t>
            </w:r>
          </w:p>
        </w:tc>
        <w:tc>
          <w:tcPr>
            <w:tcW w:w="871" w:type="pct"/>
          </w:tcPr>
          <w:p w14:paraId="1A4E5F4C" w14:textId="1EB73914" w:rsidR="00B84B0F" w:rsidRPr="00B84B0F" w:rsidRDefault="00B84B0F" w:rsidP="005F7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ОПК-ОС-</w:t>
            </w:r>
            <w:r w:rsidR="005F76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4B0F" w:rsidRPr="00B84B0F" w14:paraId="2767CD0C" w14:textId="77777777" w:rsidTr="00B84B0F">
        <w:trPr>
          <w:jc w:val="center"/>
        </w:trPr>
        <w:tc>
          <w:tcPr>
            <w:tcW w:w="339" w:type="pct"/>
          </w:tcPr>
          <w:p w14:paraId="6CBD7A74" w14:textId="173CA28E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0" w:type="pct"/>
          </w:tcPr>
          <w:p w14:paraId="3C0F9C37" w14:textId="40F1A635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Interactive model of the innovation process. </w:t>
            </w:r>
          </w:p>
        </w:tc>
        <w:tc>
          <w:tcPr>
            <w:tcW w:w="871" w:type="pct"/>
          </w:tcPr>
          <w:p w14:paraId="3DE8CF5C" w14:textId="67F14A69" w:rsidR="00B84B0F" w:rsidRPr="00B84B0F" w:rsidRDefault="00B84B0F" w:rsidP="00D81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15E7B603" w14:textId="77777777" w:rsidTr="00B84B0F">
        <w:trPr>
          <w:jc w:val="center"/>
        </w:trPr>
        <w:tc>
          <w:tcPr>
            <w:tcW w:w="339" w:type="pct"/>
          </w:tcPr>
          <w:p w14:paraId="543209EB" w14:textId="65BB6BFF" w:rsidR="00B84B0F" w:rsidRPr="00B84B0F" w:rsidRDefault="00B84B0F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0F">
              <w:rPr>
                <w:rFonts w:ascii="Times New Roman" w:hAnsi="Times New Roman"/>
                <w:sz w:val="24"/>
                <w:szCs w:val="24"/>
              </w:rPr>
              <w:t>1</w:t>
            </w:r>
            <w:r w:rsidR="00EF7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0" w:type="pct"/>
          </w:tcPr>
          <w:p w14:paraId="1EB35DEE" w14:textId="5B6BB545" w:rsidR="00B84B0F" w:rsidRPr="00EF764B" w:rsidRDefault="00EF764B" w:rsidP="00D819D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Linear model of the innovation process based on «Technology-push» hypothesis.</w:t>
            </w:r>
          </w:p>
        </w:tc>
        <w:tc>
          <w:tcPr>
            <w:tcW w:w="871" w:type="pct"/>
          </w:tcPr>
          <w:p w14:paraId="622739F7" w14:textId="2C6E0630" w:rsidR="00B84B0F" w:rsidRPr="00B84B0F" w:rsidRDefault="00B84B0F" w:rsidP="00D81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B84B0F" w:rsidRPr="00B84B0F" w14:paraId="38CF633F" w14:textId="77777777" w:rsidTr="00B84B0F">
        <w:trPr>
          <w:jc w:val="center"/>
        </w:trPr>
        <w:tc>
          <w:tcPr>
            <w:tcW w:w="339" w:type="pct"/>
          </w:tcPr>
          <w:p w14:paraId="753E5F89" w14:textId="2106DCA3" w:rsidR="00B84B0F" w:rsidRPr="00B84B0F" w:rsidRDefault="00EF764B" w:rsidP="00D8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90" w:type="pct"/>
          </w:tcPr>
          <w:p w14:paraId="74E411CA" w14:textId="672FCBEF" w:rsidR="00B84B0F" w:rsidRPr="00EF764B" w:rsidRDefault="00EF764B" w:rsidP="00EF764B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>Linear model of the innovation process based 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6C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«Market-pull» hypothesis. </w:t>
            </w:r>
          </w:p>
        </w:tc>
        <w:tc>
          <w:tcPr>
            <w:tcW w:w="871" w:type="pct"/>
          </w:tcPr>
          <w:p w14:paraId="6C8B5882" w14:textId="0242456D" w:rsidR="00B84B0F" w:rsidRPr="00B84B0F" w:rsidRDefault="00B84B0F" w:rsidP="00D819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</w:tbl>
    <w:p w14:paraId="2D6C081A" w14:textId="77777777" w:rsidR="00BE1FE1" w:rsidRPr="00EF764B" w:rsidRDefault="00BE1FE1" w:rsidP="00BE1FE1">
      <w:pPr>
        <w:rPr>
          <w:lang w:val="en-US"/>
        </w:rPr>
      </w:pPr>
    </w:p>
    <w:bookmarkEnd w:id="1"/>
    <w:p w14:paraId="1693C9BD" w14:textId="30EB96A9" w:rsidR="00E2483F" w:rsidRDefault="00B84B0F" w:rsidP="00BE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B84B0F">
        <w:rPr>
          <w:rFonts w:ascii="Times New Roman" w:hAnsi="Times New Roman"/>
          <w:b/>
          <w:sz w:val="24"/>
          <w:szCs w:val="24"/>
        </w:rPr>
        <w:t>ОПК-ОС-</w:t>
      </w:r>
      <w:r w:rsidR="005F760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1EC2447A" w14:textId="77777777" w:rsidR="00B2425F" w:rsidRDefault="00B2425F" w:rsidP="00B2425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 К эконометрическим методам определения цен (параметрическое ценообразование) относятся следующие;</w:t>
      </w:r>
    </w:p>
    <w:p w14:paraId="1DC9CA53" w14:textId="77777777" w:rsidR="00B2425F" w:rsidRDefault="00B2425F" w:rsidP="00960EEA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ценообразование на базе прямых затрат (директ-костинг);</w:t>
      </w:r>
    </w:p>
    <w:p w14:paraId="61639480" w14:textId="77777777" w:rsidR="00B2425F" w:rsidRDefault="00B2425F" w:rsidP="00960EEA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ценообразование на базе полной себестоимости;</w:t>
      </w:r>
    </w:p>
    <w:p w14:paraId="4444D97D" w14:textId="77777777" w:rsidR="00B2425F" w:rsidRDefault="00B2425F" w:rsidP="00960EEA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метод удельных показателей;</w:t>
      </w:r>
    </w:p>
    <w:p w14:paraId="2058709F" w14:textId="77777777" w:rsidR="00B2425F" w:rsidRDefault="00B2425F" w:rsidP="00960EEA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балловый;</w:t>
      </w:r>
    </w:p>
    <w:p w14:paraId="7BE53FED" w14:textId="77777777" w:rsidR="00B2425F" w:rsidRDefault="00B2425F" w:rsidP="00960EEA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агрегатный.</w:t>
      </w:r>
    </w:p>
    <w:p w14:paraId="24D261D5" w14:textId="77777777" w:rsidR="00B2425F" w:rsidRDefault="00B2425F" w:rsidP="00B2425F">
      <w:pPr>
        <w:pStyle w:val="Style1"/>
        <w:widowControl/>
        <w:spacing w:line="276" w:lineRule="auto"/>
        <w:ind w:right="29" w:firstLine="0"/>
        <w:jc w:val="left"/>
        <w:rPr>
          <w:rFonts w:ascii="Times New Roman" w:hAnsi="Times New Roman"/>
          <w:b/>
        </w:rPr>
      </w:pPr>
    </w:p>
    <w:p w14:paraId="35FFF03C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 Какие группы методов оценки риска существуют?</w:t>
      </w:r>
    </w:p>
    <w:p w14:paraId="36B00F0E" w14:textId="77777777" w:rsidR="00B2425F" w:rsidRDefault="00B2425F" w:rsidP="00960EEA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Качественные и количественные;</w:t>
      </w:r>
    </w:p>
    <w:p w14:paraId="1B3E5D16" w14:textId="77777777" w:rsidR="00B2425F" w:rsidRDefault="00B2425F" w:rsidP="00960EEA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Практические и эмпирические;</w:t>
      </w:r>
    </w:p>
    <w:p w14:paraId="4285D608" w14:textId="77777777" w:rsidR="00B2425F" w:rsidRDefault="00B2425F" w:rsidP="00960EEA">
      <w:pPr>
        <w:pStyle w:val="Style1"/>
        <w:widowControl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Аналитические и экспертные.</w:t>
      </w:r>
    </w:p>
    <w:p w14:paraId="2370BDDC" w14:textId="77777777" w:rsidR="00B2425F" w:rsidRDefault="00B2425F" w:rsidP="00B2425F">
      <w:pPr>
        <w:pStyle w:val="Style1"/>
        <w:widowControl/>
        <w:spacing w:line="276" w:lineRule="auto"/>
        <w:ind w:right="29" w:firstLine="0"/>
        <w:jc w:val="left"/>
        <w:rPr>
          <w:rFonts w:ascii="Times New Roman" w:hAnsi="Times New Roman"/>
          <w:b/>
        </w:rPr>
      </w:pPr>
    </w:p>
    <w:p w14:paraId="3730694E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 К самострахованию не относится:</w:t>
      </w:r>
    </w:p>
    <w:p w14:paraId="57449AA5" w14:textId="77777777" w:rsidR="00B2425F" w:rsidRDefault="00B2425F" w:rsidP="00960EEA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Формирование целевого резервного фонда;</w:t>
      </w:r>
    </w:p>
    <w:p w14:paraId="7DED8674" w14:textId="77777777" w:rsidR="00B2425F" w:rsidRDefault="00B2425F" w:rsidP="00960EEA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Формирование резервных сумм финансовых ресурсов;</w:t>
      </w:r>
    </w:p>
    <w:p w14:paraId="1C4BFA2B" w14:textId="77777777" w:rsidR="00B2425F" w:rsidRDefault="00B2425F" w:rsidP="00960EEA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Распределение  остатка  прибыли,  полученной  в  отчетном периоде.</w:t>
      </w:r>
    </w:p>
    <w:p w14:paraId="010F045A" w14:textId="38268E98" w:rsidR="00B84B0F" w:rsidRDefault="00B84B0F" w:rsidP="00BE1F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FCDA60" w14:textId="0243E136" w:rsidR="00B84B0F" w:rsidRPr="007F39CF" w:rsidRDefault="00B84B0F" w:rsidP="00B84B0F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242B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B00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B84B0F">
        <w:rPr>
          <w:rFonts w:ascii="Times New Roman" w:hAnsi="Times New Roman"/>
          <w:b/>
          <w:sz w:val="24"/>
          <w:szCs w:val="24"/>
        </w:rPr>
        <w:t>ПК-2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04B072D" w14:textId="77777777" w:rsidR="00B2425F" w:rsidRDefault="00B2425F" w:rsidP="00B2425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1.«Рекомендации по сбору и анализу данных по инновациям» (Oslo Manual) определяют инновации следующим образом:</w:t>
      </w:r>
    </w:p>
    <w:p w14:paraId="195F14CE" w14:textId="77777777" w:rsidR="00B2425F" w:rsidRDefault="00B2425F" w:rsidP="00960EEA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введение в употребление какого-либо нового или значительно улучшенного продукта или процесса,  нового метода маркетинга или нового организационного метода в деловой практике, организации рабочих мест или внешних связях </w:t>
      </w:r>
    </w:p>
    <w:p w14:paraId="6FADD2F0" w14:textId="77777777" w:rsidR="00B2425F" w:rsidRDefault="00B2425F" w:rsidP="00960EEA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разработка нового или значительно улучшенного продукта или процесса,  нового метода маркетинга или нового организационного метода в деловой практике, организации рабочих мест или внешних связях </w:t>
      </w:r>
    </w:p>
    <w:p w14:paraId="7A82328D" w14:textId="77777777" w:rsidR="00B2425F" w:rsidRDefault="00B2425F" w:rsidP="00960EEA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внедрение достижений науки и техники в производство</w:t>
      </w:r>
    </w:p>
    <w:p w14:paraId="6FDA44AE" w14:textId="77777777" w:rsidR="00B2425F" w:rsidRDefault="00B2425F" w:rsidP="00960EEA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изобретенного нового продукта или процесса,  нового метода маркетинга или нового организационного метода в деловой практике, организации рабочих мест или внешних связях </w:t>
      </w:r>
    </w:p>
    <w:p w14:paraId="2389B1FC" w14:textId="77777777" w:rsidR="00B2425F" w:rsidRDefault="00B2425F" w:rsidP="00960EEA">
      <w:pPr>
        <w:pStyle w:val="a7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изобретения, открытия, исследования, разработки для их освоения.</w:t>
      </w:r>
    </w:p>
    <w:p w14:paraId="747DE43D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1CA9F43E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 Минимальное требование к инновации:</w:t>
      </w:r>
    </w:p>
    <w:p w14:paraId="3F0BC092" w14:textId="77777777" w:rsidR="00B2425F" w:rsidRDefault="00B2425F" w:rsidP="00960EEA">
      <w:pPr>
        <w:pStyle w:val="32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продукт должен быть новым на рынке;</w:t>
      </w:r>
    </w:p>
    <w:p w14:paraId="40E776E8" w14:textId="77777777" w:rsidR="00B2425F" w:rsidRDefault="00B2425F" w:rsidP="00960EEA">
      <w:pPr>
        <w:pStyle w:val="32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продукт должен быть новым для практики данной фирмы;</w:t>
      </w:r>
    </w:p>
    <w:p w14:paraId="0AC98245" w14:textId="77777777" w:rsidR="00B2425F" w:rsidRDefault="00B2425F" w:rsidP="00960EEA">
      <w:pPr>
        <w:pStyle w:val="32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продукт новый для практики данной фирмы, созданный самой фирмой впервые или заимствованный от других фирм</w:t>
      </w:r>
    </w:p>
    <w:p w14:paraId="6F973854" w14:textId="77777777" w:rsidR="00B2425F" w:rsidRDefault="00B2425F" w:rsidP="00960EEA">
      <w:pPr>
        <w:pStyle w:val="32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продукт должен быть новым в мире.</w:t>
      </w:r>
    </w:p>
    <w:p w14:paraId="1758CF40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451390E8" w14:textId="77777777" w:rsidR="00B2425F" w:rsidRDefault="00B2425F" w:rsidP="00B2425F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Модели инновационного процесса называются: </w:t>
      </w:r>
    </w:p>
    <w:p w14:paraId="1AAAF923" w14:textId="77777777" w:rsidR="00B2425F" w:rsidRDefault="00B2425F" w:rsidP="00960EE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«рыночная тяга» и «технологическая тяга»; </w:t>
      </w:r>
    </w:p>
    <w:p w14:paraId="2C2479ED" w14:textId="77777777" w:rsidR="00B2425F" w:rsidRDefault="00B2425F" w:rsidP="00960EE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«рыночного толчка» и «давления технологического спроса»; </w:t>
      </w:r>
    </w:p>
    <w:p w14:paraId="0E663425" w14:textId="77777777" w:rsidR="00B2425F" w:rsidRDefault="00B2425F" w:rsidP="00960EE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«давления рыночного спроса»  и «технологического толчка»; </w:t>
      </w:r>
    </w:p>
    <w:p w14:paraId="01EB2804" w14:textId="77777777" w:rsidR="00B2425F" w:rsidRDefault="00B2425F" w:rsidP="00960EE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«рыночного толчка» и «технологического толчка». </w:t>
      </w:r>
    </w:p>
    <w:p w14:paraId="3A3922E7" w14:textId="7B49AD49" w:rsidR="00B84B0F" w:rsidRDefault="00B84B0F" w:rsidP="00BE1FE1">
      <w:pPr>
        <w:spacing w:after="0" w:line="240" w:lineRule="auto"/>
        <w:jc w:val="both"/>
        <w:rPr>
          <w:b/>
          <w:sz w:val="24"/>
          <w:szCs w:val="24"/>
        </w:rPr>
      </w:pPr>
    </w:p>
    <w:p w14:paraId="4435955E" w14:textId="5ECFA2B7" w:rsidR="00B2425F" w:rsidRDefault="00B2425F" w:rsidP="00B2425F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4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6DC">
        <w:rPr>
          <w:rFonts w:ascii="Times New Roman" w:hAnsi="Times New Roman"/>
          <w:b/>
          <w:sz w:val="24"/>
          <w:szCs w:val="24"/>
          <w:lang w:bidi="ru-RU"/>
        </w:rPr>
        <w:t>ОПК-</w:t>
      </w:r>
      <w:r>
        <w:rPr>
          <w:rFonts w:ascii="Times New Roman" w:hAnsi="Times New Roman"/>
          <w:b/>
          <w:sz w:val="24"/>
          <w:szCs w:val="24"/>
          <w:lang w:bidi="ru-RU"/>
        </w:rPr>
        <w:t>ОС-</w:t>
      </w:r>
      <w:r w:rsidR="005F760E">
        <w:rPr>
          <w:rFonts w:ascii="Times New Roman" w:hAnsi="Times New Roman"/>
          <w:b/>
          <w:sz w:val="24"/>
          <w:szCs w:val="24"/>
          <w:lang w:bidi="ru-RU"/>
        </w:rPr>
        <w:t>7</w:t>
      </w:r>
    </w:p>
    <w:p w14:paraId="0F73BCD9" w14:textId="77777777" w:rsidR="00B2425F" w:rsidRDefault="00B2425F" w:rsidP="00B2425F">
      <w:pPr>
        <w:shd w:val="clear" w:color="auto" w:fill="FDFEFF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Задача 1.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</w:p>
    <w:p w14:paraId="66209145" w14:textId="77777777" w:rsidR="00B2425F" w:rsidRDefault="00B2425F" w:rsidP="00B242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приведено вероятностное распределение значений прибыли для двух вариантов принимаемых решений. Выберите между двумя решениями наилучшее с точки зрения риска. Осуществите выбор решения с помощью ожидаемого значения прибыли и коэффициента вариации. </w:t>
      </w:r>
    </w:p>
    <w:p w14:paraId="0A71E600" w14:textId="77777777" w:rsidR="00B2425F" w:rsidRDefault="00B2425F" w:rsidP="00B242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степень риска по каждому из решений.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709"/>
        <w:gridCol w:w="850"/>
        <w:gridCol w:w="772"/>
        <w:gridCol w:w="1007"/>
        <w:gridCol w:w="1007"/>
        <w:gridCol w:w="1007"/>
      </w:tblGrid>
      <w:tr w:rsidR="00B2425F" w14:paraId="346DACF5" w14:textId="77777777" w:rsidTr="00B242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0FC" w14:textId="77777777" w:rsidR="00B2425F" w:rsidRDefault="00B24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BC39" w14:textId="77777777" w:rsidR="00B2425F" w:rsidRDefault="00B24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1</w:t>
            </w:r>
          </w:p>
        </w:tc>
        <w:tc>
          <w:tcPr>
            <w:tcW w:w="3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A708" w14:textId="77777777" w:rsidR="00B2425F" w:rsidRDefault="00B24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2</w:t>
            </w:r>
          </w:p>
        </w:tc>
      </w:tr>
      <w:tr w:rsidR="00A57D05" w14:paraId="63A39137" w14:textId="77777777" w:rsidTr="00B242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FEAE" w14:textId="77777777" w:rsidR="00A57D05" w:rsidRDefault="00A57D05" w:rsidP="00A5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Прибыль, тыс. руб.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74495" w14:textId="6C61145D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ED36" w14:textId="1F928F5A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E55F" w14:textId="07BAA55F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1C32" w14:textId="6DAC663E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63DB" w14:textId="3AABFA26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C384" w14:textId="3F3FFE92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7B91" w14:textId="09ADB816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30A1" w14:textId="6FB0032A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A57D05" w14:paraId="358F1852" w14:textId="77777777" w:rsidTr="00B242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C738" w14:textId="77777777" w:rsidR="00A57D05" w:rsidRDefault="00A57D05" w:rsidP="00A57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79D3" w14:textId="2AD506D8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5C43" w14:textId="10FE9C74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32A32" w14:textId="217B399E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67F4" w14:textId="272C678A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C06C" w14:textId="52AE3380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E5B2" w14:textId="4B0086C7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BE40" w14:textId="0E0D2C10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55E5" w14:textId="44E974DD" w:rsidR="00A57D05" w:rsidRDefault="00A57D05" w:rsidP="00A57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14:paraId="4DA4CB5E" w14:textId="77777777" w:rsidR="00B2425F" w:rsidRDefault="00B2425F" w:rsidP="00B2425F">
      <w:pPr>
        <w:shd w:val="clear" w:color="auto" w:fill="FDFEFF"/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</w:p>
    <w:p w14:paraId="461ABD39" w14:textId="77777777" w:rsidR="00B2425F" w:rsidRDefault="00B2425F" w:rsidP="00B2425F">
      <w:pPr>
        <w:shd w:val="clear" w:color="auto" w:fill="FDFEFF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Задача 2.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</w:p>
    <w:p w14:paraId="0ADA1903" w14:textId="77777777" w:rsidR="00B2425F" w:rsidRDefault="00B2425F" w:rsidP="00B242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по данным таблицы   методом скользящей средней цену нового товара на момент его поставки, темп роста и темп изменения цены на новый товар.</w:t>
      </w:r>
    </w:p>
    <w:p w14:paraId="6BFE51BE" w14:textId="77777777" w:rsidR="00B2425F" w:rsidRDefault="00B2425F" w:rsidP="00B242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– Данные для расчета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4508"/>
        <w:gridCol w:w="2551"/>
        <w:gridCol w:w="2439"/>
      </w:tblGrid>
      <w:tr w:rsidR="00B2425F" w14:paraId="6E002014" w14:textId="77777777" w:rsidTr="00B2425F">
        <w:trPr>
          <w:trHeight w:val="816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2D512" w14:textId="77777777" w:rsidR="00B2425F" w:rsidRDefault="00B242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CE83" w14:textId="77777777" w:rsidR="00B2425F" w:rsidRDefault="00B242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момент заключения договора, руб.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32931" w14:textId="77777777" w:rsidR="00B2425F" w:rsidRDefault="00B242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момент исполнения договора руб.</w:t>
            </w:r>
          </w:p>
        </w:tc>
      </w:tr>
      <w:tr w:rsidR="002B69D2" w14:paraId="412CC715" w14:textId="77777777" w:rsidTr="00B2425F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92F5" w14:textId="77777777" w:rsidR="002B69D2" w:rsidRDefault="002B69D2" w:rsidP="002B69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Цена товара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85DD" w14:textId="20E32431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465B" w14:textId="4B76B242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9D2" w14:paraId="67F35BF6" w14:textId="77777777" w:rsidTr="00B2425F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490B" w14:textId="77777777" w:rsidR="002B69D2" w:rsidRDefault="002B69D2" w:rsidP="002B69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заработной платы в цене товара,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11BA" w14:textId="012159B9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C13E" w14:textId="630F993E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9D2" w14:paraId="27021EC4" w14:textId="77777777" w:rsidTr="00B2425F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D0B1" w14:textId="77777777" w:rsidR="002B69D2" w:rsidRDefault="002B69D2" w:rsidP="002B69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сырья  в цене товара, %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1ED3" w14:textId="3274BFA0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3655" w14:textId="3B5B5864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9D2" w14:paraId="7940E1CC" w14:textId="77777777" w:rsidTr="00B2425F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0E69" w14:textId="77777777" w:rsidR="002B69D2" w:rsidRDefault="002B69D2" w:rsidP="002B69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1 кг сырья,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9761" w14:textId="46FAAC6F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37C9" w14:textId="74577C6D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2B69D2" w14:paraId="7AD49344" w14:textId="77777777" w:rsidTr="00B2425F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4FC3" w14:textId="77777777" w:rsidR="002B69D2" w:rsidRDefault="002B69D2" w:rsidP="002B69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Заработная плата,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C108" w14:textId="43EFB8BC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3DE7" w14:textId="2AB8CD35" w:rsidR="002B69D2" w:rsidRDefault="002B69D2" w:rsidP="002B6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AB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</w:tbl>
    <w:p w14:paraId="6C0B0B74" w14:textId="7EC34EC2" w:rsidR="00B2425F" w:rsidRDefault="00B2425F" w:rsidP="00B2425F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</w:p>
    <w:p w14:paraId="0BEE79CC" w14:textId="2F764BDF" w:rsidR="00B2425F" w:rsidRDefault="00B2425F" w:rsidP="00B2425F">
      <w:pPr>
        <w:pStyle w:val="-11"/>
        <w:ind w:left="0" w:right="-284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5</w:t>
      </w:r>
      <w:r w:rsidRPr="00242B00">
        <w:rPr>
          <w:rFonts w:ascii="Times New Roman" w:hAnsi="Times New Roman"/>
          <w:b/>
          <w:sz w:val="24"/>
          <w:szCs w:val="24"/>
        </w:rPr>
        <w:t>. 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6DC">
        <w:rPr>
          <w:rFonts w:ascii="Times New Roman" w:hAnsi="Times New Roman"/>
          <w:b/>
          <w:sz w:val="24"/>
          <w:szCs w:val="24"/>
          <w:lang w:bidi="ru-RU"/>
        </w:rPr>
        <w:t>ПК-</w:t>
      </w:r>
      <w:r>
        <w:rPr>
          <w:rFonts w:ascii="Times New Roman" w:hAnsi="Times New Roman"/>
          <w:b/>
          <w:sz w:val="24"/>
          <w:szCs w:val="24"/>
          <w:lang w:bidi="ru-RU"/>
        </w:rPr>
        <w:t>2</w:t>
      </w:r>
    </w:p>
    <w:p w14:paraId="43BD3023" w14:textId="77777777" w:rsidR="00B2425F" w:rsidRDefault="00B2425F" w:rsidP="00B2425F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1. </w:t>
      </w:r>
    </w:p>
    <w:p w14:paraId="4BEC840F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компании из приведенного ниже списка добились значительных успехов на рынке благодаря тому, что каждая из них в свое время обратилась к использованию нововведений. Классифицируйте эти инновации:  по уровню новизны; по влиянию на рынок; по типу инновации; по сфере распространения.</w:t>
      </w:r>
    </w:p>
    <w:p w14:paraId="4B930904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ПРИМЕРЫ</w:t>
      </w:r>
    </w:p>
    <w:p w14:paraId="62CDC8ED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ДОТ-тест (генетический тест)</w:t>
      </w:r>
      <w:r>
        <w:rPr>
          <w:rFonts w:ascii="Times New Roman" w:hAnsi="Times New Roman"/>
          <w:sz w:val="24"/>
          <w:szCs w:val="24"/>
        </w:rPr>
        <w:t xml:space="preserve"> Проведено более 6 тыс. тестов. </w:t>
      </w:r>
    </w:p>
    <w:p w14:paraId="0BA20A36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АО «Геноаналитика» занимается организацией экспериментальной работы в области молекулярной биологии и геномики для академических и частныхнаучных организаций, оказывает услуги населению под торговыми марками «</w:t>
      </w:r>
      <w:hyperlink r:id="rId20" w:history="1">
        <w:r>
          <w:rPr>
            <w:rStyle w:val="ac"/>
            <w:rFonts w:ascii="Times New Roman" w:hAnsi="Times New Roman"/>
            <w:spacing w:val="-2"/>
            <w:sz w:val="24"/>
            <w:szCs w:val="24"/>
          </w:rPr>
          <w:t>Мой Ген</w:t>
        </w:r>
      </w:hyperlink>
      <w:r>
        <w:rPr>
          <w:rFonts w:ascii="Times New Roman" w:hAnsi="Times New Roman"/>
          <w:spacing w:val="-2"/>
          <w:sz w:val="24"/>
          <w:szCs w:val="24"/>
        </w:rPr>
        <w:t>» (персональная генетика) и «</w:t>
      </w:r>
      <w:hyperlink r:id="rId21" w:history="1">
        <w:r>
          <w:rPr>
            <w:rStyle w:val="ac"/>
            <w:rFonts w:ascii="Times New Roman" w:hAnsi="Times New Roman"/>
            <w:spacing w:val="-2"/>
            <w:sz w:val="24"/>
            <w:szCs w:val="24"/>
          </w:rPr>
          <w:t>ДОТ-тест</w:t>
        </w:r>
      </w:hyperlink>
      <w:r>
        <w:rPr>
          <w:rFonts w:ascii="Times New Roman" w:hAnsi="Times New Roman"/>
          <w:spacing w:val="-2"/>
          <w:sz w:val="24"/>
          <w:szCs w:val="24"/>
        </w:rPr>
        <w:t>» (пренатальная диагностика).</w:t>
      </w:r>
    </w:p>
    <w:p w14:paraId="626E727C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ДОТ-тест (генетический тест) - неинвазивный метод пренатальной диагностики, который выявляет наличие или отсутствие у эмбриона таких генетических заболеваний, как синдром Дауна или синдром Клайнфельтера. В основе исследования — цифровой количественный анализ внеклеточной ДНК плода. Тест предназначен для женщин старше 35 лет, проводится на сроке от 10 недель: по утверждению разработчиков, достоверность составляет 99,7%. В Москве стоимость теста составляет 33 тыс. руб.</w:t>
      </w:r>
    </w:p>
    <w:p w14:paraId="422AFA14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Транспортная карта «Тройка» </w:t>
      </w:r>
      <w:r>
        <w:rPr>
          <w:rFonts w:ascii="Times New Roman" w:hAnsi="Times New Roman"/>
          <w:sz w:val="24"/>
          <w:szCs w:val="24"/>
        </w:rPr>
        <w:t xml:space="preserve">   </w:t>
      </w:r>
    </w:p>
    <w:p w14:paraId="05C8B4D9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Транспортная карта для оплаты проезда на всех видах транспорта в Москве: электронный кошелек, который можно пополнить удаленно, выбрав подходящий тариф — по количеству поездок, по минутам и т.д. С «Тройки» также можно оплатить билеты в Третьяковскую галлерею или Московский зоопарк. В 2016 году число выданных карт достигло 10,7 млн. (агентство «Москва»). По данным мэрии Москвы, с помощью «Тройки» оплачивается 61% поездок на общественном транспорте.</w:t>
      </w:r>
    </w:p>
    <w:p w14:paraId="7FCEABAA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</w:rPr>
        <w:t>ABBYY FineScanner для iOS/Android - приложение для сканирования документов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2,9 млн. пользователей</w:t>
      </w:r>
    </w:p>
    <w:p w14:paraId="369C99DC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фирма ABBYY  – мировой разработчик решений в области интеллектуальной обработки информации и лингвистики. «Карманный сканер» для документов и книг от компании ABBYY создает их электронные копии. Программа умеет распознавать тексты на 193 языках, а результаты сканирования может выдавать в 12 форматах, в том числе Word, PDF и Excel. По данным компании, у сервиса 2,9 млн пользователей. Приложение доступно на iOS и Android и бесплатно, за дополнительный функционал — премиум-аккаунт или отключение рекламы, придется заплатить от 149 руб. до 4,5 тыс. руб.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4. FindFace сервис поиска людей по фото </w:t>
      </w:r>
      <w:r>
        <w:rPr>
          <w:rFonts w:ascii="Times New Roman" w:hAnsi="Times New Roman"/>
          <w:sz w:val="24"/>
          <w:szCs w:val="24"/>
        </w:rPr>
        <w:t xml:space="preserve">1 млн. пользователей   </w:t>
      </w:r>
    </w:p>
    <w:p w14:paraId="30C76590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Программист Артем Кухаренко основал компанию NtechLab в 2015 году, а в феврале 2016-го представил систему FindFace для поиска людей по фотографии в социальной сети «ВКонтакте». FindFace использует алгоритм распознавания лиц NtechLab — как заявляют разработчики, поиск по базе из 200 млн фотографий осуществляется за 0,3 секунды. Программу используют не только для развлечения, но и для поиска пропавших людей или преступников. Сама программа бесплатна, дополнительные функции стоят от 15 руб. до 4,5 тыс. руб.</w:t>
      </w:r>
    </w:p>
    <w:p w14:paraId="6C901A94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5. Prisma приложение для обработки фото</w:t>
      </w:r>
      <w:r>
        <w:rPr>
          <w:rFonts w:ascii="Times New Roman" w:hAnsi="Times New Roman"/>
          <w:sz w:val="24"/>
          <w:szCs w:val="24"/>
        </w:rPr>
        <w:t xml:space="preserve">  90 млн. скачиваний на январь 2017 года </w:t>
      </w:r>
    </w:p>
    <w:p w14:paraId="6F5894BA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для обработки фотографий под картины известных художников, создателем которого является бывший сотрудник Mail.Ru Group Алексей Моисеенков. Prisma использует алгоритмы нейронных сетей, которые позволяют ему добиться сходства с живописью. По данным AppAnnie, за девять дней после выпуска, в июне 2016 года оно стало одним из самых скачиваемых в AppStore в десяти странах бывшего СССР. В приложение инвестировали Mail.ru Group, XBT Holding и Gagarin Capital.</w:t>
      </w:r>
    </w:p>
    <w:p w14:paraId="344E923E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6. Бризер Tion - приточная вентиляция</w:t>
      </w:r>
      <w:r>
        <w:rPr>
          <w:rFonts w:ascii="Times New Roman" w:hAnsi="Times New Roman"/>
          <w:sz w:val="24"/>
          <w:szCs w:val="24"/>
        </w:rPr>
        <w:t xml:space="preserve">  30 тыс. устройств продано  </w:t>
      </w:r>
    </w:p>
    <w:p w14:paraId="454D12F0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Высокотехнологичная система вентиляции воздуха для дома или офиса. Устройство забирает воздух с улицы, очищает от аллергенов и подает в помещение, фильтруя внутри и регулируя температуру. Устройство подключается к приложению для смартфона, с помощью которого владелец может управлять вентиляцией помещения удаленно. Бризер производит новосибирская группа компаний «ТИОН».</w:t>
      </w:r>
    </w:p>
    <w:p w14:paraId="38DC66CB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7. ECG Dongle кардиофлешка</w:t>
      </w:r>
      <w:r>
        <w:rPr>
          <w:rFonts w:ascii="Times New Roman" w:hAnsi="Times New Roman"/>
          <w:sz w:val="24"/>
          <w:szCs w:val="24"/>
        </w:rPr>
        <w:t xml:space="preserve">  40,6 млн руб. выручки с начала продаж  </w:t>
      </w:r>
    </w:p>
    <w:p w14:paraId="7A6038E8" w14:textId="77777777" w:rsidR="00B2425F" w:rsidRDefault="00B2425F" w:rsidP="00B24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Небольшая флешка весом 9 г для измерения частоты сердечных сокращений. Она создана для тех пользователей, которые хотят следить за состоянием сердца в домашних условиях. Для того, чтобы воспользоваться кардиофлешкой, необходимо установить на смартфон одноименное приложение. В комплект также входят датчики, которые крепятся на торс пользователя и считывают его показатели. Полученные данные владелец флешки сможет отправить своему кардиологу. Цена устройства – 3,5 тыс. руб.</w:t>
      </w:r>
    </w:p>
    <w:p w14:paraId="58742134" w14:textId="77777777" w:rsidR="00B2425F" w:rsidRDefault="00B2425F" w:rsidP="00B242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B15C97" w14:textId="77777777" w:rsidR="00782E2A" w:rsidRPr="00B05939" w:rsidRDefault="00782E2A" w:rsidP="00782E2A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4939EE0A" w14:textId="2D8EF4D0" w:rsidR="00782E2A" w:rsidRDefault="00782E2A" w:rsidP="00782E2A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980B7A"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14:paraId="6052891B" w14:textId="64DCB2FB" w:rsidR="00782E2A" w:rsidRPr="00782E2A" w:rsidRDefault="00782E2A" w:rsidP="00782E2A">
      <w:p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782E2A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Храмова И.Ю. </w:t>
      </w:r>
      <w:r>
        <w:rPr>
          <w:rFonts w:ascii="Times New Roman" w:hAnsi="Times New Roman"/>
          <w:sz w:val="24"/>
          <w:szCs w:val="24"/>
        </w:rPr>
        <w:t>Э</w:t>
      </w:r>
      <w:r w:rsidRPr="00722D6B">
        <w:rPr>
          <w:rFonts w:ascii="Times New Roman" w:hAnsi="Times New Roman"/>
          <w:sz w:val="24"/>
          <w:szCs w:val="24"/>
        </w:rPr>
        <w:t xml:space="preserve">лектронный курс </w:t>
      </w:r>
      <w:r>
        <w:rPr>
          <w:rFonts w:ascii="Times New Roman" w:hAnsi="Times New Roman"/>
          <w:sz w:val="24"/>
          <w:szCs w:val="24"/>
        </w:rPr>
        <w:t>«</w:t>
      </w:r>
      <w:hyperlink r:id="rId22" w:history="1">
        <w:hyperlink r:id="rId23" w:history="1">
          <w:r w:rsidRPr="006C3E30">
            <w:rPr>
              <w:rFonts w:ascii="Times New Roman" w:hAnsi="Times New Roman"/>
              <w:sz w:val="24"/>
              <w:szCs w:val="24"/>
            </w:rPr>
            <w:t>Economics</w:t>
          </w:r>
        </w:hyperlink>
        <w:hyperlink r:id="rId24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25" w:history="1">
          <w:r w:rsidRPr="006C3E30">
            <w:rPr>
              <w:rFonts w:ascii="Times New Roman" w:hAnsi="Times New Roman"/>
              <w:sz w:val="24"/>
              <w:szCs w:val="24"/>
            </w:rPr>
            <w:t>of</w:t>
          </w:r>
        </w:hyperlink>
        <w:hyperlink r:id="rId26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27" w:history="1">
          <w:r w:rsidRPr="006C3E30">
            <w:rPr>
              <w:rFonts w:ascii="Times New Roman" w:hAnsi="Times New Roman"/>
              <w:sz w:val="24"/>
              <w:szCs w:val="24"/>
            </w:rPr>
            <w:t>Innovative</w:t>
          </w:r>
        </w:hyperlink>
        <w:hyperlink r:id="rId28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</w:t>
          </w:r>
        </w:hyperlink>
        <w:hyperlink r:id="rId29" w:history="1">
          <w:r w:rsidRPr="006C3E30">
            <w:rPr>
              <w:rFonts w:ascii="Times New Roman" w:hAnsi="Times New Roman"/>
              <w:sz w:val="24"/>
              <w:szCs w:val="24"/>
            </w:rPr>
            <w:t>Activity</w:t>
          </w:r>
        </w:hyperlink>
        <w:hyperlink r:id="rId30" w:history="1">
          <w:r w:rsidRPr="006C3E30">
            <w:rPr>
              <w:rFonts w:ascii="Times New Roman" w:hAnsi="Times New Roman"/>
              <w:sz w:val="24"/>
              <w:szCs w:val="24"/>
            </w:rPr>
            <w:t xml:space="preserve"> / Экономика инновационной деятельности</w:t>
          </w:r>
        </w:hyperlink>
        <w:r>
          <w:rPr>
            <w:rFonts w:ascii="Times New Roman" w:hAnsi="Times New Roman"/>
            <w:sz w:val="24"/>
            <w:szCs w:val="24"/>
          </w:rPr>
          <w:t>»</w:t>
        </w:r>
      </w:hyperlink>
      <w:r>
        <w:rPr>
          <w:rFonts w:ascii="Times New Roman" w:hAnsi="Times New Roman"/>
          <w:sz w:val="24"/>
          <w:szCs w:val="24"/>
        </w:rPr>
        <w:t xml:space="preserve"> //</w:t>
      </w:r>
      <w:r w:rsidRPr="00722D6B">
        <w:rPr>
          <w:rFonts w:ascii="Times New Roman" w:hAnsi="Times New Roman"/>
          <w:sz w:val="24"/>
          <w:szCs w:val="24"/>
        </w:rPr>
        <w:t xml:space="preserve"> ссылка на электронный курс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31" w:history="1">
        <w:r w:rsidRPr="00C842DE">
          <w:rPr>
            <w:rStyle w:val="ac"/>
            <w:rFonts w:ascii="Times New Roman" w:hAnsi="Times New Roman"/>
            <w:sz w:val="24"/>
            <w:szCs w:val="24"/>
          </w:rPr>
          <w:t>https://e-learning.unn.ru/course/view.php?id=5253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2EA6266" w14:textId="5C1020D7" w:rsidR="00782E2A" w:rsidRDefault="00782E2A" w:rsidP="00782E2A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2E2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. Iurii Bazhal The Political Economy of Innovation Development (2017) </w:t>
      </w:r>
      <w:hyperlink r:id="rId32" w:history="1">
        <w:r>
          <w:rPr>
            <w:rStyle w:val="ac"/>
            <w:rFonts w:ascii="Times New Roman" w:hAnsi="Times New Roman"/>
            <w:lang w:val="en-US"/>
          </w:rPr>
          <w:t>https://link.springer.com/book/10.1007/978-3-319-54852-4</w:t>
        </w:r>
      </w:hyperlink>
      <w:r>
        <w:rPr>
          <w:rFonts w:ascii="Times New Roman" w:hAnsi="Times New Roman"/>
          <w:lang w:val="en-US"/>
        </w:rPr>
        <w:t>.</w:t>
      </w:r>
    </w:p>
    <w:p w14:paraId="1D3DB62F" w14:textId="7A41E853" w:rsidR="00782E2A" w:rsidRPr="00782E2A" w:rsidRDefault="00782E2A" w:rsidP="00782E2A">
      <w:pPr>
        <w:spacing w:after="0"/>
        <w:ind w:right="-284"/>
        <w:rPr>
          <w:rFonts w:ascii="Times New Roman" w:hAnsi="Times New Roman"/>
          <w:b/>
          <w:sz w:val="24"/>
          <w:szCs w:val="24"/>
          <w:lang w:val="en-US"/>
        </w:rPr>
      </w:pPr>
      <w:r w:rsidRPr="00980B7A">
        <w:rPr>
          <w:rFonts w:ascii="Times New Roman" w:hAnsi="Times New Roman"/>
          <w:b/>
          <w:sz w:val="24"/>
          <w:szCs w:val="24"/>
        </w:rPr>
        <w:t>б</w:t>
      </w:r>
      <w:r w:rsidRPr="00782E2A">
        <w:rPr>
          <w:rFonts w:ascii="Times New Roman" w:hAnsi="Times New Roman"/>
          <w:b/>
          <w:sz w:val="24"/>
          <w:szCs w:val="24"/>
          <w:lang w:val="en-US"/>
        </w:rPr>
        <w:t xml:space="preserve">) </w:t>
      </w:r>
      <w:r w:rsidRPr="00980B7A">
        <w:rPr>
          <w:rFonts w:ascii="Times New Roman" w:hAnsi="Times New Roman"/>
          <w:b/>
          <w:sz w:val="24"/>
          <w:szCs w:val="24"/>
        </w:rPr>
        <w:t>дополнительная</w:t>
      </w:r>
      <w:r w:rsidRPr="00782E2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80B7A">
        <w:rPr>
          <w:rFonts w:ascii="Times New Roman" w:hAnsi="Times New Roman"/>
          <w:b/>
          <w:sz w:val="24"/>
          <w:szCs w:val="24"/>
        </w:rPr>
        <w:t>литература</w:t>
      </w:r>
      <w:r w:rsidRPr="00782E2A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5C4D21D1" w14:textId="77777777" w:rsidR="00782E2A" w:rsidRDefault="00782E2A" w:rsidP="00782E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Mehmet Huseyin Bilgin, Hakan Danis Innovation, Finance, and the Economy (2015) </w:t>
      </w:r>
      <w:hyperlink r:id="rId33" w:history="1">
        <w:r>
          <w:rPr>
            <w:rStyle w:val="ac"/>
            <w:rFonts w:ascii="Times New Roman" w:hAnsi="Times New Roman"/>
            <w:lang w:val="en-US"/>
          </w:rPr>
          <w:t>https://link.springer.com/book/10.1007/978-3-319-15880-8</w:t>
        </w:r>
      </w:hyperlink>
      <w:r>
        <w:rPr>
          <w:rFonts w:ascii="Times New Roman" w:hAnsi="Times New Roman"/>
          <w:lang w:val="en-US"/>
        </w:rPr>
        <w:t>.</w:t>
      </w:r>
    </w:p>
    <w:p w14:paraId="1617422B" w14:textId="77777777" w:rsidR="00782E2A" w:rsidRDefault="00782E2A" w:rsidP="00782E2A">
      <w:pPr>
        <w:pStyle w:val="Default"/>
        <w:spacing w:line="360" w:lineRule="auto"/>
        <w:jc w:val="both"/>
        <w:rPr>
          <w:rFonts w:eastAsia="Times New Roman"/>
          <w:color w:val="auto"/>
          <w:lang w:val="en-US"/>
        </w:rPr>
      </w:pPr>
      <w:r>
        <w:rPr>
          <w:rFonts w:eastAsia="Times New Roman"/>
          <w:color w:val="auto"/>
          <w:lang w:val="en-US"/>
        </w:rPr>
        <w:t xml:space="preserve">2. Mitsuru Kodama Ma Theory and the Creative Management of Innovation (2017) </w:t>
      </w:r>
      <w:hyperlink r:id="rId34" w:history="1">
        <w:r>
          <w:rPr>
            <w:rStyle w:val="ac"/>
            <w:rFonts w:eastAsia="Times New Roman"/>
            <w:color w:val="auto"/>
            <w:lang w:val="en-US"/>
          </w:rPr>
          <w:t>https://link.springer.com/book/10.1057/978-1-137-59194-4</w:t>
        </w:r>
      </w:hyperlink>
      <w:r>
        <w:rPr>
          <w:rFonts w:eastAsia="Times New Roman"/>
          <w:color w:val="auto"/>
          <w:lang w:val="en-US"/>
        </w:rPr>
        <w:t>.  </w:t>
      </w:r>
    </w:p>
    <w:p w14:paraId="6B8D028E" w14:textId="77777777" w:rsidR="00782E2A" w:rsidRPr="00980B7A" w:rsidRDefault="00782E2A" w:rsidP="00782E2A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0B7A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</w:t>
      </w:r>
      <w:r>
        <w:rPr>
          <w:rFonts w:ascii="Times New Roman" w:hAnsi="Times New Roman"/>
          <w:b/>
          <w:sz w:val="24"/>
          <w:szCs w:val="24"/>
        </w:rPr>
        <w:t>:</w:t>
      </w:r>
      <w:r w:rsidRPr="00980B7A">
        <w:rPr>
          <w:rFonts w:ascii="Times New Roman" w:hAnsi="Times New Roman"/>
          <w:b/>
          <w:sz w:val="24"/>
          <w:szCs w:val="24"/>
        </w:rPr>
        <w:t xml:space="preserve"> </w:t>
      </w:r>
    </w:p>
    <w:p w14:paraId="52016377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1. The official web site of Federal State Statistics Service – URL:</w:t>
      </w:r>
      <w:hyperlink r:id="rId35" w:tgtFrame="_blank" w:history="1">
        <w:r>
          <w:rPr>
            <w:rStyle w:val="ac"/>
            <w:lang w:val="en-US"/>
          </w:rPr>
          <w:t>http://www.gks.ru/wps/wcm/connect/rosstat_main/rosstat/en/main/</w:t>
        </w:r>
      </w:hyperlink>
    </w:p>
    <w:p w14:paraId="1A51A506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2. The official web site of Government of Russian Federation – URL:  </w:t>
      </w:r>
      <w:hyperlink r:id="rId36" w:tgtFrame="_blank" w:history="1">
        <w:r>
          <w:rPr>
            <w:rStyle w:val="ac"/>
            <w:lang w:val="en-US"/>
          </w:rPr>
          <w:t>http://government.ru/en/</w:t>
        </w:r>
      </w:hyperlink>
    </w:p>
    <w:p w14:paraId="49349405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3. The official web site of Organization for Economic Co-operation and Development (OECD) – URL: </w:t>
      </w:r>
      <w:hyperlink r:id="rId37" w:tgtFrame="_blank" w:history="1">
        <w:r>
          <w:rPr>
            <w:rStyle w:val="ac"/>
            <w:lang w:val="en-US"/>
          </w:rPr>
          <w:t>http://www.oecd.org/</w:t>
        </w:r>
      </w:hyperlink>
      <w:r>
        <w:rPr>
          <w:lang w:val="en-US"/>
        </w:rPr>
        <w:t> </w:t>
      </w:r>
    </w:p>
    <w:p w14:paraId="011F708B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4. The official web site of the Central Bank of Russian Federation – URL: </w:t>
      </w:r>
      <w:hyperlink r:id="rId38" w:tgtFrame="_blank" w:history="1">
        <w:r>
          <w:rPr>
            <w:rStyle w:val="ac"/>
            <w:lang w:val="en-US"/>
          </w:rPr>
          <w:t>http://www.cbr.ru/eng/</w:t>
        </w:r>
      </w:hyperlink>
    </w:p>
    <w:p w14:paraId="2E2D271D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5. The official web site of the International Monetary Fund – URL: </w:t>
      </w:r>
      <w:hyperlink r:id="rId39" w:tgtFrame="_blank" w:history="1">
        <w:r>
          <w:rPr>
            <w:rStyle w:val="ac"/>
            <w:lang w:val="en-US"/>
          </w:rPr>
          <w:t>http://www.imf.org/</w:t>
        </w:r>
      </w:hyperlink>
    </w:p>
    <w:p w14:paraId="15425A3B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6. The official web site of the Ministry of Finance – URL: </w:t>
      </w:r>
      <w:hyperlink r:id="rId40" w:tgtFrame="_blank" w:history="1">
        <w:r>
          <w:rPr>
            <w:rStyle w:val="ac"/>
            <w:lang w:val="en-US"/>
          </w:rPr>
          <w:t>http://old.minfin.ru/en/</w:t>
        </w:r>
      </w:hyperlink>
    </w:p>
    <w:p w14:paraId="2D8C4E7B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7. The official web site of the UNCTAD (United Nations Conference on Trade and Development) – URL: </w:t>
      </w:r>
      <w:hyperlink r:id="rId41" w:tgtFrame="_blank" w:history="1">
        <w:r>
          <w:rPr>
            <w:rStyle w:val="ac"/>
            <w:lang w:val="en-US"/>
          </w:rPr>
          <w:t>http://www.unctad.org/</w:t>
        </w:r>
      </w:hyperlink>
      <w:r>
        <w:rPr>
          <w:lang w:val="en-US"/>
        </w:rPr>
        <w:t>    </w:t>
      </w:r>
    </w:p>
    <w:p w14:paraId="7AAB99FC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8. The official web site of the World Trade Organization – URL: </w:t>
      </w:r>
      <w:hyperlink r:id="rId42" w:tgtFrame="_blank" w:history="1">
        <w:r>
          <w:rPr>
            <w:rStyle w:val="ac"/>
            <w:lang w:val="en-US"/>
          </w:rPr>
          <w:t>http://www.wto.org/</w:t>
        </w:r>
      </w:hyperlink>
    </w:p>
    <w:p w14:paraId="243F642E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rPr>
          <w:lang w:val="en-US"/>
        </w:rPr>
      </w:pPr>
      <w:r>
        <w:rPr>
          <w:lang w:val="en-US"/>
        </w:rPr>
        <w:t>9. The official web site of World Bank – URL: </w:t>
      </w:r>
      <w:hyperlink r:id="rId43" w:tgtFrame="_blank" w:history="1">
        <w:r>
          <w:rPr>
            <w:rStyle w:val="ac"/>
            <w:lang w:val="en-US"/>
          </w:rPr>
          <w:t>http://www.worldbank.org/</w:t>
        </w:r>
      </w:hyperlink>
    </w:p>
    <w:p w14:paraId="2EF2EBBD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</w:pPr>
      <w:r>
        <w:t>10. MS Windows 7 (лицензия на ГОУ ВПО ННГУ им. Н.И. Лобачевского, идентификатор 47276400)</w:t>
      </w:r>
    </w:p>
    <w:p w14:paraId="384A7FE3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</w:pPr>
      <w:r>
        <w:t>11. Microsoft Office 2007 Профессиональный + (лицензия на ГОУ ВПО ННГУ им. Н.И. Лобачевского, идентификатор 47729513)</w:t>
      </w:r>
    </w:p>
    <w:p w14:paraId="1D18F338" w14:textId="77777777" w:rsidR="00782E2A" w:rsidRDefault="00782E2A" w:rsidP="00782E2A">
      <w:pPr>
        <w:pStyle w:val="a4"/>
        <w:shd w:val="clear" w:color="auto" w:fill="FFFFFF"/>
        <w:tabs>
          <w:tab w:val="clear" w:pos="643"/>
          <w:tab w:val="left" w:pos="708"/>
        </w:tabs>
        <w:spacing w:before="0" w:beforeAutospacing="0" w:after="0" w:afterAutospacing="0" w:line="360" w:lineRule="auto"/>
        <w:ind w:left="284" w:hanging="284"/>
        <w:jc w:val="both"/>
      </w:pPr>
      <w:r w:rsidRPr="00E44BC0">
        <w:rPr>
          <w:lang w:val="en-US"/>
        </w:rPr>
        <w:t>12.</w:t>
      </w:r>
      <w:r>
        <w:rPr>
          <w:lang w:val="en-US"/>
        </w:rPr>
        <w:t>Kaspersky</w:t>
      </w:r>
      <w:r w:rsidRPr="00E44BC0">
        <w:rPr>
          <w:lang w:val="en-US"/>
        </w:rPr>
        <w:t xml:space="preserve"> </w:t>
      </w:r>
      <w:r>
        <w:rPr>
          <w:lang w:val="en-US"/>
        </w:rPr>
        <w:t>Endpoint</w:t>
      </w:r>
      <w:r w:rsidRPr="00E44BC0">
        <w:rPr>
          <w:lang w:val="en-US"/>
        </w:rPr>
        <w:t xml:space="preserve"> </w:t>
      </w:r>
      <w:r>
        <w:rPr>
          <w:lang w:val="en-US"/>
        </w:rPr>
        <w:t>Security</w:t>
      </w:r>
      <w:r w:rsidRPr="00E44BC0">
        <w:rPr>
          <w:lang w:val="en-US"/>
        </w:rPr>
        <w:t xml:space="preserve"> 10 </w:t>
      </w:r>
      <w:r>
        <w:rPr>
          <w:lang w:val="en-US"/>
        </w:rPr>
        <w:t>for</w:t>
      </w:r>
      <w:r w:rsidRPr="00E44BC0">
        <w:rPr>
          <w:lang w:val="en-US"/>
        </w:rPr>
        <w:t xml:space="preserve"> </w:t>
      </w:r>
      <w:r>
        <w:rPr>
          <w:lang w:val="en-US"/>
        </w:rPr>
        <w:t>Windows</w:t>
      </w:r>
      <w:r w:rsidRPr="00E44BC0">
        <w:rPr>
          <w:lang w:val="en-US"/>
        </w:rPr>
        <w:t xml:space="preserve"> (</w:t>
      </w:r>
      <w:r>
        <w:t>лицензия</w:t>
      </w:r>
      <w:r w:rsidRPr="00E44BC0">
        <w:rPr>
          <w:lang w:val="en-US"/>
        </w:rPr>
        <w:t xml:space="preserve"> </w:t>
      </w:r>
      <w:r>
        <w:t>на</w:t>
      </w:r>
      <w:r w:rsidRPr="00E44BC0">
        <w:rPr>
          <w:lang w:val="en-US"/>
        </w:rPr>
        <w:t xml:space="preserve"> </w:t>
      </w:r>
      <w:r>
        <w:t>ГОУ</w:t>
      </w:r>
      <w:r w:rsidRPr="00E44BC0">
        <w:rPr>
          <w:lang w:val="en-US"/>
        </w:rPr>
        <w:t xml:space="preserve"> </w:t>
      </w:r>
      <w:r>
        <w:t>ВПО</w:t>
      </w:r>
      <w:r w:rsidRPr="00E44BC0">
        <w:rPr>
          <w:lang w:val="en-US"/>
        </w:rPr>
        <w:t xml:space="preserve"> </w:t>
      </w:r>
      <w:r>
        <w:t>ННГУ</w:t>
      </w:r>
      <w:r w:rsidRPr="00E44BC0">
        <w:rPr>
          <w:lang w:val="en-US"/>
        </w:rPr>
        <w:t xml:space="preserve"> </w:t>
      </w:r>
      <w:r>
        <w:t>им</w:t>
      </w:r>
      <w:r w:rsidRPr="00E44BC0">
        <w:rPr>
          <w:lang w:val="en-US"/>
        </w:rPr>
        <w:t>.</w:t>
      </w:r>
      <w:r>
        <w:rPr>
          <w:lang w:val="en-US"/>
        </w:rPr>
        <w:t> </w:t>
      </w:r>
      <w:r>
        <w:t>Н.И. Лобачевского, №1096-160712-081443-850-73)</w:t>
      </w:r>
    </w:p>
    <w:p w14:paraId="61377752" w14:textId="77777777" w:rsidR="00782E2A" w:rsidRDefault="00782E2A" w:rsidP="00782E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Консультант Плюс</w:t>
      </w:r>
    </w:p>
    <w:p w14:paraId="0DFB6400" w14:textId="0C4B74E6" w:rsidR="00782E2A" w:rsidRDefault="00782E2A" w:rsidP="00BE1FE1">
      <w:pPr>
        <w:spacing w:after="0" w:line="240" w:lineRule="auto"/>
        <w:jc w:val="both"/>
        <w:rPr>
          <w:b/>
          <w:sz w:val="24"/>
          <w:szCs w:val="24"/>
        </w:rPr>
      </w:pPr>
    </w:p>
    <w:p w14:paraId="45D056E6" w14:textId="64A289FF" w:rsidR="00782E2A" w:rsidRDefault="00782E2A" w:rsidP="00BE1FE1">
      <w:pPr>
        <w:spacing w:after="0" w:line="240" w:lineRule="auto"/>
        <w:jc w:val="both"/>
        <w:rPr>
          <w:b/>
          <w:sz w:val="24"/>
          <w:szCs w:val="24"/>
        </w:rPr>
      </w:pPr>
    </w:p>
    <w:p w14:paraId="4EE1EC0C" w14:textId="77777777" w:rsidR="00782E2A" w:rsidRPr="001E3215" w:rsidRDefault="00782E2A" w:rsidP="00782E2A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E3215">
        <w:rPr>
          <w:rFonts w:ascii="Times New Roman" w:hAnsi="Times New Roman"/>
          <w:b/>
          <w:sz w:val="24"/>
          <w:szCs w:val="24"/>
        </w:rPr>
        <w:t>Материально-техническое обеспечение дисциплины</w:t>
      </w:r>
    </w:p>
    <w:p w14:paraId="25E97350" w14:textId="77777777" w:rsidR="00782E2A" w:rsidRDefault="00782E2A" w:rsidP="0078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занятий лекционного и семинарского типа, групповых и индивидуальных консультаций, текущего контроля и промежуточной аттестации, а для самостоятельной работы студентов используются специальные помещения,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07F98900" w14:textId="77777777" w:rsidR="00782E2A" w:rsidRDefault="00782E2A" w:rsidP="00782E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dst100258"/>
      <w:bookmarkEnd w:id="3"/>
      <w:r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B097CAD" w14:textId="77777777" w:rsidR="00782E2A" w:rsidRDefault="00782E2A" w:rsidP="00782E2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046C3FDD" w14:textId="77777777" w:rsidR="004C2747" w:rsidRDefault="004C27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6DC6616A" w14:textId="77777777" w:rsidR="00244766" w:rsidRDefault="00244766" w:rsidP="00244766">
      <w:pPr>
        <w:widowControl w:val="0"/>
        <w:autoSpaceDE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Программа составлена в соответствии с требованиями ОС ННГУ по направлению 38.03.01 «Экономика», профиль «</w:t>
      </w:r>
      <w:r>
        <w:rPr>
          <w:rFonts w:ascii="Times New Roman" w:hAnsi="Times New Roman"/>
          <w:bCs/>
          <w:sz w:val="24"/>
          <w:szCs w:val="24"/>
        </w:rPr>
        <w:t>Мировая экономика</w:t>
      </w:r>
      <w:r w:rsidRPr="00C90D70">
        <w:rPr>
          <w:rFonts w:ascii="Times New Roman" w:hAnsi="Times New Roman"/>
          <w:sz w:val="24"/>
          <w:szCs w:val="24"/>
        </w:rPr>
        <w:t>».</w:t>
      </w:r>
    </w:p>
    <w:p w14:paraId="1636B3D6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4B9DD6B5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0142BFEA" w14:textId="77777777" w:rsidR="00782E2A" w:rsidRDefault="00782E2A" w:rsidP="00782E2A">
      <w:pPr>
        <w:pStyle w:val="ConsPlusTitle"/>
        <w:widowControl/>
        <w:jc w:val="both"/>
        <w:rPr>
          <w:b w:val="0"/>
        </w:rPr>
      </w:pPr>
    </w:p>
    <w:p w14:paraId="78C92588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</w:p>
    <w:p w14:paraId="57B1D515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к.э.н., доцент кафедры мировой экономики</w:t>
      </w:r>
    </w:p>
    <w:p w14:paraId="5C48639D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И.Ю. Храмова</w:t>
      </w:r>
    </w:p>
    <w:p w14:paraId="602267D5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64281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20675" w14:textId="77777777" w:rsidR="00782E2A" w:rsidRDefault="00782E2A" w:rsidP="00782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Рецензент: </w:t>
      </w:r>
    </w:p>
    <w:p w14:paraId="379EAE2A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по персоналу ООО «Юнилин»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Погодина </w:t>
      </w:r>
    </w:p>
    <w:p w14:paraId="5D8C5E2B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57A73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77E06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мировой экономики </w:t>
      </w:r>
    </w:p>
    <w:p w14:paraId="19EA638E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таможенного дела</w:t>
      </w:r>
    </w:p>
    <w:p w14:paraId="4FF9FAFA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М.Л. Горбунова</w:t>
      </w:r>
    </w:p>
    <w:p w14:paraId="23749996" w14:textId="4B34DB2B" w:rsidR="00782E2A" w:rsidRDefault="00782E2A" w:rsidP="00BE1FE1">
      <w:pPr>
        <w:spacing w:after="0" w:line="240" w:lineRule="auto"/>
        <w:jc w:val="both"/>
        <w:rPr>
          <w:b/>
          <w:sz w:val="24"/>
          <w:szCs w:val="24"/>
        </w:rPr>
      </w:pPr>
    </w:p>
    <w:p w14:paraId="7F86C3D1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4104B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E3527" w14:textId="77777777" w:rsidR="00782E2A" w:rsidRDefault="00782E2A" w:rsidP="0078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47EC7" w14:textId="465D95CA" w:rsidR="00244766" w:rsidRPr="006F62D7" w:rsidRDefault="00244766" w:rsidP="00244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3C4">
        <w:rPr>
          <w:rFonts w:ascii="Times New Roman" w:eastAsia="Arial Unicode MS" w:hAnsi="Times New Roman"/>
          <w:sz w:val="24"/>
          <w:szCs w:val="24"/>
        </w:rPr>
        <w:t>Программа одобрена на заседании методической комиссии  Института экономики и предпринимательства</w:t>
      </w:r>
      <w:r>
        <w:rPr>
          <w:rFonts w:ascii="Times New Roman" w:eastAsia="Arial Unicode MS" w:hAnsi="Times New Roman"/>
          <w:sz w:val="24"/>
          <w:szCs w:val="24"/>
        </w:rPr>
        <w:t xml:space="preserve">  протокол </w:t>
      </w:r>
      <w:r w:rsidR="00C86F66">
        <w:rPr>
          <w:rFonts w:ascii="Times New Roman" w:eastAsia="Arial Unicode MS" w:hAnsi="Times New Roman"/>
          <w:sz w:val="24"/>
          <w:szCs w:val="24"/>
        </w:rPr>
        <w:t xml:space="preserve">№ 3 от 15.03.2021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Pr="009913C4">
        <w:rPr>
          <w:rFonts w:ascii="Times New Roman" w:hAnsi="Times New Roman"/>
          <w:sz w:val="24"/>
          <w:szCs w:val="24"/>
        </w:rPr>
        <w:t>.</w:t>
      </w:r>
    </w:p>
    <w:p w14:paraId="45C8EBFE" w14:textId="77777777" w:rsidR="00782E2A" w:rsidRPr="007F39CF" w:rsidRDefault="00782E2A" w:rsidP="00BE1FE1">
      <w:pPr>
        <w:spacing w:after="0" w:line="240" w:lineRule="auto"/>
        <w:jc w:val="both"/>
        <w:rPr>
          <w:b/>
          <w:sz w:val="24"/>
          <w:szCs w:val="24"/>
        </w:rPr>
      </w:pPr>
    </w:p>
    <w:sectPr w:rsidR="00782E2A" w:rsidRPr="007F39CF" w:rsidSect="005D3CFD">
      <w:footerReference w:type="even" r:id="rId44"/>
      <w:footerReference w:type="default" r:id="rId45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6ED57" w14:textId="77777777" w:rsidR="00585203" w:rsidRDefault="00585203">
      <w:r>
        <w:separator/>
      </w:r>
    </w:p>
  </w:endnote>
  <w:endnote w:type="continuationSeparator" w:id="0">
    <w:p w14:paraId="11C2DCBB" w14:textId="77777777" w:rsidR="00585203" w:rsidRDefault="005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CD70" w14:textId="77777777" w:rsidR="000D2C85" w:rsidRDefault="000D2C85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9DCF983" w14:textId="77777777" w:rsidR="000D2C85" w:rsidRDefault="000D2C85" w:rsidP="000219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B0A82" w14:textId="77777777" w:rsidR="000D2C85" w:rsidRDefault="000D2C85" w:rsidP="00A6696A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760E">
      <w:rPr>
        <w:rStyle w:val="aa"/>
        <w:noProof/>
      </w:rPr>
      <w:t>15</w:t>
    </w:r>
    <w:r>
      <w:rPr>
        <w:rStyle w:val="aa"/>
      </w:rPr>
      <w:fldChar w:fldCharType="end"/>
    </w:r>
  </w:p>
  <w:p w14:paraId="6FEF0141" w14:textId="77777777" w:rsidR="000D2C85" w:rsidRDefault="000D2C85" w:rsidP="0002192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16ED5" w14:textId="77777777" w:rsidR="00585203" w:rsidRDefault="00585203">
      <w:r>
        <w:separator/>
      </w:r>
    </w:p>
  </w:footnote>
  <w:footnote w:type="continuationSeparator" w:id="0">
    <w:p w14:paraId="3FA2041D" w14:textId="77777777" w:rsidR="00585203" w:rsidRDefault="0058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5BE"/>
    <w:multiLevelType w:val="hybridMultilevel"/>
    <w:tmpl w:val="3EB40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1DFA"/>
    <w:multiLevelType w:val="hybridMultilevel"/>
    <w:tmpl w:val="5E6E3A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828A6"/>
    <w:multiLevelType w:val="hybridMultilevel"/>
    <w:tmpl w:val="62C6C630"/>
    <w:lvl w:ilvl="0" w:tplc="912E1E02">
      <w:start w:val="1"/>
      <w:numFmt w:val="decimal"/>
      <w:pStyle w:val="1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74C49"/>
    <w:multiLevelType w:val="hybridMultilevel"/>
    <w:tmpl w:val="C2AA9D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BA1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CA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A3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2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D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EE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A7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4E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554C9B"/>
    <w:multiLevelType w:val="hybridMultilevel"/>
    <w:tmpl w:val="24AEB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230C2"/>
    <w:multiLevelType w:val="hybridMultilevel"/>
    <w:tmpl w:val="75A842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71C4"/>
    <w:multiLevelType w:val="hybridMultilevel"/>
    <w:tmpl w:val="82A2E4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CB8"/>
    <w:rsid w:val="00004E7E"/>
    <w:rsid w:val="0000614B"/>
    <w:rsid w:val="00010503"/>
    <w:rsid w:val="0002192E"/>
    <w:rsid w:val="00026725"/>
    <w:rsid w:val="00037D21"/>
    <w:rsid w:val="00040F42"/>
    <w:rsid w:val="00043C3A"/>
    <w:rsid w:val="00043EAF"/>
    <w:rsid w:val="000451EE"/>
    <w:rsid w:val="000457F9"/>
    <w:rsid w:val="0005116F"/>
    <w:rsid w:val="00051AC8"/>
    <w:rsid w:val="00053313"/>
    <w:rsid w:val="0005785E"/>
    <w:rsid w:val="000626BE"/>
    <w:rsid w:val="0006453E"/>
    <w:rsid w:val="00066938"/>
    <w:rsid w:val="00067B6E"/>
    <w:rsid w:val="00071E3D"/>
    <w:rsid w:val="00074024"/>
    <w:rsid w:val="00074FA1"/>
    <w:rsid w:val="00075A92"/>
    <w:rsid w:val="000768C9"/>
    <w:rsid w:val="00085873"/>
    <w:rsid w:val="00086686"/>
    <w:rsid w:val="00091056"/>
    <w:rsid w:val="00093090"/>
    <w:rsid w:val="0009586E"/>
    <w:rsid w:val="00095B91"/>
    <w:rsid w:val="00096F12"/>
    <w:rsid w:val="000A6717"/>
    <w:rsid w:val="000B1F01"/>
    <w:rsid w:val="000B6195"/>
    <w:rsid w:val="000C49FB"/>
    <w:rsid w:val="000C4CAE"/>
    <w:rsid w:val="000C7CE9"/>
    <w:rsid w:val="000D0C91"/>
    <w:rsid w:val="000D25C7"/>
    <w:rsid w:val="000D2C85"/>
    <w:rsid w:val="000D35E7"/>
    <w:rsid w:val="000D51EF"/>
    <w:rsid w:val="000D7D3C"/>
    <w:rsid w:val="000E1564"/>
    <w:rsid w:val="000E26B8"/>
    <w:rsid w:val="000E308E"/>
    <w:rsid w:val="000E7D1A"/>
    <w:rsid w:val="000F05F8"/>
    <w:rsid w:val="000F1715"/>
    <w:rsid w:val="000F4921"/>
    <w:rsid w:val="000F70D1"/>
    <w:rsid w:val="00103290"/>
    <w:rsid w:val="00103EB9"/>
    <w:rsid w:val="001056BC"/>
    <w:rsid w:val="0010635E"/>
    <w:rsid w:val="001074C9"/>
    <w:rsid w:val="00107502"/>
    <w:rsid w:val="00114CD2"/>
    <w:rsid w:val="00115204"/>
    <w:rsid w:val="001246BC"/>
    <w:rsid w:val="0012627F"/>
    <w:rsid w:val="00130028"/>
    <w:rsid w:val="0013092C"/>
    <w:rsid w:val="00132DCA"/>
    <w:rsid w:val="001366B5"/>
    <w:rsid w:val="00146DDE"/>
    <w:rsid w:val="00151747"/>
    <w:rsid w:val="0015248F"/>
    <w:rsid w:val="001548C2"/>
    <w:rsid w:val="00156FEE"/>
    <w:rsid w:val="001763DC"/>
    <w:rsid w:val="0018127C"/>
    <w:rsid w:val="00183C87"/>
    <w:rsid w:val="001905C3"/>
    <w:rsid w:val="00190DCA"/>
    <w:rsid w:val="0019102F"/>
    <w:rsid w:val="0019435D"/>
    <w:rsid w:val="00195B48"/>
    <w:rsid w:val="001A179A"/>
    <w:rsid w:val="001A2CBE"/>
    <w:rsid w:val="001A7FC2"/>
    <w:rsid w:val="001B6711"/>
    <w:rsid w:val="001B7663"/>
    <w:rsid w:val="001C38DF"/>
    <w:rsid w:val="001C3D9D"/>
    <w:rsid w:val="001C5348"/>
    <w:rsid w:val="001C5DE9"/>
    <w:rsid w:val="001C7396"/>
    <w:rsid w:val="001D0436"/>
    <w:rsid w:val="001D2113"/>
    <w:rsid w:val="001D3FF0"/>
    <w:rsid w:val="001D5D6D"/>
    <w:rsid w:val="001D5FCB"/>
    <w:rsid w:val="001D62EC"/>
    <w:rsid w:val="001D7C9B"/>
    <w:rsid w:val="001E138D"/>
    <w:rsid w:val="001E3D23"/>
    <w:rsid w:val="001E74C4"/>
    <w:rsid w:val="001F1567"/>
    <w:rsid w:val="001F30BB"/>
    <w:rsid w:val="001F33D1"/>
    <w:rsid w:val="0022065C"/>
    <w:rsid w:val="00224A96"/>
    <w:rsid w:val="00227E79"/>
    <w:rsid w:val="0023062D"/>
    <w:rsid w:val="00244766"/>
    <w:rsid w:val="002527AA"/>
    <w:rsid w:val="00253BA0"/>
    <w:rsid w:val="00253EAA"/>
    <w:rsid w:val="00256C24"/>
    <w:rsid w:val="00256E67"/>
    <w:rsid w:val="0025797D"/>
    <w:rsid w:val="00266740"/>
    <w:rsid w:val="002673EA"/>
    <w:rsid w:val="00271886"/>
    <w:rsid w:val="0028150D"/>
    <w:rsid w:val="00283494"/>
    <w:rsid w:val="00283DDB"/>
    <w:rsid w:val="0028468F"/>
    <w:rsid w:val="002860BA"/>
    <w:rsid w:val="00286710"/>
    <w:rsid w:val="00287384"/>
    <w:rsid w:val="00291B4E"/>
    <w:rsid w:val="0029487F"/>
    <w:rsid w:val="00295B6E"/>
    <w:rsid w:val="002A0B8B"/>
    <w:rsid w:val="002A33DC"/>
    <w:rsid w:val="002A3D17"/>
    <w:rsid w:val="002B0DEB"/>
    <w:rsid w:val="002B3734"/>
    <w:rsid w:val="002B4863"/>
    <w:rsid w:val="002B4F57"/>
    <w:rsid w:val="002B69D2"/>
    <w:rsid w:val="002B6D7D"/>
    <w:rsid w:val="002B71B7"/>
    <w:rsid w:val="002C0785"/>
    <w:rsid w:val="002C53EE"/>
    <w:rsid w:val="002C5646"/>
    <w:rsid w:val="002C7401"/>
    <w:rsid w:val="002D0F78"/>
    <w:rsid w:val="002D30A3"/>
    <w:rsid w:val="002D50F0"/>
    <w:rsid w:val="002E18EA"/>
    <w:rsid w:val="002E56BA"/>
    <w:rsid w:val="002F27D1"/>
    <w:rsid w:val="00300E57"/>
    <w:rsid w:val="0030713E"/>
    <w:rsid w:val="003078C1"/>
    <w:rsid w:val="00322968"/>
    <w:rsid w:val="00324F8D"/>
    <w:rsid w:val="003257FF"/>
    <w:rsid w:val="003261B3"/>
    <w:rsid w:val="00327E30"/>
    <w:rsid w:val="00332E27"/>
    <w:rsid w:val="00333BE7"/>
    <w:rsid w:val="003408CE"/>
    <w:rsid w:val="00344F03"/>
    <w:rsid w:val="00354A72"/>
    <w:rsid w:val="003554A4"/>
    <w:rsid w:val="003604B0"/>
    <w:rsid w:val="0036220E"/>
    <w:rsid w:val="003626FB"/>
    <w:rsid w:val="00371350"/>
    <w:rsid w:val="00373154"/>
    <w:rsid w:val="003802FE"/>
    <w:rsid w:val="00380C9A"/>
    <w:rsid w:val="0038132F"/>
    <w:rsid w:val="00381A8C"/>
    <w:rsid w:val="0038490F"/>
    <w:rsid w:val="0038638D"/>
    <w:rsid w:val="00392C71"/>
    <w:rsid w:val="00396CC3"/>
    <w:rsid w:val="00397BEB"/>
    <w:rsid w:val="003A38EF"/>
    <w:rsid w:val="003A3E09"/>
    <w:rsid w:val="003A454B"/>
    <w:rsid w:val="003A45E1"/>
    <w:rsid w:val="003A501B"/>
    <w:rsid w:val="003A5698"/>
    <w:rsid w:val="003A73D9"/>
    <w:rsid w:val="003B1945"/>
    <w:rsid w:val="003B2083"/>
    <w:rsid w:val="003B47B7"/>
    <w:rsid w:val="003B7E7C"/>
    <w:rsid w:val="003C3113"/>
    <w:rsid w:val="003E5334"/>
    <w:rsid w:val="003E71BE"/>
    <w:rsid w:val="003F2C1B"/>
    <w:rsid w:val="003F5B5B"/>
    <w:rsid w:val="004044B2"/>
    <w:rsid w:val="004046C6"/>
    <w:rsid w:val="004050A7"/>
    <w:rsid w:val="004050E2"/>
    <w:rsid w:val="004134AA"/>
    <w:rsid w:val="0041590A"/>
    <w:rsid w:val="00421FC5"/>
    <w:rsid w:val="00422C04"/>
    <w:rsid w:val="00423055"/>
    <w:rsid w:val="00423593"/>
    <w:rsid w:val="0042687B"/>
    <w:rsid w:val="0043159F"/>
    <w:rsid w:val="004323F2"/>
    <w:rsid w:val="004338C6"/>
    <w:rsid w:val="00443993"/>
    <w:rsid w:val="00467A96"/>
    <w:rsid w:val="00470127"/>
    <w:rsid w:val="004713D7"/>
    <w:rsid w:val="004729DA"/>
    <w:rsid w:val="00474C39"/>
    <w:rsid w:val="004750EA"/>
    <w:rsid w:val="004809F5"/>
    <w:rsid w:val="00481FF1"/>
    <w:rsid w:val="00484AC1"/>
    <w:rsid w:val="0048681E"/>
    <w:rsid w:val="00486B2E"/>
    <w:rsid w:val="00491427"/>
    <w:rsid w:val="00495C83"/>
    <w:rsid w:val="004B12A8"/>
    <w:rsid w:val="004B1324"/>
    <w:rsid w:val="004B353B"/>
    <w:rsid w:val="004C2747"/>
    <w:rsid w:val="004C42B8"/>
    <w:rsid w:val="004C4DD1"/>
    <w:rsid w:val="004C5402"/>
    <w:rsid w:val="004C648F"/>
    <w:rsid w:val="004C6F07"/>
    <w:rsid w:val="004C731F"/>
    <w:rsid w:val="004D43FB"/>
    <w:rsid w:val="004D45A9"/>
    <w:rsid w:val="004E58E2"/>
    <w:rsid w:val="004E610D"/>
    <w:rsid w:val="004E7262"/>
    <w:rsid w:val="004F3284"/>
    <w:rsid w:val="0050390B"/>
    <w:rsid w:val="00503919"/>
    <w:rsid w:val="00507CC7"/>
    <w:rsid w:val="00516C27"/>
    <w:rsid w:val="00516EE4"/>
    <w:rsid w:val="00517CF7"/>
    <w:rsid w:val="00532500"/>
    <w:rsid w:val="00535E47"/>
    <w:rsid w:val="005428F3"/>
    <w:rsid w:val="00545288"/>
    <w:rsid w:val="005457E3"/>
    <w:rsid w:val="00556850"/>
    <w:rsid w:val="005574BC"/>
    <w:rsid w:val="00562344"/>
    <w:rsid w:val="00567685"/>
    <w:rsid w:val="00567864"/>
    <w:rsid w:val="00571C6E"/>
    <w:rsid w:val="00571D83"/>
    <w:rsid w:val="00580FEB"/>
    <w:rsid w:val="005837BF"/>
    <w:rsid w:val="00585203"/>
    <w:rsid w:val="00585425"/>
    <w:rsid w:val="00585A9C"/>
    <w:rsid w:val="0059131C"/>
    <w:rsid w:val="00591E29"/>
    <w:rsid w:val="0059252B"/>
    <w:rsid w:val="005A019F"/>
    <w:rsid w:val="005A0ACF"/>
    <w:rsid w:val="005A344E"/>
    <w:rsid w:val="005A363B"/>
    <w:rsid w:val="005A61A0"/>
    <w:rsid w:val="005B2D4E"/>
    <w:rsid w:val="005B4389"/>
    <w:rsid w:val="005B469F"/>
    <w:rsid w:val="005B52D6"/>
    <w:rsid w:val="005C18AF"/>
    <w:rsid w:val="005D273F"/>
    <w:rsid w:val="005D3CFD"/>
    <w:rsid w:val="005E0046"/>
    <w:rsid w:val="005F027D"/>
    <w:rsid w:val="005F15C5"/>
    <w:rsid w:val="005F2F13"/>
    <w:rsid w:val="005F57B0"/>
    <w:rsid w:val="005F760E"/>
    <w:rsid w:val="00610574"/>
    <w:rsid w:val="006167F4"/>
    <w:rsid w:val="00621288"/>
    <w:rsid w:val="006255B0"/>
    <w:rsid w:val="00626C7C"/>
    <w:rsid w:val="00631E71"/>
    <w:rsid w:val="006324E9"/>
    <w:rsid w:val="00636AF2"/>
    <w:rsid w:val="0064378E"/>
    <w:rsid w:val="00643E7D"/>
    <w:rsid w:val="00644CE5"/>
    <w:rsid w:val="006522DC"/>
    <w:rsid w:val="00654A47"/>
    <w:rsid w:val="0065628F"/>
    <w:rsid w:val="00664466"/>
    <w:rsid w:val="00666B33"/>
    <w:rsid w:val="00671CDC"/>
    <w:rsid w:val="00672980"/>
    <w:rsid w:val="00673935"/>
    <w:rsid w:val="00684C16"/>
    <w:rsid w:val="0068596E"/>
    <w:rsid w:val="006A6DA7"/>
    <w:rsid w:val="006B3466"/>
    <w:rsid w:val="006C3E30"/>
    <w:rsid w:val="006C5862"/>
    <w:rsid w:val="006C7561"/>
    <w:rsid w:val="006D3F9B"/>
    <w:rsid w:val="006D45B5"/>
    <w:rsid w:val="006D6FFA"/>
    <w:rsid w:val="006D750D"/>
    <w:rsid w:val="006E3D05"/>
    <w:rsid w:val="006E3F86"/>
    <w:rsid w:val="00700991"/>
    <w:rsid w:val="007022C7"/>
    <w:rsid w:val="00702F8A"/>
    <w:rsid w:val="00705B59"/>
    <w:rsid w:val="007072E9"/>
    <w:rsid w:val="00707E03"/>
    <w:rsid w:val="00714E14"/>
    <w:rsid w:val="0071595E"/>
    <w:rsid w:val="007166BB"/>
    <w:rsid w:val="007171AC"/>
    <w:rsid w:val="00726F5F"/>
    <w:rsid w:val="0072712A"/>
    <w:rsid w:val="00727BA7"/>
    <w:rsid w:val="007309EE"/>
    <w:rsid w:val="007315B5"/>
    <w:rsid w:val="00731F1C"/>
    <w:rsid w:val="007325F6"/>
    <w:rsid w:val="00735515"/>
    <w:rsid w:val="007456E7"/>
    <w:rsid w:val="00755F78"/>
    <w:rsid w:val="00760433"/>
    <w:rsid w:val="00760CBE"/>
    <w:rsid w:val="0076502C"/>
    <w:rsid w:val="007654AF"/>
    <w:rsid w:val="00770314"/>
    <w:rsid w:val="007715AC"/>
    <w:rsid w:val="00782E2A"/>
    <w:rsid w:val="00783DF7"/>
    <w:rsid w:val="00784C75"/>
    <w:rsid w:val="0079321A"/>
    <w:rsid w:val="00795B9F"/>
    <w:rsid w:val="007A37F9"/>
    <w:rsid w:val="007A3C38"/>
    <w:rsid w:val="007A5AD1"/>
    <w:rsid w:val="007A6EFB"/>
    <w:rsid w:val="007A770C"/>
    <w:rsid w:val="007B065F"/>
    <w:rsid w:val="007B09B9"/>
    <w:rsid w:val="007B51B4"/>
    <w:rsid w:val="007B5884"/>
    <w:rsid w:val="007B723F"/>
    <w:rsid w:val="007C234C"/>
    <w:rsid w:val="007C37D8"/>
    <w:rsid w:val="007C62D2"/>
    <w:rsid w:val="007D1636"/>
    <w:rsid w:val="007D1C14"/>
    <w:rsid w:val="007D3761"/>
    <w:rsid w:val="007D37BD"/>
    <w:rsid w:val="007E0514"/>
    <w:rsid w:val="007E1E90"/>
    <w:rsid w:val="007E4A19"/>
    <w:rsid w:val="007F2025"/>
    <w:rsid w:val="007F39CF"/>
    <w:rsid w:val="00803EB4"/>
    <w:rsid w:val="008048F9"/>
    <w:rsid w:val="008126B2"/>
    <w:rsid w:val="00815E3E"/>
    <w:rsid w:val="0082353A"/>
    <w:rsid w:val="00823F46"/>
    <w:rsid w:val="00825A19"/>
    <w:rsid w:val="00833CFB"/>
    <w:rsid w:val="0084089A"/>
    <w:rsid w:val="00852D46"/>
    <w:rsid w:val="00856568"/>
    <w:rsid w:val="0085671A"/>
    <w:rsid w:val="0086020B"/>
    <w:rsid w:val="0086240B"/>
    <w:rsid w:val="00864CA4"/>
    <w:rsid w:val="00870B9A"/>
    <w:rsid w:val="00873FD2"/>
    <w:rsid w:val="008744D0"/>
    <w:rsid w:val="00875EF4"/>
    <w:rsid w:val="00885CF4"/>
    <w:rsid w:val="00886680"/>
    <w:rsid w:val="008957AE"/>
    <w:rsid w:val="0089608E"/>
    <w:rsid w:val="008A10F5"/>
    <w:rsid w:val="008A228C"/>
    <w:rsid w:val="008B128A"/>
    <w:rsid w:val="008B16DA"/>
    <w:rsid w:val="008B1E42"/>
    <w:rsid w:val="008B51A7"/>
    <w:rsid w:val="008C007B"/>
    <w:rsid w:val="008C1178"/>
    <w:rsid w:val="008C16BA"/>
    <w:rsid w:val="008C3084"/>
    <w:rsid w:val="008D2B94"/>
    <w:rsid w:val="008D5A43"/>
    <w:rsid w:val="008D6FAA"/>
    <w:rsid w:val="008E66DF"/>
    <w:rsid w:val="008E7DAD"/>
    <w:rsid w:val="008F5C00"/>
    <w:rsid w:val="00904F22"/>
    <w:rsid w:val="00911CB4"/>
    <w:rsid w:val="00912C15"/>
    <w:rsid w:val="009152DC"/>
    <w:rsid w:val="0091618C"/>
    <w:rsid w:val="00916807"/>
    <w:rsid w:val="00916DBD"/>
    <w:rsid w:val="009257F7"/>
    <w:rsid w:val="00926311"/>
    <w:rsid w:val="00927ABD"/>
    <w:rsid w:val="00932964"/>
    <w:rsid w:val="0093745B"/>
    <w:rsid w:val="009432B6"/>
    <w:rsid w:val="009504F8"/>
    <w:rsid w:val="00950D05"/>
    <w:rsid w:val="00950D4D"/>
    <w:rsid w:val="009514B1"/>
    <w:rsid w:val="009523EB"/>
    <w:rsid w:val="00954BEF"/>
    <w:rsid w:val="00960EEA"/>
    <w:rsid w:val="00961BEA"/>
    <w:rsid w:val="00961E75"/>
    <w:rsid w:val="00965AB6"/>
    <w:rsid w:val="0096713D"/>
    <w:rsid w:val="009678CF"/>
    <w:rsid w:val="00985B4C"/>
    <w:rsid w:val="009909B9"/>
    <w:rsid w:val="00991F0D"/>
    <w:rsid w:val="00992101"/>
    <w:rsid w:val="009A0E9F"/>
    <w:rsid w:val="009A403D"/>
    <w:rsid w:val="009A6CC3"/>
    <w:rsid w:val="009A6D1C"/>
    <w:rsid w:val="009B0C46"/>
    <w:rsid w:val="009B39EE"/>
    <w:rsid w:val="009B74E9"/>
    <w:rsid w:val="009D1E62"/>
    <w:rsid w:val="009D69F3"/>
    <w:rsid w:val="009D7BDA"/>
    <w:rsid w:val="009E4FA3"/>
    <w:rsid w:val="009E65E1"/>
    <w:rsid w:val="009E6A0A"/>
    <w:rsid w:val="009F03FB"/>
    <w:rsid w:val="009F0A8D"/>
    <w:rsid w:val="009F1F2B"/>
    <w:rsid w:val="009F3DA6"/>
    <w:rsid w:val="00A001B9"/>
    <w:rsid w:val="00A030AF"/>
    <w:rsid w:val="00A03C3D"/>
    <w:rsid w:val="00A07863"/>
    <w:rsid w:val="00A10FF5"/>
    <w:rsid w:val="00A13843"/>
    <w:rsid w:val="00A150DD"/>
    <w:rsid w:val="00A17AB2"/>
    <w:rsid w:val="00A2471B"/>
    <w:rsid w:val="00A25438"/>
    <w:rsid w:val="00A30044"/>
    <w:rsid w:val="00A30F35"/>
    <w:rsid w:val="00A35B04"/>
    <w:rsid w:val="00A35D59"/>
    <w:rsid w:val="00A378EA"/>
    <w:rsid w:val="00A40DA4"/>
    <w:rsid w:val="00A42229"/>
    <w:rsid w:val="00A46642"/>
    <w:rsid w:val="00A53A14"/>
    <w:rsid w:val="00A53E14"/>
    <w:rsid w:val="00A55147"/>
    <w:rsid w:val="00A57D05"/>
    <w:rsid w:val="00A57D2C"/>
    <w:rsid w:val="00A60C9B"/>
    <w:rsid w:val="00A6150F"/>
    <w:rsid w:val="00A652A4"/>
    <w:rsid w:val="00A6696A"/>
    <w:rsid w:val="00A67BB1"/>
    <w:rsid w:val="00A710BB"/>
    <w:rsid w:val="00A7303E"/>
    <w:rsid w:val="00A85B38"/>
    <w:rsid w:val="00A90242"/>
    <w:rsid w:val="00A95463"/>
    <w:rsid w:val="00A95F83"/>
    <w:rsid w:val="00AA04DE"/>
    <w:rsid w:val="00AA0628"/>
    <w:rsid w:val="00AA0F04"/>
    <w:rsid w:val="00AA2F6C"/>
    <w:rsid w:val="00AA6FBB"/>
    <w:rsid w:val="00AC5934"/>
    <w:rsid w:val="00AC60AA"/>
    <w:rsid w:val="00AD04D9"/>
    <w:rsid w:val="00AD3152"/>
    <w:rsid w:val="00AD56D7"/>
    <w:rsid w:val="00AD7608"/>
    <w:rsid w:val="00AE4852"/>
    <w:rsid w:val="00AE7EE1"/>
    <w:rsid w:val="00AF4E4E"/>
    <w:rsid w:val="00AF621C"/>
    <w:rsid w:val="00B01E04"/>
    <w:rsid w:val="00B03256"/>
    <w:rsid w:val="00B06D07"/>
    <w:rsid w:val="00B07721"/>
    <w:rsid w:val="00B1066B"/>
    <w:rsid w:val="00B1233B"/>
    <w:rsid w:val="00B14324"/>
    <w:rsid w:val="00B153DE"/>
    <w:rsid w:val="00B16E3E"/>
    <w:rsid w:val="00B173BF"/>
    <w:rsid w:val="00B17DA8"/>
    <w:rsid w:val="00B20F1A"/>
    <w:rsid w:val="00B2425F"/>
    <w:rsid w:val="00B251E3"/>
    <w:rsid w:val="00B263B9"/>
    <w:rsid w:val="00B26513"/>
    <w:rsid w:val="00B26EA9"/>
    <w:rsid w:val="00B2734F"/>
    <w:rsid w:val="00B278C2"/>
    <w:rsid w:val="00B30D53"/>
    <w:rsid w:val="00B40247"/>
    <w:rsid w:val="00B509C9"/>
    <w:rsid w:val="00B52417"/>
    <w:rsid w:val="00B53876"/>
    <w:rsid w:val="00B60800"/>
    <w:rsid w:val="00B654C5"/>
    <w:rsid w:val="00B6660E"/>
    <w:rsid w:val="00B67DB1"/>
    <w:rsid w:val="00B741E0"/>
    <w:rsid w:val="00B75796"/>
    <w:rsid w:val="00B77894"/>
    <w:rsid w:val="00B80F7A"/>
    <w:rsid w:val="00B836BC"/>
    <w:rsid w:val="00B84B0F"/>
    <w:rsid w:val="00B84E83"/>
    <w:rsid w:val="00B84E8D"/>
    <w:rsid w:val="00B915D7"/>
    <w:rsid w:val="00B92D2A"/>
    <w:rsid w:val="00B962BE"/>
    <w:rsid w:val="00B97CDD"/>
    <w:rsid w:val="00BA17F6"/>
    <w:rsid w:val="00BA307F"/>
    <w:rsid w:val="00BA3736"/>
    <w:rsid w:val="00BA5CA1"/>
    <w:rsid w:val="00BB1526"/>
    <w:rsid w:val="00BC2CFF"/>
    <w:rsid w:val="00BC2FC0"/>
    <w:rsid w:val="00BD4398"/>
    <w:rsid w:val="00BE0075"/>
    <w:rsid w:val="00BE1FE1"/>
    <w:rsid w:val="00BE2351"/>
    <w:rsid w:val="00BE7F84"/>
    <w:rsid w:val="00BF0BAD"/>
    <w:rsid w:val="00BF15A3"/>
    <w:rsid w:val="00BF3A99"/>
    <w:rsid w:val="00BF5D54"/>
    <w:rsid w:val="00BF6A36"/>
    <w:rsid w:val="00C0177C"/>
    <w:rsid w:val="00C024B9"/>
    <w:rsid w:val="00C02850"/>
    <w:rsid w:val="00C0472A"/>
    <w:rsid w:val="00C0599E"/>
    <w:rsid w:val="00C06E22"/>
    <w:rsid w:val="00C13633"/>
    <w:rsid w:val="00C16170"/>
    <w:rsid w:val="00C1643C"/>
    <w:rsid w:val="00C20917"/>
    <w:rsid w:val="00C23B42"/>
    <w:rsid w:val="00C2652C"/>
    <w:rsid w:val="00C33E34"/>
    <w:rsid w:val="00C33F67"/>
    <w:rsid w:val="00C3445A"/>
    <w:rsid w:val="00C35EA4"/>
    <w:rsid w:val="00C36377"/>
    <w:rsid w:val="00C415C1"/>
    <w:rsid w:val="00C45703"/>
    <w:rsid w:val="00C53CE9"/>
    <w:rsid w:val="00C57CDC"/>
    <w:rsid w:val="00C7170E"/>
    <w:rsid w:val="00C74D3B"/>
    <w:rsid w:val="00C7578F"/>
    <w:rsid w:val="00C77A52"/>
    <w:rsid w:val="00C830D8"/>
    <w:rsid w:val="00C85F8E"/>
    <w:rsid w:val="00C868A6"/>
    <w:rsid w:val="00C86F66"/>
    <w:rsid w:val="00C87A90"/>
    <w:rsid w:val="00C909DE"/>
    <w:rsid w:val="00C91179"/>
    <w:rsid w:val="00C96ED9"/>
    <w:rsid w:val="00C974C9"/>
    <w:rsid w:val="00CA2495"/>
    <w:rsid w:val="00CD2968"/>
    <w:rsid w:val="00CE095F"/>
    <w:rsid w:val="00CE1C72"/>
    <w:rsid w:val="00CE2667"/>
    <w:rsid w:val="00CE2859"/>
    <w:rsid w:val="00CF255D"/>
    <w:rsid w:val="00D00B5E"/>
    <w:rsid w:val="00D02441"/>
    <w:rsid w:val="00D025F5"/>
    <w:rsid w:val="00D036C3"/>
    <w:rsid w:val="00D102AF"/>
    <w:rsid w:val="00D105C7"/>
    <w:rsid w:val="00D109C6"/>
    <w:rsid w:val="00D16834"/>
    <w:rsid w:val="00D20744"/>
    <w:rsid w:val="00D378E6"/>
    <w:rsid w:val="00D40F6C"/>
    <w:rsid w:val="00D442AC"/>
    <w:rsid w:val="00D5099F"/>
    <w:rsid w:val="00D51D66"/>
    <w:rsid w:val="00D6109C"/>
    <w:rsid w:val="00D72D28"/>
    <w:rsid w:val="00D758DB"/>
    <w:rsid w:val="00D8624A"/>
    <w:rsid w:val="00D86775"/>
    <w:rsid w:val="00DA6A7A"/>
    <w:rsid w:val="00DB6D03"/>
    <w:rsid w:val="00DC0331"/>
    <w:rsid w:val="00DC1826"/>
    <w:rsid w:val="00DC72EA"/>
    <w:rsid w:val="00DD21FA"/>
    <w:rsid w:val="00DD3861"/>
    <w:rsid w:val="00DD517D"/>
    <w:rsid w:val="00DD53A0"/>
    <w:rsid w:val="00DE4042"/>
    <w:rsid w:val="00DE55FC"/>
    <w:rsid w:val="00DE63F9"/>
    <w:rsid w:val="00E01FC6"/>
    <w:rsid w:val="00E0645C"/>
    <w:rsid w:val="00E069EE"/>
    <w:rsid w:val="00E133F4"/>
    <w:rsid w:val="00E14CC0"/>
    <w:rsid w:val="00E14D4D"/>
    <w:rsid w:val="00E1639D"/>
    <w:rsid w:val="00E21500"/>
    <w:rsid w:val="00E22A86"/>
    <w:rsid w:val="00E22DDC"/>
    <w:rsid w:val="00E2483F"/>
    <w:rsid w:val="00E24EF6"/>
    <w:rsid w:val="00E261D8"/>
    <w:rsid w:val="00E270B2"/>
    <w:rsid w:val="00E270F7"/>
    <w:rsid w:val="00E34B6E"/>
    <w:rsid w:val="00E34F73"/>
    <w:rsid w:val="00E35044"/>
    <w:rsid w:val="00E37C70"/>
    <w:rsid w:val="00E4266B"/>
    <w:rsid w:val="00E435E2"/>
    <w:rsid w:val="00E44BC0"/>
    <w:rsid w:val="00E44E61"/>
    <w:rsid w:val="00E46240"/>
    <w:rsid w:val="00E6085C"/>
    <w:rsid w:val="00E60C7F"/>
    <w:rsid w:val="00E619AA"/>
    <w:rsid w:val="00E643EE"/>
    <w:rsid w:val="00E64A7D"/>
    <w:rsid w:val="00E66A0B"/>
    <w:rsid w:val="00E7040A"/>
    <w:rsid w:val="00E711CB"/>
    <w:rsid w:val="00E75A02"/>
    <w:rsid w:val="00E75DEC"/>
    <w:rsid w:val="00E76166"/>
    <w:rsid w:val="00E7669E"/>
    <w:rsid w:val="00E81636"/>
    <w:rsid w:val="00E81DF2"/>
    <w:rsid w:val="00E832D8"/>
    <w:rsid w:val="00E840EC"/>
    <w:rsid w:val="00E8541A"/>
    <w:rsid w:val="00E85731"/>
    <w:rsid w:val="00E875DF"/>
    <w:rsid w:val="00E906BC"/>
    <w:rsid w:val="00E91841"/>
    <w:rsid w:val="00E93EC0"/>
    <w:rsid w:val="00E93FC4"/>
    <w:rsid w:val="00E954BC"/>
    <w:rsid w:val="00E97ACB"/>
    <w:rsid w:val="00EB0E70"/>
    <w:rsid w:val="00EB4A5A"/>
    <w:rsid w:val="00EB69C2"/>
    <w:rsid w:val="00EB7F35"/>
    <w:rsid w:val="00EC155C"/>
    <w:rsid w:val="00EC2811"/>
    <w:rsid w:val="00EC72F2"/>
    <w:rsid w:val="00ED35C1"/>
    <w:rsid w:val="00EE15BB"/>
    <w:rsid w:val="00EE2634"/>
    <w:rsid w:val="00EE3053"/>
    <w:rsid w:val="00EE4B4F"/>
    <w:rsid w:val="00EF1A9D"/>
    <w:rsid w:val="00EF4EB0"/>
    <w:rsid w:val="00EF764B"/>
    <w:rsid w:val="00F006DE"/>
    <w:rsid w:val="00F05B97"/>
    <w:rsid w:val="00F104C4"/>
    <w:rsid w:val="00F1137F"/>
    <w:rsid w:val="00F14A11"/>
    <w:rsid w:val="00F16935"/>
    <w:rsid w:val="00F20A33"/>
    <w:rsid w:val="00F21138"/>
    <w:rsid w:val="00F27CE2"/>
    <w:rsid w:val="00F27EA1"/>
    <w:rsid w:val="00F30422"/>
    <w:rsid w:val="00F42C66"/>
    <w:rsid w:val="00F42FA0"/>
    <w:rsid w:val="00F432A2"/>
    <w:rsid w:val="00F53C66"/>
    <w:rsid w:val="00F56275"/>
    <w:rsid w:val="00F618AC"/>
    <w:rsid w:val="00F628A1"/>
    <w:rsid w:val="00F62A05"/>
    <w:rsid w:val="00F6419A"/>
    <w:rsid w:val="00F64CB8"/>
    <w:rsid w:val="00F67673"/>
    <w:rsid w:val="00F74EA5"/>
    <w:rsid w:val="00F762CE"/>
    <w:rsid w:val="00F80459"/>
    <w:rsid w:val="00F83375"/>
    <w:rsid w:val="00F86BDB"/>
    <w:rsid w:val="00F86FEC"/>
    <w:rsid w:val="00F91A91"/>
    <w:rsid w:val="00F922DD"/>
    <w:rsid w:val="00FA29CC"/>
    <w:rsid w:val="00FB5AB3"/>
    <w:rsid w:val="00FC3919"/>
    <w:rsid w:val="00FC4D0D"/>
    <w:rsid w:val="00FC53AE"/>
    <w:rsid w:val="00FD051F"/>
    <w:rsid w:val="00FD2602"/>
    <w:rsid w:val="00FE33EF"/>
    <w:rsid w:val="00FE6A1D"/>
    <w:rsid w:val="00FF1285"/>
    <w:rsid w:val="00FF1438"/>
    <w:rsid w:val="00FF276F"/>
    <w:rsid w:val="00FF36A5"/>
    <w:rsid w:val="00FF49C1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8F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44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2527AA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1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B128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B128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1"/>
    <w:basedOn w:val="a"/>
    <w:link w:val="a5"/>
    <w:uiPriority w:val="99"/>
    <w:qFormat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link w:val="a9"/>
    <w:uiPriority w:val="99"/>
    <w:rsid w:val="00021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2192E"/>
  </w:style>
  <w:style w:type="character" w:customStyle="1" w:styleId="12">
    <w:name w:val="Заголовок 1 Знак"/>
    <w:link w:val="11"/>
    <w:uiPriority w:val="9"/>
    <w:rsid w:val="002527A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8B12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B128A"/>
    <w:rPr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8B128A"/>
    <w:rPr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8B128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b">
    <w:name w:val="Strong"/>
    <w:uiPriority w:val="22"/>
    <w:qFormat/>
    <w:rsid w:val="008B128A"/>
    <w:rPr>
      <w:b/>
      <w:bCs/>
    </w:rPr>
  </w:style>
  <w:style w:type="character" w:styleId="ac">
    <w:name w:val="Hyperlink"/>
    <w:uiPriority w:val="99"/>
    <w:rsid w:val="008B128A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8B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rsid w:val="008B128A"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8B128A"/>
    <w:rPr>
      <w:sz w:val="22"/>
      <w:szCs w:val="22"/>
    </w:rPr>
  </w:style>
  <w:style w:type="paragraph" w:customStyle="1" w:styleId="13">
    <w:name w:val="Абзац списка1"/>
    <w:basedOn w:val="a"/>
    <w:qFormat/>
    <w:rsid w:val="008B128A"/>
    <w:pPr>
      <w:ind w:left="720"/>
      <w:contextualSpacing/>
    </w:pPr>
  </w:style>
  <w:style w:type="paragraph" w:customStyle="1" w:styleId="maintext">
    <w:name w:val="maintext"/>
    <w:basedOn w:val="a"/>
    <w:link w:val="maintext0"/>
    <w:rsid w:val="008B128A"/>
    <w:pPr>
      <w:spacing w:before="120" w:after="120" w:line="240" w:lineRule="auto"/>
      <w:jc w:val="both"/>
    </w:pPr>
    <w:rPr>
      <w:rFonts w:ascii="Tahoma" w:hAnsi="Tahoma"/>
      <w:color w:val="323232"/>
      <w:sz w:val="28"/>
      <w:szCs w:val="20"/>
    </w:rPr>
  </w:style>
  <w:style w:type="character" w:customStyle="1" w:styleId="maintext0">
    <w:name w:val="maintext Знак"/>
    <w:link w:val="maintext"/>
    <w:locked/>
    <w:rsid w:val="008B128A"/>
    <w:rPr>
      <w:rFonts w:ascii="Tahoma" w:hAnsi="Tahoma"/>
      <w:color w:val="323232"/>
      <w:sz w:val="28"/>
    </w:rPr>
  </w:style>
  <w:style w:type="paragraph" w:styleId="af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f0"/>
    <w:rsid w:val="008B12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link w:val="af"/>
    <w:rsid w:val="008B128A"/>
    <w:rPr>
      <w:rFonts w:ascii="Times New Roman" w:hAnsi="Times New Roman"/>
    </w:rPr>
  </w:style>
  <w:style w:type="character" w:styleId="af1">
    <w:name w:val="Emphasis"/>
    <w:uiPriority w:val="20"/>
    <w:qFormat/>
    <w:rsid w:val="008B128A"/>
    <w:rPr>
      <w:rFonts w:cs="Times New Roman"/>
      <w:i/>
      <w:iCs/>
    </w:rPr>
  </w:style>
  <w:style w:type="character" w:styleId="af2">
    <w:name w:val="footnote reference"/>
    <w:semiHidden/>
    <w:rsid w:val="008B128A"/>
    <w:rPr>
      <w:rFonts w:cs="Times New Roman"/>
      <w:vertAlign w:val="superscript"/>
    </w:rPr>
  </w:style>
  <w:style w:type="character" w:customStyle="1" w:styleId="Footnote">
    <w:name w:val="Footnote_"/>
    <w:rsid w:val="008B128A"/>
    <w:rPr>
      <w:rFonts w:ascii="Times New Roman" w:eastAsia="Times New Roman" w:hAnsi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rsid w:val="008B12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rsid w:val="008B1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rsid w:val="008B128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rsid w:val="008B128A"/>
    <w:rPr>
      <w:rFonts w:ascii="Times New Roman" w:hAnsi="Times New Roman"/>
      <w:sz w:val="30"/>
      <w:szCs w:val="30"/>
      <w:shd w:val="clear" w:color="auto" w:fill="FFFFFF"/>
    </w:rPr>
  </w:style>
  <w:style w:type="character" w:customStyle="1" w:styleId="Bodytext125pt">
    <w:name w:val="Body text + 12;5 pt"/>
    <w:rsid w:val="008B1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rsid w:val="008B128A"/>
    <w:pPr>
      <w:widowControl w:val="0"/>
      <w:shd w:val="clear" w:color="auto" w:fill="FFFFFF"/>
      <w:spacing w:after="0" w:line="0" w:lineRule="atLeast"/>
      <w:jc w:val="both"/>
    </w:pPr>
    <w:rPr>
      <w:rFonts w:ascii="Consolas" w:eastAsia="Consolas" w:hAnsi="Consolas"/>
      <w:spacing w:val="-10"/>
      <w:sz w:val="8"/>
      <w:szCs w:val="8"/>
    </w:rPr>
  </w:style>
  <w:style w:type="paragraph" w:customStyle="1" w:styleId="41">
    <w:name w:val="Основной текст4"/>
    <w:basedOn w:val="a"/>
    <w:link w:val="Bodytext"/>
    <w:rsid w:val="008B128A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hAnsi="Times New Roman"/>
      <w:sz w:val="30"/>
      <w:szCs w:val="30"/>
    </w:rPr>
  </w:style>
  <w:style w:type="character" w:customStyle="1" w:styleId="record-index3">
    <w:name w:val="record-index3"/>
    <w:rsid w:val="008B128A"/>
    <w:rPr>
      <w:sz w:val="26"/>
      <w:szCs w:val="26"/>
    </w:rPr>
  </w:style>
  <w:style w:type="paragraph" w:styleId="af3">
    <w:name w:val="TOC Heading"/>
    <w:basedOn w:val="11"/>
    <w:next w:val="a"/>
    <w:uiPriority w:val="39"/>
    <w:qFormat/>
    <w:rsid w:val="008B128A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8B128A"/>
    <w:pPr>
      <w:ind w:left="440"/>
    </w:pPr>
    <w:rPr>
      <w:rFonts w:eastAsia="Calibri"/>
      <w:lang w:eastAsia="en-US"/>
    </w:rPr>
  </w:style>
  <w:style w:type="paragraph" w:customStyle="1" w:styleId="14">
    <w:name w:val="Стиль Стандарт 1"/>
    <w:basedOn w:val="a"/>
    <w:rsid w:val="008B128A"/>
    <w:pPr>
      <w:spacing w:after="0" w:line="360" w:lineRule="auto"/>
      <w:ind w:firstLine="567"/>
      <w:jc w:val="both"/>
    </w:pPr>
    <w:rPr>
      <w:rFonts w:ascii="Times New Roman" w:hAnsi="Times New Roman"/>
      <w:sz w:val="28"/>
      <w:lang w:eastAsia="en-US"/>
    </w:rPr>
  </w:style>
  <w:style w:type="paragraph" w:styleId="af4">
    <w:name w:val="Body Text"/>
    <w:basedOn w:val="a"/>
    <w:link w:val="af5"/>
    <w:rsid w:val="00E44E6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link w:val="af4"/>
    <w:rsid w:val="00E44E61"/>
    <w:rPr>
      <w:rFonts w:ascii="Times New Roman" w:hAnsi="Times New Roman"/>
      <w:sz w:val="28"/>
    </w:rPr>
  </w:style>
  <w:style w:type="numbering" w:customStyle="1" w:styleId="10">
    <w:name w:val="Список1"/>
    <w:rsid w:val="00E44E61"/>
    <w:pPr>
      <w:numPr>
        <w:numId w:val="1"/>
      </w:numPr>
    </w:pPr>
  </w:style>
  <w:style w:type="paragraph" w:styleId="af6">
    <w:name w:val="Body Text Indent"/>
    <w:basedOn w:val="a"/>
    <w:link w:val="af7"/>
    <w:uiPriority w:val="99"/>
    <w:unhideWhenUsed/>
    <w:rsid w:val="0093296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932964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E01F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5">
    <w:name w:val="Обычный1"/>
    <w:rsid w:val="00E01FC6"/>
    <w:pPr>
      <w:widowControl w:val="0"/>
      <w:spacing w:line="300" w:lineRule="auto"/>
      <w:ind w:firstLine="620"/>
      <w:jc w:val="both"/>
    </w:pPr>
    <w:rPr>
      <w:rFonts w:ascii="Times New Roman" w:hAnsi="Times New Roman"/>
      <w:snapToGrid w:val="0"/>
      <w:sz w:val="28"/>
    </w:rPr>
  </w:style>
  <w:style w:type="paragraph" w:styleId="HTML">
    <w:name w:val="HTML Preformatted"/>
    <w:basedOn w:val="a"/>
    <w:link w:val="HTML0"/>
    <w:rsid w:val="00E0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01FC6"/>
    <w:rPr>
      <w:rFonts w:ascii="Courier New" w:eastAsia="Courier New" w:hAnsi="Courier New" w:cs="Courier New"/>
    </w:rPr>
  </w:style>
  <w:style w:type="paragraph" w:customStyle="1" w:styleId="ConsPlusNormal">
    <w:name w:val="ConsPlusNormal"/>
    <w:rsid w:val="00A150DD"/>
    <w:pPr>
      <w:widowControl w:val="0"/>
      <w:autoSpaceDE w:val="0"/>
      <w:autoSpaceDN w:val="0"/>
    </w:pPr>
    <w:rPr>
      <w:rFonts w:eastAsia="Calibri" w:cs="Calibri"/>
      <w:sz w:val="22"/>
    </w:rPr>
  </w:style>
  <w:style w:type="character" w:customStyle="1" w:styleId="16">
    <w:name w:val="Нижний колонтитул Знак1"/>
    <w:locked/>
    <w:rsid w:val="00D102AF"/>
    <w:rPr>
      <w:sz w:val="22"/>
      <w:szCs w:val="22"/>
    </w:rPr>
  </w:style>
  <w:style w:type="character" w:customStyle="1" w:styleId="apple-converted-space">
    <w:name w:val="apple-converted-space"/>
    <w:rsid w:val="00224A96"/>
  </w:style>
  <w:style w:type="paragraph" w:customStyle="1" w:styleId="af8">
    <w:name w:val="Формат НКИ"/>
    <w:basedOn w:val="af4"/>
    <w:rsid w:val="008D5A43"/>
    <w:pPr>
      <w:spacing w:line="288" w:lineRule="auto"/>
    </w:pPr>
    <w:rPr>
      <w:bCs/>
      <w:szCs w:val="24"/>
    </w:rPr>
  </w:style>
  <w:style w:type="paragraph" w:customStyle="1" w:styleId="ConsPlusTitle">
    <w:name w:val="ConsPlusTitle"/>
    <w:rsid w:val="00E248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9">
    <w:name w:val="осн текст"/>
    <w:basedOn w:val="a"/>
    <w:link w:val="afa"/>
    <w:qFormat/>
    <w:rsid w:val="00422C04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a">
    <w:name w:val="осн текст Знак"/>
    <w:link w:val="af9"/>
    <w:rsid w:val="00422C04"/>
    <w:rPr>
      <w:rFonts w:ascii="Times New Roman" w:eastAsia="Calibri" w:hAnsi="Times New Roman"/>
      <w:sz w:val="28"/>
      <w:szCs w:val="28"/>
      <w:lang w:eastAsia="en-US"/>
    </w:rPr>
  </w:style>
  <w:style w:type="character" w:styleId="afb">
    <w:name w:val="FollowedHyperlink"/>
    <w:uiPriority w:val="99"/>
    <w:semiHidden/>
    <w:unhideWhenUsed/>
    <w:rsid w:val="005D3CFD"/>
    <w:rPr>
      <w:color w:val="800080"/>
      <w:u w:val="single"/>
    </w:rPr>
  </w:style>
  <w:style w:type="character" w:customStyle="1" w:styleId="annotation">
    <w:name w:val="annotation"/>
    <w:basedOn w:val="a0"/>
    <w:rsid w:val="00DA6A7A"/>
  </w:style>
  <w:style w:type="paragraph" w:customStyle="1" w:styleId="afc">
    <w:name w:val="Текст пособия"/>
    <w:rsid w:val="00A378EA"/>
    <w:pPr>
      <w:suppressAutoHyphens/>
      <w:ind w:firstLine="567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customStyle="1" w:styleId="Style1">
    <w:name w:val="Style1"/>
    <w:basedOn w:val="a"/>
    <w:uiPriority w:val="99"/>
    <w:rsid w:val="0085671A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075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. Нумерованный_УМК"/>
    <w:basedOn w:val="afc"/>
    <w:next w:val="afc"/>
    <w:link w:val="17"/>
    <w:qFormat/>
    <w:rsid w:val="0038132F"/>
    <w:pPr>
      <w:numPr>
        <w:numId w:val="2"/>
      </w:numPr>
      <w:ind w:left="567" w:hanging="425"/>
    </w:pPr>
    <w:rPr>
      <w:lang w:eastAsia="en-US"/>
    </w:rPr>
  </w:style>
  <w:style w:type="character" w:customStyle="1" w:styleId="17">
    <w:name w:val="1. Нумерованный_УМК Знак"/>
    <w:link w:val="1"/>
    <w:rsid w:val="0038132F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643E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43E7D"/>
    <w:rPr>
      <w:sz w:val="16"/>
      <w:szCs w:val="16"/>
    </w:rPr>
  </w:style>
  <w:style w:type="character" w:customStyle="1" w:styleId="a5">
    <w:name w:val="Обычный (веб) Знак"/>
    <w:aliases w:val="Обычный (Web)1 Знак"/>
    <w:link w:val="a4"/>
    <w:uiPriority w:val="99"/>
    <w:rsid w:val="009504F8"/>
    <w:rPr>
      <w:rFonts w:ascii="Times New Roman" w:hAnsi="Times New Roman"/>
      <w:sz w:val="24"/>
      <w:szCs w:val="24"/>
    </w:rPr>
  </w:style>
  <w:style w:type="character" w:customStyle="1" w:styleId="wmi-callto">
    <w:name w:val="wmi-callto"/>
    <w:basedOn w:val="a0"/>
    <w:rsid w:val="00671CDC"/>
  </w:style>
  <w:style w:type="paragraph" w:customStyle="1" w:styleId="TableParagraph">
    <w:name w:val="Table Paragraph"/>
    <w:basedOn w:val="a"/>
    <w:uiPriority w:val="1"/>
    <w:qFormat/>
    <w:rsid w:val="006437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3E30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uiPriority w:val="34"/>
    <w:qFormat/>
    <w:rsid w:val="00B2425F"/>
    <w:pPr>
      <w:spacing w:after="0"/>
      <w:ind w:left="720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857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36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97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6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4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310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4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08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7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1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792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0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1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0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3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3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27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82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learning.unn.ru/course/view.php?id=5253" TargetMode="External"/><Relationship Id="rId18" Type="http://schemas.openxmlformats.org/officeDocument/2006/relationships/hyperlink" Target="https://e-learning.unn.ru/course/view.php?id=5253" TargetMode="External"/><Relationship Id="rId26" Type="http://schemas.openxmlformats.org/officeDocument/2006/relationships/hyperlink" Target="https://e-learning.unn.ru/course/view.php?id=5253" TargetMode="External"/><Relationship Id="rId39" Type="http://schemas.openxmlformats.org/officeDocument/2006/relationships/hyperlink" Target="http://www.im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gtbe8ardbc.xn--p1ai/" TargetMode="External"/><Relationship Id="rId34" Type="http://schemas.openxmlformats.org/officeDocument/2006/relationships/hyperlink" Target="https://link.springer.com/book/10.1057/978-1-137-59194-4" TargetMode="External"/><Relationship Id="rId42" Type="http://schemas.openxmlformats.org/officeDocument/2006/relationships/hyperlink" Target="http://www.wto.org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-learning.unn.ru/course/view.php?id=5253" TargetMode="External"/><Relationship Id="rId17" Type="http://schemas.openxmlformats.org/officeDocument/2006/relationships/hyperlink" Target="https://e-learning.unn.ru/course/view.php?id=5253" TargetMode="External"/><Relationship Id="rId25" Type="http://schemas.openxmlformats.org/officeDocument/2006/relationships/hyperlink" Target="https://e-learning.unn.ru/course/view.php?id=5253" TargetMode="External"/><Relationship Id="rId33" Type="http://schemas.openxmlformats.org/officeDocument/2006/relationships/hyperlink" Target="https://link.springer.com/book/10.1007/978-3-319-15880-8" TargetMode="External"/><Relationship Id="rId38" Type="http://schemas.openxmlformats.org/officeDocument/2006/relationships/hyperlink" Target="http://www.cbr.ru/eng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-learning.unn.ru/course/view.php?id=5253" TargetMode="External"/><Relationship Id="rId20" Type="http://schemas.openxmlformats.org/officeDocument/2006/relationships/hyperlink" Target="http://i-gene.ru/" TargetMode="External"/><Relationship Id="rId29" Type="http://schemas.openxmlformats.org/officeDocument/2006/relationships/hyperlink" Target="https://e-learning.unn.ru/course/view.php?id=5253" TargetMode="External"/><Relationship Id="rId41" Type="http://schemas.openxmlformats.org/officeDocument/2006/relationships/hyperlink" Target="http://www.unctad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learning.unn.ru/course/view.php?id=5253" TargetMode="External"/><Relationship Id="rId24" Type="http://schemas.openxmlformats.org/officeDocument/2006/relationships/hyperlink" Target="https://e-learning.unn.ru/course/view.php?id=5253" TargetMode="External"/><Relationship Id="rId32" Type="http://schemas.openxmlformats.org/officeDocument/2006/relationships/hyperlink" Target="https://link.springer.com/book/10.1007/978-3-319-54852-4" TargetMode="External"/><Relationship Id="rId37" Type="http://schemas.openxmlformats.org/officeDocument/2006/relationships/hyperlink" Target="http://www.oecd.org/" TargetMode="External"/><Relationship Id="rId40" Type="http://schemas.openxmlformats.org/officeDocument/2006/relationships/hyperlink" Target="http://old.minfin.ru/en/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-learning.unn.ru/course/view.php?id=5253" TargetMode="External"/><Relationship Id="rId23" Type="http://schemas.openxmlformats.org/officeDocument/2006/relationships/hyperlink" Target="https://e-learning.unn.ru/course/view.php?id=5253" TargetMode="External"/><Relationship Id="rId28" Type="http://schemas.openxmlformats.org/officeDocument/2006/relationships/hyperlink" Target="https://e-learning.unn.ru/course/view.php?id=5253" TargetMode="External"/><Relationship Id="rId36" Type="http://schemas.openxmlformats.org/officeDocument/2006/relationships/hyperlink" Target="http://government.ru/en/" TargetMode="External"/><Relationship Id="rId10" Type="http://schemas.openxmlformats.org/officeDocument/2006/relationships/hyperlink" Target="https://e-learning.unn.ru/course/view.php?id=5253" TargetMode="External"/><Relationship Id="rId19" Type="http://schemas.openxmlformats.org/officeDocument/2006/relationships/hyperlink" Target="https://e-learning.unn.ru/," TargetMode="External"/><Relationship Id="rId31" Type="http://schemas.openxmlformats.org/officeDocument/2006/relationships/hyperlink" Target="https://e-learning.unn.ru/course/view.php?id=5253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-learning.unn.ru/course/view.php?id=5410" TargetMode="External"/><Relationship Id="rId14" Type="http://schemas.openxmlformats.org/officeDocument/2006/relationships/hyperlink" Target="https://e-learning.unn.ru/course/view.php?id=5253" TargetMode="External"/><Relationship Id="rId22" Type="http://schemas.openxmlformats.org/officeDocument/2006/relationships/hyperlink" Target="https://e-learning.unn.ru/course/view.php?id=5410" TargetMode="External"/><Relationship Id="rId27" Type="http://schemas.openxmlformats.org/officeDocument/2006/relationships/hyperlink" Target="https://e-learning.unn.ru/course/view.php?id=5253" TargetMode="External"/><Relationship Id="rId30" Type="http://schemas.openxmlformats.org/officeDocument/2006/relationships/hyperlink" Target="https://e-learning.unn.ru/course/view.php?id=5253" TargetMode="External"/><Relationship Id="rId35" Type="http://schemas.openxmlformats.org/officeDocument/2006/relationships/hyperlink" Target="http://www.gks.ru/wps/wcm/connect/rosstat_main/rosstat/en/main/" TargetMode="External"/><Relationship Id="rId43" Type="http://schemas.openxmlformats.org/officeDocument/2006/relationships/hyperlink" Target="http://www.worldban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571F-DDB1-4D4D-A97B-39485CDB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31145</CharactersWithSpaces>
  <SharedDoc>false</SharedDoc>
  <HLinks>
    <vt:vector size="90" baseType="variant">
      <vt:variant>
        <vt:i4>2883619</vt:i4>
      </vt:variant>
      <vt:variant>
        <vt:i4>42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1079.ZdxduexM5qe55P5Impe7e85A52VUcSgrderxZUJylo_eKxQGKZgLE1vBpGIUE57O.af80f916517ca6ae86f922006276904de88b6c4c&amp;uuid=&amp;state=PEtFfuTeVD5kpHnK9lio9ZA7Np24Z20t470I-vJO_GIiNhWIhYNH5g&amp;data=UlNrNmk5WktYejR0eWJFYk1LdmtxcmVWdzZiYUFFMWpTWUJUYS00SHowajZQLVh1SnhIcVl5Z0trWlVyWkZ4TkhWNVg2cXBHNU1EZlgxYlBSN21JLXpNbm9Md1ZpQ3pmZFQ4WXoySUVfWkNFVEhpLUtXTVhpbDNpSmFGMFh0Z2paVFdZUDJURGNiWQ&amp;b64e=2&amp;sign=a7b835faebc935f5bb719c15b7566e18&amp;keyno=0&amp;cst=AiuY0DBWFJ4CiF6OxvZkNLnbGifdBFZhby0CDf8S9KCVSVfFx9OgZWa6dhf3vN6btmeIFHxZT5sS9R5m9g1hmRojQ_AMoMCCCTfBTACH2XIOwABbvL6nbb2Ti7gtCIojRTM7ocB2l3pg3Ap1ZFEMQFCAcT_eCrRhBnxX1y2KvMTNPlv9JQ-_mI59yzTcYnFWHatCWYtBTMbwGL_G9Ip8LlLGQKSflQTauxxjgAwh1BWpmz7zDC0P2Z-wefm1XMZxH1qO3E1OcxM&amp;ref=orjY4mGPRjk5boDnW0uvlrrd71vZw9kp47_BWmsJ9el-FlZCbCD6lN78bpOpD6id1lCuFCDAk2v2-0Jc3LjI4T1y7wjfqeDCimPKnV9Lf2EMGL1XHbuQ0oV8I1N-KVjZYISDWudz1-09bONX9AcsoU-bCxF9foy-79JljYDAiqL1gkVDeckv7jE2qxSk12nM5ZZEKDYg9XZdRqRWaW-xjI0MNiPfi3ceRHq12HxHVkyT4PQPyfNpfg&amp;l10n=ru&amp;cts=1465395793325&amp;mc=5.288365674192157</vt:lpwstr>
      </vt:variant>
      <vt:variant>
        <vt:lpwstr/>
      </vt:variant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http://www.russiatourism.ru/</vt:lpwstr>
      </vt:variant>
      <vt:variant>
        <vt:lpwstr/>
      </vt:variant>
      <vt:variant>
        <vt:i4>7929968</vt:i4>
      </vt:variant>
      <vt:variant>
        <vt:i4>36</vt:i4>
      </vt:variant>
      <vt:variant>
        <vt:i4>0</vt:i4>
      </vt:variant>
      <vt:variant>
        <vt:i4>5</vt:i4>
      </vt:variant>
      <vt:variant>
        <vt:lpwstr>http://www.nizstat.sinn.ru/</vt:lpwstr>
      </vt:variant>
      <vt:variant>
        <vt:lpwstr/>
      </vt:variant>
      <vt:variant>
        <vt:i4>6422624</vt:i4>
      </vt:variant>
      <vt:variant>
        <vt:i4>33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786506</vt:i4>
      </vt:variant>
      <vt:variant>
        <vt:i4>30</vt:i4>
      </vt:variant>
      <vt:variant>
        <vt:i4>0</vt:i4>
      </vt:variant>
      <vt:variant>
        <vt:i4>5</vt:i4>
      </vt:variant>
      <vt:variant>
        <vt:lpwstr>http://www.gortis.ru/</vt:lpwstr>
      </vt:variant>
      <vt:variant>
        <vt:lpwstr/>
      </vt:variant>
      <vt:variant>
        <vt:i4>1114191</vt:i4>
      </vt:variant>
      <vt:variant>
        <vt:i4>27</vt:i4>
      </vt:variant>
      <vt:variant>
        <vt:i4>0</vt:i4>
      </vt:variant>
      <vt:variant>
        <vt:i4>5</vt:i4>
      </vt:variant>
      <vt:variant>
        <vt:lpwstr>http://www.sostav.ru/</vt:lpwstr>
      </vt:variant>
      <vt:variant>
        <vt:lpwstr/>
      </vt:variant>
      <vt:variant>
        <vt:i4>5701716</vt:i4>
      </vt:variant>
      <vt:variant>
        <vt:i4>24</vt:i4>
      </vt:variant>
      <vt:variant>
        <vt:i4>0</vt:i4>
      </vt:variant>
      <vt:variant>
        <vt:i4>5</vt:i4>
      </vt:variant>
      <vt:variant>
        <vt:lpwstr>http://elibrary.ru/contents.asp?titleid=26229</vt:lpwstr>
      </vt:variant>
      <vt:variant>
        <vt:lpwstr/>
      </vt:variant>
      <vt:variant>
        <vt:i4>2359350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http://znanium.com/catalog.php?bookinfo=457840</vt:lpwstr>
      </vt:variant>
      <vt:variant>
        <vt:lpwstr/>
      </vt:variant>
      <vt:variant>
        <vt:i4>7864379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http://znanium.com/catalog.php?bookinfo=369959</vt:lpwstr>
      </vt:variant>
      <vt:variant>
        <vt:lpwstr/>
      </vt:variant>
      <vt:variant>
        <vt:i4>2556006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2556006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http://znanium.com/catalog.php?item=booksearch&amp;code=%D1%8D%D0%BA%D0%BE%D0%BD%D0%BE%D0%BC%D0%B8%D0%BA%D0%B0%20%D1%82%D1%83%D1%80%D0%B8%D1%81%D1%82%D1%81%D0%BA%D0%B8%D1%85%20%D0%BF%D1%80%D0%B5%D0%B4%D0%BF%D1%80%D0%B8%D1%8F%D1%82%D0%B8%D0%B9</vt:lpwstr>
      </vt:variant>
      <vt:variant>
        <vt:lpwstr>none</vt:lpwstr>
      </vt:variant>
      <vt:variant>
        <vt:i4>7864379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http://znanium.com/catalog.php?item=booksearch&amp;code=%D1%8D%D0%BA%D0%BE%D0%BD%D0%BE%D0%BC%D0%B8%D0%BA%D0%B0%20%D0%B3%D0%BE%D1%81%D1%82%D0%B8%D0%BD%D0%B8%D1%87%D0%BD%D0%BE%D0%B3%D0%BE%20%D0%BF%D1%80%D0%B5%D0%B4%D0%BF%D1%80%D0%B8%D1%8F%D1%82%D0%B8%D1%8F</vt:lpwstr>
      </vt:variant>
      <vt:variant>
        <vt:lpwstr>none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 Windows</cp:lastModifiedBy>
  <cp:revision>48</cp:revision>
  <cp:lastPrinted>2018-07-02T06:58:00Z</cp:lastPrinted>
  <dcterms:created xsi:type="dcterms:W3CDTF">2020-01-16T08:22:00Z</dcterms:created>
  <dcterms:modified xsi:type="dcterms:W3CDTF">2022-12-27T21:38:00Z</dcterms:modified>
</cp:coreProperties>
</file>