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C63" w:rsidRDefault="00F55C63" w:rsidP="006C667A">
      <w:pPr>
        <w:spacing w:after="0" w:line="240" w:lineRule="auto"/>
        <w:jc w:val="center"/>
        <w:rPr>
          <w:rFonts w:ascii="Times New Roman" w:hAnsi="Times New Roman"/>
          <w:sz w:val="24"/>
          <w:szCs w:val="24"/>
        </w:rPr>
      </w:pPr>
      <w:bookmarkStart w:id="0" w:name="_GoBack"/>
      <w:bookmarkEnd w:id="0"/>
      <w:r>
        <w:rPr>
          <w:rFonts w:ascii="Times New Roman" w:hAnsi="Times New Roman"/>
          <w:sz w:val="24"/>
          <w:szCs w:val="24"/>
        </w:rPr>
        <w:t>МИНИСТЕРСТВО НАУКИ И ВЫСШЕГО ОБРАЗОВАНИЯ РОССИЙСКОЙ ФЕДЕРАЦИИ</w:t>
      </w:r>
    </w:p>
    <w:p w:rsidR="00F55C63" w:rsidRDefault="00F55C63" w:rsidP="006C667A">
      <w:pPr>
        <w:spacing w:after="0" w:line="240" w:lineRule="auto"/>
        <w:jc w:val="center"/>
        <w:rPr>
          <w:rFonts w:ascii="Times New Roman" w:hAnsi="Times New Roman"/>
          <w:b/>
          <w:sz w:val="24"/>
          <w:szCs w:val="24"/>
        </w:rPr>
      </w:pPr>
      <w:r>
        <w:rPr>
          <w:rFonts w:ascii="Times New Roman" w:hAnsi="Times New Roman"/>
          <w:b/>
          <w:sz w:val="24"/>
          <w:szCs w:val="24"/>
        </w:rPr>
        <w:t xml:space="preserve">Федеральное государственное автономное </w:t>
      </w:r>
    </w:p>
    <w:p w:rsidR="00F55C63" w:rsidRDefault="00F55C63" w:rsidP="006C667A">
      <w:pPr>
        <w:spacing w:after="0" w:line="240" w:lineRule="auto"/>
        <w:jc w:val="center"/>
        <w:rPr>
          <w:rFonts w:ascii="Times New Roman" w:hAnsi="Times New Roman"/>
          <w:sz w:val="24"/>
          <w:szCs w:val="24"/>
          <w:u w:val="single"/>
        </w:rPr>
      </w:pPr>
      <w:r>
        <w:rPr>
          <w:rFonts w:ascii="Times New Roman" w:hAnsi="Times New Roman"/>
          <w:b/>
          <w:sz w:val="24"/>
          <w:szCs w:val="24"/>
        </w:rPr>
        <w:t>образовательное учреждение высшего образования</w:t>
      </w:r>
      <w:r>
        <w:rPr>
          <w:rFonts w:ascii="Times New Roman" w:hAnsi="Times New Roman"/>
          <w:sz w:val="24"/>
          <w:szCs w:val="24"/>
          <w:u w:val="single"/>
        </w:rPr>
        <w:t xml:space="preserve"> </w:t>
      </w:r>
    </w:p>
    <w:p w:rsidR="00F55C63" w:rsidRDefault="00F55C63" w:rsidP="006C667A">
      <w:pPr>
        <w:spacing w:after="0" w:line="240" w:lineRule="auto"/>
        <w:jc w:val="center"/>
        <w:rPr>
          <w:rFonts w:ascii="Times New Roman" w:hAnsi="Times New Roman"/>
          <w:b/>
          <w:sz w:val="24"/>
          <w:szCs w:val="24"/>
        </w:rPr>
      </w:pPr>
      <w:r>
        <w:rPr>
          <w:rFonts w:ascii="Times New Roman" w:hAnsi="Times New Roman"/>
          <w:b/>
          <w:sz w:val="24"/>
          <w:szCs w:val="24"/>
        </w:rPr>
        <w:t xml:space="preserve">«Национальный исследовательский Нижегородский государственный университет </w:t>
      </w:r>
    </w:p>
    <w:p w:rsidR="00F55C63" w:rsidRDefault="00F55C63" w:rsidP="006C667A">
      <w:pPr>
        <w:spacing w:after="0" w:line="240" w:lineRule="auto"/>
        <w:jc w:val="center"/>
        <w:rPr>
          <w:rFonts w:ascii="Times New Roman" w:hAnsi="Times New Roman"/>
          <w:b/>
          <w:sz w:val="24"/>
          <w:szCs w:val="24"/>
        </w:rPr>
      </w:pPr>
      <w:r>
        <w:rPr>
          <w:rFonts w:ascii="Times New Roman" w:hAnsi="Times New Roman"/>
          <w:b/>
          <w:sz w:val="24"/>
          <w:szCs w:val="24"/>
        </w:rPr>
        <w:t>им. Н.И. Лобачевского»</w:t>
      </w:r>
    </w:p>
    <w:p w:rsidR="00F55C63" w:rsidRDefault="00F55C63" w:rsidP="006C667A">
      <w:pPr>
        <w:spacing w:after="0" w:line="240" w:lineRule="auto"/>
        <w:jc w:val="center"/>
        <w:rPr>
          <w:rFonts w:ascii="Times New Roman" w:hAnsi="Times New Roman"/>
          <w:b/>
          <w:sz w:val="24"/>
          <w:szCs w:val="24"/>
        </w:rPr>
      </w:pPr>
    </w:p>
    <w:tbl>
      <w:tblPr>
        <w:tblW w:w="0" w:type="auto"/>
        <w:tblInd w:w="468" w:type="dxa"/>
        <w:tblBorders>
          <w:bottom w:val="single" w:sz="4" w:space="0" w:color="auto"/>
          <w:insideH w:val="single" w:sz="4" w:space="0" w:color="auto"/>
          <w:insideV w:val="single" w:sz="4" w:space="0" w:color="auto"/>
        </w:tblBorders>
        <w:tblLook w:val="01E0"/>
      </w:tblPr>
      <w:tblGrid>
        <w:gridCol w:w="8536"/>
      </w:tblGrid>
      <w:tr w:rsidR="00F55C63" w:rsidRPr="00325DA6" w:rsidTr="00F55C63">
        <w:trPr>
          <w:trHeight w:val="328"/>
        </w:trPr>
        <w:tc>
          <w:tcPr>
            <w:tcW w:w="8536" w:type="dxa"/>
            <w:tcBorders>
              <w:top w:val="nil"/>
              <w:left w:val="nil"/>
              <w:right w:val="nil"/>
            </w:tcBorders>
            <w:vAlign w:val="center"/>
          </w:tcPr>
          <w:p w:rsidR="00F55C63" w:rsidRPr="006C667A" w:rsidRDefault="00F55C63" w:rsidP="006C667A">
            <w:pPr>
              <w:spacing w:after="0" w:line="240" w:lineRule="auto"/>
              <w:jc w:val="center"/>
              <w:rPr>
                <w:rFonts w:ascii="Times New Roman" w:hAnsi="Times New Roman"/>
                <w:sz w:val="28"/>
                <w:szCs w:val="28"/>
              </w:rPr>
            </w:pPr>
            <w:r w:rsidRPr="006C667A">
              <w:rPr>
                <w:rFonts w:ascii="Times New Roman" w:hAnsi="Times New Roman"/>
                <w:sz w:val="28"/>
                <w:szCs w:val="28"/>
              </w:rPr>
              <w:t>Радиофизический факультет</w:t>
            </w:r>
          </w:p>
        </w:tc>
      </w:tr>
    </w:tbl>
    <w:p w:rsidR="00F55C63" w:rsidRDefault="00F55C63" w:rsidP="006C667A">
      <w:pPr>
        <w:spacing w:after="0" w:line="240" w:lineRule="auto"/>
        <w:ind w:left="5954"/>
        <w:jc w:val="center"/>
        <w:rPr>
          <w:rFonts w:ascii="Times New Roman" w:hAnsi="Times New Roman"/>
          <w:sz w:val="28"/>
          <w:szCs w:val="28"/>
        </w:rPr>
      </w:pPr>
    </w:p>
    <w:p w:rsidR="00F55C63" w:rsidRDefault="00F55C63" w:rsidP="006C667A">
      <w:pPr>
        <w:spacing w:after="0" w:line="240" w:lineRule="auto"/>
        <w:jc w:val="center"/>
        <w:rPr>
          <w:rFonts w:ascii="Times New Roman" w:hAnsi="Times New Roman"/>
          <w:sz w:val="24"/>
          <w:szCs w:val="24"/>
        </w:rPr>
      </w:pPr>
    </w:p>
    <w:p w:rsidR="00F55C63" w:rsidRDefault="00F55C63" w:rsidP="006C667A">
      <w:pPr>
        <w:spacing w:after="0" w:line="240" w:lineRule="auto"/>
        <w:jc w:val="center"/>
        <w:rPr>
          <w:rFonts w:ascii="Times New Roman" w:hAnsi="Times New Roman"/>
          <w:sz w:val="24"/>
          <w:szCs w:val="24"/>
        </w:rPr>
      </w:pPr>
    </w:p>
    <w:tbl>
      <w:tblPr>
        <w:tblW w:w="5385" w:type="dxa"/>
        <w:tblInd w:w="4788" w:type="dxa"/>
        <w:tblLook w:val="01E0"/>
      </w:tblPr>
      <w:tblGrid>
        <w:gridCol w:w="900"/>
        <w:gridCol w:w="4485"/>
      </w:tblGrid>
      <w:tr w:rsidR="00F55C63" w:rsidRPr="006C667A" w:rsidTr="006C667A">
        <w:trPr>
          <w:gridBefore w:val="1"/>
          <w:wBefore w:w="900" w:type="dxa"/>
          <w:trHeight w:val="280"/>
        </w:trPr>
        <w:tc>
          <w:tcPr>
            <w:tcW w:w="4485" w:type="dxa"/>
            <w:shd w:val="clear" w:color="auto" w:fill="auto"/>
            <w:vAlign w:val="center"/>
          </w:tcPr>
          <w:p w:rsidR="00F55C63" w:rsidRPr="006C667A" w:rsidRDefault="00F55C63" w:rsidP="006C667A">
            <w:pPr>
              <w:spacing w:after="0" w:line="240" w:lineRule="auto"/>
              <w:jc w:val="center"/>
              <w:rPr>
                <w:rFonts w:ascii="Times New Roman" w:eastAsia="Calibri" w:hAnsi="Times New Roman"/>
                <w:sz w:val="28"/>
                <w:szCs w:val="28"/>
              </w:rPr>
            </w:pPr>
            <w:r w:rsidRPr="006C667A">
              <w:rPr>
                <w:rFonts w:ascii="Times New Roman" w:eastAsia="Calibri" w:hAnsi="Times New Roman"/>
                <w:sz w:val="28"/>
                <w:szCs w:val="28"/>
              </w:rPr>
              <w:t>УТВЕРЖДАЮ:</w:t>
            </w:r>
          </w:p>
        </w:tc>
      </w:tr>
      <w:tr w:rsidR="00F55C63" w:rsidRPr="006C667A" w:rsidTr="006C667A">
        <w:trPr>
          <w:trHeight w:val="280"/>
        </w:trPr>
        <w:tc>
          <w:tcPr>
            <w:tcW w:w="5385" w:type="dxa"/>
            <w:gridSpan w:val="2"/>
            <w:shd w:val="clear" w:color="auto" w:fill="auto"/>
            <w:vAlign w:val="center"/>
          </w:tcPr>
          <w:p w:rsidR="00F55C63" w:rsidRPr="006C667A" w:rsidRDefault="00F55C63" w:rsidP="006C667A">
            <w:pPr>
              <w:spacing w:after="0" w:line="240" w:lineRule="auto"/>
              <w:jc w:val="center"/>
              <w:rPr>
                <w:rFonts w:ascii="Times New Roman" w:eastAsia="Calibri" w:hAnsi="Times New Roman"/>
                <w:sz w:val="28"/>
                <w:szCs w:val="28"/>
              </w:rPr>
            </w:pPr>
            <w:r w:rsidRPr="006C667A">
              <w:rPr>
                <w:rFonts w:ascii="Times New Roman" w:eastAsia="Calibri" w:hAnsi="Times New Roman"/>
                <w:sz w:val="28"/>
                <w:szCs w:val="28"/>
              </w:rPr>
              <w:t>Декан радиофизического факультета</w:t>
            </w:r>
          </w:p>
          <w:p w:rsidR="00F55C63" w:rsidRPr="006C667A" w:rsidRDefault="00F55C63" w:rsidP="006C667A">
            <w:pPr>
              <w:spacing w:after="0" w:line="240" w:lineRule="auto"/>
              <w:jc w:val="center"/>
              <w:rPr>
                <w:rFonts w:ascii="Times New Roman" w:eastAsia="Calibri" w:hAnsi="Times New Roman"/>
                <w:sz w:val="28"/>
                <w:szCs w:val="28"/>
              </w:rPr>
            </w:pPr>
          </w:p>
        </w:tc>
      </w:tr>
    </w:tbl>
    <w:p w:rsidR="00F55C63" w:rsidRPr="006C667A" w:rsidRDefault="00F55C63" w:rsidP="006C667A">
      <w:pPr>
        <w:spacing w:after="0" w:line="240" w:lineRule="auto"/>
        <w:jc w:val="right"/>
        <w:rPr>
          <w:rFonts w:ascii="Times New Roman" w:hAnsi="Times New Roman"/>
          <w:sz w:val="28"/>
          <w:szCs w:val="28"/>
        </w:rPr>
      </w:pPr>
      <w:r w:rsidRPr="006C667A">
        <w:rPr>
          <w:rFonts w:ascii="Times New Roman" w:hAnsi="Times New Roman"/>
          <w:sz w:val="28"/>
          <w:szCs w:val="28"/>
        </w:rPr>
        <w:t>В.В. Матросов</w:t>
      </w:r>
    </w:p>
    <w:tbl>
      <w:tblPr>
        <w:tblW w:w="4536" w:type="dxa"/>
        <w:tblInd w:w="5495" w:type="dxa"/>
        <w:tblLayout w:type="fixed"/>
        <w:tblLook w:val="01E0"/>
      </w:tblPr>
      <w:tblGrid>
        <w:gridCol w:w="425"/>
        <w:gridCol w:w="567"/>
        <w:gridCol w:w="284"/>
        <w:gridCol w:w="1701"/>
        <w:gridCol w:w="1559"/>
      </w:tblGrid>
      <w:tr w:rsidR="00F55C63" w:rsidRPr="006C667A" w:rsidTr="006C667A">
        <w:trPr>
          <w:trHeight w:val="280"/>
        </w:trPr>
        <w:tc>
          <w:tcPr>
            <w:tcW w:w="425" w:type="dxa"/>
            <w:shd w:val="clear" w:color="auto" w:fill="auto"/>
            <w:vAlign w:val="center"/>
          </w:tcPr>
          <w:p w:rsidR="00F55C63" w:rsidRPr="006C667A" w:rsidRDefault="00F55C63" w:rsidP="006C667A">
            <w:pPr>
              <w:spacing w:after="0" w:line="240" w:lineRule="auto"/>
              <w:jc w:val="center"/>
              <w:rPr>
                <w:rFonts w:ascii="Times New Roman" w:eastAsia="Calibri" w:hAnsi="Times New Roman"/>
                <w:sz w:val="28"/>
                <w:szCs w:val="28"/>
              </w:rPr>
            </w:pPr>
            <w:r w:rsidRPr="006C667A">
              <w:rPr>
                <w:rFonts w:ascii="Times New Roman" w:eastAsia="Calibri" w:hAnsi="Times New Roman"/>
                <w:sz w:val="28"/>
                <w:szCs w:val="28"/>
              </w:rPr>
              <w:t>«</w:t>
            </w:r>
          </w:p>
        </w:tc>
        <w:tc>
          <w:tcPr>
            <w:tcW w:w="567" w:type="dxa"/>
            <w:tcBorders>
              <w:top w:val="nil"/>
              <w:left w:val="nil"/>
              <w:bottom w:val="single" w:sz="4" w:space="0" w:color="auto"/>
              <w:right w:val="nil"/>
            </w:tcBorders>
            <w:shd w:val="clear" w:color="auto" w:fill="auto"/>
            <w:vAlign w:val="center"/>
          </w:tcPr>
          <w:p w:rsidR="00F55C63" w:rsidRPr="006C667A" w:rsidRDefault="00F55C63" w:rsidP="006C667A">
            <w:pPr>
              <w:spacing w:after="0" w:line="240" w:lineRule="auto"/>
              <w:jc w:val="center"/>
              <w:rPr>
                <w:rFonts w:ascii="Times New Roman" w:eastAsia="Calibri" w:hAnsi="Times New Roman"/>
                <w:sz w:val="28"/>
                <w:szCs w:val="28"/>
              </w:rPr>
            </w:pPr>
            <w:r w:rsidRPr="006C667A">
              <w:rPr>
                <w:rFonts w:ascii="Times New Roman" w:eastAsia="Calibri" w:hAnsi="Times New Roman"/>
                <w:sz w:val="28"/>
                <w:szCs w:val="28"/>
              </w:rPr>
              <w:t>27</w:t>
            </w:r>
          </w:p>
        </w:tc>
        <w:tc>
          <w:tcPr>
            <w:tcW w:w="284" w:type="dxa"/>
            <w:shd w:val="clear" w:color="auto" w:fill="auto"/>
            <w:vAlign w:val="center"/>
          </w:tcPr>
          <w:p w:rsidR="00F55C63" w:rsidRPr="006C667A" w:rsidRDefault="00F55C63" w:rsidP="006C667A">
            <w:pPr>
              <w:spacing w:after="0" w:line="240" w:lineRule="auto"/>
              <w:ind w:left="-52"/>
              <w:rPr>
                <w:rFonts w:ascii="Times New Roman" w:eastAsia="Calibri" w:hAnsi="Times New Roman"/>
                <w:sz w:val="28"/>
                <w:szCs w:val="28"/>
              </w:rPr>
            </w:pPr>
            <w:r w:rsidRPr="006C667A">
              <w:rPr>
                <w:rFonts w:ascii="Times New Roman" w:eastAsia="Calibri" w:hAnsi="Times New Roman"/>
                <w:sz w:val="28"/>
                <w:szCs w:val="28"/>
              </w:rPr>
              <w:t>»</w:t>
            </w:r>
          </w:p>
        </w:tc>
        <w:tc>
          <w:tcPr>
            <w:tcW w:w="1701" w:type="dxa"/>
            <w:tcBorders>
              <w:top w:val="nil"/>
              <w:left w:val="nil"/>
              <w:bottom w:val="single" w:sz="4" w:space="0" w:color="auto"/>
              <w:right w:val="nil"/>
            </w:tcBorders>
            <w:shd w:val="clear" w:color="auto" w:fill="auto"/>
            <w:vAlign w:val="center"/>
          </w:tcPr>
          <w:p w:rsidR="00F55C63" w:rsidRPr="006C667A" w:rsidRDefault="00F55C63" w:rsidP="006C667A">
            <w:pPr>
              <w:spacing w:after="0" w:line="240" w:lineRule="auto"/>
              <w:jc w:val="center"/>
              <w:rPr>
                <w:rFonts w:ascii="Times New Roman" w:eastAsia="Calibri" w:hAnsi="Times New Roman"/>
                <w:sz w:val="28"/>
                <w:szCs w:val="28"/>
              </w:rPr>
            </w:pPr>
            <w:r w:rsidRPr="006C667A">
              <w:rPr>
                <w:rFonts w:ascii="Times New Roman" w:eastAsia="Calibri" w:hAnsi="Times New Roman"/>
                <w:sz w:val="28"/>
                <w:szCs w:val="28"/>
              </w:rPr>
              <w:t>июня</w:t>
            </w:r>
          </w:p>
        </w:tc>
        <w:tc>
          <w:tcPr>
            <w:tcW w:w="1559" w:type="dxa"/>
            <w:shd w:val="clear" w:color="auto" w:fill="auto"/>
            <w:vAlign w:val="center"/>
          </w:tcPr>
          <w:p w:rsidR="00F55C63" w:rsidRPr="006C667A" w:rsidRDefault="000B6D39" w:rsidP="006C667A">
            <w:pPr>
              <w:spacing w:after="0" w:line="240" w:lineRule="auto"/>
              <w:jc w:val="center"/>
              <w:rPr>
                <w:rFonts w:ascii="Times New Roman" w:eastAsia="Calibri" w:hAnsi="Times New Roman"/>
                <w:sz w:val="28"/>
                <w:szCs w:val="28"/>
              </w:rPr>
            </w:pPr>
            <w:r>
              <w:rPr>
                <w:rFonts w:ascii="Times New Roman" w:eastAsia="Calibri" w:hAnsi="Times New Roman"/>
                <w:sz w:val="28"/>
                <w:szCs w:val="28"/>
              </w:rPr>
              <w:t>2021</w:t>
            </w:r>
            <w:r w:rsidR="00F55C63" w:rsidRPr="006C667A">
              <w:rPr>
                <w:rFonts w:ascii="Times New Roman" w:eastAsia="Calibri" w:hAnsi="Times New Roman"/>
                <w:sz w:val="28"/>
                <w:szCs w:val="28"/>
              </w:rPr>
              <w:t xml:space="preserve"> г.</w:t>
            </w:r>
          </w:p>
        </w:tc>
      </w:tr>
    </w:tbl>
    <w:p w:rsidR="00F55C63" w:rsidRPr="006C667A" w:rsidRDefault="00F55C63" w:rsidP="006C667A">
      <w:pPr>
        <w:shd w:val="clear" w:color="auto" w:fill="FFFFFF"/>
        <w:tabs>
          <w:tab w:val="left" w:leader="underscore" w:pos="2326"/>
          <w:tab w:val="left" w:leader="underscore" w:pos="6098"/>
          <w:tab w:val="left" w:leader="underscore" w:pos="8489"/>
        </w:tabs>
        <w:spacing w:after="0" w:line="240" w:lineRule="auto"/>
        <w:jc w:val="center"/>
        <w:rPr>
          <w:rFonts w:ascii="Times New Roman" w:hAnsi="Times New Roman"/>
          <w:b/>
          <w:sz w:val="28"/>
          <w:szCs w:val="28"/>
        </w:rPr>
      </w:pPr>
    </w:p>
    <w:p w:rsidR="00F55C63" w:rsidRDefault="00F55C63" w:rsidP="006C667A">
      <w:pPr>
        <w:shd w:val="clear" w:color="auto" w:fill="FFFFFF"/>
        <w:tabs>
          <w:tab w:val="left" w:leader="underscore" w:pos="2326"/>
          <w:tab w:val="left" w:leader="underscore" w:pos="6098"/>
          <w:tab w:val="left" w:leader="underscore" w:pos="8489"/>
        </w:tabs>
        <w:spacing w:after="0" w:line="240" w:lineRule="auto"/>
        <w:jc w:val="center"/>
        <w:rPr>
          <w:rFonts w:ascii="Times New Roman" w:hAnsi="Times New Roman"/>
          <w:b/>
          <w:sz w:val="24"/>
          <w:szCs w:val="24"/>
        </w:rPr>
      </w:pPr>
    </w:p>
    <w:p w:rsidR="00F55C63" w:rsidRDefault="00F55C63" w:rsidP="006C667A">
      <w:pPr>
        <w:shd w:val="clear" w:color="auto" w:fill="FFFFFF"/>
        <w:tabs>
          <w:tab w:val="left" w:leader="underscore" w:pos="2326"/>
          <w:tab w:val="left" w:leader="underscore" w:pos="6098"/>
          <w:tab w:val="left" w:leader="underscore" w:pos="8489"/>
        </w:tabs>
        <w:spacing w:after="0" w:line="240" w:lineRule="auto"/>
        <w:jc w:val="center"/>
        <w:rPr>
          <w:rFonts w:ascii="Times New Roman" w:hAnsi="Times New Roman"/>
          <w:b/>
          <w:sz w:val="24"/>
          <w:szCs w:val="24"/>
        </w:rPr>
      </w:pPr>
    </w:p>
    <w:p w:rsidR="00F55C63" w:rsidRPr="001E2023" w:rsidRDefault="00F55C63" w:rsidP="006C667A">
      <w:pPr>
        <w:shd w:val="clear" w:color="auto" w:fill="FFFFFF"/>
        <w:tabs>
          <w:tab w:val="left" w:leader="underscore" w:pos="2326"/>
          <w:tab w:val="left" w:leader="underscore" w:pos="6098"/>
          <w:tab w:val="left" w:leader="underscore" w:pos="8489"/>
        </w:tabs>
        <w:spacing w:after="0" w:line="240" w:lineRule="auto"/>
        <w:jc w:val="center"/>
        <w:rPr>
          <w:rFonts w:ascii="Times New Roman" w:hAnsi="Times New Roman"/>
          <w:b/>
          <w:sz w:val="28"/>
          <w:szCs w:val="28"/>
        </w:rPr>
      </w:pPr>
      <w:r w:rsidRPr="001E2023">
        <w:rPr>
          <w:rFonts w:ascii="Times New Roman" w:hAnsi="Times New Roman"/>
          <w:b/>
          <w:sz w:val="28"/>
          <w:szCs w:val="28"/>
        </w:rPr>
        <w:t>ПРОГРАММА</w:t>
      </w:r>
    </w:p>
    <w:p w:rsidR="00F55C63" w:rsidRPr="001E2023" w:rsidRDefault="00F55C63" w:rsidP="006C667A">
      <w:pPr>
        <w:shd w:val="clear" w:color="auto" w:fill="FFFFFF"/>
        <w:tabs>
          <w:tab w:val="left" w:leader="underscore" w:pos="2326"/>
          <w:tab w:val="left" w:leader="underscore" w:pos="6098"/>
          <w:tab w:val="left" w:leader="underscore" w:pos="8489"/>
        </w:tabs>
        <w:spacing w:after="0" w:line="240" w:lineRule="auto"/>
        <w:jc w:val="center"/>
        <w:rPr>
          <w:rFonts w:ascii="Times New Roman" w:hAnsi="Times New Roman"/>
          <w:b/>
          <w:sz w:val="28"/>
          <w:szCs w:val="28"/>
          <w:u w:val="single"/>
        </w:rPr>
      </w:pPr>
      <w:r w:rsidRPr="00653292">
        <w:rPr>
          <w:rFonts w:ascii="Times New Roman" w:hAnsi="Times New Roman"/>
          <w:b/>
          <w:sz w:val="28"/>
          <w:szCs w:val="28"/>
        </w:rPr>
        <w:t>ОЗНАКОМИТЕЛЬН</w:t>
      </w:r>
      <w:r>
        <w:rPr>
          <w:rFonts w:ascii="Times New Roman" w:hAnsi="Times New Roman"/>
          <w:b/>
          <w:sz w:val="28"/>
          <w:szCs w:val="28"/>
        </w:rPr>
        <w:t>ОЙ</w:t>
      </w:r>
      <w:r w:rsidRPr="001E2023">
        <w:rPr>
          <w:rFonts w:ascii="Times New Roman" w:hAnsi="Times New Roman"/>
          <w:b/>
          <w:sz w:val="28"/>
          <w:szCs w:val="28"/>
        </w:rPr>
        <w:t xml:space="preserve"> ПРАКТИКИ</w:t>
      </w:r>
    </w:p>
    <w:p w:rsidR="00F55C63" w:rsidRDefault="00F55C63" w:rsidP="006C667A">
      <w:pPr>
        <w:shd w:val="clear" w:color="auto" w:fill="FFFFFF"/>
        <w:tabs>
          <w:tab w:val="left" w:leader="underscore" w:pos="2326"/>
          <w:tab w:val="left" w:leader="underscore" w:pos="6098"/>
          <w:tab w:val="left" w:leader="underscore" w:pos="8489"/>
        </w:tabs>
        <w:spacing w:after="0" w:line="240" w:lineRule="auto"/>
        <w:jc w:val="center"/>
        <w:rPr>
          <w:rFonts w:ascii="Times New Roman" w:hAnsi="Times New Roman"/>
          <w:sz w:val="24"/>
          <w:szCs w:val="24"/>
        </w:rPr>
      </w:pPr>
    </w:p>
    <w:p w:rsidR="00F55C63" w:rsidRDefault="00F55C63" w:rsidP="006C667A">
      <w:pPr>
        <w:shd w:val="clear" w:color="auto" w:fill="FFFFFF"/>
        <w:tabs>
          <w:tab w:val="left" w:leader="underscore" w:pos="2326"/>
          <w:tab w:val="left" w:leader="underscore" w:pos="6098"/>
          <w:tab w:val="left" w:leader="underscore" w:pos="8489"/>
        </w:tabs>
        <w:spacing w:after="0" w:line="240" w:lineRule="auto"/>
        <w:jc w:val="center"/>
        <w:rPr>
          <w:rFonts w:ascii="Times New Roman" w:hAnsi="Times New Roman"/>
          <w:sz w:val="24"/>
          <w:szCs w:val="24"/>
        </w:rPr>
      </w:pPr>
    </w:p>
    <w:p w:rsidR="00F55C63" w:rsidRDefault="00F55C63" w:rsidP="006C667A">
      <w:pPr>
        <w:spacing w:after="0" w:line="240" w:lineRule="auto"/>
        <w:jc w:val="center"/>
        <w:rPr>
          <w:rFonts w:ascii="Times New Roman" w:hAnsi="Times New Roman"/>
          <w:sz w:val="28"/>
          <w:szCs w:val="28"/>
        </w:rPr>
      </w:pPr>
      <w:r>
        <w:rPr>
          <w:rFonts w:ascii="Times New Roman" w:hAnsi="Times New Roman"/>
          <w:sz w:val="28"/>
          <w:szCs w:val="28"/>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F55C63" w:rsidRPr="00325DA6" w:rsidTr="00F55C63">
        <w:trPr>
          <w:trHeight w:val="328"/>
        </w:trPr>
        <w:tc>
          <w:tcPr>
            <w:tcW w:w="8820" w:type="dxa"/>
            <w:tcBorders>
              <w:top w:val="nil"/>
              <w:left w:val="nil"/>
              <w:right w:val="nil"/>
            </w:tcBorders>
            <w:vAlign w:val="center"/>
          </w:tcPr>
          <w:p w:rsidR="00F55C63" w:rsidRPr="006C667A" w:rsidRDefault="00F55C63" w:rsidP="006C667A">
            <w:pPr>
              <w:spacing w:after="0" w:line="240" w:lineRule="auto"/>
              <w:jc w:val="center"/>
              <w:rPr>
                <w:rFonts w:ascii="Times New Roman" w:hAnsi="Times New Roman"/>
                <w:b/>
                <w:sz w:val="28"/>
                <w:szCs w:val="28"/>
              </w:rPr>
            </w:pPr>
            <w:r w:rsidRPr="006C667A">
              <w:rPr>
                <w:rFonts w:ascii="Times New Roman" w:hAnsi="Times New Roman"/>
                <w:b/>
                <w:sz w:val="28"/>
                <w:szCs w:val="28"/>
              </w:rPr>
              <w:t>11.05.02 Специальные радиотехнические системы</w:t>
            </w:r>
          </w:p>
        </w:tc>
      </w:tr>
    </w:tbl>
    <w:p w:rsidR="00F55C63" w:rsidRDefault="00F55C63" w:rsidP="006C667A">
      <w:pPr>
        <w:spacing w:after="0" w:line="240" w:lineRule="auto"/>
        <w:jc w:val="center"/>
        <w:rPr>
          <w:rFonts w:ascii="Times New Roman" w:hAnsi="Times New Roman"/>
          <w:sz w:val="18"/>
          <w:szCs w:val="18"/>
        </w:rPr>
      </w:pPr>
      <w:r>
        <w:rPr>
          <w:rFonts w:ascii="Times New Roman" w:hAnsi="Times New Roman"/>
          <w:sz w:val="18"/>
          <w:szCs w:val="18"/>
        </w:rPr>
        <w:t xml:space="preserve"> (указывается код и наименование направления подготовки / специальности)</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F55C63" w:rsidRPr="00325DA6" w:rsidTr="00F55C63">
        <w:trPr>
          <w:trHeight w:val="328"/>
        </w:trPr>
        <w:tc>
          <w:tcPr>
            <w:tcW w:w="8820" w:type="dxa"/>
            <w:tcBorders>
              <w:top w:val="nil"/>
              <w:left w:val="nil"/>
              <w:right w:val="nil"/>
            </w:tcBorders>
            <w:vAlign w:val="center"/>
          </w:tcPr>
          <w:p w:rsidR="006C667A" w:rsidRDefault="006C667A" w:rsidP="006C667A">
            <w:pPr>
              <w:spacing w:after="0" w:line="240" w:lineRule="auto"/>
              <w:jc w:val="center"/>
              <w:rPr>
                <w:rFonts w:ascii="Times New Roman" w:hAnsi="Times New Roman"/>
                <w:b/>
                <w:sz w:val="28"/>
                <w:szCs w:val="28"/>
              </w:rPr>
            </w:pPr>
          </w:p>
          <w:p w:rsidR="00F55C63" w:rsidRPr="006C667A" w:rsidRDefault="00F55C63" w:rsidP="006C667A">
            <w:pPr>
              <w:spacing w:after="0" w:line="240" w:lineRule="auto"/>
              <w:jc w:val="center"/>
              <w:rPr>
                <w:rFonts w:ascii="Times New Roman" w:hAnsi="Times New Roman"/>
                <w:b/>
                <w:sz w:val="28"/>
                <w:szCs w:val="28"/>
              </w:rPr>
            </w:pPr>
            <w:r w:rsidRPr="006C667A">
              <w:rPr>
                <w:rFonts w:ascii="Times New Roman" w:hAnsi="Times New Roman"/>
                <w:b/>
                <w:sz w:val="28"/>
                <w:szCs w:val="28"/>
              </w:rPr>
              <w:t>Специализация «Радиотехнические системы и комплексы спец</w:t>
            </w:r>
            <w:r w:rsidRPr="006C667A">
              <w:rPr>
                <w:rFonts w:ascii="Times New Roman" w:hAnsi="Times New Roman"/>
                <w:b/>
                <w:sz w:val="28"/>
                <w:szCs w:val="28"/>
              </w:rPr>
              <w:t>и</w:t>
            </w:r>
            <w:r w:rsidRPr="006C667A">
              <w:rPr>
                <w:rFonts w:ascii="Times New Roman" w:hAnsi="Times New Roman"/>
                <w:b/>
                <w:sz w:val="28"/>
                <w:szCs w:val="28"/>
              </w:rPr>
              <w:t>ального назначения»</w:t>
            </w:r>
          </w:p>
        </w:tc>
      </w:tr>
    </w:tbl>
    <w:p w:rsidR="00F55C63" w:rsidRDefault="00F55C63" w:rsidP="006C667A">
      <w:pPr>
        <w:spacing w:after="0" w:line="240" w:lineRule="auto"/>
        <w:jc w:val="center"/>
        <w:rPr>
          <w:rFonts w:ascii="Times New Roman" w:hAnsi="Times New Roman"/>
          <w:sz w:val="18"/>
          <w:szCs w:val="18"/>
        </w:rPr>
      </w:pPr>
      <w:r>
        <w:rPr>
          <w:rFonts w:ascii="Times New Roman" w:hAnsi="Times New Roman"/>
          <w:sz w:val="18"/>
          <w:szCs w:val="18"/>
        </w:rPr>
        <w:t>(указывается профиль / магистерская программа / специализация)</w:t>
      </w:r>
    </w:p>
    <w:p w:rsidR="006C667A" w:rsidRDefault="006C667A" w:rsidP="006C667A">
      <w:pPr>
        <w:spacing w:after="0" w:line="240" w:lineRule="auto"/>
        <w:jc w:val="center"/>
        <w:rPr>
          <w:rFonts w:ascii="Times New Roman" w:hAnsi="Times New Roman"/>
          <w:sz w:val="28"/>
          <w:szCs w:val="28"/>
        </w:rPr>
      </w:pPr>
    </w:p>
    <w:p w:rsidR="00F55C63" w:rsidRDefault="00F55C63" w:rsidP="006C667A">
      <w:pPr>
        <w:spacing w:after="0" w:line="240" w:lineRule="auto"/>
        <w:jc w:val="center"/>
        <w:rPr>
          <w:rFonts w:ascii="Times New Roman" w:hAnsi="Times New Roman"/>
          <w:sz w:val="28"/>
          <w:szCs w:val="28"/>
        </w:rPr>
      </w:pPr>
      <w:r>
        <w:rPr>
          <w:rFonts w:ascii="Times New Roman" w:hAnsi="Times New Roman"/>
          <w:sz w:val="28"/>
          <w:szCs w:val="28"/>
        </w:rPr>
        <w:t>Квалификация (степень)</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F55C63" w:rsidRPr="00325DA6" w:rsidTr="00F55C63">
        <w:trPr>
          <w:trHeight w:val="328"/>
        </w:trPr>
        <w:tc>
          <w:tcPr>
            <w:tcW w:w="4860" w:type="dxa"/>
            <w:tcBorders>
              <w:top w:val="nil"/>
              <w:left w:val="nil"/>
              <w:right w:val="nil"/>
            </w:tcBorders>
            <w:vAlign w:val="center"/>
          </w:tcPr>
          <w:p w:rsidR="00F55C63" w:rsidRPr="006C667A" w:rsidRDefault="00F55C63" w:rsidP="006C667A">
            <w:pPr>
              <w:spacing w:after="0" w:line="240" w:lineRule="auto"/>
              <w:jc w:val="center"/>
              <w:rPr>
                <w:rFonts w:ascii="Times New Roman" w:hAnsi="Times New Roman"/>
                <w:b/>
                <w:sz w:val="28"/>
                <w:szCs w:val="28"/>
              </w:rPr>
            </w:pPr>
            <w:r w:rsidRPr="006C667A">
              <w:rPr>
                <w:rFonts w:ascii="Times New Roman" w:hAnsi="Times New Roman"/>
                <w:b/>
                <w:sz w:val="28"/>
                <w:szCs w:val="28"/>
              </w:rPr>
              <w:t>Специалист</w:t>
            </w:r>
          </w:p>
        </w:tc>
      </w:tr>
    </w:tbl>
    <w:p w:rsidR="00F55C63" w:rsidRDefault="00F55C63" w:rsidP="006C667A">
      <w:pPr>
        <w:spacing w:after="0" w:line="240" w:lineRule="auto"/>
        <w:jc w:val="center"/>
        <w:rPr>
          <w:rFonts w:ascii="Times New Roman" w:hAnsi="Times New Roman"/>
          <w:sz w:val="18"/>
          <w:szCs w:val="18"/>
        </w:rPr>
      </w:pPr>
      <w:r>
        <w:rPr>
          <w:rFonts w:ascii="Times New Roman" w:hAnsi="Times New Roman"/>
          <w:sz w:val="18"/>
          <w:szCs w:val="18"/>
        </w:rPr>
        <w:t>(бакалавр / магистр / специалист)</w:t>
      </w:r>
    </w:p>
    <w:p w:rsidR="006C667A" w:rsidRDefault="006C667A" w:rsidP="006C667A">
      <w:pPr>
        <w:spacing w:after="0" w:line="240" w:lineRule="auto"/>
        <w:jc w:val="center"/>
        <w:rPr>
          <w:rFonts w:ascii="Times New Roman" w:hAnsi="Times New Roman"/>
          <w:sz w:val="28"/>
          <w:szCs w:val="28"/>
        </w:rPr>
      </w:pPr>
    </w:p>
    <w:p w:rsidR="00F55C63" w:rsidRPr="00D40A8C" w:rsidRDefault="00F55C63" w:rsidP="006C667A">
      <w:pPr>
        <w:spacing w:after="0" w:line="240" w:lineRule="auto"/>
        <w:jc w:val="center"/>
        <w:rPr>
          <w:rFonts w:ascii="Times New Roman" w:hAnsi="Times New Roman"/>
          <w:sz w:val="28"/>
          <w:szCs w:val="28"/>
        </w:rPr>
      </w:pPr>
      <w:r w:rsidRPr="00D40A8C">
        <w:rPr>
          <w:rFonts w:ascii="Times New Roman" w:hAnsi="Times New Roman"/>
          <w:sz w:val="28"/>
          <w:szCs w:val="28"/>
        </w:rPr>
        <w:t>Форма обучения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F55C63" w:rsidRPr="00D40A8C" w:rsidTr="00F55C63">
        <w:trPr>
          <w:trHeight w:val="328"/>
        </w:trPr>
        <w:tc>
          <w:tcPr>
            <w:tcW w:w="4860" w:type="dxa"/>
            <w:tcBorders>
              <w:top w:val="nil"/>
              <w:left w:val="nil"/>
              <w:right w:val="nil"/>
            </w:tcBorders>
            <w:vAlign w:val="center"/>
          </w:tcPr>
          <w:p w:rsidR="00F55C63" w:rsidRPr="006C667A" w:rsidRDefault="00F55C63" w:rsidP="006C667A">
            <w:pPr>
              <w:spacing w:after="0" w:line="240" w:lineRule="auto"/>
              <w:jc w:val="center"/>
              <w:rPr>
                <w:rFonts w:ascii="Times New Roman" w:hAnsi="Times New Roman"/>
                <w:b/>
                <w:sz w:val="28"/>
                <w:szCs w:val="28"/>
              </w:rPr>
            </w:pPr>
            <w:r w:rsidRPr="006C667A">
              <w:rPr>
                <w:rFonts w:ascii="Times New Roman" w:hAnsi="Times New Roman"/>
                <w:b/>
                <w:sz w:val="28"/>
                <w:szCs w:val="28"/>
              </w:rPr>
              <w:t>Очная</w:t>
            </w:r>
          </w:p>
        </w:tc>
      </w:tr>
    </w:tbl>
    <w:p w:rsidR="00F55C63" w:rsidRPr="00D40A8C" w:rsidRDefault="00F55C63" w:rsidP="006C667A">
      <w:pPr>
        <w:spacing w:after="0" w:line="240" w:lineRule="auto"/>
        <w:jc w:val="center"/>
        <w:rPr>
          <w:rFonts w:ascii="Times New Roman" w:hAnsi="Times New Roman"/>
          <w:sz w:val="18"/>
          <w:szCs w:val="18"/>
        </w:rPr>
      </w:pPr>
      <w:r w:rsidRPr="00D40A8C">
        <w:rPr>
          <w:rFonts w:ascii="Times New Roman" w:hAnsi="Times New Roman"/>
          <w:sz w:val="18"/>
          <w:szCs w:val="18"/>
        </w:rPr>
        <w:t xml:space="preserve"> (очная / очно-заочная / заочная)</w:t>
      </w:r>
    </w:p>
    <w:p w:rsidR="00F55C63" w:rsidRDefault="00F55C63" w:rsidP="006C667A">
      <w:pPr>
        <w:spacing w:after="0" w:line="240" w:lineRule="auto"/>
        <w:jc w:val="center"/>
        <w:rPr>
          <w:rFonts w:ascii="Times New Roman" w:hAnsi="Times New Roman"/>
          <w:strike/>
          <w:color w:val="FF0000"/>
          <w:sz w:val="28"/>
          <w:szCs w:val="28"/>
        </w:rPr>
      </w:pPr>
    </w:p>
    <w:p w:rsidR="00F55C63" w:rsidRDefault="00F55C63" w:rsidP="006C667A">
      <w:pPr>
        <w:spacing w:after="0" w:line="240" w:lineRule="auto"/>
        <w:jc w:val="center"/>
        <w:rPr>
          <w:rFonts w:ascii="Times New Roman" w:hAnsi="Times New Roman"/>
          <w:strike/>
          <w:color w:val="FF0000"/>
          <w:sz w:val="28"/>
          <w:szCs w:val="28"/>
        </w:rPr>
      </w:pPr>
    </w:p>
    <w:p w:rsidR="00F55C63" w:rsidRDefault="00F55C63" w:rsidP="006C667A">
      <w:pPr>
        <w:spacing w:after="0" w:line="240" w:lineRule="auto"/>
        <w:jc w:val="center"/>
        <w:rPr>
          <w:rFonts w:ascii="Times New Roman" w:hAnsi="Times New Roman"/>
          <w:sz w:val="28"/>
          <w:szCs w:val="24"/>
        </w:rPr>
      </w:pPr>
    </w:p>
    <w:p w:rsidR="006C667A" w:rsidRDefault="006C667A" w:rsidP="006C667A">
      <w:pPr>
        <w:spacing w:after="0" w:line="240" w:lineRule="auto"/>
        <w:jc w:val="center"/>
        <w:rPr>
          <w:rFonts w:ascii="Times New Roman" w:hAnsi="Times New Roman"/>
          <w:sz w:val="28"/>
          <w:szCs w:val="24"/>
        </w:rPr>
      </w:pPr>
    </w:p>
    <w:p w:rsidR="006C667A" w:rsidRDefault="006C667A" w:rsidP="006C667A">
      <w:pPr>
        <w:spacing w:after="0" w:line="240" w:lineRule="auto"/>
        <w:jc w:val="center"/>
        <w:rPr>
          <w:rFonts w:ascii="Times New Roman" w:hAnsi="Times New Roman"/>
          <w:sz w:val="28"/>
          <w:szCs w:val="24"/>
        </w:rPr>
      </w:pPr>
    </w:p>
    <w:p w:rsidR="006C667A" w:rsidRDefault="006C667A" w:rsidP="006C667A">
      <w:pPr>
        <w:spacing w:after="0" w:line="240" w:lineRule="auto"/>
        <w:jc w:val="center"/>
        <w:rPr>
          <w:rFonts w:ascii="Times New Roman" w:hAnsi="Times New Roman"/>
          <w:sz w:val="28"/>
          <w:szCs w:val="24"/>
        </w:rPr>
      </w:pPr>
    </w:p>
    <w:p w:rsidR="006C667A" w:rsidRDefault="006C667A" w:rsidP="006C667A">
      <w:pPr>
        <w:spacing w:after="0" w:line="240" w:lineRule="auto"/>
        <w:jc w:val="center"/>
        <w:rPr>
          <w:rFonts w:ascii="Times New Roman" w:hAnsi="Times New Roman"/>
          <w:sz w:val="28"/>
          <w:szCs w:val="24"/>
        </w:rPr>
      </w:pPr>
    </w:p>
    <w:p w:rsidR="00F55C63" w:rsidRDefault="00F55C63" w:rsidP="006C667A">
      <w:pPr>
        <w:spacing w:after="0" w:line="240" w:lineRule="auto"/>
        <w:jc w:val="center"/>
        <w:rPr>
          <w:rFonts w:ascii="Times New Roman" w:hAnsi="Times New Roman"/>
          <w:sz w:val="28"/>
          <w:szCs w:val="24"/>
        </w:rPr>
      </w:pPr>
    </w:p>
    <w:p w:rsidR="00F55C63" w:rsidRPr="00AB63C6" w:rsidRDefault="00F55C63" w:rsidP="006C667A">
      <w:pPr>
        <w:spacing w:after="0" w:line="240" w:lineRule="auto"/>
        <w:jc w:val="center"/>
        <w:rPr>
          <w:rFonts w:ascii="Times New Roman" w:hAnsi="Times New Roman"/>
          <w:sz w:val="24"/>
          <w:szCs w:val="24"/>
        </w:rPr>
      </w:pPr>
      <w:r w:rsidRPr="00AB63C6">
        <w:rPr>
          <w:rFonts w:ascii="Times New Roman" w:hAnsi="Times New Roman"/>
          <w:sz w:val="24"/>
          <w:szCs w:val="24"/>
        </w:rPr>
        <w:t>Нижний Новгород</w:t>
      </w:r>
    </w:p>
    <w:p w:rsidR="00F55C63" w:rsidRDefault="000B6D39" w:rsidP="006C667A">
      <w:pPr>
        <w:spacing w:after="0" w:line="240" w:lineRule="auto"/>
        <w:jc w:val="center"/>
        <w:rPr>
          <w:rFonts w:ascii="Times New Roman" w:hAnsi="Times New Roman"/>
          <w:sz w:val="24"/>
          <w:szCs w:val="24"/>
        </w:rPr>
      </w:pPr>
      <w:r>
        <w:rPr>
          <w:rFonts w:ascii="Times New Roman" w:hAnsi="Times New Roman"/>
          <w:sz w:val="24"/>
          <w:szCs w:val="24"/>
        </w:rPr>
        <w:t>2021</w:t>
      </w:r>
    </w:p>
    <w:p w:rsidR="00F55C63" w:rsidRPr="00DE569B" w:rsidRDefault="00F55C63" w:rsidP="006C667A">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П</w:t>
      </w:r>
      <w:r w:rsidRPr="00DE569B">
        <w:rPr>
          <w:rFonts w:ascii="Times New Roman" w:hAnsi="Times New Roman"/>
          <w:sz w:val="24"/>
          <w:szCs w:val="24"/>
        </w:rPr>
        <w:t xml:space="preserve">рограмма составлена на основании Федерального государственного образовательного стандарта </w:t>
      </w:r>
      <w:r w:rsidRPr="001E2023">
        <w:rPr>
          <w:rFonts w:ascii="Times New Roman" w:hAnsi="Times New Roman"/>
          <w:sz w:val="24"/>
          <w:szCs w:val="24"/>
        </w:rPr>
        <w:t>по специальности 11.05.02 «Специальные радиотехнические системы»</w:t>
      </w:r>
    </w:p>
    <w:p w:rsidR="00F55C63" w:rsidRDefault="00F55C63" w:rsidP="006C667A">
      <w:pPr>
        <w:shd w:val="clear" w:color="auto" w:fill="FFFFFF"/>
        <w:spacing w:after="0" w:line="240" w:lineRule="auto"/>
        <w:ind w:firstLine="567"/>
        <w:jc w:val="both"/>
        <w:rPr>
          <w:rFonts w:ascii="Times New Roman" w:hAnsi="Times New Roman"/>
          <w:b/>
          <w:bCs/>
          <w:sz w:val="24"/>
          <w:szCs w:val="24"/>
          <w:lang w:eastAsia="en-US"/>
        </w:rPr>
      </w:pPr>
    </w:p>
    <w:p w:rsidR="00F55C63" w:rsidRPr="00DE569B" w:rsidRDefault="00F55C63" w:rsidP="006C667A">
      <w:pPr>
        <w:pStyle w:val="Default"/>
        <w:ind w:firstLine="567"/>
        <w:jc w:val="both"/>
      </w:pPr>
      <w:r w:rsidRPr="00A62090">
        <w:t>Составитель</w:t>
      </w:r>
      <w:r w:rsidRPr="00DE569B">
        <w:t xml:space="preserve">: </w:t>
      </w:r>
      <w:r>
        <w:t>к.в.н.</w:t>
      </w:r>
      <w:r w:rsidRPr="00DE569B">
        <w:t xml:space="preserve">, </w:t>
      </w:r>
      <w:r w:rsidRPr="001E2023">
        <w:t>доцент</w:t>
      </w:r>
      <w:r w:rsidRPr="00DE569B">
        <w:t xml:space="preserve"> </w:t>
      </w:r>
      <w:r>
        <w:t>____________________________</w:t>
      </w:r>
      <w:r w:rsidRPr="00DE569B">
        <w:t>____</w:t>
      </w:r>
      <w:r>
        <w:t xml:space="preserve"> А.В.Симонов</w:t>
      </w:r>
    </w:p>
    <w:p w:rsidR="00F55C63" w:rsidRPr="00DE569B" w:rsidRDefault="00F55C63" w:rsidP="006C667A">
      <w:pPr>
        <w:pStyle w:val="Default"/>
        <w:ind w:firstLine="567"/>
        <w:jc w:val="both"/>
      </w:pPr>
      <w:r>
        <w:t xml:space="preserve">Начальник УВЦ </w:t>
      </w:r>
      <w:r w:rsidRPr="00DE569B">
        <w:t>_________</w:t>
      </w:r>
      <w:r>
        <w:t>________________</w:t>
      </w:r>
      <w:r w:rsidRPr="00DE569B">
        <w:t>_____</w:t>
      </w:r>
      <w:r>
        <w:t>________</w:t>
      </w:r>
      <w:r w:rsidRPr="00DE569B">
        <w:t xml:space="preserve">____ </w:t>
      </w:r>
      <w:r>
        <w:t xml:space="preserve">С.А.Рябинин </w:t>
      </w:r>
    </w:p>
    <w:p w:rsidR="00F55C63" w:rsidRDefault="00F55C63" w:rsidP="006C667A">
      <w:pPr>
        <w:spacing w:after="0" w:line="240" w:lineRule="auto"/>
        <w:ind w:firstLine="567"/>
        <w:jc w:val="both"/>
        <w:rPr>
          <w:rFonts w:ascii="Times New Roman" w:hAnsi="Times New Roman"/>
          <w:sz w:val="28"/>
          <w:szCs w:val="24"/>
        </w:rPr>
      </w:pPr>
    </w:p>
    <w:p w:rsidR="00F55C63" w:rsidRDefault="00F55C63" w:rsidP="006C667A">
      <w:pPr>
        <w:spacing w:after="0" w:line="240" w:lineRule="auto"/>
        <w:ind w:firstLine="567"/>
        <w:jc w:val="both"/>
        <w:rPr>
          <w:rFonts w:ascii="Times New Roman" w:hAnsi="Times New Roman"/>
          <w:sz w:val="28"/>
          <w:szCs w:val="24"/>
        </w:rPr>
      </w:pPr>
    </w:p>
    <w:p w:rsidR="00F55C63" w:rsidRPr="001E2023" w:rsidRDefault="00F55C63" w:rsidP="006C667A">
      <w:pPr>
        <w:pStyle w:val="Default"/>
        <w:widowControl w:val="0"/>
        <w:ind w:firstLine="567"/>
        <w:jc w:val="both"/>
      </w:pPr>
      <w:r w:rsidRPr="001E2023">
        <w:t>Программа одобрена на заседании методической комиссии института военного образов</w:t>
      </w:r>
      <w:r w:rsidRPr="001E2023">
        <w:t>а</w:t>
      </w:r>
      <w:r w:rsidRPr="001E2023">
        <w:t xml:space="preserve">ния ННГУ им. Н.И. Лобачевского от </w:t>
      </w:r>
      <w:r>
        <w:t>30.05.</w:t>
      </w:r>
      <w:r w:rsidR="000B6D39">
        <w:t>2021</w:t>
      </w:r>
      <w:r w:rsidRPr="001E2023">
        <w:t xml:space="preserve"> года, протокол №</w:t>
      </w:r>
      <w:r>
        <w:t xml:space="preserve"> 5</w:t>
      </w:r>
      <w:r w:rsidRPr="001E2023">
        <w:t xml:space="preserve">. </w:t>
      </w:r>
    </w:p>
    <w:p w:rsidR="00F55C63" w:rsidRPr="00DE569B" w:rsidRDefault="00F55C63" w:rsidP="006C667A">
      <w:pPr>
        <w:shd w:val="clear" w:color="auto" w:fill="FFFFFF"/>
        <w:spacing w:after="0" w:line="240" w:lineRule="auto"/>
        <w:ind w:firstLine="567"/>
        <w:jc w:val="both"/>
        <w:rPr>
          <w:rFonts w:ascii="Times New Roman" w:hAnsi="Times New Roman"/>
          <w:sz w:val="24"/>
          <w:szCs w:val="24"/>
          <w:lang w:eastAsia="en-US"/>
        </w:rPr>
      </w:pPr>
    </w:p>
    <w:p w:rsidR="00F55C63" w:rsidRPr="00DE569B" w:rsidRDefault="00F55C63" w:rsidP="006C667A">
      <w:pPr>
        <w:shd w:val="clear" w:color="auto" w:fill="FFFFFF"/>
        <w:spacing w:after="0" w:line="240" w:lineRule="auto"/>
        <w:ind w:firstLine="567"/>
        <w:jc w:val="both"/>
        <w:rPr>
          <w:rFonts w:ascii="Times New Roman" w:hAnsi="Times New Roman"/>
          <w:b/>
          <w:bCs/>
          <w:sz w:val="24"/>
          <w:szCs w:val="24"/>
          <w:lang w:eastAsia="en-US"/>
        </w:rPr>
      </w:pPr>
    </w:p>
    <w:p w:rsidR="00CC3E11" w:rsidRPr="00257A3F" w:rsidRDefault="00F55C63" w:rsidP="006C667A">
      <w:pPr>
        <w:spacing w:after="0" w:line="240" w:lineRule="auto"/>
        <w:ind w:firstLine="720"/>
        <w:jc w:val="center"/>
        <w:rPr>
          <w:rFonts w:ascii="Times New Roman" w:hAnsi="Times New Roman"/>
          <w:b/>
          <w:sz w:val="24"/>
          <w:szCs w:val="24"/>
          <w:lang w:eastAsia="en-US"/>
        </w:rPr>
      </w:pPr>
      <w:r>
        <w:rPr>
          <w:rFonts w:ascii="Times New Roman" w:hAnsi="Times New Roman"/>
          <w:sz w:val="24"/>
          <w:szCs w:val="24"/>
        </w:rPr>
        <w:br w:type="page"/>
      </w:r>
      <w:r w:rsidR="00CC3E11">
        <w:rPr>
          <w:rFonts w:ascii="Times New Roman" w:hAnsi="Times New Roman"/>
          <w:b/>
          <w:sz w:val="24"/>
          <w:szCs w:val="24"/>
        </w:rPr>
        <w:lastRenderedPageBreak/>
        <w:t>1.</w:t>
      </w:r>
      <w:r w:rsidR="00CC3E11" w:rsidRPr="00257A3F">
        <w:rPr>
          <w:rFonts w:ascii="Times New Roman" w:hAnsi="Times New Roman"/>
          <w:b/>
          <w:sz w:val="24"/>
          <w:szCs w:val="24"/>
          <w:lang w:eastAsia="en-US"/>
        </w:rPr>
        <w:t>Цель практики</w:t>
      </w:r>
    </w:p>
    <w:p w:rsidR="00CC3E11" w:rsidRPr="00257A3F" w:rsidRDefault="00CC3E11" w:rsidP="006C667A">
      <w:pPr>
        <w:spacing w:after="0" w:line="240" w:lineRule="auto"/>
        <w:ind w:firstLine="567"/>
        <w:jc w:val="center"/>
        <w:rPr>
          <w:rFonts w:ascii="Times New Roman" w:hAnsi="Times New Roman"/>
          <w:b/>
          <w:sz w:val="24"/>
          <w:szCs w:val="24"/>
          <w:lang w:eastAsia="en-US"/>
        </w:rPr>
      </w:pPr>
    </w:p>
    <w:p w:rsidR="00CC3E11" w:rsidRDefault="00CC3E11" w:rsidP="006C667A">
      <w:pPr>
        <w:autoSpaceDE w:val="0"/>
        <w:autoSpaceDN w:val="0"/>
        <w:adjustRightInd w:val="0"/>
        <w:spacing w:after="0" w:line="240" w:lineRule="auto"/>
        <w:ind w:firstLine="709"/>
        <w:contextualSpacing/>
        <w:jc w:val="both"/>
        <w:rPr>
          <w:rFonts w:ascii="Times New Roman" w:hAnsi="Times New Roman"/>
          <w:sz w:val="24"/>
          <w:szCs w:val="24"/>
        </w:rPr>
      </w:pPr>
      <w:r w:rsidRPr="00DE569B">
        <w:rPr>
          <w:rFonts w:ascii="Times New Roman" w:hAnsi="Times New Roman"/>
          <w:sz w:val="24"/>
          <w:szCs w:val="24"/>
        </w:rPr>
        <w:t xml:space="preserve">Целями </w:t>
      </w:r>
      <w:r w:rsidR="00F55C63" w:rsidRPr="00701AC4">
        <w:rPr>
          <w:rFonts w:ascii="Times New Roman" w:hAnsi="Times New Roman"/>
          <w:sz w:val="24"/>
          <w:szCs w:val="24"/>
        </w:rPr>
        <w:t xml:space="preserve">ознакомительной </w:t>
      </w:r>
      <w:r>
        <w:rPr>
          <w:rFonts w:ascii="Times New Roman" w:hAnsi="Times New Roman"/>
          <w:sz w:val="24"/>
          <w:szCs w:val="24"/>
        </w:rPr>
        <w:t>п</w:t>
      </w:r>
      <w:r w:rsidRPr="00C54F3F">
        <w:rPr>
          <w:rFonts w:ascii="Times New Roman" w:hAnsi="Times New Roman"/>
          <w:sz w:val="24"/>
          <w:szCs w:val="24"/>
        </w:rPr>
        <w:t>рактик</w:t>
      </w:r>
      <w:r>
        <w:rPr>
          <w:rFonts w:ascii="Times New Roman" w:hAnsi="Times New Roman"/>
          <w:sz w:val="24"/>
          <w:szCs w:val="24"/>
        </w:rPr>
        <w:t xml:space="preserve">и </w:t>
      </w:r>
      <w:r w:rsidRPr="00C54F3F">
        <w:rPr>
          <w:rFonts w:ascii="Times New Roman" w:hAnsi="Times New Roman"/>
          <w:sz w:val="24"/>
          <w:szCs w:val="24"/>
        </w:rPr>
        <w:t>(учебн</w:t>
      </w:r>
      <w:r>
        <w:rPr>
          <w:rFonts w:ascii="Times New Roman" w:hAnsi="Times New Roman"/>
          <w:sz w:val="24"/>
          <w:szCs w:val="24"/>
        </w:rPr>
        <w:t>ого</w:t>
      </w:r>
      <w:r w:rsidRPr="00C54F3F">
        <w:rPr>
          <w:rFonts w:ascii="Times New Roman" w:hAnsi="Times New Roman"/>
          <w:sz w:val="24"/>
          <w:szCs w:val="24"/>
        </w:rPr>
        <w:t xml:space="preserve"> сбор</w:t>
      </w:r>
      <w:r>
        <w:rPr>
          <w:rFonts w:ascii="Times New Roman" w:hAnsi="Times New Roman"/>
          <w:sz w:val="24"/>
          <w:szCs w:val="24"/>
        </w:rPr>
        <w:t>а</w:t>
      </w:r>
      <w:r w:rsidRPr="00C54F3F">
        <w:rPr>
          <w:rFonts w:ascii="Times New Roman" w:hAnsi="Times New Roman"/>
          <w:sz w:val="24"/>
          <w:szCs w:val="24"/>
        </w:rPr>
        <w:t>)</w:t>
      </w:r>
      <w:r>
        <w:rPr>
          <w:rFonts w:ascii="Times New Roman" w:hAnsi="Times New Roman"/>
          <w:sz w:val="24"/>
          <w:szCs w:val="24"/>
        </w:rPr>
        <w:t xml:space="preserve"> </w:t>
      </w:r>
      <w:r w:rsidRPr="00DE569B">
        <w:rPr>
          <w:rFonts w:ascii="Times New Roman" w:hAnsi="Times New Roman"/>
          <w:sz w:val="24"/>
          <w:szCs w:val="24"/>
        </w:rPr>
        <w:t xml:space="preserve">является </w:t>
      </w:r>
      <w:r w:rsidRPr="00C54F3F">
        <w:rPr>
          <w:rFonts w:ascii="Times New Roman" w:hAnsi="Times New Roman"/>
          <w:sz w:val="24"/>
          <w:szCs w:val="24"/>
        </w:rPr>
        <w:t>привити</w:t>
      </w:r>
      <w:r>
        <w:rPr>
          <w:rFonts w:ascii="Times New Roman" w:hAnsi="Times New Roman"/>
          <w:sz w:val="24"/>
          <w:szCs w:val="24"/>
        </w:rPr>
        <w:t>е</w:t>
      </w:r>
      <w:r w:rsidRPr="00C54F3F">
        <w:rPr>
          <w:rFonts w:ascii="Times New Roman" w:hAnsi="Times New Roman"/>
          <w:sz w:val="24"/>
          <w:szCs w:val="24"/>
        </w:rPr>
        <w:t xml:space="preserve"> практических навыков по выполнению мероприятий повседневной деятельности подразделений, формировани</w:t>
      </w:r>
      <w:r>
        <w:rPr>
          <w:rFonts w:ascii="Times New Roman" w:hAnsi="Times New Roman"/>
          <w:sz w:val="24"/>
          <w:szCs w:val="24"/>
        </w:rPr>
        <w:t>е</w:t>
      </w:r>
      <w:r w:rsidRPr="00C54F3F">
        <w:rPr>
          <w:rFonts w:ascii="Times New Roman" w:hAnsi="Times New Roman"/>
          <w:sz w:val="24"/>
          <w:szCs w:val="24"/>
        </w:rPr>
        <w:t xml:space="preserve"> у обучающихся умений и </w:t>
      </w:r>
      <w:r w:rsidRPr="00A62090">
        <w:rPr>
          <w:rFonts w:ascii="Times New Roman" w:hAnsi="Times New Roman"/>
          <w:sz w:val="24"/>
          <w:szCs w:val="24"/>
        </w:rPr>
        <w:t>навыков в объеме, необходимом для выполнения обязанностей солдата и командира отделения.</w:t>
      </w:r>
    </w:p>
    <w:p w:rsidR="00CC3E11" w:rsidRDefault="00CC3E11" w:rsidP="006C667A">
      <w:pPr>
        <w:autoSpaceDE w:val="0"/>
        <w:autoSpaceDN w:val="0"/>
        <w:adjustRightInd w:val="0"/>
        <w:spacing w:after="0" w:line="240" w:lineRule="auto"/>
        <w:ind w:firstLine="709"/>
        <w:contextualSpacing/>
        <w:jc w:val="both"/>
        <w:rPr>
          <w:rFonts w:ascii="Times New Roman" w:hAnsi="Times New Roman"/>
          <w:sz w:val="24"/>
          <w:szCs w:val="24"/>
        </w:rPr>
      </w:pPr>
    </w:p>
    <w:p w:rsidR="00CC3E11" w:rsidRDefault="00CC3E11" w:rsidP="006C667A">
      <w:pPr>
        <w:spacing w:after="0" w:line="240" w:lineRule="auto"/>
        <w:jc w:val="center"/>
        <w:rPr>
          <w:rFonts w:ascii="Times New Roman" w:hAnsi="Times New Roman"/>
          <w:b/>
          <w:sz w:val="24"/>
          <w:szCs w:val="24"/>
          <w:lang w:eastAsia="en-US"/>
        </w:rPr>
      </w:pPr>
      <w:r w:rsidRPr="00132ECE">
        <w:rPr>
          <w:rFonts w:ascii="Times New Roman" w:hAnsi="Times New Roman"/>
          <w:b/>
          <w:sz w:val="24"/>
          <w:szCs w:val="24"/>
          <w:lang w:eastAsia="en-US"/>
        </w:rPr>
        <w:t>2</w:t>
      </w:r>
      <w:r w:rsidRPr="00DE569B">
        <w:rPr>
          <w:rFonts w:ascii="Times New Roman" w:hAnsi="Times New Roman"/>
          <w:b/>
          <w:sz w:val="24"/>
          <w:szCs w:val="24"/>
          <w:lang w:eastAsia="en-US"/>
        </w:rPr>
        <w:t>. Место практики в структуре образовательной программы</w:t>
      </w:r>
    </w:p>
    <w:p w:rsidR="00CC3E11" w:rsidRPr="00DE569B" w:rsidRDefault="00CC3E11" w:rsidP="006C667A">
      <w:pPr>
        <w:spacing w:after="0" w:line="240" w:lineRule="auto"/>
        <w:ind w:left="567"/>
        <w:jc w:val="center"/>
        <w:rPr>
          <w:rFonts w:ascii="Times New Roman" w:hAnsi="Times New Roman"/>
          <w:b/>
          <w:sz w:val="24"/>
          <w:szCs w:val="24"/>
          <w:lang w:eastAsia="en-US"/>
        </w:rPr>
      </w:pPr>
    </w:p>
    <w:p w:rsidR="00CC3E11" w:rsidRPr="00F245FB" w:rsidRDefault="00CC3E11" w:rsidP="006C667A">
      <w:pPr>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Вид практики: </w:t>
      </w:r>
      <w:r w:rsidR="00F55C63" w:rsidRPr="00701AC4">
        <w:rPr>
          <w:rFonts w:ascii="Times New Roman" w:hAnsi="Times New Roman"/>
          <w:sz w:val="24"/>
          <w:szCs w:val="24"/>
        </w:rPr>
        <w:t>ознакомительн</w:t>
      </w:r>
      <w:r w:rsidR="00F55C63" w:rsidRPr="00DE569B">
        <w:rPr>
          <w:rFonts w:ascii="Times New Roman" w:hAnsi="Times New Roman"/>
          <w:sz w:val="24"/>
          <w:szCs w:val="24"/>
          <w:lang w:eastAsia="en-US"/>
        </w:rPr>
        <w:t>ая</w:t>
      </w:r>
      <w:r>
        <w:rPr>
          <w:rFonts w:ascii="Times New Roman" w:hAnsi="Times New Roman"/>
          <w:sz w:val="24"/>
          <w:szCs w:val="24"/>
          <w:lang w:eastAsia="en-US"/>
        </w:rPr>
        <w:t>.</w:t>
      </w:r>
    </w:p>
    <w:p w:rsidR="00CC3E11" w:rsidRPr="00F245FB" w:rsidRDefault="00CC3E11" w:rsidP="006C667A">
      <w:pPr>
        <w:spacing w:after="0" w:line="240" w:lineRule="auto"/>
        <w:ind w:firstLine="709"/>
        <w:jc w:val="both"/>
        <w:rPr>
          <w:rFonts w:ascii="Times New Roman" w:hAnsi="Times New Roman"/>
          <w:sz w:val="24"/>
          <w:szCs w:val="24"/>
          <w:lang w:eastAsia="en-US"/>
        </w:rPr>
      </w:pPr>
      <w:r w:rsidRPr="00DE569B">
        <w:rPr>
          <w:rFonts w:ascii="Times New Roman" w:hAnsi="Times New Roman"/>
          <w:sz w:val="24"/>
          <w:szCs w:val="24"/>
          <w:lang w:eastAsia="en-US"/>
        </w:rPr>
        <w:t xml:space="preserve">Тип практики: </w:t>
      </w:r>
      <w:r w:rsidRPr="000F3CFD">
        <w:rPr>
          <w:rFonts w:ascii="Times New Roman" w:hAnsi="Times New Roman"/>
          <w:sz w:val="24"/>
          <w:szCs w:val="24"/>
          <w:lang w:eastAsia="en-US"/>
        </w:rPr>
        <w:t>практика по получению первичных профессиональных умений и навыков, в том числе первичных умений и навыков научно-исследовательской деятельности (учебный сбор)</w:t>
      </w:r>
      <w:r w:rsidRPr="00F245FB">
        <w:rPr>
          <w:rFonts w:ascii="Times New Roman" w:hAnsi="Times New Roman"/>
          <w:sz w:val="24"/>
          <w:szCs w:val="24"/>
          <w:lang w:eastAsia="en-US"/>
        </w:rPr>
        <w:t>.</w:t>
      </w:r>
    </w:p>
    <w:p w:rsidR="00CC3E11" w:rsidRPr="00F245FB" w:rsidRDefault="00CC3E11" w:rsidP="006C667A">
      <w:pPr>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Способ проведения: </w:t>
      </w:r>
      <w:r w:rsidRPr="000F3CFD">
        <w:rPr>
          <w:rFonts w:ascii="Times New Roman" w:hAnsi="Times New Roman"/>
          <w:sz w:val="24"/>
          <w:szCs w:val="24"/>
          <w:lang w:eastAsia="en-US"/>
        </w:rPr>
        <w:t>выездная</w:t>
      </w:r>
      <w:r>
        <w:rPr>
          <w:rFonts w:ascii="Times New Roman" w:hAnsi="Times New Roman"/>
          <w:sz w:val="24"/>
          <w:szCs w:val="24"/>
          <w:lang w:eastAsia="en-US"/>
        </w:rPr>
        <w:t>.</w:t>
      </w:r>
    </w:p>
    <w:p w:rsidR="00CC3E11" w:rsidRPr="00363FD3" w:rsidRDefault="00CC3E11" w:rsidP="006C667A">
      <w:pPr>
        <w:spacing w:after="0" w:line="240" w:lineRule="auto"/>
        <w:ind w:firstLine="709"/>
        <w:jc w:val="both"/>
        <w:rPr>
          <w:rFonts w:ascii="Times New Roman" w:hAnsi="Times New Roman"/>
          <w:sz w:val="24"/>
          <w:szCs w:val="24"/>
          <w:lang w:eastAsia="en-US"/>
        </w:rPr>
      </w:pPr>
      <w:r w:rsidRPr="00BB3D60">
        <w:rPr>
          <w:rFonts w:ascii="Times New Roman" w:hAnsi="Times New Roman"/>
          <w:sz w:val="24"/>
          <w:szCs w:val="24"/>
          <w:lang w:eastAsia="en-US"/>
        </w:rPr>
        <w:t xml:space="preserve">Форма проведения: </w:t>
      </w:r>
      <w:r w:rsidRPr="000F3CFD">
        <w:rPr>
          <w:rFonts w:ascii="Times New Roman" w:hAnsi="Times New Roman"/>
          <w:sz w:val="24"/>
          <w:szCs w:val="24"/>
          <w:lang w:eastAsia="en-US"/>
        </w:rPr>
        <w:t>концентрированная</w:t>
      </w:r>
      <w:r>
        <w:rPr>
          <w:rFonts w:ascii="Times New Roman" w:hAnsi="Times New Roman"/>
          <w:sz w:val="24"/>
          <w:szCs w:val="24"/>
          <w:lang w:eastAsia="en-US"/>
        </w:rPr>
        <w:t>.</w:t>
      </w:r>
    </w:p>
    <w:p w:rsidR="00CC3E11" w:rsidRPr="00211427" w:rsidRDefault="00CC3E11" w:rsidP="006C667A">
      <w:pPr>
        <w:spacing w:after="0" w:line="240" w:lineRule="auto"/>
        <w:ind w:firstLine="709"/>
        <w:jc w:val="both"/>
        <w:rPr>
          <w:rFonts w:ascii="Times New Roman" w:hAnsi="Times New Roman"/>
          <w:sz w:val="24"/>
          <w:szCs w:val="24"/>
          <w:lang w:eastAsia="en-US"/>
        </w:rPr>
      </w:pPr>
      <w:r w:rsidRPr="00DE569B">
        <w:rPr>
          <w:rFonts w:ascii="Times New Roman" w:hAnsi="Times New Roman"/>
          <w:sz w:val="24"/>
          <w:szCs w:val="24"/>
          <w:lang w:eastAsia="en-US"/>
        </w:rPr>
        <w:t>Общая трудоемкость практики составляет:</w:t>
      </w:r>
      <w:r>
        <w:rPr>
          <w:rFonts w:ascii="Times New Roman" w:hAnsi="Times New Roman"/>
          <w:sz w:val="24"/>
          <w:szCs w:val="24"/>
          <w:lang w:eastAsia="en-US"/>
        </w:rPr>
        <w:t xml:space="preserve"> </w:t>
      </w:r>
      <w:r w:rsidRPr="000F3CFD">
        <w:rPr>
          <w:rFonts w:ascii="Times New Roman" w:hAnsi="Times New Roman"/>
          <w:sz w:val="24"/>
          <w:szCs w:val="24"/>
          <w:lang w:eastAsia="en-US"/>
        </w:rPr>
        <w:t>3 зачетных единицы</w:t>
      </w:r>
      <w:r>
        <w:rPr>
          <w:rFonts w:ascii="Times New Roman" w:hAnsi="Times New Roman"/>
          <w:sz w:val="24"/>
          <w:szCs w:val="24"/>
          <w:lang w:eastAsia="en-US"/>
        </w:rPr>
        <w:t xml:space="preserve"> (</w:t>
      </w:r>
      <w:r w:rsidRPr="000F3CFD">
        <w:rPr>
          <w:rFonts w:ascii="Times New Roman" w:hAnsi="Times New Roman"/>
          <w:sz w:val="24"/>
          <w:szCs w:val="24"/>
          <w:lang w:eastAsia="en-US"/>
        </w:rPr>
        <w:t>108 часов</w:t>
      </w:r>
      <w:r>
        <w:rPr>
          <w:rFonts w:ascii="Times New Roman" w:hAnsi="Times New Roman"/>
          <w:sz w:val="24"/>
          <w:szCs w:val="24"/>
          <w:lang w:eastAsia="en-US"/>
        </w:rPr>
        <w:t>, 2</w:t>
      </w:r>
      <w:r w:rsidRPr="00DE569B">
        <w:rPr>
          <w:rFonts w:ascii="Times New Roman" w:hAnsi="Times New Roman"/>
          <w:sz w:val="24"/>
          <w:szCs w:val="24"/>
          <w:lang w:eastAsia="en-US"/>
        </w:rPr>
        <w:t xml:space="preserve"> недели</w:t>
      </w:r>
      <w:r>
        <w:rPr>
          <w:rFonts w:ascii="Times New Roman" w:hAnsi="Times New Roman"/>
          <w:sz w:val="24"/>
          <w:szCs w:val="24"/>
          <w:lang w:eastAsia="en-US"/>
        </w:rPr>
        <w:t>).</w:t>
      </w:r>
    </w:p>
    <w:p w:rsidR="00CC3E11" w:rsidRPr="00F245FB" w:rsidRDefault="00CC3E11" w:rsidP="006C667A">
      <w:pPr>
        <w:spacing w:after="0" w:line="240" w:lineRule="auto"/>
        <w:ind w:firstLine="709"/>
        <w:jc w:val="both"/>
        <w:rPr>
          <w:rFonts w:ascii="Times New Roman" w:hAnsi="Times New Roman"/>
          <w:bCs/>
          <w:sz w:val="24"/>
          <w:szCs w:val="24"/>
          <w:lang w:eastAsia="en-US"/>
        </w:rPr>
      </w:pPr>
      <w:r w:rsidRPr="00F245FB">
        <w:rPr>
          <w:rFonts w:ascii="Times New Roman" w:hAnsi="Times New Roman"/>
          <w:bCs/>
          <w:sz w:val="24"/>
          <w:szCs w:val="24"/>
          <w:lang w:eastAsia="en-US"/>
        </w:rPr>
        <w:t>Прохождение практики предусматривает:</w:t>
      </w:r>
    </w:p>
    <w:p w:rsidR="00CC3E11" w:rsidRPr="00DE569B" w:rsidRDefault="00CC3E11" w:rsidP="006C667A">
      <w:pPr>
        <w:spacing w:after="0" w:line="240" w:lineRule="auto"/>
        <w:ind w:firstLine="709"/>
        <w:jc w:val="both"/>
        <w:rPr>
          <w:rFonts w:ascii="Times New Roman" w:hAnsi="Times New Roman"/>
          <w:i/>
          <w:sz w:val="24"/>
          <w:szCs w:val="24"/>
          <w:lang w:eastAsia="en-US"/>
        </w:rPr>
      </w:pPr>
      <w:r w:rsidRPr="008546B0">
        <w:rPr>
          <w:rFonts w:ascii="Times New Roman" w:hAnsi="Times New Roman"/>
          <w:bCs/>
          <w:sz w:val="24"/>
          <w:szCs w:val="24"/>
          <w:lang w:eastAsia="en-US"/>
        </w:rPr>
        <w:t>а</w:t>
      </w:r>
      <w:r w:rsidRPr="00094342">
        <w:rPr>
          <w:rFonts w:ascii="Times New Roman" w:hAnsi="Times New Roman"/>
          <w:bCs/>
          <w:sz w:val="24"/>
          <w:szCs w:val="24"/>
          <w:lang w:eastAsia="en-US"/>
        </w:rPr>
        <w:t>) Контактную работу</w:t>
      </w:r>
      <w:r>
        <w:rPr>
          <w:rFonts w:ascii="Times New Roman" w:hAnsi="Times New Roman"/>
          <w:bCs/>
          <w:sz w:val="24"/>
          <w:szCs w:val="24"/>
          <w:lang w:eastAsia="en-US"/>
        </w:rPr>
        <w:t xml:space="preserve"> - </w:t>
      </w:r>
      <w:r w:rsidRPr="000F3CFD">
        <w:rPr>
          <w:rFonts w:ascii="Times New Roman" w:hAnsi="Times New Roman"/>
          <w:bCs/>
          <w:sz w:val="24"/>
          <w:szCs w:val="24"/>
          <w:lang w:eastAsia="en-US"/>
        </w:rPr>
        <w:t xml:space="preserve">(практические и тактико-специальные занятия под руководством преподавателей или офицеров воинской части) – </w:t>
      </w:r>
      <w:r>
        <w:rPr>
          <w:rFonts w:ascii="Times New Roman" w:hAnsi="Times New Roman"/>
          <w:bCs/>
          <w:sz w:val="24"/>
          <w:szCs w:val="24"/>
          <w:lang w:eastAsia="en-US"/>
        </w:rPr>
        <w:t>66</w:t>
      </w:r>
      <w:r w:rsidRPr="000F3CFD">
        <w:rPr>
          <w:rFonts w:ascii="Times New Roman" w:hAnsi="Times New Roman"/>
          <w:bCs/>
          <w:sz w:val="24"/>
          <w:szCs w:val="24"/>
          <w:lang w:eastAsia="en-US"/>
        </w:rPr>
        <w:t xml:space="preserve"> час</w:t>
      </w:r>
      <w:r>
        <w:rPr>
          <w:rFonts w:ascii="Times New Roman" w:hAnsi="Times New Roman"/>
          <w:bCs/>
          <w:sz w:val="24"/>
          <w:szCs w:val="24"/>
          <w:lang w:eastAsia="en-US"/>
        </w:rPr>
        <w:t>ов</w:t>
      </w:r>
      <w:r w:rsidRPr="000F3CFD">
        <w:rPr>
          <w:rFonts w:ascii="Times New Roman" w:hAnsi="Times New Roman"/>
          <w:bCs/>
          <w:sz w:val="24"/>
          <w:szCs w:val="24"/>
          <w:lang w:eastAsia="en-US"/>
        </w:rPr>
        <w:t>;</w:t>
      </w:r>
    </w:p>
    <w:p w:rsidR="00CC3E11" w:rsidRPr="00DB3DE0" w:rsidRDefault="00CC3E11" w:rsidP="006C667A">
      <w:pPr>
        <w:spacing w:after="0" w:line="240" w:lineRule="auto"/>
        <w:ind w:firstLine="709"/>
        <w:jc w:val="both"/>
        <w:rPr>
          <w:rFonts w:ascii="Times New Roman" w:hAnsi="Times New Roman"/>
          <w:sz w:val="24"/>
          <w:szCs w:val="24"/>
          <w:lang w:eastAsia="en-US"/>
        </w:rPr>
      </w:pPr>
      <w:r w:rsidRPr="00DB3DE0">
        <w:rPr>
          <w:rFonts w:ascii="Times New Roman" w:hAnsi="Times New Roman"/>
          <w:bCs/>
          <w:sz w:val="24"/>
          <w:szCs w:val="24"/>
          <w:lang w:eastAsia="en-US"/>
        </w:rPr>
        <w:t xml:space="preserve">КСР </w:t>
      </w:r>
      <w:r>
        <w:rPr>
          <w:rFonts w:ascii="Times New Roman" w:hAnsi="Times New Roman"/>
          <w:bCs/>
          <w:sz w:val="24"/>
          <w:szCs w:val="24"/>
          <w:lang w:eastAsia="en-US"/>
        </w:rPr>
        <w:t>(</w:t>
      </w:r>
      <w:r w:rsidRPr="00DB3DE0">
        <w:rPr>
          <w:rFonts w:ascii="Times New Roman" w:hAnsi="Times New Roman"/>
          <w:bCs/>
          <w:sz w:val="24"/>
          <w:szCs w:val="24"/>
          <w:lang w:eastAsia="en-US"/>
        </w:rPr>
        <w:t xml:space="preserve">проведение консультаций </w:t>
      </w:r>
      <w:r w:rsidRPr="008546B0">
        <w:rPr>
          <w:rFonts w:ascii="Times New Roman" w:hAnsi="Times New Roman"/>
          <w:bCs/>
          <w:sz w:val="24"/>
          <w:szCs w:val="24"/>
          <w:lang w:eastAsia="en-US"/>
        </w:rPr>
        <w:t xml:space="preserve">и </w:t>
      </w:r>
      <w:r>
        <w:rPr>
          <w:rFonts w:ascii="Times New Roman" w:hAnsi="Times New Roman"/>
          <w:bCs/>
          <w:sz w:val="24"/>
          <w:szCs w:val="24"/>
          <w:lang w:eastAsia="en-US"/>
        </w:rPr>
        <w:t xml:space="preserve">прием зачета) </w:t>
      </w:r>
      <w:r w:rsidRPr="008546B0">
        <w:rPr>
          <w:rFonts w:ascii="Times New Roman" w:hAnsi="Times New Roman"/>
          <w:bCs/>
          <w:sz w:val="24"/>
          <w:szCs w:val="24"/>
          <w:lang w:eastAsia="en-US"/>
        </w:rPr>
        <w:t xml:space="preserve">- </w:t>
      </w:r>
      <w:r w:rsidRPr="008546B0">
        <w:rPr>
          <w:rFonts w:ascii="Times New Roman" w:hAnsi="Times New Roman"/>
          <w:sz w:val="24"/>
          <w:szCs w:val="24"/>
          <w:lang w:eastAsia="en-US"/>
        </w:rPr>
        <w:t>6 часов</w:t>
      </w:r>
      <w:r>
        <w:rPr>
          <w:rFonts w:ascii="Times New Roman" w:hAnsi="Times New Roman"/>
          <w:sz w:val="24"/>
          <w:szCs w:val="24"/>
          <w:lang w:eastAsia="en-US"/>
        </w:rPr>
        <w:t>;</w:t>
      </w:r>
    </w:p>
    <w:p w:rsidR="00CC3E11" w:rsidRPr="007D01B5" w:rsidRDefault="00CC3E11" w:rsidP="006C667A">
      <w:pPr>
        <w:spacing w:after="0" w:line="240" w:lineRule="auto"/>
        <w:ind w:firstLine="709"/>
        <w:jc w:val="both"/>
        <w:rPr>
          <w:rFonts w:ascii="Times New Roman" w:hAnsi="Times New Roman"/>
          <w:bCs/>
          <w:i/>
          <w:lang w:eastAsia="en-US"/>
        </w:rPr>
      </w:pPr>
      <w:r>
        <w:rPr>
          <w:rFonts w:ascii="Times New Roman" w:hAnsi="Times New Roman"/>
          <w:bCs/>
          <w:sz w:val="24"/>
          <w:szCs w:val="24"/>
          <w:lang w:eastAsia="en-US"/>
        </w:rPr>
        <w:t>б</w:t>
      </w:r>
      <w:r w:rsidRPr="009D0AAB">
        <w:rPr>
          <w:rFonts w:ascii="Times New Roman" w:hAnsi="Times New Roman"/>
          <w:bCs/>
          <w:sz w:val="24"/>
          <w:szCs w:val="24"/>
          <w:lang w:eastAsia="en-US"/>
        </w:rPr>
        <w:t xml:space="preserve">) Иную форму работы студента во время </w:t>
      </w:r>
      <w:r w:rsidRPr="008546B0">
        <w:rPr>
          <w:rFonts w:ascii="Times New Roman" w:hAnsi="Times New Roman"/>
          <w:bCs/>
          <w:sz w:val="24"/>
          <w:szCs w:val="24"/>
          <w:lang w:eastAsia="en-US"/>
        </w:rPr>
        <w:t>практики –</w:t>
      </w:r>
      <w:r w:rsidRPr="008546B0">
        <w:rPr>
          <w:rFonts w:ascii="Times New Roman" w:hAnsi="Times New Roman"/>
          <w:sz w:val="24"/>
          <w:szCs w:val="24"/>
          <w:lang w:eastAsia="en-US"/>
        </w:rPr>
        <w:t xml:space="preserve"> 36</w:t>
      </w:r>
      <w:r>
        <w:rPr>
          <w:rFonts w:ascii="Times New Roman" w:hAnsi="Times New Roman"/>
          <w:sz w:val="24"/>
          <w:szCs w:val="24"/>
          <w:lang w:eastAsia="en-US"/>
        </w:rPr>
        <w:t xml:space="preserve"> </w:t>
      </w:r>
      <w:r w:rsidRPr="008546B0">
        <w:rPr>
          <w:rFonts w:ascii="Times New Roman" w:hAnsi="Times New Roman"/>
          <w:sz w:val="24"/>
          <w:szCs w:val="24"/>
          <w:lang w:eastAsia="en-US"/>
        </w:rPr>
        <w:t>часов</w:t>
      </w:r>
      <w:r w:rsidRPr="008546B0">
        <w:rPr>
          <w:rFonts w:ascii="Times New Roman" w:hAnsi="Times New Roman"/>
          <w:bCs/>
          <w:lang w:eastAsia="en-US"/>
        </w:rPr>
        <w:t xml:space="preserve"> (</w:t>
      </w:r>
      <w:r>
        <w:rPr>
          <w:rFonts w:ascii="Times New Roman" w:hAnsi="Times New Roman"/>
          <w:bCs/>
          <w:lang w:eastAsia="en-US"/>
        </w:rPr>
        <w:t>выполнение мероприятий распорядка дня воинской части</w:t>
      </w:r>
      <w:r w:rsidRPr="007D01B5">
        <w:rPr>
          <w:rFonts w:ascii="Times New Roman" w:hAnsi="Times New Roman"/>
          <w:bCs/>
          <w:lang w:eastAsia="en-US"/>
        </w:rPr>
        <w:t xml:space="preserve"> </w:t>
      </w:r>
      <w:r>
        <w:rPr>
          <w:rFonts w:ascii="Times New Roman" w:hAnsi="Times New Roman"/>
          <w:bCs/>
          <w:lang w:eastAsia="en-US"/>
        </w:rPr>
        <w:t>под руководством должностных лиц части, в т.ч. тренировки, подготовка к проведению занятий</w:t>
      </w:r>
      <w:r w:rsidRPr="007D01B5">
        <w:rPr>
          <w:rFonts w:ascii="Times New Roman" w:hAnsi="Times New Roman"/>
          <w:bCs/>
          <w:lang w:eastAsia="en-US"/>
        </w:rPr>
        <w:t>)</w:t>
      </w:r>
      <w:r>
        <w:rPr>
          <w:rFonts w:ascii="Times New Roman" w:hAnsi="Times New Roman"/>
          <w:bCs/>
          <w:lang w:eastAsia="en-US"/>
        </w:rPr>
        <w:t>.</w:t>
      </w:r>
    </w:p>
    <w:p w:rsidR="00CC3E11" w:rsidRDefault="00CC3E11" w:rsidP="006C667A">
      <w:pPr>
        <w:spacing w:after="0" w:line="240" w:lineRule="auto"/>
        <w:ind w:firstLine="709"/>
        <w:jc w:val="both"/>
        <w:rPr>
          <w:rFonts w:ascii="Times New Roman" w:hAnsi="Times New Roman"/>
          <w:spacing w:val="2"/>
          <w:sz w:val="24"/>
          <w:szCs w:val="24"/>
        </w:rPr>
      </w:pPr>
      <w:r w:rsidRPr="004A2891">
        <w:rPr>
          <w:rFonts w:ascii="Times New Roman" w:hAnsi="Times New Roman"/>
          <w:spacing w:val="2"/>
          <w:sz w:val="24"/>
          <w:szCs w:val="24"/>
        </w:rPr>
        <w:t xml:space="preserve">Для прохождения </w:t>
      </w:r>
      <w:r>
        <w:rPr>
          <w:rFonts w:ascii="Times New Roman" w:hAnsi="Times New Roman"/>
          <w:spacing w:val="2"/>
          <w:sz w:val="24"/>
          <w:szCs w:val="24"/>
        </w:rPr>
        <w:t>практики</w:t>
      </w:r>
      <w:r w:rsidRPr="004A2891">
        <w:rPr>
          <w:rFonts w:ascii="Times New Roman" w:hAnsi="Times New Roman"/>
          <w:spacing w:val="2"/>
          <w:sz w:val="24"/>
          <w:szCs w:val="24"/>
        </w:rPr>
        <w:t xml:space="preserve"> необходимы знания, умения и навыки, формируемые в процессе изучения военно-профессиональных дисциплин: «Общевоинские уставы Вооруженных Сил Российской Федерации», «Общая тактика», «Военная топография» и «Общево</w:t>
      </w:r>
      <w:r>
        <w:rPr>
          <w:rFonts w:ascii="Times New Roman" w:hAnsi="Times New Roman"/>
          <w:spacing w:val="2"/>
          <w:sz w:val="24"/>
          <w:szCs w:val="24"/>
        </w:rPr>
        <w:t>енная подготовка»</w:t>
      </w:r>
      <w:r w:rsidRPr="00DE569B">
        <w:rPr>
          <w:rFonts w:ascii="Times New Roman" w:hAnsi="Times New Roman"/>
          <w:spacing w:val="2"/>
          <w:sz w:val="24"/>
          <w:szCs w:val="24"/>
        </w:rPr>
        <w:t>.</w:t>
      </w:r>
    </w:p>
    <w:p w:rsidR="00CC3E11" w:rsidRPr="00DE569B" w:rsidRDefault="00CC3E11" w:rsidP="006C667A">
      <w:pPr>
        <w:spacing w:after="0" w:line="240" w:lineRule="auto"/>
        <w:ind w:firstLine="709"/>
        <w:jc w:val="both"/>
        <w:rPr>
          <w:rFonts w:ascii="Times New Roman" w:hAnsi="Times New Roman"/>
          <w:i/>
          <w:color w:val="000000"/>
          <w:sz w:val="24"/>
          <w:szCs w:val="24"/>
        </w:rPr>
      </w:pPr>
      <w:r w:rsidRPr="00103354">
        <w:rPr>
          <w:rFonts w:ascii="Times New Roman" w:hAnsi="Times New Roman"/>
          <w:spacing w:val="2"/>
          <w:sz w:val="24"/>
          <w:szCs w:val="24"/>
        </w:rPr>
        <w:t xml:space="preserve">Прохождение </w:t>
      </w:r>
      <w:r w:rsidRPr="008B10C3">
        <w:rPr>
          <w:rFonts w:ascii="Times New Roman" w:hAnsi="Times New Roman"/>
          <w:sz w:val="24"/>
          <w:szCs w:val="24"/>
        </w:rPr>
        <w:t>учебной</w:t>
      </w:r>
      <w:r w:rsidRPr="00DE569B">
        <w:rPr>
          <w:rFonts w:ascii="Times New Roman" w:hAnsi="Times New Roman"/>
          <w:sz w:val="24"/>
          <w:szCs w:val="24"/>
        </w:rPr>
        <w:t xml:space="preserve"> </w:t>
      </w:r>
      <w:r w:rsidRPr="00103354">
        <w:rPr>
          <w:rFonts w:ascii="Times New Roman" w:hAnsi="Times New Roman"/>
          <w:spacing w:val="2"/>
          <w:sz w:val="24"/>
          <w:szCs w:val="24"/>
        </w:rPr>
        <w:t xml:space="preserve">практики необходимо для получения знаний, умений и навыков, </w:t>
      </w:r>
      <w:r w:rsidRPr="004A2891">
        <w:rPr>
          <w:rFonts w:ascii="Times New Roman" w:hAnsi="Times New Roman"/>
          <w:spacing w:val="2"/>
          <w:sz w:val="24"/>
          <w:szCs w:val="24"/>
        </w:rPr>
        <w:t>необходимы</w:t>
      </w:r>
      <w:r>
        <w:rPr>
          <w:rFonts w:ascii="Times New Roman" w:hAnsi="Times New Roman"/>
          <w:spacing w:val="2"/>
          <w:sz w:val="24"/>
          <w:szCs w:val="24"/>
        </w:rPr>
        <w:t>х</w:t>
      </w:r>
      <w:r w:rsidRPr="004A2891">
        <w:rPr>
          <w:rFonts w:ascii="Times New Roman" w:hAnsi="Times New Roman"/>
          <w:spacing w:val="2"/>
          <w:sz w:val="24"/>
          <w:szCs w:val="24"/>
        </w:rPr>
        <w:t xml:space="preserve"> в дальнейшей профессиональной деятельности выпускника</w:t>
      </w:r>
      <w:r w:rsidRPr="00103354">
        <w:rPr>
          <w:rFonts w:ascii="Times New Roman" w:hAnsi="Times New Roman"/>
          <w:spacing w:val="2"/>
          <w:sz w:val="24"/>
          <w:szCs w:val="24"/>
        </w:rPr>
        <w:t>.</w:t>
      </w:r>
    </w:p>
    <w:p w:rsidR="00CC3E11" w:rsidRDefault="00CC3E11" w:rsidP="006C667A">
      <w:pPr>
        <w:autoSpaceDE w:val="0"/>
        <w:autoSpaceDN w:val="0"/>
        <w:adjustRightInd w:val="0"/>
        <w:spacing w:after="0" w:line="240" w:lineRule="auto"/>
        <w:ind w:firstLine="708"/>
        <w:jc w:val="center"/>
        <w:rPr>
          <w:rFonts w:ascii="Times New Roman" w:eastAsia="HiddenHorzOCR" w:hAnsi="Times New Roman"/>
          <w:b/>
          <w:sz w:val="24"/>
          <w:szCs w:val="24"/>
        </w:rPr>
      </w:pPr>
    </w:p>
    <w:p w:rsidR="00CC3E11" w:rsidRPr="00DE569B" w:rsidRDefault="00CC3E11" w:rsidP="006C667A">
      <w:pPr>
        <w:autoSpaceDE w:val="0"/>
        <w:autoSpaceDN w:val="0"/>
        <w:adjustRightInd w:val="0"/>
        <w:spacing w:after="0" w:line="240" w:lineRule="auto"/>
        <w:jc w:val="center"/>
        <w:rPr>
          <w:rFonts w:ascii="Times New Roman" w:eastAsia="HiddenHorzOCR" w:hAnsi="Times New Roman"/>
          <w:b/>
          <w:sz w:val="24"/>
          <w:szCs w:val="24"/>
        </w:rPr>
      </w:pPr>
      <w:r w:rsidRPr="00DE569B">
        <w:rPr>
          <w:rFonts w:ascii="Times New Roman" w:eastAsia="HiddenHorzOCR" w:hAnsi="Times New Roman"/>
          <w:b/>
          <w:sz w:val="24"/>
          <w:szCs w:val="24"/>
        </w:rPr>
        <w:t>3. Место и сроки проведения практики</w:t>
      </w:r>
    </w:p>
    <w:p w:rsidR="00CC3E11" w:rsidRPr="00DE569B" w:rsidRDefault="00CC3E11" w:rsidP="006C667A">
      <w:pPr>
        <w:autoSpaceDE w:val="0"/>
        <w:autoSpaceDN w:val="0"/>
        <w:adjustRightInd w:val="0"/>
        <w:spacing w:after="0" w:line="240" w:lineRule="auto"/>
        <w:ind w:firstLine="708"/>
        <w:jc w:val="center"/>
        <w:rPr>
          <w:rFonts w:ascii="Times New Roman" w:hAnsi="Times New Roman"/>
          <w:sz w:val="24"/>
          <w:szCs w:val="24"/>
        </w:rPr>
      </w:pPr>
    </w:p>
    <w:p w:rsidR="00CC3E11" w:rsidRDefault="00CC3E11" w:rsidP="006C667A">
      <w:pPr>
        <w:spacing w:after="0" w:line="240" w:lineRule="auto"/>
        <w:ind w:firstLine="709"/>
        <w:jc w:val="both"/>
        <w:rPr>
          <w:rFonts w:ascii="Times New Roman" w:hAnsi="Times New Roman"/>
          <w:sz w:val="24"/>
          <w:szCs w:val="24"/>
        </w:rPr>
      </w:pPr>
      <w:r w:rsidRPr="00DE569B">
        <w:rPr>
          <w:rFonts w:ascii="Times New Roman" w:hAnsi="Times New Roman"/>
          <w:sz w:val="24"/>
          <w:szCs w:val="24"/>
        </w:rPr>
        <w:t>Продолжительность практики в со</w:t>
      </w:r>
      <w:r>
        <w:rPr>
          <w:rFonts w:ascii="Times New Roman" w:hAnsi="Times New Roman"/>
          <w:sz w:val="24"/>
          <w:szCs w:val="24"/>
        </w:rPr>
        <w:t>ответствии с учебными планами</w:t>
      </w:r>
      <w:r w:rsidRPr="00DE569B">
        <w:rPr>
          <w:rFonts w:ascii="Times New Roman" w:hAnsi="Times New Roman"/>
          <w:sz w:val="24"/>
          <w:szCs w:val="24"/>
        </w:rPr>
        <w:t xml:space="preserve"> составляет </w:t>
      </w:r>
      <w:r>
        <w:rPr>
          <w:rFonts w:ascii="Times New Roman" w:hAnsi="Times New Roman"/>
          <w:sz w:val="24"/>
          <w:szCs w:val="24"/>
        </w:rPr>
        <w:t>2</w:t>
      </w:r>
      <w:r w:rsidRPr="00DE569B">
        <w:rPr>
          <w:rFonts w:ascii="Times New Roman" w:hAnsi="Times New Roman"/>
          <w:sz w:val="24"/>
          <w:szCs w:val="24"/>
        </w:rPr>
        <w:t xml:space="preserve"> недели</w:t>
      </w:r>
      <w:r>
        <w:rPr>
          <w:rFonts w:ascii="Times New Roman" w:hAnsi="Times New Roman"/>
          <w:sz w:val="24"/>
          <w:szCs w:val="24"/>
        </w:rPr>
        <w:t xml:space="preserve"> (14 дней) и проводится на 2 курсе (в 4 семестре обучения)</w:t>
      </w:r>
    </w:p>
    <w:p w:rsidR="00CC3E11" w:rsidRPr="00DA1C6F" w:rsidRDefault="00CC3E11" w:rsidP="006C667A">
      <w:pPr>
        <w:autoSpaceDE w:val="0"/>
        <w:autoSpaceDN w:val="0"/>
        <w:adjustRightInd w:val="0"/>
        <w:spacing w:after="0" w:line="240" w:lineRule="auto"/>
        <w:ind w:firstLine="708"/>
        <w:jc w:val="both"/>
        <w:rPr>
          <w:rFonts w:ascii="Times New Roman" w:hAnsi="Times New Roman"/>
          <w:i/>
        </w:rPr>
      </w:pPr>
      <w:r>
        <w:rPr>
          <w:rFonts w:ascii="Times New Roman" w:hAnsi="Times New Roman"/>
          <w:sz w:val="24"/>
          <w:szCs w:val="24"/>
        </w:rPr>
        <w:t xml:space="preserve">Практика проводится в </w:t>
      </w:r>
      <w:r w:rsidRPr="008B10C3">
        <w:rPr>
          <w:rFonts w:ascii="Times New Roman" w:hAnsi="Times New Roman"/>
          <w:sz w:val="24"/>
          <w:szCs w:val="24"/>
        </w:rPr>
        <w:t>воински</w:t>
      </w:r>
      <w:r>
        <w:rPr>
          <w:rFonts w:ascii="Times New Roman" w:hAnsi="Times New Roman"/>
          <w:sz w:val="24"/>
          <w:szCs w:val="24"/>
        </w:rPr>
        <w:t>х</w:t>
      </w:r>
      <w:r w:rsidRPr="008B10C3">
        <w:rPr>
          <w:rFonts w:ascii="Times New Roman" w:hAnsi="Times New Roman"/>
          <w:sz w:val="24"/>
          <w:szCs w:val="24"/>
        </w:rPr>
        <w:t xml:space="preserve"> част</w:t>
      </w:r>
      <w:r>
        <w:rPr>
          <w:rFonts w:ascii="Times New Roman" w:hAnsi="Times New Roman"/>
          <w:sz w:val="24"/>
          <w:szCs w:val="24"/>
        </w:rPr>
        <w:t>ях</w:t>
      </w:r>
      <w:r w:rsidRPr="008B10C3">
        <w:rPr>
          <w:rFonts w:ascii="Times New Roman" w:hAnsi="Times New Roman"/>
          <w:sz w:val="24"/>
          <w:szCs w:val="24"/>
        </w:rPr>
        <w:t xml:space="preserve"> Вооруженных Сил Российской Федерации</w:t>
      </w:r>
      <w:r>
        <w:rPr>
          <w:rFonts w:ascii="Times New Roman" w:hAnsi="Times New Roman"/>
          <w:sz w:val="24"/>
          <w:szCs w:val="24"/>
        </w:rPr>
        <w:t>, как правило в Нижегородском гарнизоне.</w:t>
      </w:r>
    </w:p>
    <w:p w:rsidR="00CC3E11" w:rsidRPr="00E619DB" w:rsidRDefault="00CC3E11" w:rsidP="006C667A">
      <w:pPr>
        <w:autoSpaceDE w:val="0"/>
        <w:autoSpaceDN w:val="0"/>
        <w:adjustRightInd w:val="0"/>
        <w:spacing w:after="0" w:line="240" w:lineRule="auto"/>
        <w:ind w:firstLine="708"/>
        <w:jc w:val="both"/>
        <w:rPr>
          <w:rFonts w:ascii="Times New Roman" w:hAnsi="Times New Roman"/>
          <w:i/>
          <w:sz w:val="24"/>
          <w:szCs w:val="24"/>
        </w:rPr>
      </w:pPr>
    </w:p>
    <w:p w:rsidR="00CC3E11" w:rsidRDefault="00CC3E11" w:rsidP="006C667A">
      <w:pPr>
        <w:pStyle w:val="Style4"/>
        <w:widowControl/>
        <w:spacing w:line="240" w:lineRule="auto"/>
        <w:ind w:firstLine="567"/>
        <w:rPr>
          <w:rFonts w:ascii="Times New Roman" w:hAnsi="Times New Roman"/>
          <w:b/>
        </w:rPr>
      </w:pPr>
      <w:r w:rsidRPr="00DE569B">
        <w:rPr>
          <w:rFonts w:ascii="Times New Roman" w:hAnsi="Times New Roman"/>
          <w:b/>
          <w:lang w:eastAsia="en-US"/>
        </w:rPr>
        <w:t>4. Перечень п</w:t>
      </w:r>
      <w:r w:rsidRPr="00DE569B">
        <w:rPr>
          <w:rFonts w:ascii="Times New Roman" w:hAnsi="Times New Roman"/>
          <w:b/>
        </w:rPr>
        <w:t>ланируемых результатов обучения при прохождении практики</w:t>
      </w:r>
    </w:p>
    <w:p w:rsidR="00CC3E11" w:rsidRPr="00DE569B" w:rsidRDefault="00CC3E11" w:rsidP="006C667A">
      <w:pPr>
        <w:pStyle w:val="Style4"/>
        <w:widowControl/>
        <w:spacing w:line="240" w:lineRule="auto"/>
        <w:ind w:firstLine="567"/>
        <w:rPr>
          <w:rFonts w:ascii="Times New Roman" w:hAnsi="Times New Roman"/>
          <w:b/>
        </w:rPr>
      </w:pPr>
    </w:p>
    <w:p w:rsidR="00CC3E11" w:rsidRPr="00DE569B" w:rsidRDefault="00CC3E11" w:rsidP="006C667A">
      <w:pPr>
        <w:spacing w:after="0" w:line="240" w:lineRule="auto"/>
        <w:ind w:firstLine="709"/>
        <w:jc w:val="both"/>
        <w:rPr>
          <w:rFonts w:ascii="Times New Roman" w:hAnsi="Times New Roman"/>
          <w:sz w:val="24"/>
          <w:szCs w:val="24"/>
        </w:rPr>
      </w:pPr>
      <w:r w:rsidRPr="00DE569B">
        <w:rPr>
          <w:rFonts w:ascii="Times New Roman" w:hAnsi="Times New Roman"/>
          <w:sz w:val="24"/>
          <w:szCs w:val="24"/>
          <w:lang w:eastAsia="en-US"/>
        </w:rPr>
        <w:t>Практика направлена на формирование компетенций и результатов обучения, представленных в Таблице 1.</w:t>
      </w:r>
    </w:p>
    <w:p w:rsidR="00CC3E11" w:rsidRDefault="00CC3E11" w:rsidP="006C667A">
      <w:pPr>
        <w:spacing w:after="0" w:line="240" w:lineRule="auto"/>
        <w:ind w:firstLine="709"/>
        <w:jc w:val="both"/>
        <w:rPr>
          <w:rFonts w:ascii="Times New Roman" w:hAnsi="Times New Roman"/>
          <w:sz w:val="24"/>
          <w:szCs w:val="24"/>
        </w:rPr>
      </w:pPr>
      <w:r w:rsidRPr="00DE569B">
        <w:rPr>
          <w:rFonts w:ascii="Times New Roman" w:hAnsi="Times New Roman"/>
          <w:sz w:val="24"/>
          <w:szCs w:val="24"/>
        </w:rPr>
        <w:t xml:space="preserve">Перечисленные ниже компетенции, формируемые в ходе проведения </w:t>
      </w:r>
      <w:r w:rsidRPr="008B10C3">
        <w:rPr>
          <w:rFonts w:ascii="Times New Roman" w:hAnsi="Times New Roman"/>
          <w:sz w:val="24"/>
          <w:szCs w:val="24"/>
        </w:rPr>
        <w:t>учебной</w:t>
      </w:r>
      <w:r w:rsidRPr="00DE569B">
        <w:rPr>
          <w:rFonts w:ascii="Times New Roman" w:hAnsi="Times New Roman"/>
          <w:sz w:val="24"/>
          <w:szCs w:val="24"/>
        </w:rPr>
        <w:t xml:space="preserve"> практики, вырабатываются </w:t>
      </w:r>
      <w:r w:rsidRPr="00667D62">
        <w:rPr>
          <w:rFonts w:ascii="Times New Roman" w:hAnsi="Times New Roman"/>
          <w:sz w:val="24"/>
          <w:szCs w:val="24"/>
        </w:rPr>
        <w:t>частично</w:t>
      </w:r>
      <w:r w:rsidRPr="00DE569B">
        <w:rPr>
          <w:rFonts w:ascii="Times New Roman" w:hAnsi="Times New Roman"/>
          <w:sz w:val="24"/>
          <w:szCs w:val="24"/>
        </w:rPr>
        <w:t xml:space="preserve">. Полученные обучающимися знания, умения и навыки являются частью планируемых. В </w:t>
      </w:r>
      <w:r>
        <w:rPr>
          <w:rFonts w:ascii="Times New Roman" w:hAnsi="Times New Roman"/>
          <w:sz w:val="24"/>
          <w:szCs w:val="24"/>
        </w:rPr>
        <w:t>ходе практики</w:t>
      </w:r>
      <w:r w:rsidRPr="00DE569B">
        <w:rPr>
          <w:rFonts w:ascii="Times New Roman" w:hAnsi="Times New Roman"/>
          <w:sz w:val="24"/>
          <w:szCs w:val="24"/>
        </w:rPr>
        <w:t xml:space="preserve"> </w:t>
      </w:r>
      <w:r>
        <w:rPr>
          <w:rFonts w:ascii="Times New Roman" w:hAnsi="Times New Roman"/>
          <w:sz w:val="24"/>
          <w:szCs w:val="24"/>
        </w:rPr>
        <w:t>обучающиеся</w:t>
      </w:r>
      <w:r w:rsidRPr="00DE569B">
        <w:rPr>
          <w:rFonts w:ascii="Times New Roman" w:hAnsi="Times New Roman"/>
          <w:sz w:val="24"/>
          <w:szCs w:val="24"/>
        </w:rPr>
        <w:t xml:space="preserve"> </w:t>
      </w:r>
      <w:r>
        <w:rPr>
          <w:rFonts w:ascii="Times New Roman" w:hAnsi="Times New Roman"/>
          <w:sz w:val="24"/>
          <w:szCs w:val="24"/>
        </w:rPr>
        <w:t>приобретают</w:t>
      </w:r>
      <w:r w:rsidRPr="00DE569B">
        <w:rPr>
          <w:rFonts w:ascii="Times New Roman" w:hAnsi="Times New Roman"/>
          <w:sz w:val="24"/>
          <w:szCs w:val="24"/>
        </w:rPr>
        <w:t xml:space="preserve"> </w:t>
      </w:r>
      <w:r w:rsidRPr="00C54F3F">
        <w:rPr>
          <w:rFonts w:ascii="Times New Roman" w:hAnsi="Times New Roman"/>
          <w:sz w:val="24"/>
          <w:szCs w:val="24"/>
        </w:rPr>
        <w:t>практически</w:t>
      </w:r>
      <w:r>
        <w:rPr>
          <w:rFonts w:ascii="Times New Roman" w:hAnsi="Times New Roman"/>
          <w:sz w:val="24"/>
          <w:szCs w:val="24"/>
        </w:rPr>
        <w:t>е</w:t>
      </w:r>
      <w:r w:rsidRPr="00C54F3F">
        <w:rPr>
          <w:rFonts w:ascii="Times New Roman" w:hAnsi="Times New Roman"/>
          <w:sz w:val="24"/>
          <w:szCs w:val="24"/>
        </w:rPr>
        <w:t xml:space="preserve"> навык</w:t>
      </w:r>
      <w:r>
        <w:rPr>
          <w:rFonts w:ascii="Times New Roman" w:hAnsi="Times New Roman"/>
          <w:sz w:val="24"/>
          <w:szCs w:val="24"/>
        </w:rPr>
        <w:t>и</w:t>
      </w:r>
      <w:r w:rsidRPr="00C54F3F">
        <w:rPr>
          <w:rFonts w:ascii="Times New Roman" w:hAnsi="Times New Roman"/>
          <w:sz w:val="24"/>
          <w:szCs w:val="24"/>
        </w:rPr>
        <w:t xml:space="preserve"> по выполнению мероприятий повседневной деятельности подразделений, формировани</w:t>
      </w:r>
      <w:r>
        <w:rPr>
          <w:rFonts w:ascii="Times New Roman" w:hAnsi="Times New Roman"/>
          <w:sz w:val="24"/>
          <w:szCs w:val="24"/>
        </w:rPr>
        <w:t>е</w:t>
      </w:r>
      <w:r w:rsidRPr="00C54F3F">
        <w:rPr>
          <w:rFonts w:ascii="Times New Roman" w:hAnsi="Times New Roman"/>
          <w:sz w:val="24"/>
          <w:szCs w:val="24"/>
        </w:rPr>
        <w:t xml:space="preserve"> у обучающихся умений и </w:t>
      </w:r>
      <w:r w:rsidRPr="00A62090">
        <w:rPr>
          <w:rFonts w:ascii="Times New Roman" w:hAnsi="Times New Roman"/>
          <w:sz w:val="24"/>
          <w:szCs w:val="24"/>
        </w:rPr>
        <w:t>навыков в объеме, необходимом для выполнения обязанностей солдата и командира отделения</w:t>
      </w:r>
      <w:r w:rsidRPr="00DE569B">
        <w:rPr>
          <w:rFonts w:ascii="Times New Roman" w:hAnsi="Times New Roman"/>
          <w:sz w:val="24"/>
          <w:szCs w:val="24"/>
        </w:rPr>
        <w:t>.</w:t>
      </w:r>
    </w:p>
    <w:p w:rsidR="002F3BFA" w:rsidRDefault="002F3BFA" w:rsidP="006C667A">
      <w:pPr>
        <w:spacing w:after="0" w:line="240" w:lineRule="auto"/>
        <w:ind w:firstLine="709"/>
        <w:jc w:val="both"/>
        <w:rPr>
          <w:rFonts w:ascii="Times New Roman" w:hAnsi="Times New Roman"/>
          <w:sz w:val="24"/>
          <w:szCs w:val="24"/>
        </w:rPr>
      </w:pPr>
    </w:p>
    <w:p w:rsidR="002F3BFA" w:rsidRDefault="002F3BFA" w:rsidP="006C667A">
      <w:pPr>
        <w:spacing w:after="0" w:line="240" w:lineRule="auto"/>
        <w:ind w:firstLine="709"/>
        <w:jc w:val="both"/>
        <w:rPr>
          <w:rFonts w:ascii="Times New Roman" w:hAnsi="Times New Roman"/>
          <w:sz w:val="24"/>
          <w:szCs w:val="24"/>
        </w:rPr>
      </w:pPr>
    </w:p>
    <w:p w:rsidR="002F3BFA" w:rsidRDefault="002F3BFA" w:rsidP="006C667A">
      <w:pPr>
        <w:spacing w:after="0" w:line="240" w:lineRule="auto"/>
        <w:ind w:firstLine="709"/>
        <w:jc w:val="both"/>
        <w:rPr>
          <w:rFonts w:ascii="Times New Roman" w:hAnsi="Times New Roman"/>
          <w:sz w:val="24"/>
          <w:szCs w:val="24"/>
        </w:rPr>
      </w:pPr>
    </w:p>
    <w:p w:rsidR="002F3BFA" w:rsidRPr="00DE569B" w:rsidRDefault="002F3BFA" w:rsidP="006C667A">
      <w:pPr>
        <w:spacing w:after="0" w:line="240" w:lineRule="auto"/>
        <w:ind w:firstLine="709"/>
        <w:jc w:val="both"/>
        <w:rPr>
          <w:rFonts w:ascii="Times New Roman" w:hAnsi="Times New Roman"/>
          <w:sz w:val="24"/>
          <w:szCs w:val="24"/>
          <w:highlight w:val="yellow"/>
        </w:rPr>
      </w:pPr>
    </w:p>
    <w:p w:rsidR="003E2837" w:rsidRDefault="003E2837" w:rsidP="006C667A">
      <w:pPr>
        <w:spacing w:after="0" w:line="240" w:lineRule="auto"/>
        <w:contextualSpacing/>
        <w:jc w:val="right"/>
        <w:rPr>
          <w:rFonts w:ascii="Times New Roman" w:hAnsi="Times New Roman"/>
          <w:b/>
          <w:i/>
          <w:sz w:val="24"/>
          <w:szCs w:val="24"/>
        </w:rPr>
      </w:pPr>
    </w:p>
    <w:p w:rsidR="00CC3E11" w:rsidRDefault="00CC3E11" w:rsidP="006C667A">
      <w:pPr>
        <w:spacing w:after="0" w:line="240" w:lineRule="auto"/>
        <w:contextualSpacing/>
        <w:jc w:val="right"/>
        <w:rPr>
          <w:rFonts w:ascii="Times New Roman" w:hAnsi="Times New Roman"/>
          <w:b/>
          <w:i/>
          <w:sz w:val="24"/>
          <w:szCs w:val="24"/>
        </w:rPr>
      </w:pPr>
      <w:r>
        <w:rPr>
          <w:rFonts w:ascii="Times New Roman" w:hAnsi="Times New Roman"/>
          <w:b/>
          <w:i/>
          <w:sz w:val="24"/>
          <w:szCs w:val="24"/>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1984"/>
        <w:gridCol w:w="4111"/>
      </w:tblGrid>
      <w:tr w:rsidR="00CC3E11" w:rsidRPr="00871D1B" w:rsidTr="000D347D">
        <w:trPr>
          <w:trHeight w:val="566"/>
          <w:tblHeader/>
        </w:trPr>
        <w:tc>
          <w:tcPr>
            <w:tcW w:w="3828" w:type="dxa"/>
            <w:vAlign w:val="center"/>
          </w:tcPr>
          <w:p w:rsidR="00CC3E11" w:rsidRPr="00871D1B" w:rsidRDefault="00CC3E11" w:rsidP="006C667A">
            <w:pPr>
              <w:tabs>
                <w:tab w:val="num" w:pos="-332"/>
                <w:tab w:val="left" w:pos="426"/>
              </w:tabs>
              <w:spacing w:after="0" w:line="240" w:lineRule="auto"/>
              <w:ind w:left="108"/>
              <w:jc w:val="center"/>
              <w:rPr>
                <w:rFonts w:ascii="Times New Roman" w:hAnsi="Times New Roman"/>
                <w:b/>
              </w:rPr>
            </w:pPr>
            <w:r w:rsidRPr="00871D1B">
              <w:rPr>
                <w:rFonts w:ascii="Times New Roman" w:hAnsi="Times New Roman"/>
                <w:b/>
              </w:rPr>
              <w:t>Формируемые</w:t>
            </w:r>
          </w:p>
          <w:p w:rsidR="00CC3E11" w:rsidRPr="00871D1B" w:rsidRDefault="00CC3E11" w:rsidP="006C667A">
            <w:pPr>
              <w:tabs>
                <w:tab w:val="num" w:pos="-332"/>
                <w:tab w:val="left" w:pos="426"/>
              </w:tabs>
              <w:spacing w:after="0" w:line="240" w:lineRule="auto"/>
              <w:ind w:left="108"/>
              <w:jc w:val="center"/>
              <w:rPr>
                <w:rFonts w:ascii="Times New Roman" w:hAnsi="Times New Roman"/>
                <w:b/>
              </w:rPr>
            </w:pPr>
            <w:r w:rsidRPr="00871D1B">
              <w:rPr>
                <w:rFonts w:ascii="Times New Roman" w:hAnsi="Times New Roman"/>
                <w:b/>
              </w:rPr>
              <w:t>компетенции</w:t>
            </w:r>
          </w:p>
        </w:tc>
        <w:tc>
          <w:tcPr>
            <w:tcW w:w="1984" w:type="dxa"/>
            <w:vAlign w:val="center"/>
          </w:tcPr>
          <w:p w:rsidR="00CC3E11" w:rsidRPr="00871D1B" w:rsidRDefault="00CC3E11" w:rsidP="006C667A">
            <w:pPr>
              <w:tabs>
                <w:tab w:val="num" w:pos="-332"/>
                <w:tab w:val="left" w:pos="426"/>
              </w:tabs>
              <w:spacing w:after="0" w:line="240" w:lineRule="auto"/>
              <w:ind w:left="108"/>
              <w:jc w:val="center"/>
              <w:rPr>
                <w:rFonts w:ascii="Times New Roman" w:hAnsi="Times New Roman"/>
                <w:b/>
              </w:rPr>
            </w:pPr>
            <w:r w:rsidRPr="00871D1B">
              <w:rPr>
                <w:rFonts w:ascii="Times New Roman" w:hAnsi="Times New Roman"/>
                <w:b/>
              </w:rPr>
              <w:t>Учебные</w:t>
            </w:r>
          </w:p>
          <w:p w:rsidR="00CC3E11" w:rsidRPr="00871D1B" w:rsidRDefault="00CC3E11" w:rsidP="006C667A">
            <w:pPr>
              <w:tabs>
                <w:tab w:val="num" w:pos="-332"/>
                <w:tab w:val="left" w:pos="426"/>
              </w:tabs>
              <w:spacing w:after="0" w:line="240" w:lineRule="auto"/>
              <w:ind w:left="108"/>
              <w:jc w:val="center"/>
              <w:rPr>
                <w:rFonts w:ascii="Times New Roman" w:hAnsi="Times New Roman"/>
                <w:b/>
              </w:rPr>
            </w:pPr>
            <w:r w:rsidRPr="00871D1B">
              <w:rPr>
                <w:rFonts w:ascii="Times New Roman" w:hAnsi="Times New Roman"/>
                <w:b/>
              </w:rPr>
              <w:t xml:space="preserve">дисциплины </w:t>
            </w:r>
          </w:p>
        </w:tc>
        <w:tc>
          <w:tcPr>
            <w:tcW w:w="4111" w:type="dxa"/>
            <w:vAlign w:val="center"/>
          </w:tcPr>
          <w:p w:rsidR="00CC3E11" w:rsidRPr="00871D1B" w:rsidRDefault="00CC3E11" w:rsidP="006C667A">
            <w:pPr>
              <w:tabs>
                <w:tab w:val="num" w:pos="-332"/>
                <w:tab w:val="left" w:pos="426"/>
              </w:tabs>
              <w:spacing w:after="0" w:line="240" w:lineRule="auto"/>
              <w:ind w:left="108"/>
              <w:jc w:val="center"/>
              <w:rPr>
                <w:rFonts w:ascii="Times New Roman" w:hAnsi="Times New Roman"/>
                <w:b/>
              </w:rPr>
            </w:pPr>
            <w:r w:rsidRPr="00871D1B">
              <w:rPr>
                <w:rFonts w:ascii="Times New Roman" w:hAnsi="Times New Roman"/>
                <w:b/>
              </w:rPr>
              <w:t>Планируемые результаты обучения</w:t>
            </w:r>
          </w:p>
        </w:tc>
      </w:tr>
      <w:tr w:rsidR="00CC3E11" w:rsidRPr="00871D1B" w:rsidTr="000D347D">
        <w:trPr>
          <w:trHeight w:val="306"/>
        </w:trPr>
        <w:tc>
          <w:tcPr>
            <w:tcW w:w="3828" w:type="dxa"/>
          </w:tcPr>
          <w:p w:rsidR="00CC3E11" w:rsidRPr="00871D1B" w:rsidRDefault="00F55C63" w:rsidP="006C667A">
            <w:pPr>
              <w:widowControl w:val="0"/>
              <w:spacing w:after="0" w:line="240" w:lineRule="auto"/>
              <w:ind w:firstLine="318"/>
              <w:jc w:val="both"/>
              <w:rPr>
                <w:rFonts w:ascii="Times New Roman" w:hAnsi="Times New Roman"/>
                <w:i/>
              </w:rPr>
            </w:pPr>
            <w:r w:rsidRPr="00871D1B">
              <w:rPr>
                <w:rFonts w:ascii="Times New Roman" w:hAnsi="Times New Roman"/>
                <w:i/>
              </w:rPr>
              <w:t>Способен принимать обоснованные управленческие решения, осуществлять эффективную коммуникацию и взаимодействие в интересах выполнения поставленных задач (ПК7)</w:t>
            </w:r>
          </w:p>
        </w:tc>
        <w:tc>
          <w:tcPr>
            <w:tcW w:w="1984" w:type="dxa"/>
            <w:tcBorders>
              <w:bottom w:val="nil"/>
            </w:tcBorders>
          </w:tcPr>
          <w:p w:rsidR="00CC3E11" w:rsidRPr="00871D1B" w:rsidRDefault="00CC3E11" w:rsidP="006C667A">
            <w:pPr>
              <w:widowControl w:val="0"/>
              <w:spacing w:after="0" w:line="240" w:lineRule="auto"/>
              <w:jc w:val="center"/>
              <w:rPr>
                <w:rFonts w:ascii="Times New Roman" w:hAnsi="Times New Roman"/>
                <w:color w:val="000000"/>
              </w:rPr>
            </w:pPr>
            <w:r w:rsidRPr="00871D1B">
              <w:rPr>
                <w:rFonts w:ascii="Times New Roman" w:hAnsi="Times New Roman"/>
                <w:color w:val="000000"/>
              </w:rPr>
              <w:t>Общая тактика</w:t>
            </w:r>
          </w:p>
        </w:tc>
        <w:tc>
          <w:tcPr>
            <w:tcW w:w="4111" w:type="dxa"/>
          </w:tcPr>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rPr>
              <w:t>У1 (</w:t>
            </w:r>
            <w:r w:rsidR="00F55C63" w:rsidRPr="00871D1B">
              <w:rPr>
                <w:rFonts w:ascii="Times New Roman" w:hAnsi="Times New Roman"/>
                <w:i/>
              </w:rPr>
              <w:t>ПК7</w:t>
            </w:r>
            <w:r w:rsidRPr="00871D1B">
              <w:rPr>
                <w:rFonts w:ascii="Times New Roman" w:hAnsi="Times New Roman"/>
                <w:i/>
              </w:rPr>
              <w:t>): Уметь в роли командира мотострелкового взвода оценивать обстановку (уточнять данные обстановки) и прогнозировать её изменение при подготовке и в ходе общевойскового боя;</w:t>
            </w:r>
          </w:p>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rPr>
              <w:t>У2 (</w:t>
            </w:r>
            <w:r w:rsidR="00F55C63" w:rsidRPr="00871D1B">
              <w:rPr>
                <w:rFonts w:ascii="Times New Roman" w:hAnsi="Times New Roman"/>
                <w:i/>
              </w:rPr>
              <w:t>ПК7</w:t>
            </w:r>
            <w:r w:rsidRPr="00871D1B">
              <w:rPr>
                <w:rFonts w:ascii="Times New Roman" w:hAnsi="Times New Roman"/>
                <w:i/>
              </w:rPr>
              <w:t>): Уметь действовать в различных видах современного общевойскового боя в составе взвода, роты;</w:t>
            </w:r>
          </w:p>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rPr>
              <w:t>У3 (</w:t>
            </w:r>
            <w:r w:rsidR="00F55C63" w:rsidRPr="00871D1B">
              <w:rPr>
                <w:rFonts w:ascii="Times New Roman" w:hAnsi="Times New Roman"/>
                <w:i/>
              </w:rPr>
              <w:t>ПК7</w:t>
            </w:r>
            <w:r w:rsidRPr="00871D1B">
              <w:rPr>
                <w:rFonts w:ascii="Times New Roman" w:hAnsi="Times New Roman"/>
                <w:i/>
              </w:rPr>
              <w:t>): Уметь оборудовать окопы для стрельбы из стрелкового оружия, укрытия для вооружения и военной техники;</w:t>
            </w:r>
          </w:p>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rPr>
              <w:t>У4 (</w:t>
            </w:r>
            <w:r w:rsidR="00F55C63" w:rsidRPr="00871D1B">
              <w:rPr>
                <w:rFonts w:ascii="Times New Roman" w:hAnsi="Times New Roman"/>
                <w:i/>
              </w:rPr>
              <w:t>ПК7</w:t>
            </w:r>
            <w:r w:rsidRPr="00871D1B">
              <w:rPr>
                <w:rFonts w:ascii="Times New Roman" w:hAnsi="Times New Roman"/>
                <w:i/>
              </w:rPr>
              <w:t>): Уметь применять штатные и табельные средства маскировки в различных условиях обстановки</w:t>
            </w:r>
          </w:p>
        </w:tc>
      </w:tr>
      <w:tr w:rsidR="00CC3E11" w:rsidRPr="00871D1B" w:rsidTr="000D347D">
        <w:trPr>
          <w:trHeight w:val="2472"/>
        </w:trPr>
        <w:tc>
          <w:tcPr>
            <w:tcW w:w="3828" w:type="dxa"/>
          </w:tcPr>
          <w:p w:rsidR="00CC3E11" w:rsidRPr="00871D1B" w:rsidRDefault="00F55C63" w:rsidP="006C667A">
            <w:pPr>
              <w:widowControl w:val="0"/>
              <w:spacing w:after="0" w:line="240" w:lineRule="auto"/>
              <w:ind w:firstLine="318"/>
              <w:jc w:val="both"/>
              <w:rPr>
                <w:rFonts w:ascii="Times New Roman" w:hAnsi="Times New Roman"/>
                <w:i/>
              </w:rPr>
            </w:pPr>
            <w:r w:rsidRPr="00871D1B">
              <w:rPr>
                <w:rFonts w:ascii="Times New Roman" w:hAnsi="Times New Roman"/>
                <w:i/>
              </w:rPr>
              <w:t>Способен ориентироваться на местности по карте и без карты, читать топографические карты, выполнять по ним измерения, определять координаты целей, готовить исходные данные для движения по азимутам в пешем порядке и на машинах, оценивать тактические свойства местности в районе действия подразделения (ПК11)</w:t>
            </w:r>
          </w:p>
        </w:tc>
        <w:tc>
          <w:tcPr>
            <w:tcW w:w="1984" w:type="dxa"/>
            <w:tcBorders>
              <w:top w:val="nil"/>
            </w:tcBorders>
          </w:tcPr>
          <w:p w:rsidR="00CC3E11" w:rsidRPr="00871D1B" w:rsidRDefault="00CC3E11" w:rsidP="006C667A">
            <w:pPr>
              <w:widowControl w:val="0"/>
              <w:spacing w:after="0" w:line="240" w:lineRule="auto"/>
              <w:jc w:val="center"/>
              <w:rPr>
                <w:rFonts w:ascii="Times New Roman" w:hAnsi="Times New Roman"/>
                <w:color w:val="000000"/>
              </w:rPr>
            </w:pPr>
          </w:p>
        </w:tc>
        <w:tc>
          <w:tcPr>
            <w:tcW w:w="4111" w:type="dxa"/>
          </w:tcPr>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rPr>
              <w:t>У1 (</w:t>
            </w:r>
            <w:r w:rsidR="00F55C63" w:rsidRPr="00871D1B">
              <w:rPr>
                <w:rFonts w:ascii="Times New Roman" w:hAnsi="Times New Roman"/>
                <w:i/>
              </w:rPr>
              <w:t>ПК11</w:t>
            </w:r>
            <w:r w:rsidRPr="00871D1B">
              <w:rPr>
                <w:rFonts w:ascii="Times New Roman" w:hAnsi="Times New Roman"/>
                <w:i/>
              </w:rPr>
              <w:t>): Уметь читать топографические карты и выполнять измерения по ним;</w:t>
            </w:r>
          </w:p>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rPr>
              <w:t>У2 (</w:t>
            </w:r>
            <w:r w:rsidR="00F55C63" w:rsidRPr="00871D1B">
              <w:rPr>
                <w:rFonts w:ascii="Times New Roman" w:hAnsi="Times New Roman"/>
                <w:i/>
              </w:rPr>
              <w:t>ПК11</w:t>
            </w:r>
            <w:r w:rsidRPr="00871D1B">
              <w:rPr>
                <w:rFonts w:ascii="Times New Roman" w:hAnsi="Times New Roman"/>
                <w:i/>
              </w:rPr>
              <w:t>): Уметь ориентироваться на местности различными способами</w:t>
            </w:r>
          </w:p>
        </w:tc>
      </w:tr>
      <w:tr w:rsidR="00CC3E11" w:rsidRPr="00871D1B" w:rsidTr="000D347D">
        <w:trPr>
          <w:cantSplit/>
          <w:trHeight w:val="1638"/>
        </w:trPr>
        <w:tc>
          <w:tcPr>
            <w:tcW w:w="3828" w:type="dxa"/>
          </w:tcPr>
          <w:p w:rsidR="00CC3E11" w:rsidRPr="00871D1B" w:rsidRDefault="00F55C63" w:rsidP="006C667A">
            <w:pPr>
              <w:widowControl w:val="0"/>
              <w:spacing w:after="0" w:line="240" w:lineRule="auto"/>
              <w:ind w:firstLine="318"/>
              <w:jc w:val="both"/>
              <w:rPr>
                <w:rFonts w:ascii="Times New Roman" w:hAnsi="Times New Roman"/>
                <w:i/>
              </w:rPr>
            </w:pPr>
            <w:r w:rsidRPr="00871D1B">
              <w:rPr>
                <w:rFonts w:ascii="Times New Roman" w:hAnsi="Times New Roman"/>
                <w:i/>
              </w:rPr>
              <w:t>Способен применять основные положения уставов, наставлений и иных нормативных правовых актов в военно-профессиональной деятельности (ПК9)</w:t>
            </w:r>
          </w:p>
        </w:tc>
        <w:tc>
          <w:tcPr>
            <w:tcW w:w="1984" w:type="dxa"/>
          </w:tcPr>
          <w:p w:rsidR="00CC3E11" w:rsidRPr="00871D1B" w:rsidRDefault="00CC3E11" w:rsidP="006C667A">
            <w:pPr>
              <w:widowControl w:val="0"/>
              <w:spacing w:after="0" w:line="240" w:lineRule="auto"/>
              <w:jc w:val="center"/>
              <w:rPr>
                <w:rFonts w:ascii="Times New Roman" w:hAnsi="Times New Roman"/>
                <w:color w:val="000000"/>
              </w:rPr>
            </w:pPr>
            <w:r w:rsidRPr="00871D1B">
              <w:rPr>
                <w:rFonts w:ascii="Times New Roman" w:hAnsi="Times New Roman"/>
                <w:color w:val="000000"/>
              </w:rPr>
              <w:t xml:space="preserve">Общевоинские уставы </w:t>
            </w:r>
            <w:r w:rsidRPr="00871D1B">
              <w:rPr>
                <w:rFonts w:ascii="Times New Roman" w:hAnsi="Times New Roman"/>
                <w:color w:val="000000"/>
              </w:rPr>
              <w:br/>
              <w:t>Вооруженных Сил Российской Федерации</w:t>
            </w:r>
          </w:p>
        </w:tc>
        <w:tc>
          <w:tcPr>
            <w:tcW w:w="4111" w:type="dxa"/>
          </w:tcPr>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iCs/>
              </w:rPr>
              <w:t xml:space="preserve">З1 (ВПК-6): Знать </w:t>
            </w:r>
            <w:r w:rsidRPr="00871D1B">
              <w:rPr>
                <w:rFonts w:ascii="Times New Roman" w:hAnsi="Times New Roman"/>
                <w:i/>
              </w:rPr>
              <w:t>порядок приведения к Военной присяге;</w:t>
            </w:r>
          </w:p>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iCs/>
              </w:rPr>
              <w:t xml:space="preserve">У1 (ВПК-6): </w:t>
            </w:r>
            <w:r w:rsidRPr="00871D1B">
              <w:rPr>
                <w:rFonts w:ascii="Times New Roman" w:hAnsi="Times New Roman"/>
                <w:i/>
              </w:rPr>
              <w:t>Уметь выполнять обязанности лиц суточного наряда роты</w:t>
            </w:r>
          </w:p>
        </w:tc>
      </w:tr>
      <w:tr w:rsidR="00CC3E11" w:rsidRPr="00871D1B" w:rsidTr="002F3BFA">
        <w:trPr>
          <w:trHeight w:val="1230"/>
        </w:trPr>
        <w:tc>
          <w:tcPr>
            <w:tcW w:w="3828" w:type="dxa"/>
          </w:tcPr>
          <w:p w:rsidR="00CC3E11" w:rsidRPr="00871D1B" w:rsidRDefault="00CC3E11" w:rsidP="006C667A">
            <w:pPr>
              <w:widowControl w:val="0"/>
              <w:spacing w:after="0" w:line="240" w:lineRule="auto"/>
              <w:ind w:firstLine="318"/>
              <w:jc w:val="both"/>
              <w:rPr>
                <w:rFonts w:ascii="Times New Roman" w:hAnsi="Times New Roman"/>
                <w:i/>
              </w:rPr>
            </w:pPr>
            <w:r w:rsidRPr="00871D1B">
              <w:rPr>
                <w:rFonts w:ascii="Times New Roman" w:hAnsi="Times New Roman"/>
                <w:i/>
                <w:lang w:eastAsia="en-US"/>
              </w:rPr>
              <w:t>Обладать способностью к работе в многонациональном коллективе, к формированию отношений сотрудничества и трудовой кооперации, а также к применению методов конструктивного решения конфликтных ситуаций (</w:t>
            </w:r>
            <w:r w:rsidR="00F55C63" w:rsidRPr="00871D1B">
              <w:rPr>
                <w:rFonts w:ascii="Times New Roman" w:hAnsi="Times New Roman"/>
                <w:i/>
                <w:lang w:eastAsia="en-US"/>
              </w:rPr>
              <w:t>ПК16</w:t>
            </w:r>
            <w:r w:rsidRPr="00871D1B">
              <w:rPr>
                <w:rFonts w:ascii="Times New Roman" w:hAnsi="Times New Roman"/>
                <w:i/>
                <w:lang w:eastAsia="en-US"/>
              </w:rPr>
              <w:t>)</w:t>
            </w:r>
          </w:p>
        </w:tc>
        <w:tc>
          <w:tcPr>
            <w:tcW w:w="1984" w:type="dxa"/>
            <w:tcBorders>
              <w:bottom w:val="nil"/>
            </w:tcBorders>
          </w:tcPr>
          <w:p w:rsidR="00CC3E11" w:rsidRPr="00871D1B" w:rsidRDefault="00CC3E11" w:rsidP="006C667A">
            <w:pPr>
              <w:widowControl w:val="0"/>
              <w:spacing w:after="0" w:line="240" w:lineRule="auto"/>
              <w:jc w:val="center"/>
              <w:rPr>
                <w:rFonts w:ascii="Times New Roman" w:hAnsi="Times New Roman"/>
                <w:color w:val="000000"/>
              </w:rPr>
            </w:pPr>
            <w:r w:rsidRPr="00871D1B">
              <w:rPr>
                <w:rFonts w:ascii="Times New Roman" w:hAnsi="Times New Roman"/>
                <w:color w:val="000000"/>
              </w:rPr>
              <w:t>Общевоенная подготовка</w:t>
            </w:r>
          </w:p>
        </w:tc>
        <w:tc>
          <w:tcPr>
            <w:tcW w:w="4111" w:type="dxa"/>
          </w:tcPr>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iCs/>
              </w:rPr>
              <w:t>У1 (</w:t>
            </w:r>
            <w:r w:rsidR="00F55C63" w:rsidRPr="00871D1B">
              <w:rPr>
                <w:rFonts w:ascii="Times New Roman" w:hAnsi="Times New Roman"/>
                <w:i/>
                <w:iCs/>
              </w:rPr>
              <w:t>ПК16</w:t>
            </w:r>
            <w:r w:rsidRPr="00871D1B">
              <w:rPr>
                <w:rFonts w:ascii="Times New Roman" w:hAnsi="Times New Roman"/>
                <w:i/>
                <w:iCs/>
              </w:rPr>
              <w:t xml:space="preserve">): </w:t>
            </w:r>
            <w:r w:rsidRPr="00871D1B">
              <w:rPr>
                <w:rFonts w:ascii="Times New Roman" w:hAnsi="Times New Roman"/>
                <w:i/>
              </w:rPr>
              <w:t>Уметь выполнять строевые приемы без оружия и с оружием, осуществлять действия в пешем порядке и на машинах;</w:t>
            </w:r>
          </w:p>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iCs/>
              </w:rPr>
              <w:t>У2 (</w:t>
            </w:r>
            <w:r w:rsidR="00F55C63" w:rsidRPr="00871D1B">
              <w:rPr>
                <w:rFonts w:ascii="Times New Roman" w:hAnsi="Times New Roman"/>
                <w:i/>
                <w:iCs/>
              </w:rPr>
              <w:t>ПК16</w:t>
            </w:r>
            <w:r w:rsidRPr="00871D1B">
              <w:rPr>
                <w:rFonts w:ascii="Times New Roman" w:hAnsi="Times New Roman"/>
                <w:i/>
                <w:iCs/>
              </w:rPr>
              <w:t xml:space="preserve">): </w:t>
            </w:r>
            <w:r w:rsidRPr="00871D1B">
              <w:rPr>
                <w:rFonts w:ascii="Times New Roman" w:hAnsi="Times New Roman"/>
                <w:i/>
              </w:rPr>
              <w:t>Уметь управлять строями отделения и взвода</w:t>
            </w:r>
          </w:p>
        </w:tc>
      </w:tr>
      <w:tr w:rsidR="00CC3E11" w:rsidRPr="00871D1B" w:rsidTr="002F3BFA">
        <w:trPr>
          <w:trHeight w:val="2472"/>
        </w:trPr>
        <w:tc>
          <w:tcPr>
            <w:tcW w:w="3828" w:type="dxa"/>
          </w:tcPr>
          <w:p w:rsidR="00CC3E11" w:rsidRPr="00871D1B" w:rsidRDefault="00F55C63" w:rsidP="006C667A">
            <w:pPr>
              <w:widowControl w:val="0"/>
              <w:spacing w:after="0" w:line="240" w:lineRule="auto"/>
              <w:ind w:firstLine="318"/>
              <w:jc w:val="both"/>
              <w:rPr>
                <w:rFonts w:ascii="Times New Roman" w:hAnsi="Times New Roman"/>
                <w:i/>
              </w:rPr>
            </w:pPr>
            <w:r w:rsidRPr="00871D1B">
              <w:rPr>
                <w:rFonts w:ascii="Times New Roman" w:hAnsi="Times New Roman"/>
                <w:i/>
              </w:rPr>
              <w:t>Способен действовать в условиях применения оружия массового поражения, оказывать первую помощь при ранениях, травмах, острых заболеваниях, несчастных случаях</w:t>
            </w:r>
            <w:r w:rsidRPr="00871D1B">
              <w:rPr>
                <w:rFonts w:ascii="Times New Roman" w:hAnsi="Times New Roman"/>
                <w:i/>
              </w:rPr>
              <w:br/>
              <w:t>(ПК8)</w:t>
            </w:r>
          </w:p>
        </w:tc>
        <w:tc>
          <w:tcPr>
            <w:tcW w:w="1984" w:type="dxa"/>
            <w:tcBorders>
              <w:top w:val="nil"/>
              <w:bottom w:val="single" w:sz="4" w:space="0" w:color="auto"/>
            </w:tcBorders>
          </w:tcPr>
          <w:p w:rsidR="00CC3E11" w:rsidRPr="00871D1B" w:rsidRDefault="00CC3E11" w:rsidP="006C667A">
            <w:pPr>
              <w:widowControl w:val="0"/>
              <w:spacing w:after="0" w:line="240" w:lineRule="auto"/>
              <w:jc w:val="center"/>
              <w:rPr>
                <w:rFonts w:ascii="Times New Roman" w:hAnsi="Times New Roman"/>
                <w:color w:val="000000"/>
              </w:rPr>
            </w:pPr>
          </w:p>
        </w:tc>
        <w:tc>
          <w:tcPr>
            <w:tcW w:w="4111" w:type="dxa"/>
          </w:tcPr>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iCs/>
              </w:rPr>
              <w:t>У1 (</w:t>
            </w:r>
            <w:r w:rsidR="00F55C63" w:rsidRPr="00871D1B">
              <w:rPr>
                <w:rFonts w:ascii="Times New Roman" w:hAnsi="Times New Roman"/>
                <w:i/>
                <w:iCs/>
              </w:rPr>
              <w:t>ПК8</w:t>
            </w:r>
            <w:r w:rsidRPr="00871D1B">
              <w:rPr>
                <w:rFonts w:ascii="Times New Roman" w:hAnsi="Times New Roman"/>
                <w:i/>
                <w:iCs/>
              </w:rPr>
              <w:t xml:space="preserve">): </w:t>
            </w:r>
            <w:r w:rsidRPr="00871D1B">
              <w:rPr>
                <w:rFonts w:ascii="Times New Roman" w:hAnsi="Times New Roman"/>
                <w:i/>
              </w:rPr>
              <w:t>Уметь пользоваться штатными средствами радиационной, химической и биологической разведки и контроля, индивидуальной и коллективной защиты, специальной обработки подразделения</w:t>
            </w:r>
          </w:p>
        </w:tc>
      </w:tr>
      <w:tr w:rsidR="00CC3E11" w:rsidRPr="00871D1B" w:rsidTr="002F3BFA">
        <w:trPr>
          <w:trHeight w:val="2208"/>
        </w:trPr>
        <w:tc>
          <w:tcPr>
            <w:tcW w:w="3828" w:type="dxa"/>
          </w:tcPr>
          <w:p w:rsidR="00CC3E11" w:rsidRPr="00871D1B" w:rsidRDefault="00F55C63" w:rsidP="006C667A">
            <w:pPr>
              <w:widowControl w:val="0"/>
              <w:spacing w:after="0" w:line="240" w:lineRule="auto"/>
              <w:ind w:firstLine="318"/>
              <w:jc w:val="both"/>
              <w:rPr>
                <w:rFonts w:ascii="Times New Roman" w:hAnsi="Times New Roman"/>
                <w:i/>
              </w:rPr>
            </w:pPr>
            <w:r w:rsidRPr="00871D1B">
              <w:rPr>
                <w:rFonts w:ascii="Times New Roman" w:hAnsi="Times New Roman"/>
                <w:i/>
              </w:rPr>
              <w:t>Способен применять штатное стрелковое вооружение и выполнять требования безопасности при использовании вооружения и военной техники (ПК10)</w:t>
            </w:r>
          </w:p>
        </w:tc>
        <w:tc>
          <w:tcPr>
            <w:tcW w:w="1984" w:type="dxa"/>
            <w:tcBorders>
              <w:top w:val="single" w:sz="4" w:space="0" w:color="auto"/>
            </w:tcBorders>
          </w:tcPr>
          <w:p w:rsidR="00CC3E11" w:rsidRPr="00871D1B" w:rsidRDefault="00CC3E11" w:rsidP="006C667A">
            <w:pPr>
              <w:widowControl w:val="0"/>
              <w:spacing w:after="0" w:line="240" w:lineRule="auto"/>
              <w:jc w:val="center"/>
              <w:rPr>
                <w:rFonts w:ascii="Times New Roman" w:hAnsi="Times New Roman"/>
                <w:color w:val="000000"/>
              </w:rPr>
            </w:pPr>
          </w:p>
        </w:tc>
        <w:tc>
          <w:tcPr>
            <w:tcW w:w="4111" w:type="dxa"/>
          </w:tcPr>
          <w:p w:rsidR="00CC3E11" w:rsidRPr="00871D1B" w:rsidRDefault="00CC3E11" w:rsidP="006C667A">
            <w:pPr>
              <w:widowControl w:val="0"/>
              <w:spacing w:after="0" w:line="240" w:lineRule="auto"/>
              <w:ind w:right="34" w:firstLine="318"/>
              <w:jc w:val="both"/>
              <w:rPr>
                <w:rFonts w:ascii="Times New Roman" w:hAnsi="Times New Roman"/>
                <w:i/>
                <w:iCs/>
              </w:rPr>
            </w:pPr>
            <w:r w:rsidRPr="00871D1B">
              <w:rPr>
                <w:rFonts w:ascii="Times New Roman" w:hAnsi="Times New Roman"/>
                <w:i/>
                <w:iCs/>
              </w:rPr>
              <w:t>З1 (</w:t>
            </w:r>
            <w:r w:rsidR="00F55C63" w:rsidRPr="00871D1B">
              <w:rPr>
                <w:rFonts w:ascii="Times New Roman" w:hAnsi="Times New Roman"/>
                <w:i/>
                <w:iCs/>
              </w:rPr>
              <w:t>ПК10</w:t>
            </w:r>
            <w:r w:rsidRPr="00871D1B">
              <w:rPr>
                <w:rFonts w:ascii="Times New Roman" w:hAnsi="Times New Roman"/>
                <w:i/>
                <w:iCs/>
              </w:rPr>
              <w:t>): Знать требования безопасности и порядок проведения стрельб из стрелкового оружия;</w:t>
            </w:r>
          </w:p>
          <w:p w:rsidR="00CC3E11" w:rsidRPr="00871D1B" w:rsidRDefault="00CC3E11" w:rsidP="006C667A">
            <w:pPr>
              <w:widowControl w:val="0"/>
              <w:spacing w:after="0" w:line="240" w:lineRule="auto"/>
              <w:ind w:right="34" w:firstLine="318"/>
              <w:jc w:val="both"/>
              <w:rPr>
                <w:rFonts w:ascii="Times New Roman" w:hAnsi="Times New Roman"/>
                <w:i/>
                <w:iCs/>
              </w:rPr>
            </w:pPr>
            <w:r w:rsidRPr="00871D1B">
              <w:rPr>
                <w:rFonts w:ascii="Times New Roman" w:hAnsi="Times New Roman"/>
                <w:i/>
                <w:iCs/>
              </w:rPr>
              <w:t>У1 (</w:t>
            </w:r>
            <w:r w:rsidR="00F55C63" w:rsidRPr="00871D1B">
              <w:rPr>
                <w:rFonts w:ascii="Times New Roman" w:hAnsi="Times New Roman"/>
                <w:i/>
                <w:iCs/>
              </w:rPr>
              <w:t>ПК10</w:t>
            </w:r>
            <w:r w:rsidRPr="00871D1B">
              <w:rPr>
                <w:rFonts w:ascii="Times New Roman" w:hAnsi="Times New Roman"/>
                <w:i/>
                <w:iCs/>
              </w:rPr>
              <w:t xml:space="preserve">): </w:t>
            </w:r>
            <w:r w:rsidRPr="00871D1B">
              <w:rPr>
                <w:rFonts w:ascii="Times New Roman" w:hAnsi="Times New Roman"/>
                <w:i/>
              </w:rPr>
              <w:t xml:space="preserve">Уметь </w:t>
            </w:r>
            <w:r w:rsidRPr="00871D1B">
              <w:rPr>
                <w:rFonts w:ascii="Times New Roman" w:hAnsi="Times New Roman"/>
                <w:i/>
                <w:iCs/>
              </w:rPr>
              <w:t>выполнять первое упражнение начальных стрельб из автомата, первое упражнение учебных стрельб из пистолета, первое упражнение в метании учебно-имитационных ручных гранат и соблюдать требования безопасности при обращении с оружием</w:t>
            </w:r>
          </w:p>
        </w:tc>
      </w:tr>
      <w:tr w:rsidR="00CC3E11" w:rsidRPr="00871D1B" w:rsidTr="000D347D">
        <w:trPr>
          <w:trHeight w:val="1731"/>
        </w:trPr>
        <w:tc>
          <w:tcPr>
            <w:tcW w:w="3828" w:type="dxa"/>
          </w:tcPr>
          <w:p w:rsidR="00CC3E11" w:rsidRPr="00871D1B" w:rsidRDefault="00C339D1" w:rsidP="006C667A">
            <w:pPr>
              <w:widowControl w:val="0"/>
              <w:spacing w:after="0" w:line="240" w:lineRule="auto"/>
              <w:ind w:firstLine="318"/>
              <w:jc w:val="both"/>
              <w:rPr>
                <w:rFonts w:ascii="Times New Roman" w:hAnsi="Times New Roman"/>
                <w:i/>
              </w:rPr>
            </w:pPr>
            <w:r w:rsidRPr="00871D1B">
              <w:rPr>
                <w:rFonts w:ascii="Times New Roman" w:hAnsi="Times New Roman"/>
                <w:i/>
                <w:lang w:eastAsia="en-US"/>
              </w:rPr>
              <w:t>Способен организовать свою деятельность на основе знаний о назначении, составе, вооружении, организационной структуре, боевых возможностях, тактике действий своих и взаимодействующих подразделений</w:t>
            </w:r>
            <w:r w:rsidR="00CC3E11" w:rsidRPr="00871D1B">
              <w:rPr>
                <w:rFonts w:ascii="Times New Roman" w:hAnsi="Times New Roman"/>
                <w:i/>
                <w:lang w:eastAsia="en-US"/>
              </w:rPr>
              <w:t xml:space="preserve"> (</w:t>
            </w:r>
            <w:r w:rsidR="00F55C63" w:rsidRPr="00871D1B">
              <w:rPr>
                <w:rFonts w:ascii="Times New Roman" w:hAnsi="Times New Roman"/>
                <w:i/>
                <w:lang w:eastAsia="en-US"/>
              </w:rPr>
              <w:t>П</w:t>
            </w:r>
            <w:r w:rsidR="00CC3E11" w:rsidRPr="00871D1B">
              <w:rPr>
                <w:rFonts w:ascii="Times New Roman" w:hAnsi="Times New Roman"/>
                <w:i/>
                <w:lang w:eastAsia="en-US"/>
              </w:rPr>
              <w:t>К</w:t>
            </w:r>
            <w:r w:rsidR="00F55C63" w:rsidRPr="00871D1B">
              <w:rPr>
                <w:rFonts w:ascii="Times New Roman" w:hAnsi="Times New Roman"/>
                <w:i/>
                <w:lang w:eastAsia="en-US"/>
              </w:rPr>
              <w:t>16</w:t>
            </w:r>
            <w:r w:rsidR="00CC3E11" w:rsidRPr="00871D1B">
              <w:rPr>
                <w:rFonts w:ascii="Times New Roman" w:hAnsi="Times New Roman"/>
                <w:i/>
                <w:lang w:eastAsia="en-US"/>
              </w:rPr>
              <w:t>)</w:t>
            </w:r>
          </w:p>
        </w:tc>
        <w:tc>
          <w:tcPr>
            <w:tcW w:w="1984" w:type="dxa"/>
          </w:tcPr>
          <w:p w:rsidR="00CC3E11" w:rsidRPr="00871D1B" w:rsidRDefault="00CC3E11" w:rsidP="006C667A">
            <w:pPr>
              <w:widowControl w:val="0"/>
              <w:spacing w:after="0" w:line="240" w:lineRule="auto"/>
              <w:jc w:val="center"/>
              <w:rPr>
                <w:rFonts w:ascii="Times New Roman" w:hAnsi="Times New Roman"/>
                <w:color w:val="000000"/>
              </w:rPr>
            </w:pPr>
            <w:r w:rsidRPr="00871D1B">
              <w:rPr>
                <w:rFonts w:ascii="Times New Roman" w:hAnsi="Times New Roman"/>
                <w:color w:val="000000"/>
              </w:rPr>
              <w:t xml:space="preserve">Физическая </w:t>
            </w:r>
          </w:p>
          <w:p w:rsidR="00CC3E11" w:rsidRPr="00871D1B" w:rsidRDefault="00CC3E11" w:rsidP="006C667A">
            <w:pPr>
              <w:widowControl w:val="0"/>
              <w:spacing w:after="0" w:line="240" w:lineRule="auto"/>
              <w:jc w:val="center"/>
              <w:rPr>
                <w:rFonts w:ascii="Times New Roman" w:hAnsi="Times New Roman"/>
                <w:color w:val="000000"/>
              </w:rPr>
            </w:pPr>
            <w:r w:rsidRPr="00871D1B">
              <w:rPr>
                <w:rFonts w:ascii="Times New Roman" w:hAnsi="Times New Roman"/>
                <w:color w:val="000000"/>
              </w:rPr>
              <w:t>подготовка</w:t>
            </w:r>
          </w:p>
        </w:tc>
        <w:tc>
          <w:tcPr>
            <w:tcW w:w="4111" w:type="dxa"/>
          </w:tcPr>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iCs/>
              </w:rPr>
              <w:t>З1 (</w:t>
            </w:r>
            <w:r w:rsidR="00F55C63" w:rsidRPr="00871D1B">
              <w:rPr>
                <w:rFonts w:ascii="Times New Roman" w:hAnsi="Times New Roman"/>
                <w:i/>
                <w:iCs/>
              </w:rPr>
              <w:t>ПК16</w:t>
            </w:r>
            <w:r w:rsidRPr="00871D1B">
              <w:rPr>
                <w:rFonts w:ascii="Times New Roman" w:hAnsi="Times New Roman"/>
                <w:i/>
                <w:iCs/>
              </w:rPr>
              <w:t>): Знать порядок выполнения упражнений №№ 4, 5, 6, 9, 26, 30, 31, 32, 41, 45, 46 по физической подготовке</w:t>
            </w:r>
            <w:r w:rsidRPr="00871D1B">
              <w:rPr>
                <w:rFonts w:ascii="Times New Roman" w:hAnsi="Times New Roman"/>
                <w:i/>
              </w:rPr>
              <w:t xml:space="preserve"> </w:t>
            </w:r>
          </w:p>
          <w:p w:rsidR="00CC3E11" w:rsidRPr="00871D1B" w:rsidRDefault="00CC3E11" w:rsidP="006C667A">
            <w:pPr>
              <w:widowControl w:val="0"/>
              <w:spacing w:after="0" w:line="240" w:lineRule="auto"/>
              <w:ind w:right="34" w:firstLine="318"/>
              <w:jc w:val="both"/>
              <w:rPr>
                <w:rFonts w:ascii="Times New Roman" w:hAnsi="Times New Roman"/>
                <w:i/>
              </w:rPr>
            </w:pPr>
            <w:r w:rsidRPr="00871D1B">
              <w:rPr>
                <w:rFonts w:ascii="Times New Roman" w:hAnsi="Times New Roman"/>
                <w:i/>
                <w:iCs/>
              </w:rPr>
              <w:t>У1 (</w:t>
            </w:r>
            <w:r w:rsidR="00F55C63" w:rsidRPr="00871D1B">
              <w:rPr>
                <w:rFonts w:ascii="Times New Roman" w:hAnsi="Times New Roman"/>
                <w:i/>
                <w:iCs/>
              </w:rPr>
              <w:t>ПК16</w:t>
            </w:r>
            <w:r w:rsidRPr="00871D1B">
              <w:rPr>
                <w:rFonts w:ascii="Times New Roman" w:hAnsi="Times New Roman"/>
                <w:i/>
                <w:iCs/>
              </w:rPr>
              <w:t xml:space="preserve">): </w:t>
            </w:r>
            <w:r w:rsidRPr="00871D1B">
              <w:rPr>
                <w:rFonts w:ascii="Times New Roman" w:hAnsi="Times New Roman"/>
                <w:i/>
              </w:rPr>
              <w:t>Уметь выполнять упражнения №№ 4, 41, 46 по физической подготовке</w:t>
            </w:r>
          </w:p>
        </w:tc>
      </w:tr>
    </w:tbl>
    <w:p w:rsidR="00CC3E11" w:rsidRPr="00DE569B" w:rsidRDefault="00CC3E11" w:rsidP="006C667A">
      <w:pPr>
        <w:spacing w:after="0" w:line="240" w:lineRule="auto"/>
        <w:jc w:val="center"/>
        <w:rPr>
          <w:rFonts w:ascii="Times New Roman" w:hAnsi="Times New Roman"/>
          <w:b/>
          <w:sz w:val="24"/>
          <w:szCs w:val="24"/>
          <w:lang w:eastAsia="en-US"/>
        </w:rPr>
      </w:pPr>
    </w:p>
    <w:p w:rsidR="00CC3E11" w:rsidRDefault="00CC3E11" w:rsidP="006C667A">
      <w:pPr>
        <w:spacing w:after="0" w:line="240" w:lineRule="auto"/>
        <w:jc w:val="center"/>
        <w:rPr>
          <w:rFonts w:ascii="Times New Roman" w:hAnsi="Times New Roman"/>
          <w:b/>
          <w:sz w:val="24"/>
          <w:szCs w:val="24"/>
          <w:lang w:eastAsia="en-US"/>
        </w:rPr>
      </w:pPr>
      <w:r w:rsidRPr="00BA0EF7">
        <w:rPr>
          <w:rFonts w:ascii="Times New Roman" w:hAnsi="Times New Roman"/>
          <w:b/>
          <w:sz w:val="24"/>
          <w:szCs w:val="24"/>
          <w:lang w:eastAsia="en-US"/>
        </w:rPr>
        <w:t>5. Содержание практики</w:t>
      </w:r>
    </w:p>
    <w:p w:rsidR="00CC3E11" w:rsidRPr="00BA0EF7" w:rsidRDefault="00CC3E11" w:rsidP="006C667A">
      <w:pPr>
        <w:spacing w:after="0" w:line="240" w:lineRule="auto"/>
        <w:jc w:val="center"/>
        <w:rPr>
          <w:rFonts w:ascii="Times New Roman" w:hAnsi="Times New Roman"/>
          <w:b/>
          <w:sz w:val="24"/>
          <w:szCs w:val="24"/>
          <w:lang w:eastAsia="en-US"/>
        </w:rPr>
      </w:pPr>
    </w:p>
    <w:p w:rsidR="00CC3E11" w:rsidRPr="00BA0EF7" w:rsidRDefault="00CC3E11" w:rsidP="006C667A">
      <w:pPr>
        <w:autoSpaceDE w:val="0"/>
        <w:autoSpaceDN w:val="0"/>
        <w:adjustRightInd w:val="0"/>
        <w:spacing w:after="0" w:line="240" w:lineRule="auto"/>
        <w:ind w:firstLine="709"/>
        <w:contextualSpacing/>
        <w:jc w:val="both"/>
        <w:rPr>
          <w:rFonts w:ascii="Times New Roman" w:hAnsi="Times New Roman"/>
          <w:sz w:val="24"/>
          <w:szCs w:val="24"/>
        </w:rPr>
      </w:pPr>
      <w:r w:rsidRPr="00BA0EF7">
        <w:rPr>
          <w:rFonts w:ascii="Times New Roman" w:hAnsi="Times New Roman"/>
          <w:sz w:val="24"/>
          <w:szCs w:val="24"/>
        </w:rPr>
        <w:t>Процесс прохождения практики состоит из этапов:</w:t>
      </w:r>
    </w:p>
    <w:p w:rsidR="00CC3E11" w:rsidRPr="00BA0EF7" w:rsidRDefault="00CC3E11" w:rsidP="006C667A">
      <w:pPr>
        <w:autoSpaceDE w:val="0"/>
        <w:autoSpaceDN w:val="0"/>
        <w:adjustRightInd w:val="0"/>
        <w:spacing w:after="0" w:line="240" w:lineRule="auto"/>
        <w:ind w:firstLine="709"/>
        <w:contextualSpacing/>
        <w:jc w:val="both"/>
        <w:rPr>
          <w:rFonts w:ascii="Times New Roman" w:hAnsi="Times New Roman"/>
          <w:sz w:val="24"/>
          <w:szCs w:val="24"/>
        </w:rPr>
      </w:pPr>
      <w:r w:rsidRPr="00A3533E">
        <w:rPr>
          <w:rFonts w:ascii="Times New Roman" w:hAnsi="Times New Roman"/>
          <w:sz w:val="24"/>
          <w:szCs w:val="24"/>
        </w:rPr>
        <w:t xml:space="preserve">- </w:t>
      </w:r>
      <w:r w:rsidRPr="00BA0EF7">
        <w:rPr>
          <w:rFonts w:ascii="Times New Roman" w:hAnsi="Times New Roman"/>
          <w:sz w:val="24"/>
          <w:szCs w:val="24"/>
        </w:rPr>
        <w:t>подготовительный;</w:t>
      </w:r>
    </w:p>
    <w:p w:rsidR="00CC3E11" w:rsidRPr="00BA0EF7" w:rsidRDefault="00CC3E11" w:rsidP="006C667A">
      <w:pPr>
        <w:autoSpaceDE w:val="0"/>
        <w:autoSpaceDN w:val="0"/>
        <w:adjustRightInd w:val="0"/>
        <w:spacing w:after="0" w:line="240" w:lineRule="auto"/>
        <w:ind w:firstLine="709"/>
        <w:contextualSpacing/>
        <w:jc w:val="both"/>
        <w:rPr>
          <w:rFonts w:ascii="Times New Roman" w:hAnsi="Times New Roman"/>
          <w:sz w:val="24"/>
          <w:szCs w:val="24"/>
        </w:rPr>
      </w:pPr>
      <w:r w:rsidRPr="00A3533E">
        <w:rPr>
          <w:rFonts w:ascii="Times New Roman" w:hAnsi="Times New Roman"/>
          <w:sz w:val="24"/>
          <w:szCs w:val="24"/>
        </w:rPr>
        <w:t xml:space="preserve">- </w:t>
      </w:r>
      <w:r w:rsidRPr="00BA0EF7">
        <w:rPr>
          <w:rFonts w:ascii="Times New Roman" w:hAnsi="Times New Roman"/>
          <w:sz w:val="24"/>
          <w:szCs w:val="24"/>
        </w:rPr>
        <w:t>основной;</w:t>
      </w:r>
    </w:p>
    <w:p w:rsidR="00CC3E11" w:rsidRPr="00BA0EF7" w:rsidRDefault="00CC3E11" w:rsidP="006C667A">
      <w:pPr>
        <w:autoSpaceDE w:val="0"/>
        <w:autoSpaceDN w:val="0"/>
        <w:adjustRightInd w:val="0"/>
        <w:spacing w:after="0" w:line="240" w:lineRule="auto"/>
        <w:ind w:firstLine="709"/>
        <w:contextualSpacing/>
        <w:jc w:val="both"/>
        <w:rPr>
          <w:rFonts w:ascii="Times New Roman" w:hAnsi="Times New Roman"/>
          <w:sz w:val="24"/>
          <w:szCs w:val="24"/>
        </w:rPr>
      </w:pPr>
      <w:r w:rsidRPr="00A3533E">
        <w:rPr>
          <w:rFonts w:ascii="Times New Roman" w:hAnsi="Times New Roman"/>
          <w:sz w:val="24"/>
          <w:szCs w:val="24"/>
        </w:rPr>
        <w:t xml:space="preserve">- </w:t>
      </w:r>
      <w:r w:rsidRPr="00BA0EF7">
        <w:rPr>
          <w:rFonts w:ascii="Times New Roman" w:hAnsi="Times New Roman"/>
          <w:sz w:val="24"/>
          <w:szCs w:val="24"/>
        </w:rPr>
        <w:t>заключительный.</w:t>
      </w:r>
    </w:p>
    <w:p w:rsidR="00CC3E11" w:rsidRDefault="00CC3E11" w:rsidP="006C667A">
      <w:pPr>
        <w:spacing w:after="0" w:line="240" w:lineRule="auto"/>
        <w:jc w:val="center"/>
        <w:rPr>
          <w:rFonts w:ascii="Times New Roman" w:hAnsi="Times New Roman"/>
          <w:b/>
          <w:sz w:val="24"/>
          <w:szCs w:val="24"/>
          <w:lang w:eastAsia="en-US"/>
        </w:rPr>
      </w:pPr>
    </w:p>
    <w:p w:rsidR="00CC3E11" w:rsidRDefault="00CC3E11" w:rsidP="006C667A">
      <w:pPr>
        <w:spacing w:after="0" w:line="240" w:lineRule="auto"/>
        <w:ind w:firstLine="709"/>
        <w:jc w:val="both"/>
        <w:rPr>
          <w:rFonts w:ascii="Times New Roman" w:hAnsi="Times New Roman"/>
          <w:b/>
          <w:sz w:val="24"/>
          <w:szCs w:val="24"/>
          <w:lang w:eastAsia="en-US"/>
        </w:rPr>
      </w:pPr>
      <w:r>
        <w:rPr>
          <w:rFonts w:ascii="Times New Roman" w:hAnsi="Times New Roman"/>
          <w:b/>
          <w:sz w:val="24"/>
          <w:szCs w:val="24"/>
          <w:lang w:eastAsia="en-US"/>
        </w:rPr>
        <w:t>5.1. Основные мероприятия и сроки проведения подготовительного этапа:</w:t>
      </w:r>
    </w:p>
    <w:p w:rsidR="00CC3E11" w:rsidRDefault="00CC3E11" w:rsidP="006C667A">
      <w:pPr>
        <w:spacing w:after="0" w:line="240" w:lineRule="auto"/>
        <w:jc w:val="right"/>
        <w:rPr>
          <w:rFonts w:ascii="Times New Roman" w:hAnsi="Times New Roman"/>
          <w:b/>
          <w:i/>
          <w:sz w:val="24"/>
          <w:szCs w:val="24"/>
          <w:lang w:eastAsia="en-US"/>
        </w:rPr>
      </w:pPr>
    </w:p>
    <w:p w:rsidR="00CC3E11" w:rsidRPr="00BD60A3" w:rsidRDefault="00CC3E11" w:rsidP="006C667A">
      <w:pPr>
        <w:pStyle w:val="a9"/>
        <w:numPr>
          <w:ilvl w:val="0"/>
          <w:numId w:val="8"/>
        </w:numPr>
        <w:tabs>
          <w:tab w:val="left" w:pos="993"/>
        </w:tabs>
        <w:spacing w:after="0" w:line="240" w:lineRule="auto"/>
        <w:ind w:left="0" w:firstLine="709"/>
        <w:jc w:val="both"/>
        <w:rPr>
          <w:rFonts w:ascii="Times New Roman" w:hAnsi="Times New Roman"/>
          <w:sz w:val="24"/>
          <w:szCs w:val="24"/>
        </w:rPr>
      </w:pPr>
      <w:r w:rsidRPr="00BD60A3">
        <w:rPr>
          <w:rFonts w:ascii="Times New Roman" w:hAnsi="Times New Roman"/>
          <w:color w:val="000000"/>
          <w:sz w:val="24"/>
          <w:szCs w:val="24"/>
        </w:rPr>
        <w:t xml:space="preserve">Направление студентов в военный комиссариат на медицинское освидетельствование -  не позднее 3 месяцев до начала </w:t>
      </w:r>
      <w:r>
        <w:rPr>
          <w:rFonts w:ascii="Times New Roman" w:hAnsi="Times New Roman"/>
          <w:color w:val="000000"/>
          <w:sz w:val="24"/>
          <w:szCs w:val="24"/>
        </w:rPr>
        <w:t>практики (</w:t>
      </w:r>
      <w:r w:rsidRPr="00C54F3F">
        <w:rPr>
          <w:rFonts w:ascii="Times New Roman" w:hAnsi="Times New Roman"/>
          <w:sz w:val="24"/>
          <w:szCs w:val="24"/>
        </w:rPr>
        <w:t>учебн</w:t>
      </w:r>
      <w:r>
        <w:rPr>
          <w:rFonts w:ascii="Times New Roman" w:hAnsi="Times New Roman"/>
          <w:sz w:val="24"/>
          <w:szCs w:val="24"/>
        </w:rPr>
        <w:t>ого</w:t>
      </w:r>
      <w:r w:rsidRPr="00C54F3F">
        <w:rPr>
          <w:rFonts w:ascii="Times New Roman" w:hAnsi="Times New Roman"/>
          <w:sz w:val="24"/>
          <w:szCs w:val="24"/>
        </w:rPr>
        <w:t xml:space="preserve"> сбор</w:t>
      </w:r>
      <w:r>
        <w:rPr>
          <w:rFonts w:ascii="Times New Roman" w:hAnsi="Times New Roman"/>
          <w:sz w:val="24"/>
          <w:szCs w:val="24"/>
        </w:rPr>
        <w:t>а</w:t>
      </w:r>
      <w:r>
        <w:rPr>
          <w:rFonts w:ascii="Times New Roman" w:hAnsi="Times New Roman"/>
          <w:color w:val="000000"/>
          <w:sz w:val="24"/>
          <w:szCs w:val="24"/>
        </w:rPr>
        <w:t>)</w:t>
      </w:r>
      <w:r w:rsidRPr="00BD60A3">
        <w:rPr>
          <w:rFonts w:ascii="Times New Roman" w:hAnsi="Times New Roman"/>
          <w:color w:val="000000"/>
          <w:sz w:val="24"/>
          <w:szCs w:val="24"/>
        </w:rPr>
        <w:t>;</w:t>
      </w:r>
    </w:p>
    <w:p w:rsidR="00CC3E11" w:rsidRPr="00BD60A3" w:rsidRDefault="00CC3E11" w:rsidP="006C667A">
      <w:pPr>
        <w:pStyle w:val="a9"/>
        <w:numPr>
          <w:ilvl w:val="0"/>
          <w:numId w:val="8"/>
        </w:numPr>
        <w:tabs>
          <w:tab w:val="left" w:pos="993"/>
        </w:tabs>
        <w:spacing w:after="0" w:line="240" w:lineRule="auto"/>
        <w:ind w:left="0" w:firstLine="709"/>
        <w:jc w:val="both"/>
        <w:rPr>
          <w:rFonts w:ascii="Times New Roman" w:hAnsi="Times New Roman"/>
          <w:sz w:val="24"/>
          <w:szCs w:val="24"/>
        </w:rPr>
      </w:pPr>
      <w:r w:rsidRPr="00BD60A3">
        <w:rPr>
          <w:rFonts w:ascii="Times New Roman" w:hAnsi="Times New Roman"/>
          <w:color w:val="000000"/>
          <w:sz w:val="24"/>
          <w:szCs w:val="24"/>
        </w:rPr>
        <w:t xml:space="preserve">Оформление в первом отделе университета справки о допуске и предписания на выполнение задания для допуска студентов в воинских частях к сведениям, составляющим государственную тайну - не позднее, чем за месяц до начала </w:t>
      </w:r>
      <w:r>
        <w:rPr>
          <w:rFonts w:ascii="Times New Roman" w:hAnsi="Times New Roman"/>
          <w:color w:val="000000"/>
          <w:sz w:val="24"/>
          <w:szCs w:val="24"/>
        </w:rPr>
        <w:t>практики (</w:t>
      </w:r>
      <w:r w:rsidRPr="00C54F3F">
        <w:rPr>
          <w:rFonts w:ascii="Times New Roman" w:hAnsi="Times New Roman"/>
          <w:sz w:val="24"/>
          <w:szCs w:val="24"/>
        </w:rPr>
        <w:t>учебн</w:t>
      </w:r>
      <w:r>
        <w:rPr>
          <w:rFonts w:ascii="Times New Roman" w:hAnsi="Times New Roman"/>
          <w:sz w:val="24"/>
          <w:szCs w:val="24"/>
        </w:rPr>
        <w:t>ого</w:t>
      </w:r>
      <w:r w:rsidRPr="00C54F3F">
        <w:rPr>
          <w:rFonts w:ascii="Times New Roman" w:hAnsi="Times New Roman"/>
          <w:sz w:val="24"/>
          <w:szCs w:val="24"/>
        </w:rPr>
        <w:t xml:space="preserve"> сбор</w:t>
      </w:r>
      <w:r>
        <w:rPr>
          <w:rFonts w:ascii="Times New Roman" w:hAnsi="Times New Roman"/>
          <w:sz w:val="24"/>
          <w:szCs w:val="24"/>
        </w:rPr>
        <w:t>а</w:t>
      </w:r>
      <w:r>
        <w:rPr>
          <w:rFonts w:ascii="Times New Roman" w:hAnsi="Times New Roman"/>
          <w:color w:val="000000"/>
          <w:sz w:val="24"/>
          <w:szCs w:val="24"/>
        </w:rPr>
        <w:t>)</w:t>
      </w:r>
      <w:r w:rsidRPr="00BD60A3">
        <w:rPr>
          <w:rFonts w:ascii="Times New Roman" w:hAnsi="Times New Roman"/>
          <w:color w:val="000000"/>
          <w:sz w:val="24"/>
          <w:szCs w:val="24"/>
        </w:rPr>
        <w:t>;</w:t>
      </w:r>
    </w:p>
    <w:p w:rsidR="00CC3E11" w:rsidRPr="006F36EE" w:rsidRDefault="00CC3E11" w:rsidP="006C667A">
      <w:pPr>
        <w:pStyle w:val="a9"/>
        <w:numPr>
          <w:ilvl w:val="0"/>
          <w:numId w:val="8"/>
        </w:numPr>
        <w:tabs>
          <w:tab w:val="left" w:pos="993"/>
        </w:tabs>
        <w:spacing w:after="0" w:line="240" w:lineRule="auto"/>
        <w:ind w:left="0" w:firstLine="709"/>
        <w:jc w:val="both"/>
        <w:rPr>
          <w:rFonts w:ascii="Times New Roman" w:hAnsi="Times New Roman"/>
          <w:sz w:val="24"/>
          <w:szCs w:val="24"/>
        </w:rPr>
      </w:pPr>
      <w:r w:rsidRPr="00BD60A3">
        <w:rPr>
          <w:rFonts w:ascii="Times New Roman" w:hAnsi="Times New Roman"/>
          <w:color w:val="000000"/>
          <w:sz w:val="24"/>
          <w:szCs w:val="24"/>
        </w:rPr>
        <w:t xml:space="preserve">Согласование </w:t>
      </w:r>
      <w:r>
        <w:rPr>
          <w:rFonts w:ascii="Times New Roman" w:hAnsi="Times New Roman"/>
          <w:color w:val="000000"/>
          <w:sz w:val="24"/>
          <w:szCs w:val="24"/>
        </w:rPr>
        <w:t xml:space="preserve">с командованием воинской части </w:t>
      </w:r>
      <w:r w:rsidRPr="00BD60A3">
        <w:rPr>
          <w:rFonts w:ascii="Times New Roman" w:hAnsi="Times New Roman"/>
          <w:color w:val="000000"/>
          <w:sz w:val="24"/>
          <w:szCs w:val="24"/>
        </w:rPr>
        <w:t>порядк</w:t>
      </w:r>
      <w:r>
        <w:rPr>
          <w:rFonts w:ascii="Times New Roman" w:hAnsi="Times New Roman"/>
          <w:color w:val="000000"/>
          <w:sz w:val="24"/>
          <w:szCs w:val="24"/>
        </w:rPr>
        <w:t>а</w:t>
      </w:r>
      <w:r w:rsidRPr="00BD60A3">
        <w:rPr>
          <w:rFonts w:ascii="Times New Roman" w:hAnsi="Times New Roman"/>
          <w:color w:val="000000"/>
          <w:sz w:val="24"/>
          <w:szCs w:val="24"/>
        </w:rPr>
        <w:t xml:space="preserve"> следования студентов от железнодорожной (автобусной) станции до воинской части, вопрос</w:t>
      </w:r>
      <w:r>
        <w:rPr>
          <w:rFonts w:ascii="Times New Roman" w:hAnsi="Times New Roman"/>
          <w:color w:val="000000"/>
          <w:sz w:val="24"/>
          <w:szCs w:val="24"/>
        </w:rPr>
        <w:t>ов</w:t>
      </w:r>
      <w:r w:rsidRPr="00BD60A3">
        <w:rPr>
          <w:rFonts w:ascii="Times New Roman" w:hAnsi="Times New Roman"/>
          <w:color w:val="000000"/>
          <w:sz w:val="24"/>
          <w:szCs w:val="24"/>
        </w:rPr>
        <w:t xml:space="preserve"> их размещения и бытового обустройства, порядк</w:t>
      </w:r>
      <w:r>
        <w:rPr>
          <w:rFonts w:ascii="Times New Roman" w:hAnsi="Times New Roman"/>
          <w:color w:val="000000"/>
          <w:sz w:val="24"/>
          <w:szCs w:val="24"/>
        </w:rPr>
        <w:t>а</w:t>
      </w:r>
      <w:r w:rsidRPr="00BD60A3">
        <w:rPr>
          <w:rFonts w:ascii="Times New Roman" w:hAnsi="Times New Roman"/>
          <w:color w:val="000000"/>
          <w:sz w:val="24"/>
          <w:szCs w:val="24"/>
        </w:rPr>
        <w:t xml:space="preserve"> выделения объектов учебно-материальной базы (УМБ), вооружения, военной и специальной техники (ВВСТ), проект</w:t>
      </w:r>
      <w:r>
        <w:rPr>
          <w:rFonts w:ascii="Times New Roman" w:hAnsi="Times New Roman"/>
          <w:color w:val="000000"/>
          <w:sz w:val="24"/>
          <w:szCs w:val="24"/>
        </w:rPr>
        <w:t>а</w:t>
      </w:r>
      <w:r w:rsidRPr="00BD60A3">
        <w:rPr>
          <w:rFonts w:ascii="Times New Roman" w:hAnsi="Times New Roman"/>
          <w:color w:val="000000"/>
          <w:sz w:val="24"/>
          <w:szCs w:val="24"/>
        </w:rPr>
        <w:t xml:space="preserve"> приказа о проведении </w:t>
      </w:r>
      <w:r w:rsidRPr="00C54F3F">
        <w:rPr>
          <w:rFonts w:ascii="Times New Roman" w:hAnsi="Times New Roman"/>
          <w:sz w:val="24"/>
          <w:szCs w:val="24"/>
        </w:rPr>
        <w:t>учебн</w:t>
      </w:r>
      <w:r>
        <w:rPr>
          <w:rFonts w:ascii="Times New Roman" w:hAnsi="Times New Roman"/>
          <w:sz w:val="24"/>
          <w:szCs w:val="24"/>
        </w:rPr>
        <w:t>ого</w:t>
      </w:r>
      <w:r w:rsidRPr="00C54F3F">
        <w:rPr>
          <w:rFonts w:ascii="Times New Roman" w:hAnsi="Times New Roman"/>
          <w:sz w:val="24"/>
          <w:szCs w:val="24"/>
        </w:rPr>
        <w:t xml:space="preserve"> сбор</w:t>
      </w:r>
      <w:r>
        <w:rPr>
          <w:rFonts w:ascii="Times New Roman" w:hAnsi="Times New Roman"/>
          <w:sz w:val="24"/>
          <w:szCs w:val="24"/>
        </w:rPr>
        <w:t>а</w:t>
      </w:r>
      <w:r w:rsidRPr="00BD60A3">
        <w:rPr>
          <w:rFonts w:ascii="Times New Roman" w:hAnsi="Times New Roman"/>
          <w:color w:val="000000"/>
          <w:sz w:val="24"/>
          <w:szCs w:val="24"/>
        </w:rPr>
        <w:t xml:space="preserve"> и </w:t>
      </w:r>
      <w:r>
        <w:rPr>
          <w:rFonts w:ascii="Times New Roman" w:hAnsi="Times New Roman"/>
          <w:color w:val="000000"/>
          <w:sz w:val="24"/>
          <w:szCs w:val="24"/>
        </w:rPr>
        <w:t xml:space="preserve">решение </w:t>
      </w:r>
      <w:r w:rsidRPr="00BD60A3">
        <w:rPr>
          <w:rFonts w:ascii="Times New Roman" w:hAnsi="Times New Roman"/>
          <w:color w:val="000000"/>
          <w:sz w:val="24"/>
          <w:szCs w:val="24"/>
        </w:rPr>
        <w:t>други</w:t>
      </w:r>
      <w:r>
        <w:rPr>
          <w:rFonts w:ascii="Times New Roman" w:hAnsi="Times New Roman"/>
          <w:color w:val="000000"/>
          <w:sz w:val="24"/>
          <w:szCs w:val="24"/>
        </w:rPr>
        <w:t>х</w:t>
      </w:r>
      <w:r w:rsidRPr="00BD60A3">
        <w:rPr>
          <w:rFonts w:ascii="Times New Roman" w:hAnsi="Times New Roman"/>
          <w:color w:val="000000"/>
          <w:sz w:val="24"/>
          <w:szCs w:val="24"/>
        </w:rPr>
        <w:t xml:space="preserve"> организационны</w:t>
      </w:r>
      <w:r>
        <w:rPr>
          <w:rFonts w:ascii="Times New Roman" w:hAnsi="Times New Roman"/>
          <w:color w:val="000000"/>
          <w:sz w:val="24"/>
          <w:szCs w:val="24"/>
        </w:rPr>
        <w:t>х</w:t>
      </w:r>
      <w:r w:rsidRPr="00BD60A3">
        <w:rPr>
          <w:rFonts w:ascii="Times New Roman" w:hAnsi="Times New Roman"/>
          <w:color w:val="000000"/>
          <w:sz w:val="24"/>
          <w:szCs w:val="24"/>
        </w:rPr>
        <w:t xml:space="preserve"> вопрос</w:t>
      </w:r>
      <w:r>
        <w:rPr>
          <w:rFonts w:ascii="Times New Roman" w:hAnsi="Times New Roman"/>
          <w:color w:val="000000"/>
          <w:sz w:val="24"/>
          <w:szCs w:val="24"/>
        </w:rPr>
        <w:t xml:space="preserve">ов - </w:t>
      </w:r>
      <w:r w:rsidRPr="00BD60A3">
        <w:rPr>
          <w:rFonts w:ascii="Times New Roman" w:hAnsi="Times New Roman"/>
          <w:color w:val="000000"/>
          <w:sz w:val="24"/>
          <w:szCs w:val="24"/>
        </w:rPr>
        <w:t>не позднее, чем за месяц до начала</w:t>
      </w:r>
      <w:r w:rsidRPr="004455A4">
        <w:rPr>
          <w:rFonts w:ascii="Times New Roman" w:hAnsi="Times New Roman"/>
          <w:color w:val="000000"/>
          <w:sz w:val="24"/>
          <w:szCs w:val="24"/>
        </w:rPr>
        <w:t xml:space="preserve"> </w:t>
      </w:r>
      <w:r>
        <w:rPr>
          <w:rFonts w:ascii="Times New Roman" w:hAnsi="Times New Roman"/>
          <w:color w:val="000000"/>
          <w:sz w:val="24"/>
          <w:szCs w:val="24"/>
        </w:rPr>
        <w:t>практики (</w:t>
      </w:r>
      <w:r w:rsidRPr="00C54F3F">
        <w:rPr>
          <w:rFonts w:ascii="Times New Roman" w:hAnsi="Times New Roman"/>
          <w:sz w:val="24"/>
          <w:szCs w:val="24"/>
        </w:rPr>
        <w:t>учебн</w:t>
      </w:r>
      <w:r>
        <w:rPr>
          <w:rFonts w:ascii="Times New Roman" w:hAnsi="Times New Roman"/>
          <w:sz w:val="24"/>
          <w:szCs w:val="24"/>
        </w:rPr>
        <w:t>ого</w:t>
      </w:r>
      <w:r w:rsidRPr="00C54F3F">
        <w:rPr>
          <w:rFonts w:ascii="Times New Roman" w:hAnsi="Times New Roman"/>
          <w:sz w:val="24"/>
          <w:szCs w:val="24"/>
        </w:rPr>
        <w:t xml:space="preserve"> сбор</w:t>
      </w:r>
      <w:r>
        <w:rPr>
          <w:rFonts w:ascii="Times New Roman" w:hAnsi="Times New Roman"/>
          <w:sz w:val="24"/>
          <w:szCs w:val="24"/>
        </w:rPr>
        <w:t>а</w:t>
      </w:r>
      <w:r>
        <w:rPr>
          <w:rFonts w:ascii="Times New Roman" w:hAnsi="Times New Roman"/>
          <w:color w:val="000000"/>
          <w:sz w:val="24"/>
          <w:szCs w:val="24"/>
        </w:rPr>
        <w:t>);</w:t>
      </w:r>
    </w:p>
    <w:p w:rsidR="00CC3E11" w:rsidRPr="006F36EE" w:rsidRDefault="00CC3E11" w:rsidP="006C667A">
      <w:pPr>
        <w:pStyle w:val="a9"/>
        <w:numPr>
          <w:ilvl w:val="0"/>
          <w:numId w:val="8"/>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w:t>
      </w:r>
      <w:r w:rsidRPr="009A3FD5">
        <w:rPr>
          <w:rFonts w:ascii="Times New Roman" w:hAnsi="Times New Roman"/>
          <w:sz w:val="24"/>
          <w:szCs w:val="24"/>
        </w:rPr>
        <w:t>ров</w:t>
      </w:r>
      <w:r>
        <w:rPr>
          <w:rFonts w:ascii="Times New Roman" w:hAnsi="Times New Roman"/>
          <w:sz w:val="24"/>
          <w:szCs w:val="24"/>
        </w:rPr>
        <w:t>е</w:t>
      </w:r>
      <w:r w:rsidRPr="009A3FD5">
        <w:rPr>
          <w:rFonts w:ascii="Times New Roman" w:hAnsi="Times New Roman"/>
          <w:sz w:val="24"/>
          <w:szCs w:val="24"/>
        </w:rPr>
        <w:t>д</w:t>
      </w:r>
      <w:r>
        <w:rPr>
          <w:rFonts w:ascii="Times New Roman" w:hAnsi="Times New Roman"/>
          <w:sz w:val="24"/>
          <w:szCs w:val="24"/>
        </w:rPr>
        <w:t>ение</w:t>
      </w:r>
      <w:r w:rsidRPr="009A3FD5">
        <w:rPr>
          <w:rFonts w:ascii="Times New Roman" w:hAnsi="Times New Roman"/>
          <w:sz w:val="24"/>
          <w:szCs w:val="24"/>
        </w:rPr>
        <w:t xml:space="preserve"> заняти</w:t>
      </w:r>
      <w:r>
        <w:rPr>
          <w:rFonts w:ascii="Times New Roman" w:hAnsi="Times New Roman"/>
          <w:sz w:val="24"/>
          <w:szCs w:val="24"/>
        </w:rPr>
        <w:t>й</w:t>
      </w:r>
      <w:r w:rsidRPr="009A3FD5">
        <w:rPr>
          <w:rFonts w:ascii="Times New Roman" w:hAnsi="Times New Roman"/>
          <w:sz w:val="24"/>
          <w:szCs w:val="24"/>
        </w:rPr>
        <w:t xml:space="preserve"> по изучению требований программы </w:t>
      </w:r>
      <w:r w:rsidRPr="00C54F3F">
        <w:rPr>
          <w:rFonts w:ascii="Times New Roman" w:hAnsi="Times New Roman"/>
          <w:sz w:val="24"/>
          <w:szCs w:val="24"/>
        </w:rPr>
        <w:t>учебн</w:t>
      </w:r>
      <w:r>
        <w:rPr>
          <w:rFonts w:ascii="Times New Roman" w:hAnsi="Times New Roman"/>
          <w:sz w:val="24"/>
          <w:szCs w:val="24"/>
        </w:rPr>
        <w:t>ого</w:t>
      </w:r>
      <w:r w:rsidRPr="00C54F3F">
        <w:rPr>
          <w:rFonts w:ascii="Times New Roman" w:hAnsi="Times New Roman"/>
          <w:sz w:val="24"/>
          <w:szCs w:val="24"/>
        </w:rPr>
        <w:t xml:space="preserve"> сбор</w:t>
      </w:r>
      <w:r>
        <w:rPr>
          <w:rFonts w:ascii="Times New Roman" w:hAnsi="Times New Roman"/>
          <w:sz w:val="24"/>
          <w:szCs w:val="24"/>
        </w:rPr>
        <w:t>а</w:t>
      </w:r>
      <w:r>
        <w:rPr>
          <w:rFonts w:ascii="Times New Roman" w:hAnsi="Times New Roman"/>
          <w:color w:val="000000"/>
          <w:sz w:val="24"/>
          <w:szCs w:val="24"/>
        </w:rPr>
        <w:t xml:space="preserve"> - </w:t>
      </w:r>
      <w:r w:rsidRPr="00BD60A3">
        <w:rPr>
          <w:rFonts w:ascii="Times New Roman" w:hAnsi="Times New Roman"/>
          <w:color w:val="000000"/>
          <w:sz w:val="24"/>
          <w:szCs w:val="24"/>
        </w:rPr>
        <w:t>не позднее, чем за месяц до начала</w:t>
      </w:r>
      <w:r w:rsidRPr="004455A4">
        <w:rPr>
          <w:rFonts w:ascii="Times New Roman" w:hAnsi="Times New Roman"/>
          <w:color w:val="000000"/>
          <w:sz w:val="24"/>
          <w:szCs w:val="24"/>
        </w:rPr>
        <w:t xml:space="preserve"> </w:t>
      </w:r>
      <w:r>
        <w:rPr>
          <w:rFonts w:ascii="Times New Roman" w:hAnsi="Times New Roman"/>
          <w:color w:val="000000"/>
          <w:sz w:val="24"/>
          <w:szCs w:val="24"/>
        </w:rPr>
        <w:t>практики (</w:t>
      </w:r>
      <w:r w:rsidRPr="00C54F3F">
        <w:rPr>
          <w:rFonts w:ascii="Times New Roman" w:hAnsi="Times New Roman"/>
          <w:sz w:val="24"/>
          <w:szCs w:val="24"/>
        </w:rPr>
        <w:t>учебн</w:t>
      </w:r>
      <w:r>
        <w:rPr>
          <w:rFonts w:ascii="Times New Roman" w:hAnsi="Times New Roman"/>
          <w:sz w:val="24"/>
          <w:szCs w:val="24"/>
        </w:rPr>
        <w:t>ого</w:t>
      </w:r>
      <w:r w:rsidRPr="00C54F3F">
        <w:rPr>
          <w:rFonts w:ascii="Times New Roman" w:hAnsi="Times New Roman"/>
          <w:sz w:val="24"/>
          <w:szCs w:val="24"/>
        </w:rPr>
        <w:t xml:space="preserve"> сбор</w:t>
      </w:r>
      <w:r>
        <w:rPr>
          <w:rFonts w:ascii="Times New Roman" w:hAnsi="Times New Roman"/>
          <w:sz w:val="24"/>
          <w:szCs w:val="24"/>
        </w:rPr>
        <w:t>а</w:t>
      </w:r>
      <w:r>
        <w:rPr>
          <w:rFonts w:ascii="Times New Roman" w:hAnsi="Times New Roman"/>
          <w:color w:val="000000"/>
          <w:sz w:val="24"/>
          <w:szCs w:val="24"/>
        </w:rPr>
        <w:t>);</w:t>
      </w:r>
    </w:p>
    <w:p w:rsidR="00CC3E11" w:rsidRPr="00545C50" w:rsidRDefault="00CC3E11" w:rsidP="006C667A">
      <w:pPr>
        <w:pStyle w:val="a9"/>
        <w:numPr>
          <w:ilvl w:val="0"/>
          <w:numId w:val="8"/>
        </w:numPr>
        <w:tabs>
          <w:tab w:val="left" w:pos="993"/>
        </w:tabs>
        <w:spacing w:after="0" w:line="240" w:lineRule="auto"/>
        <w:ind w:left="0" w:firstLine="709"/>
        <w:jc w:val="both"/>
        <w:rPr>
          <w:rFonts w:ascii="Times New Roman" w:hAnsi="Times New Roman"/>
          <w:sz w:val="24"/>
          <w:szCs w:val="24"/>
        </w:rPr>
      </w:pPr>
      <w:r w:rsidRPr="00545C50">
        <w:rPr>
          <w:rFonts w:ascii="Times New Roman" w:hAnsi="Times New Roman"/>
          <w:sz w:val="24"/>
          <w:szCs w:val="24"/>
        </w:rPr>
        <w:t xml:space="preserve">Проведение дополнительных инструкторско-методических занятий и тренировок (тренажей) по порядку проведения различных видов занятий и других мероприятий </w:t>
      </w:r>
      <w:r w:rsidRPr="00C54F3F">
        <w:rPr>
          <w:rFonts w:ascii="Times New Roman" w:hAnsi="Times New Roman"/>
          <w:sz w:val="24"/>
          <w:szCs w:val="24"/>
        </w:rPr>
        <w:t>учебн</w:t>
      </w:r>
      <w:r>
        <w:rPr>
          <w:rFonts w:ascii="Times New Roman" w:hAnsi="Times New Roman"/>
          <w:sz w:val="24"/>
          <w:szCs w:val="24"/>
        </w:rPr>
        <w:t>ого</w:t>
      </w:r>
      <w:r w:rsidRPr="00C54F3F">
        <w:rPr>
          <w:rFonts w:ascii="Times New Roman" w:hAnsi="Times New Roman"/>
          <w:sz w:val="24"/>
          <w:szCs w:val="24"/>
        </w:rPr>
        <w:t xml:space="preserve"> сбор</w:t>
      </w:r>
      <w:r>
        <w:rPr>
          <w:rFonts w:ascii="Times New Roman" w:hAnsi="Times New Roman"/>
          <w:sz w:val="24"/>
          <w:szCs w:val="24"/>
        </w:rPr>
        <w:t>а</w:t>
      </w:r>
      <w:r w:rsidRPr="00545C50">
        <w:rPr>
          <w:rFonts w:ascii="Times New Roman" w:hAnsi="Times New Roman"/>
          <w:sz w:val="24"/>
          <w:szCs w:val="24"/>
        </w:rPr>
        <w:t>, заполнению отчетной документации</w:t>
      </w:r>
      <w:r>
        <w:rPr>
          <w:rFonts w:ascii="Times New Roman" w:hAnsi="Times New Roman"/>
          <w:sz w:val="24"/>
          <w:szCs w:val="24"/>
        </w:rPr>
        <w:t xml:space="preserve"> </w:t>
      </w:r>
      <w:r w:rsidRPr="00545C50">
        <w:rPr>
          <w:rFonts w:ascii="Times New Roman" w:hAnsi="Times New Roman"/>
          <w:color w:val="000000"/>
          <w:sz w:val="24"/>
          <w:szCs w:val="24"/>
        </w:rPr>
        <w:t>- не позднее, чем за месяц до начала</w:t>
      </w:r>
      <w:r w:rsidRPr="004455A4">
        <w:rPr>
          <w:rFonts w:ascii="Times New Roman" w:hAnsi="Times New Roman"/>
          <w:color w:val="000000"/>
          <w:sz w:val="24"/>
          <w:szCs w:val="24"/>
        </w:rPr>
        <w:t xml:space="preserve"> </w:t>
      </w:r>
      <w:r>
        <w:rPr>
          <w:rFonts w:ascii="Times New Roman" w:hAnsi="Times New Roman"/>
          <w:color w:val="000000"/>
          <w:sz w:val="24"/>
          <w:szCs w:val="24"/>
        </w:rPr>
        <w:t>практики (</w:t>
      </w:r>
      <w:r w:rsidRPr="00C54F3F">
        <w:rPr>
          <w:rFonts w:ascii="Times New Roman" w:hAnsi="Times New Roman"/>
          <w:sz w:val="24"/>
          <w:szCs w:val="24"/>
        </w:rPr>
        <w:t>учебн</w:t>
      </w:r>
      <w:r>
        <w:rPr>
          <w:rFonts w:ascii="Times New Roman" w:hAnsi="Times New Roman"/>
          <w:sz w:val="24"/>
          <w:szCs w:val="24"/>
        </w:rPr>
        <w:t>ого</w:t>
      </w:r>
      <w:r w:rsidRPr="00C54F3F">
        <w:rPr>
          <w:rFonts w:ascii="Times New Roman" w:hAnsi="Times New Roman"/>
          <w:sz w:val="24"/>
          <w:szCs w:val="24"/>
        </w:rPr>
        <w:t xml:space="preserve"> сбор</w:t>
      </w:r>
      <w:r>
        <w:rPr>
          <w:rFonts w:ascii="Times New Roman" w:hAnsi="Times New Roman"/>
          <w:sz w:val="24"/>
          <w:szCs w:val="24"/>
        </w:rPr>
        <w:t>а</w:t>
      </w:r>
      <w:r>
        <w:rPr>
          <w:rFonts w:ascii="Times New Roman" w:hAnsi="Times New Roman"/>
          <w:color w:val="000000"/>
          <w:sz w:val="24"/>
          <w:szCs w:val="24"/>
        </w:rPr>
        <w:t>)</w:t>
      </w:r>
      <w:r w:rsidRPr="00545C50">
        <w:rPr>
          <w:rFonts w:ascii="Times New Roman" w:hAnsi="Times New Roman"/>
          <w:color w:val="000000"/>
          <w:sz w:val="24"/>
          <w:szCs w:val="24"/>
        </w:rPr>
        <w:t>;</w:t>
      </w:r>
    </w:p>
    <w:p w:rsidR="00CC3E11" w:rsidRPr="00926523" w:rsidRDefault="00CC3E11" w:rsidP="006C667A">
      <w:pPr>
        <w:pStyle w:val="a9"/>
        <w:numPr>
          <w:ilvl w:val="0"/>
          <w:numId w:val="8"/>
        </w:numPr>
        <w:tabs>
          <w:tab w:val="left" w:pos="993"/>
        </w:tabs>
        <w:spacing w:after="0" w:line="240" w:lineRule="auto"/>
        <w:ind w:left="0" w:firstLine="709"/>
        <w:jc w:val="both"/>
        <w:rPr>
          <w:rFonts w:ascii="Times New Roman" w:hAnsi="Times New Roman"/>
          <w:sz w:val="24"/>
          <w:szCs w:val="24"/>
        </w:rPr>
      </w:pPr>
      <w:r w:rsidRPr="00926523">
        <w:rPr>
          <w:rFonts w:ascii="Times New Roman" w:hAnsi="Times New Roman"/>
          <w:sz w:val="24"/>
          <w:szCs w:val="24"/>
        </w:rPr>
        <w:t xml:space="preserve">Убытие и следование к месту проведения </w:t>
      </w:r>
      <w:r w:rsidRPr="00C54F3F">
        <w:rPr>
          <w:rFonts w:ascii="Times New Roman" w:hAnsi="Times New Roman"/>
          <w:sz w:val="24"/>
          <w:szCs w:val="24"/>
        </w:rPr>
        <w:t>учебн</w:t>
      </w:r>
      <w:r>
        <w:rPr>
          <w:rFonts w:ascii="Times New Roman" w:hAnsi="Times New Roman"/>
          <w:sz w:val="24"/>
          <w:szCs w:val="24"/>
        </w:rPr>
        <w:t>ого</w:t>
      </w:r>
      <w:r w:rsidRPr="00C54F3F">
        <w:rPr>
          <w:rFonts w:ascii="Times New Roman" w:hAnsi="Times New Roman"/>
          <w:sz w:val="24"/>
          <w:szCs w:val="24"/>
        </w:rPr>
        <w:t xml:space="preserve"> сбор</w:t>
      </w:r>
      <w:r>
        <w:rPr>
          <w:rFonts w:ascii="Times New Roman" w:hAnsi="Times New Roman"/>
          <w:sz w:val="24"/>
          <w:szCs w:val="24"/>
        </w:rPr>
        <w:t>а</w:t>
      </w:r>
      <w:r w:rsidRPr="00926523">
        <w:rPr>
          <w:rFonts w:ascii="Times New Roman" w:hAnsi="Times New Roman"/>
          <w:sz w:val="24"/>
          <w:szCs w:val="24"/>
        </w:rPr>
        <w:t>, размещение, обустройство, проведение инструктажей по правилам техники безопасности, знакомство с распорядком дня</w:t>
      </w:r>
      <w:r>
        <w:rPr>
          <w:rFonts w:ascii="Times New Roman" w:hAnsi="Times New Roman"/>
          <w:sz w:val="24"/>
          <w:szCs w:val="24"/>
        </w:rPr>
        <w:t>.</w:t>
      </w:r>
    </w:p>
    <w:p w:rsidR="002F3BFA" w:rsidRDefault="002F3BFA" w:rsidP="006C667A">
      <w:pPr>
        <w:spacing w:after="0" w:line="240" w:lineRule="auto"/>
        <w:ind w:left="360"/>
        <w:jc w:val="center"/>
        <w:rPr>
          <w:rFonts w:ascii="Times New Roman" w:hAnsi="Times New Roman"/>
          <w:b/>
          <w:bCs/>
          <w:spacing w:val="-4"/>
          <w:sz w:val="24"/>
          <w:szCs w:val="24"/>
        </w:rPr>
      </w:pPr>
    </w:p>
    <w:p w:rsidR="00871D1B" w:rsidRDefault="00871D1B" w:rsidP="006C667A">
      <w:pPr>
        <w:spacing w:after="0" w:line="240" w:lineRule="auto"/>
        <w:ind w:left="360"/>
        <w:jc w:val="center"/>
        <w:rPr>
          <w:rFonts w:ascii="Times New Roman" w:hAnsi="Times New Roman"/>
          <w:b/>
          <w:bCs/>
          <w:spacing w:val="-4"/>
          <w:sz w:val="24"/>
          <w:szCs w:val="24"/>
        </w:rPr>
      </w:pPr>
    </w:p>
    <w:p w:rsidR="00871D1B" w:rsidRDefault="00871D1B" w:rsidP="006C667A">
      <w:pPr>
        <w:spacing w:after="0" w:line="240" w:lineRule="auto"/>
        <w:ind w:left="360"/>
        <w:jc w:val="center"/>
        <w:rPr>
          <w:rFonts w:ascii="Times New Roman" w:hAnsi="Times New Roman"/>
          <w:b/>
          <w:bCs/>
          <w:spacing w:val="-4"/>
          <w:sz w:val="24"/>
          <w:szCs w:val="24"/>
        </w:rPr>
      </w:pPr>
    </w:p>
    <w:p w:rsidR="00871D1B" w:rsidRDefault="00871D1B" w:rsidP="006C667A">
      <w:pPr>
        <w:spacing w:after="0" w:line="240" w:lineRule="auto"/>
        <w:ind w:left="360"/>
        <w:jc w:val="center"/>
        <w:rPr>
          <w:rFonts w:ascii="Times New Roman" w:hAnsi="Times New Roman"/>
          <w:b/>
          <w:bCs/>
          <w:spacing w:val="-4"/>
          <w:sz w:val="24"/>
          <w:szCs w:val="24"/>
        </w:rPr>
      </w:pPr>
    </w:p>
    <w:p w:rsidR="00871D1B" w:rsidRDefault="00871D1B" w:rsidP="006C667A">
      <w:pPr>
        <w:spacing w:after="0" w:line="240" w:lineRule="auto"/>
        <w:ind w:left="360"/>
        <w:jc w:val="center"/>
        <w:rPr>
          <w:rFonts w:ascii="Times New Roman" w:hAnsi="Times New Roman"/>
          <w:b/>
          <w:bCs/>
          <w:spacing w:val="-4"/>
          <w:sz w:val="24"/>
          <w:szCs w:val="24"/>
        </w:rPr>
      </w:pPr>
    </w:p>
    <w:p w:rsidR="00CC3E11" w:rsidRPr="00AD53D5" w:rsidRDefault="00CC3E11" w:rsidP="006C667A">
      <w:pPr>
        <w:widowControl w:val="0"/>
        <w:spacing w:after="0" w:line="240" w:lineRule="auto"/>
        <w:ind w:firstLine="709"/>
        <w:jc w:val="both"/>
        <w:rPr>
          <w:rFonts w:ascii="Times New Roman" w:hAnsi="Times New Roman"/>
          <w:b/>
          <w:sz w:val="24"/>
          <w:szCs w:val="24"/>
        </w:rPr>
      </w:pPr>
      <w:r>
        <w:rPr>
          <w:rFonts w:ascii="Times New Roman" w:hAnsi="Times New Roman"/>
          <w:b/>
          <w:sz w:val="24"/>
          <w:szCs w:val="24"/>
        </w:rPr>
        <w:t xml:space="preserve">5.2. </w:t>
      </w:r>
      <w:r w:rsidRPr="00AD53D5">
        <w:rPr>
          <w:rFonts w:ascii="Times New Roman" w:hAnsi="Times New Roman"/>
          <w:b/>
          <w:sz w:val="24"/>
          <w:szCs w:val="24"/>
        </w:rPr>
        <w:t xml:space="preserve">Структура </w:t>
      </w:r>
      <w:r>
        <w:rPr>
          <w:rFonts w:ascii="Times New Roman" w:hAnsi="Times New Roman"/>
          <w:b/>
          <w:sz w:val="24"/>
          <w:szCs w:val="24"/>
        </w:rPr>
        <w:t>и содержание основного этапа практики</w:t>
      </w:r>
    </w:p>
    <w:p w:rsidR="00CC3E11" w:rsidRDefault="00CC3E11" w:rsidP="006C667A">
      <w:pPr>
        <w:spacing w:after="0" w:line="240" w:lineRule="auto"/>
        <w:ind w:left="360"/>
        <w:jc w:val="center"/>
        <w:rPr>
          <w:rFonts w:ascii="Times New Roman" w:hAnsi="Times New Roman"/>
          <w:b/>
          <w:bCs/>
          <w:spacing w:val="-4"/>
          <w:sz w:val="24"/>
          <w:szCs w:val="24"/>
        </w:rPr>
      </w:pPr>
    </w:p>
    <w:tbl>
      <w:tblPr>
        <w:tblW w:w="48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76"/>
        <w:gridCol w:w="708"/>
        <w:gridCol w:w="1560"/>
        <w:gridCol w:w="1135"/>
        <w:gridCol w:w="712"/>
        <w:gridCol w:w="1127"/>
      </w:tblGrid>
      <w:tr w:rsidR="00CC3E11" w:rsidRPr="00871D1B" w:rsidTr="00282729">
        <w:trPr>
          <w:trHeight w:val="135"/>
          <w:jc w:val="center"/>
        </w:trPr>
        <w:tc>
          <w:tcPr>
            <w:tcW w:w="2358" w:type="pct"/>
            <w:vMerge w:val="restart"/>
            <w:tcBorders>
              <w:right w:val="single" w:sz="4" w:space="0" w:color="auto"/>
            </w:tcBorders>
            <w:vAlign w:val="center"/>
          </w:tcPr>
          <w:p w:rsidR="00CC3E11" w:rsidRPr="00871D1B" w:rsidRDefault="00CC3E11" w:rsidP="006C667A">
            <w:pPr>
              <w:widowControl w:val="0"/>
              <w:spacing w:after="0" w:line="240" w:lineRule="auto"/>
              <w:jc w:val="center"/>
              <w:rPr>
                <w:rFonts w:ascii="Times New Roman" w:hAnsi="Times New Roman"/>
                <w:b/>
              </w:rPr>
            </w:pPr>
            <w:r w:rsidRPr="00871D1B">
              <w:rPr>
                <w:rFonts w:ascii="Times New Roman" w:hAnsi="Times New Roman"/>
                <w:b/>
              </w:rPr>
              <w:t xml:space="preserve">Наименование тем, </w:t>
            </w:r>
          </w:p>
          <w:p w:rsidR="00CC3E11" w:rsidRPr="00871D1B" w:rsidRDefault="00CC3E11" w:rsidP="006C667A">
            <w:pPr>
              <w:widowControl w:val="0"/>
              <w:spacing w:after="0" w:line="240" w:lineRule="auto"/>
              <w:jc w:val="center"/>
              <w:rPr>
                <w:rFonts w:ascii="Times New Roman" w:hAnsi="Times New Roman"/>
                <w:b/>
              </w:rPr>
            </w:pPr>
            <w:r w:rsidRPr="00871D1B">
              <w:rPr>
                <w:rFonts w:ascii="Times New Roman" w:hAnsi="Times New Roman"/>
                <w:b/>
              </w:rPr>
              <w:t xml:space="preserve">форма промежуточной </w:t>
            </w:r>
          </w:p>
          <w:p w:rsidR="00CC3E11" w:rsidRPr="00871D1B" w:rsidRDefault="00CC3E11" w:rsidP="006C667A">
            <w:pPr>
              <w:widowControl w:val="0"/>
              <w:spacing w:after="0" w:line="240" w:lineRule="auto"/>
              <w:jc w:val="center"/>
              <w:rPr>
                <w:rFonts w:ascii="Times New Roman" w:hAnsi="Times New Roman"/>
              </w:rPr>
            </w:pPr>
            <w:r w:rsidRPr="00871D1B">
              <w:rPr>
                <w:rFonts w:ascii="Times New Roman" w:hAnsi="Times New Roman"/>
                <w:b/>
              </w:rPr>
              <w:t xml:space="preserve">аттестации </w:t>
            </w:r>
          </w:p>
        </w:tc>
        <w:tc>
          <w:tcPr>
            <w:tcW w:w="357" w:type="pct"/>
            <w:vMerge w:val="restart"/>
            <w:tcBorders>
              <w:top w:val="single" w:sz="4" w:space="0" w:color="auto"/>
              <w:left w:val="single" w:sz="4" w:space="0" w:color="auto"/>
              <w:right w:val="single" w:sz="4" w:space="0" w:color="auto"/>
            </w:tcBorders>
            <w:textDirection w:val="btLr"/>
            <w:vAlign w:val="center"/>
          </w:tcPr>
          <w:p w:rsidR="00CC3E11" w:rsidRPr="00871D1B" w:rsidRDefault="00CC3E11" w:rsidP="006C667A">
            <w:pPr>
              <w:widowControl w:val="0"/>
              <w:spacing w:after="0" w:line="240" w:lineRule="auto"/>
              <w:ind w:right="113"/>
              <w:jc w:val="center"/>
              <w:rPr>
                <w:rFonts w:ascii="Times New Roman" w:hAnsi="Times New Roman"/>
                <w:b/>
              </w:rPr>
            </w:pPr>
            <w:r w:rsidRPr="00871D1B">
              <w:rPr>
                <w:rFonts w:ascii="Times New Roman" w:hAnsi="Times New Roman"/>
                <w:b/>
              </w:rPr>
              <w:t>Всего  часов</w:t>
            </w:r>
          </w:p>
        </w:tc>
        <w:tc>
          <w:tcPr>
            <w:tcW w:w="2285" w:type="pct"/>
            <w:gridSpan w:val="4"/>
            <w:tcBorders>
              <w:left w:val="single" w:sz="4" w:space="0" w:color="auto"/>
            </w:tcBorders>
          </w:tcPr>
          <w:p w:rsidR="00CC3E11" w:rsidRPr="00871D1B" w:rsidRDefault="00CC3E11" w:rsidP="006C667A">
            <w:pPr>
              <w:widowControl w:val="0"/>
              <w:spacing w:after="0" w:line="240" w:lineRule="auto"/>
              <w:jc w:val="center"/>
              <w:rPr>
                <w:rFonts w:ascii="Times New Roman" w:hAnsi="Times New Roman"/>
              </w:rPr>
            </w:pPr>
            <w:r w:rsidRPr="00871D1B">
              <w:rPr>
                <w:rFonts w:ascii="Times New Roman" w:hAnsi="Times New Roman"/>
              </w:rPr>
              <w:t>В том числе</w:t>
            </w:r>
          </w:p>
        </w:tc>
      </w:tr>
      <w:tr w:rsidR="00CC3E11" w:rsidRPr="00871D1B" w:rsidTr="00282729">
        <w:trPr>
          <w:trHeight w:val="1027"/>
          <w:jc w:val="center"/>
        </w:trPr>
        <w:tc>
          <w:tcPr>
            <w:tcW w:w="2358" w:type="pct"/>
            <w:vMerge/>
            <w:tcBorders>
              <w:right w:val="single" w:sz="4" w:space="0" w:color="auto"/>
            </w:tcBorders>
          </w:tcPr>
          <w:p w:rsidR="00CC3E11" w:rsidRPr="00871D1B" w:rsidRDefault="00CC3E11" w:rsidP="006C667A">
            <w:pPr>
              <w:widowControl w:val="0"/>
              <w:spacing w:after="0" w:line="240" w:lineRule="auto"/>
              <w:jc w:val="both"/>
              <w:rPr>
                <w:rFonts w:ascii="Times New Roman" w:hAnsi="Times New Roman"/>
              </w:rPr>
            </w:pPr>
          </w:p>
        </w:tc>
        <w:tc>
          <w:tcPr>
            <w:tcW w:w="357" w:type="pct"/>
            <w:vMerge/>
            <w:tcBorders>
              <w:left w:val="single" w:sz="4" w:space="0" w:color="auto"/>
              <w:right w:val="single" w:sz="4" w:space="0" w:color="auto"/>
            </w:tcBorders>
          </w:tcPr>
          <w:p w:rsidR="00CC3E11" w:rsidRPr="00871D1B" w:rsidRDefault="00CC3E11" w:rsidP="006C667A">
            <w:pPr>
              <w:widowControl w:val="0"/>
              <w:spacing w:after="0" w:line="240" w:lineRule="auto"/>
              <w:jc w:val="both"/>
              <w:rPr>
                <w:rFonts w:ascii="Times New Roman" w:hAnsi="Times New Roman"/>
              </w:rPr>
            </w:pPr>
          </w:p>
        </w:tc>
        <w:tc>
          <w:tcPr>
            <w:tcW w:w="1717" w:type="pct"/>
            <w:gridSpan w:val="3"/>
            <w:tcBorders>
              <w:left w:val="single" w:sz="4" w:space="0" w:color="auto"/>
              <w:right w:val="single" w:sz="4" w:space="0" w:color="auto"/>
            </w:tcBorders>
          </w:tcPr>
          <w:p w:rsidR="00CC3E11" w:rsidRPr="00871D1B" w:rsidRDefault="00CC3E11" w:rsidP="006C667A">
            <w:pPr>
              <w:spacing w:after="0" w:line="240" w:lineRule="auto"/>
              <w:jc w:val="center"/>
              <w:rPr>
                <w:rFonts w:ascii="Times New Roman" w:hAnsi="Times New Roman"/>
                <w:b/>
              </w:rPr>
            </w:pPr>
            <w:r w:rsidRPr="00871D1B">
              <w:rPr>
                <w:rFonts w:ascii="Times New Roman" w:hAnsi="Times New Roman"/>
                <w:b/>
              </w:rPr>
              <w:t xml:space="preserve">Учебная работа с преподавателем (контактная </w:t>
            </w:r>
          </w:p>
          <w:p w:rsidR="00CC3E11" w:rsidRPr="00871D1B" w:rsidRDefault="00CC3E11" w:rsidP="006C667A">
            <w:pPr>
              <w:spacing w:after="0" w:line="240" w:lineRule="auto"/>
              <w:jc w:val="center"/>
              <w:rPr>
                <w:rFonts w:ascii="Times New Roman" w:hAnsi="Times New Roman"/>
              </w:rPr>
            </w:pPr>
            <w:r w:rsidRPr="00871D1B">
              <w:rPr>
                <w:rFonts w:ascii="Times New Roman" w:hAnsi="Times New Roman"/>
                <w:b/>
              </w:rPr>
              <w:t>работа), часы</w:t>
            </w:r>
            <w:r w:rsidRPr="00871D1B">
              <w:rPr>
                <w:rFonts w:ascii="Times New Roman" w:hAnsi="Times New Roman"/>
              </w:rPr>
              <w:t xml:space="preserve"> </w:t>
            </w:r>
          </w:p>
          <w:p w:rsidR="00CC3E11" w:rsidRPr="00871D1B" w:rsidRDefault="00CC3E11" w:rsidP="006C667A">
            <w:pPr>
              <w:spacing w:after="0" w:line="240" w:lineRule="auto"/>
              <w:jc w:val="center"/>
              <w:rPr>
                <w:rFonts w:ascii="Times New Roman" w:hAnsi="Times New Roman"/>
                <w:b/>
                <w:highlight w:val="yellow"/>
              </w:rPr>
            </w:pPr>
            <w:r w:rsidRPr="00871D1B">
              <w:rPr>
                <w:rFonts w:ascii="Times New Roman" w:hAnsi="Times New Roman"/>
              </w:rPr>
              <w:t>из них</w:t>
            </w:r>
          </w:p>
        </w:tc>
        <w:tc>
          <w:tcPr>
            <w:tcW w:w="568" w:type="pct"/>
            <w:vMerge w:val="restart"/>
            <w:tcBorders>
              <w:left w:val="single" w:sz="4" w:space="0" w:color="auto"/>
            </w:tcBorders>
            <w:textDirection w:val="btLr"/>
            <w:vAlign w:val="center"/>
          </w:tcPr>
          <w:p w:rsidR="00CC3E11" w:rsidRPr="00871D1B" w:rsidRDefault="00CC3E11" w:rsidP="006C667A">
            <w:pPr>
              <w:widowControl w:val="0"/>
              <w:spacing w:after="0" w:line="240" w:lineRule="auto"/>
              <w:jc w:val="center"/>
              <w:rPr>
                <w:rFonts w:ascii="Times New Roman" w:hAnsi="Times New Roman"/>
              </w:rPr>
            </w:pPr>
            <w:r w:rsidRPr="00871D1B">
              <w:rPr>
                <w:rFonts w:ascii="Times New Roman" w:hAnsi="Times New Roman"/>
                <w:b/>
              </w:rPr>
              <w:t xml:space="preserve">Самостоятельная </w:t>
            </w:r>
            <w:r w:rsidRPr="00871D1B">
              <w:rPr>
                <w:rFonts w:ascii="Times New Roman" w:hAnsi="Times New Roman"/>
                <w:b/>
              </w:rPr>
              <w:br/>
              <w:t>работа обучающегося, часы</w:t>
            </w:r>
          </w:p>
        </w:tc>
      </w:tr>
      <w:tr w:rsidR="00CC3E11" w:rsidRPr="00871D1B" w:rsidTr="00282729">
        <w:trPr>
          <w:cantSplit/>
          <w:trHeight w:val="1737"/>
          <w:jc w:val="center"/>
        </w:trPr>
        <w:tc>
          <w:tcPr>
            <w:tcW w:w="2358" w:type="pct"/>
            <w:vMerge/>
            <w:tcBorders>
              <w:right w:val="single" w:sz="4" w:space="0" w:color="auto"/>
            </w:tcBorders>
          </w:tcPr>
          <w:p w:rsidR="00CC3E11" w:rsidRPr="00871D1B" w:rsidRDefault="00CC3E11" w:rsidP="006C667A">
            <w:pPr>
              <w:widowControl w:val="0"/>
              <w:spacing w:after="0" w:line="240" w:lineRule="auto"/>
              <w:jc w:val="both"/>
              <w:rPr>
                <w:rFonts w:ascii="Times New Roman" w:hAnsi="Times New Roman"/>
              </w:rPr>
            </w:pPr>
          </w:p>
        </w:tc>
        <w:tc>
          <w:tcPr>
            <w:tcW w:w="357" w:type="pct"/>
            <w:vMerge/>
            <w:tcBorders>
              <w:left w:val="single" w:sz="4" w:space="0" w:color="auto"/>
              <w:bottom w:val="single" w:sz="4" w:space="0" w:color="auto"/>
              <w:right w:val="single" w:sz="4" w:space="0" w:color="auto"/>
            </w:tcBorders>
          </w:tcPr>
          <w:p w:rsidR="00CC3E11" w:rsidRPr="00871D1B" w:rsidRDefault="00CC3E11" w:rsidP="006C667A">
            <w:pPr>
              <w:widowControl w:val="0"/>
              <w:spacing w:after="0" w:line="240" w:lineRule="auto"/>
              <w:jc w:val="both"/>
              <w:rPr>
                <w:rFonts w:ascii="Times New Roman" w:hAnsi="Times New Roman"/>
              </w:rPr>
            </w:pPr>
          </w:p>
        </w:tc>
        <w:tc>
          <w:tcPr>
            <w:tcW w:w="786" w:type="pct"/>
            <w:tcBorders>
              <w:left w:val="single" w:sz="4" w:space="0" w:color="auto"/>
              <w:right w:val="single" w:sz="4" w:space="0" w:color="auto"/>
            </w:tcBorders>
            <w:textDirection w:val="btLr"/>
            <w:tcFitText/>
            <w:vAlign w:val="center"/>
          </w:tcPr>
          <w:p w:rsidR="00CC3E11" w:rsidRPr="00871D1B" w:rsidRDefault="00CC3E11" w:rsidP="006C667A">
            <w:pPr>
              <w:widowControl w:val="0"/>
              <w:spacing w:after="0" w:line="240" w:lineRule="auto"/>
              <w:ind w:right="113"/>
              <w:jc w:val="center"/>
              <w:rPr>
                <w:rFonts w:ascii="Times New Roman" w:hAnsi="Times New Roman"/>
                <w:b/>
                <w:kern w:val="24"/>
              </w:rPr>
            </w:pPr>
            <w:r w:rsidRPr="00871D1B">
              <w:rPr>
                <w:rFonts w:ascii="Times New Roman" w:hAnsi="Times New Roman"/>
                <w:b/>
              </w:rPr>
              <w:t>Практические   занятия</w:t>
            </w:r>
          </w:p>
        </w:tc>
        <w:tc>
          <w:tcPr>
            <w:tcW w:w="572" w:type="pct"/>
            <w:tcBorders>
              <w:right w:val="single" w:sz="4" w:space="0" w:color="auto"/>
            </w:tcBorders>
            <w:textDirection w:val="btLr"/>
            <w:tcFitText/>
            <w:vAlign w:val="center"/>
          </w:tcPr>
          <w:p w:rsidR="00CC3E11" w:rsidRPr="00871D1B" w:rsidRDefault="00CC3E11" w:rsidP="006C667A">
            <w:pPr>
              <w:widowControl w:val="0"/>
              <w:spacing w:after="0" w:line="240" w:lineRule="auto"/>
              <w:ind w:right="113"/>
              <w:jc w:val="center"/>
              <w:rPr>
                <w:rFonts w:ascii="Times New Roman" w:hAnsi="Times New Roman"/>
                <w:b/>
              </w:rPr>
            </w:pPr>
            <w:r w:rsidRPr="00871D1B">
              <w:rPr>
                <w:rFonts w:ascii="Times New Roman" w:hAnsi="Times New Roman"/>
                <w:b/>
              </w:rPr>
              <w:t>Тактико-специальные занятия</w:t>
            </w:r>
          </w:p>
        </w:tc>
        <w:tc>
          <w:tcPr>
            <w:tcW w:w="358" w:type="pct"/>
            <w:tcBorders>
              <w:right w:val="single" w:sz="4" w:space="0" w:color="auto"/>
            </w:tcBorders>
            <w:textDirection w:val="btLr"/>
            <w:tcFitText/>
            <w:vAlign w:val="center"/>
          </w:tcPr>
          <w:p w:rsidR="00CC3E11" w:rsidRPr="00871D1B" w:rsidRDefault="00CC3E11" w:rsidP="006C667A">
            <w:pPr>
              <w:widowControl w:val="0"/>
              <w:spacing w:after="0" w:line="240" w:lineRule="auto"/>
              <w:ind w:right="-100"/>
              <w:jc w:val="center"/>
              <w:rPr>
                <w:rFonts w:ascii="Times New Roman" w:hAnsi="Times New Roman"/>
                <w:b/>
              </w:rPr>
            </w:pPr>
            <w:r w:rsidRPr="00871D1B">
              <w:rPr>
                <w:rFonts w:ascii="Times New Roman" w:hAnsi="Times New Roman"/>
                <w:b/>
              </w:rPr>
              <w:t>Всего</w:t>
            </w:r>
          </w:p>
        </w:tc>
        <w:tc>
          <w:tcPr>
            <w:tcW w:w="568" w:type="pct"/>
            <w:vMerge/>
            <w:tcBorders>
              <w:left w:val="single" w:sz="4" w:space="0" w:color="auto"/>
            </w:tcBorders>
          </w:tcPr>
          <w:p w:rsidR="00CC3E11" w:rsidRPr="00871D1B" w:rsidRDefault="00CC3E11" w:rsidP="006C667A">
            <w:pPr>
              <w:widowControl w:val="0"/>
              <w:spacing w:after="0" w:line="240" w:lineRule="auto"/>
              <w:rPr>
                <w:rFonts w:ascii="Times New Roman" w:hAnsi="Times New Roman"/>
                <w:b/>
              </w:rPr>
            </w:pPr>
          </w:p>
        </w:tc>
      </w:tr>
    </w:tbl>
    <w:p w:rsidR="00CC3E11" w:rsidRPr="00057125" w:rsidRDefault="00CC3E11" w:rsidP="006C667A">
      <w:pPr>
        <w:widowControl w:val="0"/>
        <w:spacing w:after="0" w:line="240" w:lineRule="auto"/>
        <w:rPr>
          <w:rFonts w:ascii="Times New Roman" w:hAnsi="Times New Roman"/>
          <w:b/>
          <w:sz w:val="2"/>
          <w:szCs w:val="2"/>
        </w:rPr>
      </w:pPr>
    </w:p>
    <w:tbl>
      <w:tblPr>
        <w:tblW w:w="4945" w:type="pct"/>
        <w:jc w:val="center"/>
        <w:tblLayout w:type="fixed"/>
        <w:tblCellMar>
          <w:left w:w="54" w:type="dxa"/>
          <w:right w:w="54" w:type="dxa"/>
        </w:tblCellMar>
        <w:tblLook w:val="0000"/>
      </w:tblPr>
      <w:tblGrid>
        <w:gridCol w:w="4678"/>
        <w:gridCol w:w="708"/>
        <w:gridCol w:w="1559"/>
        <w:gridCol w:w="1133"/>
        <w:gridCol w:w="708"/>
        <w:gridCol w:w="1133"/>
      </w:tblGrid>
      <w:tr w:rsidR="00CC3E11" w:rsidRPr="00057125" w:rsidTr="000D347D">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b/>
                <w:snapToGrid w:val="0"/>
                <w:szCs w:val="20"/>
              </w:rPr>
            </w:pPr>
            <w:r w:rsidRPr="00057125">
              <w:rPr>
                <w:rFonts w:ascii="Times New Roman" w:hAnsi="Times New Roman"/>
                <w:b/>
              </w:rPr>
              <w:t>Общая тактика</w:t>
            </w:r>
          </w:p>
        </w:tc>
      </w:tr>
      <w:tr w:rsidR="00CC3E11" w:rsidRPr="00057125" w:rsidTr="00282729">
        <w:trPr>
          <w:trHeight w:val="20"/>
          <w:jc w:val="center"/>
        </w:trPr>
        <w:tc>
          <w:tcPr>
            <w:tcW w:w="2358" w:type="pct"/>
            <w:tcBorders>
              <w:top w:val="single" w:sz="4" w:space="0" w:color="auto"/>
              <w:left w:val="single" w:sz="4" w:space="0" w:color="auto"/>
              <w:bottom w:val="single" w:sz="4" w:space="0" w:color="auto"/>
              <w:right w:val="single" w:sz="4" w:space="0" w:color="auto"/>
            </w:tcBorders>
          </w:tcPr>
          <w:p w:rsidR="00CC3E11" w:rsidRPr="00057125" w:rsidRDefault="00CC3E11" w:rsidP="006C667A">
            <w:pPr>
              <w:widowControl w:val="0"/>
              <w:spacing w:after="0" w:line="240" w:lineRule="auto"/>
              <w:jc w:val="both"/>
              <w:rPr>
                <w:rFonts w:ascii="Times New Roman" w:hAnsi="Times New Roman"/>
                <w:snapToGrid w:val="0"/>
                <w:spacing w:val="-4"/>
              </w:rPr>
            </w:pPr>
            <w:r w:rsidRPr="00057125">
              <w:rPr>
                <w:rFonts w:ascii="Times New Roman CYR" w:hAnsi="Times New Roman CYR"/>
              </w:rPr>
              <w:t>Тема № 1. Подготовка и ведение обороны и наступления мотострелковым взводом в составе мотострелковой роты</w:t>
            </w:r>
            <w:r>
              <w:rPr>
                <w:rFonts w:ascii="Times New Roman CYR" w:hAnsi="Times New Roman CYR"/>
              </w:rPr>
              <w:t>.</w:t>
            </w:r>
          </w:p>
        </w:tc>
        <w:tc>
          <w:tcPr>
            <w:tcW w:w="357" w:type="pct"/>
            <w:tcBorders>
              <w:top w:val="single" w:sz="4" w:space="0" w:color="auto"/>
              <w:left w:val="single" w:sz="4" w:space="0" w:color="auto"/>
              <w:bottom w:val="single" w:sz="4"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bCs/>
              </w:rPr>
              <w:t>36</w:t>
            </w:r>
          </w:p>
        </w:tc>
        <w:tc>
          <w:tcPr>
            <w:tcW w:w="786" w:type="pct"/>
            <w:tcBorders>
              <w:top w:val="single" w:sz="4" w:space="0" w:color="auto"/>
              <w:left w:val="single" w:sz="4" w:space="0" w:color="auto"/>
              <w:bottom w:val="single" w:sz="4"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bCs/>
              </w:rPr>
              <w:t>6</w:t>
            </w:r>
          </w:p>
        </w:tc>
        <w:tc>
          <w:tcPr>
            <w:tcW w:w="571" w:type="pct"/>
            <w:tcBorders>
              <w:top w:val="single" w:sz="4" w:space="0" w:color="auto"/>
              <w:left w:val="single" w:sz="4" w:space="0" w:color="auto"/>
              <w:bottom w:val="single" w:sz="4"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bCs/>
              </w:rPr>
              <w:t>18</w:t>
            </w:r>
          </w:p>
        </w:tc>
        <w:tc>
          <w:tcPr>
            <w:tcW w:w="357" w:type="pct"/>
            <w:tcBorders>
              <w:top w:val="single" w:sz="4" w:space="0" w:color="auto"/>
              <w:left w:val="single" w:sz="4" w:space="0" w:color="auto"/>
              <w:bottom w:val="single" w:sz="4"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24</w:t>
            </w:r>
          </w:p>
        </w:tc>
        <w:tc>
          <w:tcPr>
            <w:tcW w:w="571" w:type="pct"/>
            <w:tcBorders>
              <w:top w:val="single" w:sz="4" w:space="0" w:color="auto"/>
              <w:left w:val="single" w:sz="4" w:space="0" w:color="auto"/>
              <w:bottom w:val="single" w:sz="4"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12</w:t>
            </w:r>
          </w:p>
        </w:tc>
      </w:tr>
      <w:tr w:rsidR="00CC3E11" w:rsidRPr="00057125" w:rsidTr="00282729">
        <w:trPr>
          <w:trHeight w:val="20"/>
          <w:jc w:val="center"/>
        </w:trPr>
        <w:tc>
          <w:tcPr>
            <w:tcW w:w="2358" w:type="pct"/>
            <w:tcBorders>
              <w:top w:val="single" w:sz="4" w:space="0" w:color="auto"/>
              <w:left w:val="single" w:sz="4" w:space="0" w:color="auto"/>
              <w:bottom w:val="single" w:sz="4" w:space="0" w:color="auto"/>
              <w:right w:val="single" w:sz="4" w:space="0" w:color="auto"/>
            </w:tcBorders>
            <w:vAlign w:val="center"/>
          </w:tcPr>
          <w:p w:rsidR="00CC3E11" w:rsidRPr="00057125" w:rsidRDefault="00CC3E11" w:rsidP="006C667A">
            <w:pPr>
              <w:widowControl w:val="0"/>
              <w:spacing w:after="0" w:line="240" w:lineRule="auto"/>
              <w:jc w:val="both"/>
              <w:rPr>
                <w:rFonts w:ascii="Times New Roman" w:hAnsi="Times New Roman"/>
                <w:b/>
              </w:rPr>
            </w:pPr>
            <w:r w:rsidRPr="00057125">
              <w:rPr>
                <w:rFonts w:ascii="Times New Roman CYR" w:hAnsi="Times New Roman CYR"/>
              </w:rPr>
              <w:t>Тема № 2. Ориентирование на местности и движение по заданному азимуту</w:t>
            </w:r>
            <w:r>
              <w:rPr>
                <w:rFonts w:ascii="Times New Roman CYR" w:hAnsi="Times New Roman CYR"/>
              </w:rPr>
              <w:t>.</w:t>
            </w:r>
          </w:p>
        </w:tc>
        <w:tc>
          <w:tcPr>
            <w:tcW w:w="357" w:type="pct"/>
            <w:tcBorders>
              <w:top w:val="single" w:sz="4" w:space="0" w:color="auto"/>
              <w:left w:val="single" w:sz="4" w:space="0" w:color="auto"/>
              <w:bottom w:val="single" w:sz="4"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3</w:t>
            </w:r>
          </w:p>
        </w:tc>
        <w:tc>
          <w:tcPr>
            <w:tcW w:w="786" w:type="pct"/>
            <w:tcBorders>
              <w:top w:val="single" w:sz="4" w:space="0" w:color="auto"/>
              <w:left w:val="single" w:sz="4" w:space="0" w:color="auto"/>
              <w:bottom w:val="single" w:sz="4"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bCs/>
              </w:rPr>
            </w:pPr>
            <w:r w:rsidRPr="00057125">
              <w:rPr>
                <w:rFonts w:ascii="Times New Roman" w:hAnsi="Times New Roman"/>
                <w:bCs/>
              </w:rPr>
              <w:t>2</w:t>
            </w:r>
          </w:p>
        </w:tc>
        <w:tc>
          <w:tcPr>
            <w:tcW w:w="571" w:type="pct"/>
            <w:tcBorders>
              <w:top w:val="single" w:sz="4" w:space="0" w:color="auto"/>
              <w:left w:val="single" w:sz="4" w:space="0" w:color="auto"/>
              <w:bottom w:val="single" w:sz="4"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bCs/>
              </w:rPr>
            </w:pPr>
          </w:p>
        </w:tc>
        <w:tc>
          <w:tcPr>
            <w:tcW w:w="357" w:type="pct"/>
            <w:tcBorders>
              <w:top w:val="single" w:sz="4" w:space="0" w:color="auto"/>
              <w:left w:val="single" w:sz="4" w:space="0" w:color="auto"/>
              <w:bottom w:val="single" w:sz="4"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2</w:t>
            </w:r>
          </w:p>
        </w:tc>
        <w:tc>
          <w:tcPr>
            <w:tcW w:w="571" w:type="pct"/>
            <w:tcBorders>
              <w:top w:val="single" w:sz="4" w:space="0" w:color="auto"/>
              <w:left w:val="single" w:sz="4" w:space="0" w:color="auto"/>
              <w:bottom w:val="single" w:sz="4"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1</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rPr>
                <w:rFonts w:ascii="Times New Roman" w:hAnsi="Times New Roman"/>
                <w:snapToGrid w:val="0"/>
                <w:szCs w:val="20"/>
              </w:rPr>
            </w:pPr>
            <w:r w:rsidRPr="00057125">
              <w:rPr>
                <w:rFonts w:ascii="Times New Roman" w:hAnsi="Times New Roman"/>
                <w:snapToGrid w:val="0"/>
                <w:szCs w:val="20"/>
              </w:rPr>
              <w:t>ИТОГО</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bCs/>
              </w:rPr>
              <w:t>39</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bCs/>
              </w:rPr>
              <w:t>8</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bCs/>
              </w:rPr>
              <w:t>18</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26</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13</w:t>
            </w:r>
          </w:p>
        </w:tc>
      </w:tr>
      <w:tr w:rsidR="00CC3E11" w:rsidRPr="00057125" w:rsidTr="000D347D">
        <w:trPr>
          <w:trHeight w:val="20"/>
          <w:jc w:val="center"/>
        </w:trPr>
        <w:tc>
          <w:tcPr>
            <w:tcW w:w="5000" w:type="pct"/>
            <w:gridSpan w:val="6"/>
            <w:tcBorders>
              <w:top w:val="single" w:sz="6" w:space="0" w:color="auto"/>
              <w:left w:val="single" w:sz="4"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b/>
                <w:snapToGrid w:val="0"/>
                <w:szCs w:val="20"/>
              </w:rPr>
            </w:pPr>
            <w:r w:rsidRPr="00057125">
              <w:rPr>
                <w:rFonts w:ascii="Times New Roman" w:hAnsi="Times New Roman"/>
                <w:b/>
                <w:snapToGrid w:val="0"/>
                <w:szCs w:val="20"/>
              </w:rPr>
              <w:t>Общевоинские уставы Вооруженных Сил Российской Федерации</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jc w:val="both"/>
              <w:rPr>
                <w:rFonts w:ascii="Times New Roman CYR" w:hAnsi="Times New Roman CYR"/>
              </w:rPr>
            </w:pPr>
            <w:r w:rsidRPr="00057125">
              <w:rPr>
                <w:rFonts w:ascii="Times New Roman CYR" w:hAnsi="Times New Roman CYR"/>
              </w:rPr>
              <w:t>Тема № 1. Внутренний порядок и организация службы суточного наряда роты</w:t>
            </w:r>
            <w:r>
              <w:rPr>
                <w:rFonts w:ascii="Times New Roman CYR" w:hAnsi="Times New Roman CYR"/>
              </w:rPr>
              <w:t>.</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6</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4</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4</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jc w:val="both"/>
              <w:rPr>
                <w:rFonts w:ascii="Times New Roman CYR" w:hAnsi="Times New Roman CYR"/>
              </w:rPr>
            </w:pPr>
            <w:r w:rsidRPr="00057125">
              <w:rPr>
                <w:rFonts w:ascii="Times New Roman CYR" w:hAnsi="Times New Roman CYR"/>
              </w:rPr>
              <w:t>Тема № 2. Приведение военнослужащих к Военной присяге</w:t>
            </w:r>
            <w:r>
              <w:rPr>
                <w:rFonts w:ascii="Times New Roman CYR" w:hAnsi="Times New Roman CYR"/>
              </w:rPr>
              <w:t>.</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3</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1</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rPr>
                <w:rFonts w:ascii="Times New Roman" w:hAnsi="Times New Roman"/>
                <w:snapToGrid w:val="0"/>
                <w:szCs w:val="20"/>
              </w:rPr>
            </w:pPr>
            <w:r w:rsidRPr="00057125">
              <w:rPr>
                <w:rFonts w:ascii="Times New Roman" w:hAnsi="Times New Roman"/>
                <w:snapToGrid w:val="0"/>
                <w:szCs w:val="20"/>
              </w:rPr>
              <w:t>ИТОГО</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9</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6</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6</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3</w:t>
            </w:r>
          </w:p>
        </w:tc>
      </w:tr>
      <w:tr w:rsidR="00CC3E11" w:rsidRPr="00057125" w:rsidTr="000D347D">
        <w:trPr>
          <w:trHeight w:val="20"/>
          <w:jc w:val="center"/>
        </w:trPr>
        <w:tc>
          <w:tcPr>
            <w:tcW w:w="5000" w:type="pct"/>
            <w:gridSpan w:val="6"/>
            <w:tcBorders>
              <w:top w:val="single" w:sz="6" w:space="0" w:color="auto"/>
              <w:left w:val="single" w:sz="4" w:space="0" w:color="auto"/>
              <w:bottom w:val="single" w:sz="6" w:space="0" w:color="auto"/>
              <w:right w:val="single" w:sz="4" w:space="0" w:color="auto"/>
            </w:tcBorders>
            <w:vAlign w:val="center"/>
          </w:tcPr>
          <w:p w:rsidR="00CC3E11" w:rsidRPr="00057125" w:rsidRDefault="00CC3E11" w:rsidP="006C667A">
            <w:pPr>
              <w:widowControl w:val="0"/>
              <w:spacing w:after="0" w:line="240" w:lineRule="auto"/>
              <w:jc w:val="center"/>
              <w:rPr>
                <w:rFonts w:ascii="Times New Roman" w:hAnsi="Times New Roman"/>
                <w:b/>
                <w:snapToGrid w:val="0"/>
                <w:szCs w:val="20"/>
              </w:rPr>
            </w:pPr>
            <w:r w:rsidRPr="00057125">
              <w:rPr>
                <w:rFonts w:ascii="Times New Roman" w:hAnsi="Times New Roman"/>
                <w:b/>
                <w:snapToGrid w:val="0"/>
                <w:szCs w:val="20"/>
              </w:rPr>
              <w:t>Общевоенная подготовка</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jc w:val="both"/>
              <w:rPr>
                <w:rFonts w:ascii="Times New Roman CYR" w:hAnsi="Times New Roman CYR"/>
              </w:rPr>
            </w:pPr>
            <w:r w:rsidRPr="00057125">
              <w:rPr>
                <w:rFonts w:ascii="Times New Roman CYR" w:hAnsi="Times New Roman CYR"/>
              </w:rPr>
              <w:t>Тема № 1. Огневые тренировки. Выполнение упражнений учебных стрельб из стрелкового оружия и учебного гранатометания</w:t>
            </w:r>
            <w:r>
              <w:rPr>
                <w:rFonts w:ascii="Times New Roman CYR" w:hAnsi="Times New Roman CYR"/>
              </w:rPr>
              <w:t>.</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15</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4"/>
              </w:rPr>
              <w:t>10</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4"/>
              </w:rPr>
              <w:t>10</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5</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tcPr>
          <w:p w:rsidR="00CC3E11" w:rsidRPr="00057125" w:rsidRDefault="00CC3E11" w:rsidP="006C667A">
            <w:pPr>
              <w:widowControl w:val="0"/>
              <w:spacing w:after="0" w:line="240" w:lineRule="auto"/>
              <w:jc w:val="both"/>
              <w:rPr>
                <w:rFonts w:ascii="Times New Roman" w:hAnsi="Times New Roman"/>
                <w:snapToGrid w:val="0"/>
                <w:spacing w:val="-4"/>
                <w:szCs w:val="24"/>
              </w:rPr>
            </w:pPr>
            <w:r w:rsidRPr="00057125">
              <w:rPr>
                <w:rFonts w:ascii="Times New Roman" w:hAnsi="Times New Roman"/>
                <w:snapToGrid w:val="0"/>
                <w:spacing w:val="-4"/>
                <w:szCs w:val="24"/>
              </w:rPr>
              <w:t>Тема № 2. Вооружение и средства радиационной, химической и биологической защиты воинской части, подразделения</w:t>
            </w:r>
            <w:r>
              <w:rPr>
                <w:rFonts w:ascii="Times New Roman" w:hAnsi="Times New Roman"/>
                <w:snapToGrid w:val="0"/>
                <w:spacing w:val="-4"/>
                <w:szCs w:val="24"/>
              </w:rPr>
              <w:t>.</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6</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4</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4</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tcPr>
          <w:p w:rsidR="00CC3E11" w:rsidRPr="00057125" w:rsidRDefault="00CC3E11" w:rsidP="006C667A">
            <w:pPr>
              <w:widowControl w:val="0"/>
              <w:spacing w:after="0" w:line="240" w:lineRule="auto"/>
              <w:jc w:val="both"/>
              <w:rPr>
                <w:rFonts w:ascii="Times New Roman" w:hAnsi="Times New Roman"/>
                <w:snapToGrid w:val="0"/>
                <w:spacing w:val="-4"/>
              </w:rPr>
            </w:pPr>
            <w:r w:rsidRPr="00057125">
              <w:rPr>
                <w:rFonts w:ascii="Times New Roman" w:hAnsi="Times New Roman"/>
              </w:rPr>
              <w:t>Тема № 3. Строевой смотр роты</w:t>
            </w:r>
            <w:r>
              <w:rPr>
                <w:rFonts w:ascii="Times New Roman" w:hAnsi="Times New Roman"/>
              </w:rPr>
              <w:t>.</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3</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1</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jc w:val="both"/>
              <w:rPr>
                <w:rFonts w:ascii="Times New Roman" w:hAnsi="Times New Roman"/>
                <w:snapToGrid w:val="0"/>
                <w:szCs w:val="24"/>
              </w:rPr>
            </w:pPr>
            <w:r w:rsidRPr="00057125">
              <w:rPr>
                <w:rFonts w:ascii="Times New Roman" w:hAnsi="Times New Roman"/>
              </w:rPr>
              <w:t>Тема № 4. Ритуал приведения к Военной присяге</w:t>
            </w:r>
            <w:r>
              <w:rPr>
                <w:rFonts w:ascii="Times New Roman" w:hAnsi="Times New Roman"/>
              </w:rPr>
              <w:t>.</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6</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4</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4</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jc w:val="both"/>
              <w:rPr>
                <w:rFonts w:ascii="Times New Roman" w:hAnsi="Times New Roman"/>
                <w:snapToGrid w:val="0"/>
                <w:szCs w:val="24"/>
              </w:rPr>
            </w:pPr>
            <w:r w:rsidRPr="00057125">
              <w:rPr>
                <w:rFonts w:ascii="Times New Roman" w:hAnsi="Times New Roman"/>
              </w:rPr>
              <w:t>Тема № 5. Действия подразделений у машин и на машинах</w:t>
            </w:r>
            <w:r>
              <w:rPr>
                <w:rFonts w:ascii="Times New Roman" w:hAnsi="Times New Roman"/>
              </w:rPr>
              <w:t>.</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6</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4</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4</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rPr>
                <w:rFonts w:ascii="Times New Roman" w:hAnsi="Times New Roman"/>
                <w:snapToGrid w:val="0"/>
                <w:szCs w:val="20"/>
              </w:rPr>
            </w:pPr>
            <w:r w:rsidRPr="00057125">
              <w:rPr>
                <w:rFonts w:ascii="Times New Roman" w:hAnsi="Times New Roman"/>
                <w:snapToGrid w:val="0"/>
                <w:szCs w:val="20"/>
              </w:rPr>
              <w:t>ИТОГО</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36</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24</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24</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12</w:t>
            </w:r>
          </w:p>
        </w:tc>
      </w:tr>
      <w:tr w:rsidR="00CC3E11" w:rsidRPr="00057125" w:rsidTr="000D347D">
        <w:trPr>
          <w:trHeight w:val="20"/>
          <w:jc w:val="center"/>
        </w:trPr>
        <w:tc>
          <w:tcPr>
            <w:tcW w:w="5000" w:type="pct"/>
            <w:gridSpan w:val="6"/>
            <w:tcBorders>
              <w:top w:val="single" w:sz="6" w:space="0" w:color="auto"/>
              <w:left w:val="single" w:sz="4" w:space="0" w:color="auto"/>
              <w:bottom w:val="single" w:sz="6" w:space="0" w:color="auto"/>
              <w:right w:val="single" w:sz="4" w:space="0" w:color="auto"/>
            </w:tcBorders>
            <w:vAlign w:val="center"/>
          </w:tcPr>
          <w:p w:rsidR="00CC3E11" w:rsidRPr="00057125" w:rsidRDefault="00CC3E11" w:rsidP="006C667A">
            <w:pPr>
              <w:widowControl w:val="0"/>
              <w:spacing w:after="0" w:line="240" w:lineRule="auto"/>
              <w:jc w:val="center"/>
              <w:rPr>
                <w:rFonts w:ascii="Times New Roman" w:hAnsi="Times New Roman"/>
                <w:b/>
                <w:snapToGrid w:val="0"/>
                <w:szCs w:val="20"/>
              </w:rPr>
            </w:pPr>
            <w:r w:rsidRPr="00057125">
              <w:rPr>
                <w:rFonts w:ascii="Times New Roman" w:hAnsi="Times New Roman"/>
                <w:b/>
              </w:rPr>
              <w:t>Физическая подготовка</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rPr>
                <w:rFonts w:ascii="Times New Roman" w:hAnsi="Times New Roman"/>
              </w:rPr>
            </w:pPr>
            <w:r w:rsidRPr="00057125">
              <w:rPr>
                <w:rFonts w:ascii="Times New Roman" w:hAnsi="Times New Roman"/>
              </w:rPr>
              <w:t>Тема №1. Гимнастика. Выполнение упражнений №№ 4, 5, 6, 9</w:t>
            </w:r>
            <w:r>
              <w:rPr>
                <w:rFonts w:ascii="Times New Roman" w:hAnsi="Times New Roman"/>
              </w:rPr>
              <w:t>.</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3</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1</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rPr>
                <w:rFonts w:ascii="Times New Roman" w:hAnsi="Times New Roman"/>
              </w:rPr>
            </w:pPr>
            <w:r w:rsidRPr="00057125">
              <w:rPr>
                <w:rFonts w:ascii="Times New Roman" w:hAnsi="Times New Roman"/>
              </w:rPr>
              <w:t>Тема №2. Рукопашный бой. Выполнение упражнений №№ 26, 30, 31</w:t>
            </w:r>
            <w:r>
              <w:rPr>
                <w:rFonts w:ascii="Times New Roman" w:hAnsi="Times New Roman"/>
              </w:rPr>
              <w:t>.</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6</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4</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4</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rPr>
                <w:rFonts w:ascii="Times New Roman" w:hAnsi="Times New Roman"/>
              </w:rPr>
            </w:pPr>
            <w:r w:rsidRPr="00057125">
              <w:rPr>
                <w:rFonts w:ascii="Times New Roman" w:hAnsi="Times New Roman"/>
              </w:rPr>
              <w:t>Тема №3. Преодоление препятствий. Выполнение упражнения № 32</w:t>
            </w:r>
            <w:r>
              <w:rPr>
                <w:rFonts w:ascii="Times New Roman" w:hAnsi="Times New Roman"/>
              </w:rPr>
              <w:t>.</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3</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1</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rPr>
                <w:rFonts w:ascii="Times New Roman" w:hAnsi="Times New Roman"/>
              </w:rPr>
            </w:pPr>
            <w:r w:rsidRPr="00057125">
              <w:rPr>
                <w:rFonts w:ascii="Times New Roman" w:hAnsi="Times New Roman"/>
              </w:rPr>
              <w:t>Тема №4. Ускоренное передвижение и легкая атлетика. Выполнение упражнений №№ 41, 45, 46</w:t>
            </w:r>
            <w:r>
              <w:rPr>
                <w:rFonts w:ascii="Times New Roman" w:hAnsi="Times New Roman"/>
              </w:rPr>
              <w:t>.</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3</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2</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4"/>
              </w:rPr>
            </w:pPr>
            <w:r w:rsidRPr="00057125">
              <w:rPr>
                <w:rFonts w:ascii="Times New Roman" w:hAnsi="Times New Roman"/>
                <w:snapToGrid w:val="0"/>
                <w:szCs w:val="24"/>
              </w:rPr>
              <w:t>1</w:t>
            </w:r>
          </w:p>
        </w:tc>
      </w:tr>
      <w:tr w:rsidR="00CC3E11" w:rsidRPr="00057125" w:rsidTr="00282729">
        <w:trPr>
          <w:trHeight w:val="20"/>
          <w:jc w:val="center"/>
        </w:trPr>
        <w:tc>
          <w:tcPr>
            <w:tcW w:w="2358" w:type="pct"/>
            <w:tcBorders>
              <w:top w:val="single" w:sz="6" w:space="0" w:color="auto"/>
              <w:left w:val="single" w:sz="4" w:space="0" w:color="auto"/>
              <w:bottom w:val="single" w:sz="6" w:space="0" w:color="auto"/>
              <w:right w:val="single" w:sz="6" w:space="0" w:color="auto"/>
            </w:tcBorders>
            <w:vAlign w:val="center"/>
          </w:tcPr>
          <w:p w:rsidR="00CC3E11" w:rsidRPr="00057125" w:rsidRDefault="00CC3E11" w:rsidP="006C667A">
            <w:pPr>
              <w:widowControl w:val="0"/>
              <w:spacing w:after="0" w:line="240" w:lineRule="auto"/>
              <w:rPr>
                <w:rFonts w:ascii="Times New Roman" w:hAnsi="Times New Roman"/>
                <w:snapToGrid w:val="0"/>
                <w:szCs w:val="20"/>
              </w:rPr>
            </w:pPr>
            <w:r w:rsidRPr="00057125">
              <w:rPr>
                <w:rFonts w:ascii="Times New Roman" w:hAnsi="Times New Roman"/>
                <w:snapToGrid w:val="0"/>
                <w:szCs w:val="20"/>
              </w:rPr>
              <w:t>ИТОГО</w:t>
            </w: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15</w:t>
            </w:r>
          </w:p>
        </w:tc>
        <w:tc>
          <w:tcPr>
            <w:tcW w:w="786"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10</w:t>
            </w:r>
          </w:p>
        </w:tc>
        <w:tc>
          <w:tcPr>
            <w:tcW w:w="571"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6" w:space="0" w:color="auto"/>
              <w:bottom w:val="single" w:sz="6" w:space="0" w:color="auto"/>
              <w:right w:val="single" w:sz="6"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10</w:t>
            </w:r>
          </w:p>
        </w:tc>
        <w:tc>
          <w:tcPr>
            <w:tcW w:w="571" w:type="pct"/>
            <w:tcBorders>
              <w:top w:val="single" w:sz="6" w:space="0" w:color="auto"/>
              <w:left w:val="single" w:sz="6" w:space="0" w:color="auto"/>
              <w:bottom w:val="single" w:sz="6" w:space="0" w:color="auto"/>
              <w:right w:val="single" w:sz="4" w:space="0" w:color="auto"/>
            </w:tcBorders>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5</w:t>
            </w:r>
          </w:p>
        </w:tc>
      </w:tr>
      <w:tr w:rsidR="00CC3E11" w:rsidRPr="00057125" w:rsidTr="00282729">
        <w:trPr>
          <w:trHeight w:val="20"/>
          <w:jc w:val="center"/>
        </w:trPr>
        <w:tc>
          <w:tcPr>
            <w:tcW w:w="2358" w:type="pct"/>
            <w:tcBorders>
              <w:top w:val="single" w:sz="6" w:space="0" w:color="auto"/>
              <w:left w:val="single" w:sz="4" w:space="0" w:color="auto"/>
              <w:bottom w:val="single" w:sz="4" w:space="0" w:color="auto"/>
              <w:right w:val="single" w:sz="4" w:space="0" w:color="auto"/>
            </w:tcBorders>
            <w:tcMar>
              <w:left w:w="0" w:type="dxa"/>
              <w:right w:w="0" w:type="dxa"/>
            </w:tcMar>
            <w:vAlign w:val="center"/>
          </w:tcPr>
          <w:p w:rsidR="00CC3E11" w:rsidRPr="00057125" w:rsidRDefault="00CC3E11" w:rsidP="006C667A">
            <w:pPr>
              <w:widowControl w:val="0"/>
              <w:spacing w:after="0" w:line="240" w:lineRule="auto"/>
              <w:rPr>
                <w:rFonts w:ascii="Times New Roman" w:hAnsi="Times New Roman"/>
                <w:b/>
                <w:snapToGrid w:val="0"/>
                <w:szCs w:val="20"/>
              </w:rPr>
            </w:pPr>
            <w:r w:rsidRPr="00057125">
              <w:rPr>
                <w:rFonts w:ascii="Times New Roman" w:hAnsi="Times New Roman"/>
                <w:b/>
                <w:snapToGrid w:val="0"/>
                <w:szCs w:val="20"/>
              </w:rPr>
              <w:t>Форма промежуточной аттестации - зачет с оценкой</w:t>
            </w:r>
          </w:p>
        </w:tc>
        <w:tc>
          <w:tcPr>
            <w:tcW w:w="357" w:type="pct"/>
            <w:tcBorders>
              <w:top w:val="single" w:sz="6" w:space="0" w:color="auto"/>
              <w:left w:val="single" w:sz="4" w:space="0" w:color="auto"/>
              <w:bottom w:val="single" w:sz="4" w:space="0" w:color="auto"/>
              <w:right w:val="single" w:sz="4" w:space="0" w:color="auto"/>
            </w:tcBorders>
            <w:tcMar>
              <w:left w:w="0" w:type="dxa"/>
              <w:right w:w="0" w:type="dxa"/>
            </w:tcMar>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9</w:t>
            </w:r>
          </w:p>
        </w:tc>
        <w:tc>
          <w:tcPr>
            <w:tcW w:w="786" w:type="pct"/>
            <w:tcBorders>
              <w:top w:val="single" w:sz="6" w:space="0" w:color="auto"/>
              <w:left w:val="single" w:sz="4" w:space="0" w:color="auto"/>
              <w:bottom w:val="single" w:sz="4" w:space="0" w:color="auto"/>
              <w:right w:val="single" w:sz="4" w:space="0" w:color="auto"/>
            </w:tcBorders>
            <w:tcMar>
              <w:left w:w="0" w:type="dxa"/>
              <w:right w:w="0" w:type="dxa"/>
            </w:tcMar>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571" w:type="pct"/>
            <w:tcBorders>
              <w:top w:val="single" w:sz="6" w:space="0" w:color="auto"/>
              <w:left w:val="single" w:sz="4" w:space="0" w:color="auto"/>
              <w:bottom w:val="single" w:sz="4" w:space="0" w:color="auto"/>
              <w:right w:val="single" w:sz="4" w:space="0" w:color="auto"/>
            </w:tcBorders>
            <w:tcMar>
              <w:left w:w="0" w:type="dxa"/>
              <w:right w:w="0" w:type="dxa"/>
            </w:tcMar>
          </w:tcPr>
          <w:p w:rsidR="00CC3E11" w:rsidRPr="00057125" w:rsidRDefault="00CC3E11" w:rsidP="006C667A">
            <w:pPr>
              <w:widowControl w:val="0"/>
              <w:spacing w:after="0" w:line="240" w:lineRule="auto"/>
              <w:jc w:val="center"/>
              <w:rPr>
                <w:rFonts w:ascii="Times New Roman" w:hAnsi="Times New Roman"/>
                <w:snapToGrid w:val="0"/>
                <w:szCs w:val="20"/>
              </w:rPr>
            </w:pPr>
          </w:p>
        </w:tc>
        <w:tc>
          <w:tcPr>
            <w:tcW w:w="357" w:type="pct"/>
            <w:tcBorders>
              <w:top w:val="single" w:sz="6" w:space="0" w:color="auto"/>
              <w:left w:val="single" w:sz="4" w:space="0" w:color="auto"/>
              <w:bottom w:val="single" w:sz="4" w:space="0" w:color="auto"/>
              <w:right w:val="single" w:sz="4" w:space="0" w:color="auto"/>
            </w:tcBorders>
            <w:tcMar>
              <w:left w:w="0" w:type="dxa"/>
              <w:right w:w="0" w:type="dxa"/>
            </w:tcMar>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6</w:t>
            </w:r>
          </w:p>
        </w:tc>
        <w:tc>
          <w:tcPr>
            <w:tcW w:w="571" w:type="pct"/>
            <w:tcBorders>
              <w:top w:val="single" w:sz="6" w:space="0" w:color="auto"/>
              <w:left w:val="single" w:sz="4" w:space="0" w:color="auto"/>
              <w:bottom w:val="single" w:sz="4" w:space="0" w:color="auto"/>
              <w:right w:val="single" w:sz="4" w:space="0" w:color="auto"/>
            </w:tcBorders>
            <w:tcMar>
              <w:left w:w="0" w:type="dxa"/>
              <w:right w:w="0" w:type="dxa"/>
            </w:tcMar>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3</w:t>
            </w:r>
          </w:p>
        </w:tc>
      </w:tr>
      <w:tr w:rsidR="00CC3E11" w:rsidRPr="00057125" w:rsidTr="00282729">
        <w:trPr>
          <w:trHeight w:val="20"/>
          <w:jc w:val="center"/>
        </w:trPr>
        <w:tc>
          <w:tcPr>
            <w:tcW w:w="235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CC3E11" w:rsidRPr="00057125" w:rsidRDefault="00CC3E11" w:rsidP="006C667A">
            <w:pPr>
              <w:widowControl w:val="0"/>
              <w:spacing w:after="0" w:line="240" w:lineRule="auto"/>
              <w:rPr>
                <w:rFonts w:ascii="Times New Roman" w:hAnsi="Times New Roman"/>
                <w:snapToGrid w:val="0"/>
                <w:szCs w:val="20"/>
              </w:rPr>
            </w:pPr>
            <w:r w:rsidRPr="00057125">
              <w:rPr>
                <w:rFonts w:ascii="Times New Roman" w:hAnsi="Times New Roman"/>
                <w:snapToGrid w:val="0"/>
                <w:szCs w:val="20"/>
              </w:rPr>
              <w:t>Всего за учебный сбор</w:t>
            </w:r>
          </w:p>
        </w:tc>
        <w:tc>
          <w:tcPr>
            <w:tcW w:w="357" w:type="pct"/>
            <w:tcBorders>
              <w:top w:val="single" w:sz="4" w:space="0" w:color="auto"/>
              <w:left w:val="single" w:sz="4" w:space="0" w:color="auto"/>
              <w:bottom w:val="single" w:sz="4" w:space="0" w:color="auto"/>
              <w:right w:val="single" w:sz="4" w:space="0" w:color="auto"/>
            </w:tcBorders>
            <w:tcMar>
              <w:left w:w="0" w:type="dxa"/>
              <w:right w:w="0" w:type="dxa"/>
            </w:tcMar>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108</w:t>
            </w:r>
          </w:p>
        </w:tc>
        <w:tc>
          <w:tcPr>
            <w:tcW w:w="786" w:type="pct"/>
            <w:tcBorders>
              <w:top w:val="single" w:sz="4" w:space="0" w:color="auto"/>
              <w:left w:val="single" w:sz="4" w:space="0" w:color="auto"/>
              <w:bottom w:val="single" w:sz="4" w:space="0" w:color="auto"/>
              <w:right w:val="single" w:sz="4" w:space="0" w:color="auto"/>
            </w:tcBorders>
            <w:tcMar>
              <w:left w:w="0" w:type="dxa"/>
              <w:right w:w="0" w:type="dxa"/>
            </w:tcMar>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48</w:t>
            </w:r>
          </w:p>
        </w:tc>
        <w:tc>
          <w:tcPr>
            <w:tcW w:w="571" w:type="pct"/>
            <w:tcBorders>
              <w:top w:val="single" w:sz="4" w:space="0" w:color="auto"/>
              <w:left w:val="single" w:sz="4" w:space="0" w:color="auto"/>
              <w:bottom w:val="single" w:sz="4" w:space="0" w:color="auto"/>
              <w:right w:val="single" w:sz="4" w:space="0" w:color="auto"/>
            </w:tcBorders>
            <w:tcMar>
              <w:left w:w="0" w:type="dxa"/>
              <w:right w:w="0" w:type="dxa"/>
            </w:tcMar>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18</w:t>
            </w:r>
          </w:p>
        </w:tc>
        <w:tc>
          <w:tcPr>
            <w:tcW w:w="357" w:type="pct"/>
            <w:tcBorders>
              <w:top w:val="single" w:sz="4" w:space="0" w:color="auto"/>
              <w:left w:val="single" w:sz="4" w:space="0" w:color="auto"/>
              <w:bottom w:val="single" w:sz="4" w:space="0" w:color="auto"/>
              <w:right w:val="single" w:sz="4" w:space="0" w:color="auto"/>
            </w:tcBorders>
            <w:tcMar>
              <w:left w:w="0" w:type="dxa"/>
              <w:right w:w="0" w:type="dxa"/>
            </w:tcMar>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72</w:t>
            </w:r>
          </w:p>
        </w:tc>
        <w:tc>
          <w:tcPr>
            <w:tcW w:w="571" w:type="pct"/>
            <w:tcBorders>
              <w:top w:val="single" w:sz="4" w:space="0" w:color="auto"/>
              <w:left w:val="single" w:sz="4" w:space="0" w:color="auto"/>
              <w:bottom w:val="single" w:sz="4" w:space="0" w:color="auto"/>
              <w:right w:val="single" w:sz="4" w:space="0" w:color="auto"/>
            </w:tcBorders>
            <w:tcMar>
              <w:left w:w="0" w:type="dxa"/>
              <w:right w:w="0" w:type="dxa"/>
            </w:tcMar>
          </w:tcPr>
          <w:p w:rsidR="00CC3E11" w:rsidRPr="00057125" w:rsidRDefault="00CC3E11" w:rsidP="006C667A">
            <w:pPr>
              <w:widowControl w:val="0"/>
              <w:spacing w:after="0" w:line="240" w:lineRule="auto"/>
              <w:jc w:val="center"/>
              <w:rPr>
                <w:rFonts w:ascii="Times New Roman" w:hAnsi="Times New Roman"/>
                <w:snapToGrid w:val="0"/>
                <w:szCs w:val="20"/>
              </w:rPr>
            </w:pPr>
            <w:r w:rsidRPr="00057125">
              <w:rPr>
                <w:rFonts w:ascii="Times New Roman" w:hAnsi="Times New Roman"/>
                <w:snapToGrid w:val="0"/>
                <w:szCs w:val="20"/>
              </w:rPr>
              <w:t>36</w:t>
            </w:r>
          </w:p>
        </w:tc>
      </w:tr>
    </w:tbl>
    <w:p w:rsidR="00CC3E11" w:rsidRDefault="00CC3E11" w:rsidP="006C667A">
      <w:pPr>
        <w:spacing w:after="0" w:line="240" w:lineRule="auto"/>
        <w:ind w:left="360"/>
        <w:jc w:val="center"/>
        <w:rPr>
          <w:rFonts w:ascii="Times New Roman" w:hAnsi="Times New Roman"/>
          <w:b/>
          <w:bCs/>
          <w:spacing w:val="-4"/>
          <w:sz w:val="24"/>
          <w:szCs w:val="24"/>
        </w:rPr>
      </w:pPr>
    </w:p>
    <w:p w:rsidR="00CC3E11" w:rsidRPr="006722F7" w:rsidRDefault="00CC3E11" w:rsidP="006C667A">
      <w:pPr>
        <w:widowControl w:val="0"/>
        <w:spacing w:after="0" w:line="240" w:lineRule="auto"/>
        <w:jc w:val="center"/>
        <w:rPr>
          <w:rFonts w:ascii="Times New Roman" w:hAnsi="Times New Roman"/>
          <w:b/>
          <w:sz w:val="24"/>
          <w:szCs w:val="24"/>
        </w:rPr>
      </w:pPr>
      <w:r w:rsidRPr="006722F7">
        <w:rPr>
          <w:rFonts w:ascii="Times New Roman" w:hAnsi="Times New Roman"/>
          <w:b/>
          <w:sz w:val="24"/>
          <w:szCs w:val="24"/>
        </w:rPr>
        <w:t>Общая тактика</w:t>
      </w:r>
    </w:p>
    <w:p w:rsidR="00CC3E11" w:rsidRPr="006722F7" w:rsidRDefault="00CC3E11" w:rsidP="006C667A">
      <w:pPr>
        <w:widowControl w:val="0"/>
        <w:spacing w:after="0" w:line="240" w:lineRule="auto"/>
        <w:jc w:val="center"/>
        <w:rPr>
          <w:rFonts w:ascii="Times New Roman" w:hAnsi="Times New Roman"/>
          <w:b/>
          <w:sz w:val="24"/>
          <w:szCs w:val="24"/>
        </w:rPr>
      </w:pPr>
    </w:p>
    <w:p w:rsidR="00CC3E11" w:rsidRPr="006722F7" w:rsidRDefault="00CC3E11" w:rsidP="006C667A">
      <w:pPr>
        <w:pStyle w:val="Default"/>
        <w:ind w:firstLine="709"/>
        <w:jc w:val="both"/>
      </w:pPr>
      <w:r w:rsidRPr="006722F7">
        <w:t>Тема № 1. Подготовка и ведение обороны и наступления мотострелковым взводом в составе мотострелковой роты.</w:t>
      </w:r>
    </w:p>
    <w:p w:rsidR="00CC3E11" w:rsidRPr="006722F7" w:rsidRDefault="00CC3E11" w:rsidP="006C667A">
      <w:pPr>
        <w:pStyle w:val="Default"/>
        <w:ind w:firstLine="709"/>
        <w:jc w:val="both"/>
      </w:pPr>
      <w:r w:rsidRPr="006722F7">
        <w:t>Практическая отработка мероприятий подготовки к общевойсковому бою. Действия личного состава роты при подъеме по боевой тревоге (при приведении в боевую готовность «ПОЛНАЯ») согласно боевого расчета. Совершение марша (в пешем порядке) в район сосредоточения (боевого предназначения). Оборудование взводного опорного пункта (в объеме инженерных работ первой очереди). Ведение боя по отражению наступления противника. Подготовка и ведение наступления на оборудованный взводный опорный пункт противника.</w:t>
      </w:r>
    </w:p>
    <w:p w:rsidR="00CC3E11" w:rsidRPr="006722F7" w:rsidRDefault="00CC3E11" w:rsidP="006C667A">
      <w:pPr>
        <w:pStyle w:val="Default"/>
        <w:ind w:firstLine="709"/>
        <w:jc w:val="both"/>
      </w:pPr>
      <w:r w:rsidRPr="006722F7">
        <w:t>Тема № 2. Ориентирование на местности и движение по заданному азимуту.</w:t>
      </w:r>
    </w:p>
    <w:p w:rsidR="00CC3E11" w:rsidRPr="006722F7" w:rsidRDefault="00CC3E11" w:rsidP="006C667A">
      <w:pPr>
        <w:pStyle w:val="Default"/>
        <w:ind w:firstLine="709"/>
        <w:jc w:val="both"/>
      </w:pPr>
      <w:r w:rsidRPr="006722F7">
        <w:t>Сущность и способы ориентирования на местности. Измерение расстояний на местности промером шагами. Определение направлений на стороны горизонта. Определение направления движения по заданному магнитному азимуту. Определение места точки стояния на карте. Выдерживание направления движения. Обход препятствий.</w:t>
      </w:r>
    </w:p>
    <w:p w:rsidR="00CC3E11" w:rsidRPr="006722F7" w:rsidRDefault="00CC3E11" w:rsidP="006C667A">
      <w:pPr>
        <w:pStyle w:val="Default"/>
        <w:ind w:firstLine="709"/>
        <w:jc w:val="both"/>
      </w:pPr>
    </w:p>
    <w:p w:rsidR="00CC3E11" w:rsidRPr="006722F7" w:rsidRDefault="00282729" w:rsidP="006C667A">
      <w:pPr>
        <w:pStyle w:val="Default"/>
        <w:ind w:firstLine="709"/>
        <w:jc w:val="both"/>
      </w:pPr>
      <w:r>
        <w:rPr>
          <w:lang w:eastAsia="en-US"/>
        </w:rPr>
        <w:t xml:space="preserve">В ходе подготовки и проведения тактико-специального занятия обучающиеся приобретают </w:t>
      </w:r>
      <w:r w:rsidRPr="000F3CFD">
        <w:rPr>
          <w:lang w:eastAsia="en-US"/>
        </w:rPr>
        <w:t>первичны</w:t>
      </w:r>
      <w:r>
        <w:rPr>
          <w:lang w:eastAsia="en-US"/>
        </w:rPr>
        <w:t>е</w:t>
      </w:r>
      <w:r w:rsidRPr="000F3CFD">
        <w:rPr>
          <w:lang w:eastAsia="en-US"/>
        </w:rPr>
        <w:t xml:space="preserve"> умени</w:t>
      </w:r>
      <w:r>
        <w:rPr>
          <w:lang w:eastAsia="en-US"/>
        </w:rPr>
        <w:t>я</w:t>
      </w:r>
      <w:r w:rsidRPr="000F3CFD">
        <w:rPr>
          <w:lang w:eastAsia="en-US"/>
        </w:rPr>
        <w:t xml:space="preserve"> и навык</w:t>
      </w:r>
      <w:r>
        <w:rPr>
          <w:lang w:eastAsia="en-US"/>
        </w:rPr>
        <w:t>и</w:t>
      </w:r>
      <w:r w:rsidRPr="000F3CFD">
        <w:rPr>
          <w:lang w:eastAsia="en-US"/>
        </w:rPr>
        <w:t xml:space="preserve"> научно-исследовательской деятельности</w:t>
      </w:r>
      <w:r>
        <w:rPr>
          <w:lang w:eastAsia="en-US"/>
        </w:rPr>
        <w:t xml:space="preserve"> в процессе сбора и анализа информации о силах и средствах, участвующих в бою, принятия решения на бой, выполнения тактических расчетов.</w:t>
      </w:r>
      <w:r w:rsidRPr="000F3CFD">
        <w:rPr>
          <w:lang w:eastAsia="en-US"/>
        </w:rPr>
        <w:t xml:space="preserve"> </w:t>
      </w:r>
      <w:r w:rsidR="00CC3E11" w:rsidRPr="006722F7">
        <w:t>В ходе занятий студенты получают практические навыки подготовки мотострелкового взвода и роты к различным видам боя, ведения боевых действий в сложных условиях общевойскового боя, подготовки и слаживания учебных подразделений, совершенствования их полевой выучки.</w:t>
      </w:r>
    </w:p>
    <w:p w:rsidR="00CC3E11" w:rsidRPr="006722F7" w:rsidRDefault="00CC3E11" w:rsidP="006C667A">
      <w:pPr>
        <w:widowControl w:val="0"/>
        <w:spacing w:after="0" w:line="240" w:lineRule="auto"/>
        <w:jc w:val="center"/>
        <w:rPr>
          <w:rFonts w:ascii="Times New Roman" w:hAnsi="Times New Roman"/>
          <w:b/>
          <w:sz w:val="24"/>
          <w:szCs w:val="24"/>
        </w:rPr>
      </w:pPr>
    </w:p>
    <w:p w:rsidR="00CC3E11" w:rsidRPr="006722F7" w:rsidRDefault="00CC3E11" w:rsidP="006C667A">
      <w:pPr>
        <w:widowControl w:val="0"/>
        <w:spacing w:after="0" w:line="240" w:lineRule="auto"/>
        <w:jc w:val="center"/>
        <w:rPr>
          <w:rFonts w:ascii="Times New Roman" w:hAnsi="Times New Roman"/>
          <w:b/>
          <w:sz w:val="24"/>
          <w:szCs w:val="24"/>
        </w:rPr>
      </w:pPr>
      <w:r w:rsidRPr="006722F7">
        <w:rPr>
          <w:rFonts w:ascii="Times New Roman" w:hAnsi="Times New Roman"/>
          <w:b/>
          <w:sz w:val="24"/>
          <w:szCs w:val="24"/>
        </w:rPr>
        <w:t>Общевоинские уставы Вооруженных Сил Российской Федерации</w:t>
      </w:r>
    </w:p>
    <w:p w:rsidR="00CC3E11" w:rsidRPr="006722F7" w:rsidRDefault="00CC3E11" w:rsidP="006C667A">
      <w:pPr>
        <w:widowControl w:val="0"/>
        <w:spacing w:after="0" w:line="240" w:lineRule="auto"/>
        <w:jc w:val="both"/>
        <w:rPr>
          <w:rFonts w:ascii="Times New Roman" w:hAnsi="Times New Roman"/>
          <w:sz w:val="24"/>
          <w:szCs w:val="24"/>
        </w:rPr>
      </w:pPr>
    </w:p>
    <w:p w:rsidR="00CC3E11" w:rsidRPr="006722F7" w:rsidRDefault="00CC3E11" w:rsidP="006C667A">
      <w:pPr>
        <w:pStyle w:val="Default"/>
        <w:ind w:firstLine="709"/>
        <w:jc w:val="both"/>
      </w:pPr>
      <w:r w:rsidRPr="006722F7">
        <w:t>Тема № 1. Внутренний порядок и организация службы суточного наряда роты.</w:t>
      </w:r>
    </w:p>
    <w:p w:rsidR="00CC3E11" w:rsidRPr="006722F7" w:rsidRDefault="00CC3E11" w:rsidP="006C667A">
      <w:pPr>
        <w:pStyle w:val="Default"/>
        <w:ind w:firstLine="709"/>
        <w:jc w:val="both"/>
      </w:pPr>
      <w:r w:rsidRPr="006722F7">
        <w:t xml:space="preserve">Мероприятия распорядка дня воинской части и порядок их выполнения. Основные обязанности лиц суточного наряда роты и порядок их выполнения. </w:t>
      </w:r>
    </w:p>
    <w:p w:rsidR="00CC3E11" w:rsidRPr="006722F7" w:rsidRDefault="00CC3E11" w:rsidP="006C667A">
      <w:pPr>
        <w:pStyle w:val="Default"/>
        <w:ind w:firstLine="709"/>
        <w:jc w:val="both"/>
      </w:pPr>
      <w:r w:rsidRPr="006722F7">
        <w:t>Тема № 2. Приведение военнослужащих к Военной присяге.</w:t>
      </w:r>
    </w:p>
    <w:p w:rsidR="00CC3E11" w:rsidRPr="006722F7" w:rsidRDefault="00CC3E11" w:rsidP="006C667A">
      <w:pPr>
        <w:pStyle w:val="Default"/>
        <w:ind w:firstLine="709"/>
        <w:jc w:val="both"/>
      </w:pPr>
      <w:r w:rsidRPr="006722F7">
        <w:t>История военной присяги. Текст Военной присяги. Порядок приведения к Военной присяге.</w:t>
      </w:r>
    </w:p>
    <w:p w:rsidR="00CC3E11" w:rsidRPr="006722F7" w:rsidRDefault="00CC3E11" w:rsidP="006C667A">
      <w:pPr>
        <w:pStyle w:val="Default"/>
        <w:ind w:firstLine="709"/>
        <w:jc w:val="both"/>
      </w:pPr>
    </w:p>
    <w:p w:rsidR="00CC3E11" w:rsidRPr="006722F7" w:rsidRDefault="00CC3E11" w:rsidP="006C667A">
      <w:pPr>
        <w:pStyle w:val="Default"/>
        <w:ind w:firstLine="709"/>
        <w:jc w:val="both"/>
      </w:pPr>
      <w:r w:rsidRPr="006722F7">
        <w:t>В ходе занятий студенты совершенствуют навыки выполнения обязанностей лиц суточного наряда роты, выполнения мероприятий распорядка дня, изучают и практически отрабатывают ритуал приведения к Военной присяге.</w:t>
      </w:r>
    </w:p>
    <w:p w:rsidR="00CC3E11" w:rsidRPr="006722F7" w:rsidRDefault="00CC3E11" w:rsidP="006C667A">
      <w:pPr>
        <w:widowControl w:val="0"/>
        <w:spacing w:after="0" w:line="240" w:lineRule="auto"/>
        <w:jc w:val="both"/>
        <w:rPr>
          <w:rFonts w:ascii="Times New Roman" w:hAnsi="Times New Roman"/>
          <w:sz w:val="24"/>
          <w:szCs w:val="24"/>
        </w:rPr>
      </w:pPr>
    </w:p>
    <w:p w:rsidR="00CC3E11" w:rsidRPr="006722F7" w:rsidRDefault="00CC3E11" w:rsidP="006C667A">
      <w:pPr>
        <w:widowControl w:val="0"/>
        <w:spacing w:after="0" w:line="240" w:lineRule="auto"/>
        <w:jc w:val="center"/>
        <w:rPr>
          <w:rFonts w:ascii="Times New Roman" w:hAnsi="Times New Roman"/>
          <w:b/>
          <w:sz w:val="24"/>
          <w:szCs w:val="24"/>
        </w:rPr>
      </w:pPr>
      <w:r w:rsidRPr="006722F7">
        <w:rPr>
          <w:rFonts w:ascii="Times New Roman" w:hAnsi="Times New Roman"/>
          <w:b/>
          <w:sz w:val="24"/>
          <w:szCs w:val="24"/>
        </w:rPr>
        <w:t>Общевоенная подготовка</w:t>
      </w:r>
    </w:p>
    <w:p w:rsidR="00CC3E11" w:rsidRPr="006722F7" w:rsidRDefault="00CC3E11" w:rsidP="006C667A">
      <w:pPr>
        <w:widowControl w:val="0"/>
        <w:spacing w:after="0" w:line="240" w:lineRule="auto"/>
        <w:jc w:val="center"/>
        <w:rPr>
          <w:rFonts w:ascii="Times New Roman" w:hAnsi="Times New Roman"/>
          <w:sz w:val="24"/>
          <w:szCs w:val="24"/>
        </w:rPr>
      </w:pPr>
    </w:p>
    <w:p w:rsidR="00CC3E11" w:rsidRPr="006722F7" w:rsidRDefault="00CC3E11" w:rsidP="006C667A">
      <w:pPr>
        <w:pStyle w:val="Default"/>
        <w:ind w:firstLine="709"/>
        <w:jc w:val="both"/>
      </w:pPr>
      <w:r w:rsidRPr="006722F7">
        <w:t>Тема № 1. Огневые тренировки. Выполнение упражнений начальных и учебных стрельб из стрелкового оружия и учебного гранатометания.</w:t>
      </w:r>
    </w:p>
    <w:p w:rsidR="00CC3E11" w:rsidRPr="006722F7" w:rsidRDefault="00CC3E11" w:rsidP="006C667A">
      <w:pPr>
        <w:pStyle w:val="Default"/>
        <w:ind w:firstLine="709"/>
        <w:jc w:val="both"/>
      </w:pPr>
      <w:r w:rsidRPr="006722F7">
        <w:t>Порядок проведение стрельб из стрелкового оружия. Требования курса стрельб из стрелкового оружия к организации и проведению стрельб. Требования безопасности при проведении стрельб. Приемы стрельбы из автомата, пистолета и гранатометания.</w:t>
      </w:r>
    </w:p>
    <w:p w:rsidR="00CC3E11" w:rsidRPr="006722F7" w:rsidRDefault="00CC3E11" w:rsidP="006C667A">
      <w:pPr>
        <w:pStyle w:val="Default"/>
        <w:ind w:firstLine="709"/>
        <w:jc w:val="both"/>
      </w:pPr>
      <w:r w:rsidRPr="006722F7">
        <w:t>Выполнение 1-го упражнения начальных стрельб из автомата.</w:t>
      </w:r>
    </w:p>
    <w:p w:rsidR="00CC3E11" w:rsidRPr="006722F7" w:rsidRDefault="00CC3E11" w:rsidP="006C667A">
      <w:pPr>
        <w:pStyle w:val="Default"/>
        <w:ind w:firstLine="709"/>
        <w:jc w:val="both"/>
      </w:pPr>
      <w:r w:rsidRPr="006722F7">
        <w:t xml:space="preserve">Выполнение 1-го упражнения учебных стрельб из пистолета. Выполнение 1-го упражнения метания учебно-имитационных ручных гранат. </w:t>
      </w:r>
    </w:p>
    <w:p w:rsidR="00CC3E11" w:rsidRPr="006722F7" w:rsidRDefault="00CC3E11" w:rsidP="006C667A">
      <w:pPr>
        <w:pStyle w:val="Default"/>
        <w:ind w:firstLine="709"/>
        <w:jc w:val="both"/>
      </w:pPr>
      <w:r w:rsidRPr="006722F7">
        <w:t>Тема № 2. Вооружение и средства радиационной, химической и биологической защиты воинской части, подразделения.</w:t>
      </w:r>
    </w:p>
    <w:p w:rsidR="00CC3E11" w:rsidRPr="006722F7" w:rsidRDefault="00CC3E11" w:rsidP="006C667A">
      <w:pPr>
        <w:pStyle w:val="Default"/>
        <w:ind w:firstLine="709"/>
        <w:jc w:val="both"/>
      </w:pPr>
      <w:r w:rsidRPr="006722F7">
        <w:t xml:space="preserve">Подгонка и порядок проверки средств индивидуальной защиты. Порядок использования средств коллективной защиты подразделения. Порядок проведения частичной и полной специальной обработки личного состава, обмундирования и ВВТ подразделения. Санитарная обработка и порядок ее проведения. </w:t>
      </w:r>
    </w:p>
    <w:p w:rsidR="00CC3E11" w:rsidRPr="006722F7" w:rsidRDefault="00CC3E11" w:rsidP="006C667A">
      <w:pPr>
        <w:pStyle w:val="Default"/>
        <w:ind w:firstLine="709"/>
        <w:jc w:val="both"/>
      </w:pPr>
      <w:r w:rsidRPr="006722F7">
        <w:t>Тема № 3. Строевой смотр роты. Оценка строевой подготовки подразделения.</w:t>
      </w:r>
    </w:p>
    <w:p w:rsidR="00CC3E11" w:rsidRPr="006722F7" w:rsidRDefault="00CC3E11" w:rsidP="006C667A">
      <w:pPr>
        <w:pStyle w:val="Default"/>
        <w:ind w:firstLine="709"/>
        <w:jc w:val="both"/>
      </w:pPr>
      <w:r w:rsidRPr="006722F7">
        <w:t xml:space="preserve">Строевой смотр роты. Оценка одиночной строевой подготовки. Оценка строевой подготовки подразделения. </w:t>
      </w:r>
    </w:p>
    <w:p w:rsidR="00CC3E11" w:rsidRPr="006722F7" w:rsidRDefault="00CC3E11" w:rsidP="006C667A">
      <w:pPr>
        <w:pStyle w:val="Default"/>
        <w:ind w:firstLine="709"/>
        <w:jc w:val="both"/>
      </w:pPr>
      <w:r w:rsidRPr="006722F7">
        <w:t>Тема № 4. Ритуал приведения к Военной присяге.</w:t>
      </w:r>
    </w:p>
    <w:p w:rsidR="00CC3E11" w:rsidRPr="006722F7" w:rsidRDefault="00CC3E11" w:rsidP="006C667A">
      <w:pPr>
        <w:pStyle w:val="Default"/>
        <w:ind w:firstLine="709"/>
        <w:jc w:val="both"/>
      </w:pPr>
      <w:r w:rsidRPr="006722F7">
        <w:t>Одиночная строевая подготовка военнослужащих, приводимых к Военной присяге. Строевая подготовка подразделения.</w:t>
      </w:r>
    </w:p>
    <w:p w:rsidR="00CC3E11" w:rsidRPr="006722F7" w:rsidRDefault="00CC3E11" w:rsidP="006C667A">
      <w:pPr>
        <w:pStyle w:val="Default"/>
        <w:ind w:firstLine="709"/>
        <w:jc w:val="both"/>
      </w:pPr>
      <w:r w:rsidRPr="006722F7">
        <w:t>Тема № 5. Действия подразделений у машин и на машинах.</w:t>
      </w:r>
    </w:p>
    <w:p w:rsidR="00CC3E11" w:rsidRPr="006722F7" w:rsidRDefault="00CC3E11" w:rsidP="006C667A">
      <w:pPr>
        <w:pStyle w:val="Default"/>
        <w:ind w:firstLine="709"/>
        <w:jc w:val="both"/>
      </w:pPr>
      <w:r w:rsidRPr="006722F7">
        <w:t>Построение взвода и роты у машин. Развернутый строй. Посадка на автомобили и в боевые машины, размещение личного состава и имущества.</w:t>
      </w:r>
    </w:p>
    <w:p w:rsidR="00CC3E11" w:rsidRPr="006722F7" w:rsidRDefault="00CC3E11" w:rsidP="006C667A">
      <w:pPr>
        <w:pStyle w:val="Default"/>
        <w:ind w:firstLine="709"/>
        <w:jc w:val="both"/>
      </w:pPr>
      <w:r w:rsidRPr="006722F7">
        <w:t>Походный строй. Команды и сигналы, подаваемые для построения, движения и перестроения взвода и роты, их выполнение.</w:t>
      </w:r>
    </w:p>
    <w:p w:rsidR="00CC3E11" w:rsidRPr="006722F7" w:rsidRDefault="00CC3E11" w:rsidP="006C667A">
      <w:pPr>
        <w:pStyle w:val="Default"/>
        <w:ind w:firstLine="709"/>
        <w:jc w:val="both"/>
      </w:pPr>
    </w:p>
    <w:p w:rsidR="00CC3E11" w:rsidRPr="006722F7" w:rsidRDefault="00CC3E11" w:rsidP="006C667A">
      <w:pPr>
        <w:pStyle w:val="Default"/>
        <w:ind w:firstLine="709"/>
        <w:jc w:val="both"/>
      </w:pPr>
      <w:r w:rsidRPr="006722F7">
        <w:t>В ходе практических занятий студенты получают навыки выполнения учебных стрельб из автомата, пистолета и гранатометания, отрабатывают порядок использования индивидуальных и коллективных средств защиты, контроля радиационной и химической обстановки, специальной обработки стрелкового оружия, обмундирования, ВВТ. Практические навыки студенты совершенствуют в ходе занятий по тактической подготовке за счет комплексной отработки вопросов занятий, а также в часы, предусмотренные распорядком дня воинской части для тренажей и самостоятельной работы.</w:t>
      </w:r>
    </w:p>
    <w:p w:rsidR="00CC3E11" w:rsidRPr="006722F7" w:rsidRDefault="00CC3E11" w:rsidP="006C667A">
      <w:pPr>
        <w:widowControl w:val="0"/>
        <w:spacing w:after="0" w:line="240" w:lineRule="auto"/>
        <w:jc w:val="center"/>
        <w:rPr>
          <w:rFonts w:ascii="Times New Roman" w:hAnsi="Times New Roman"/>
          <w:b/>
          <w:sz w:val="24"/>
          <w:szCs w:val="24"/>
        </w:rPr>
      </w:pPr>
      <w:r w:rsidRPr="006722F7">
        <w:rPr>
          <w:rFonts w:ascii="Times New Roman" w:hAnsi="Times New Roman"/>
          <w:b/>
          <w:sz w:val="24"/>
          <w:szCs w:val="24"/>
        </w:rPr>
        <w:t>Физическая подготовка</w:t>
      </w:r>
    </w:p>
    <w:p w:rsidR="00CC3E11" w:rsidRPr="006722F7" w:rsidRDefault="00CC3E11" w:rsidP="006C667A">
      <w:pPr>
        <w:widowControl w:val="0"/>
        <w:spacing w:after="0" w:line="240" w:lineRule="auto"/>
        <w:jc w:val="center"/>
        <w:rPr>
          <w:rFonts w:ascii="Times New Roman" w:hAnsi="Times New Roman"/>
          <w:b/>
          <w:sz w:val="24"/>
          <w:szCs w:val="24"/>
        </w:rPr>
      </w:pPr>
    </w:p>
    <w:p w:rsidR="00CC3E11" w:rsidRPr="006722F7" w:rsidRDefault="00CC3E11" w:rsidP="006C667A">
      <w:pPr>
        <w:pStyle w:val="Default"/>
        <w:ind w:firstLine="709"/>
        <w:jc w:val="both"/>
      </w:pPr>
      <w:r w:rsidRPr="006722F7">
        <w:t>Занятия по физической подготовке с обучающимися организуются и проводятся в соответствии с требованиями «Наставления по физической подготовке в Вооруженных Силах Российской Федерации» (НФП – 2009) в объеме 5 учебных часов в неделю.</w:t>
      </w:r>
    </w:p>
    <w:p w:rsidR="00CC3E11" w:rsidRPr="006722F7" w:rsidRDefault="00CC3E11" w:rsidP="006C667A">
      <w:pPr>
        <w:pStyle w:val="Default"/>
        <w:ind w:firstLine="709"/>
        <w:jc w:val="both"/>
      </w:pPr>
      <w:r w:rsidRPr="006722F7">
        <w:t xml:space="preserve">Ежедневно, кроме выходных и праздничных дней, со студентами в соответствии с распорядком дня проводится утренняя физическая зарядка продолжительностью 30 - 50 мин. </w:t>
      </w:r>
    </w:p>
    <w:p w:rsidR="00CC3E11" w:rsidRPr="006722F7" w:rsidRDefault="00CC3E11" w:rsidP="006C667A">
      <w:pPr>
        <w:pStyle w:val="Default"/>
        <w:ind w:firstLine="709"/>
        <w:jc w:val="both"/>
      </w:pPr>
      <w:r w:rsidRPr="006722F7">
        <w:t>В часы, предусмотренные распорядком дня, еженедельно проводится спортивно-массовая работа, два раза по 1 часу в будние дни, а в выходные и праздничные дни в течение 3 часов.</w:t>
      </w:r>
    </w:p>
    <w:p w:rsidR="00CC3E11" w:rsidRPr="006722F7" w:rsidRDefault="00CC3E11" w:rsidP="006C667A">
      <w:pPr>
        <w:pStyle w:val="Default"/>
        <w:ind w:firstLine="709"/>
        <w:jc w:val="both"/>
      </w:pPr>
      <w:r w:rsidRPr="006722F7">
        <w:t>Занятия по физической подготовке целесообразно проводить в составе группы студентов под руководством помощника командира части по физической подготовке – начальника физической подготовки (специально назначенного офицера) с целью адаптации студентов к требованиям НФП-2009.</w:t>
      </w:r>
    </w:p>
    <w:p w:rsidR="00CC3E11" w:rsidRPr="006722F7" w:rsidRDefault="00CC3E11" w:rsidP="006C667A">
      <w:pPr>
        <w:pStyle w:val="Default"/>
        <w:ind w:firstLine="709"/>
        <w:jc w:val="both"/>
      </w:pPr>
      <w:r w:rsidRPr="006722F7">
        <w:t>Во время проведения практических занятий и во время спортивно-массовой работы студенты должны выполнить и получить индивидуальные оценки за следующие нормативы (упражнения) по физической подготовке:</w:t>
      </w:r>
    </w:p>
    <w:p w:rsidR="00CC3E11" w:rsidRPr="006722F7" w:rsidRDefault="00CC3E11" w:rsidP="006C667A">
      <w:pPr>
        <w:pStyle w:val="Default"/>
        <w:ind w:firstLine="709"/>
        <w:jc w:val="both"/>
      </w:pPr>
      <w:r w:rsidRPr="006722F7">
        <w:t>упражнение № 4 «Подтягивание на перекладине»;</w:t>
      </w:r>
    </w:p>
    <w:p w:rsidR="00CC3E11" w:rsidRPr="006722F7" w:rsidRDefault="00CC3E11" w:rsidP="006C667A">
      <w:pPr>
        <w:pStyle w:val="Default"/>
        <w:ind w:firstLine="709"/>
        <w:jc w:val="both"/>
      </w:pPr>
      <w:r w:rsidRPr="006722F7">
        <w:t>упражнение № 41 «Бег на 100 м»;</w:t>
      </w:r>
    </w:p>
    <w:p w:rsidR="00CC3E11" w:rsidRPr="006722F7" w:rsidRDefault="00CC3E11" w:rsidP="006C667A">
      <w:pPr>
        <w:pStyle w:val="Default"/>
        <w:ind w:firstLine="709"/>
        <w:jc w:val="both"/>
      </w:pPr>
      <w:r w:rsidRPr="006722F7">
        <w:t>упражнение № 46 «Бег на 3 км».</w:t>
      </w:r>
    </w:p>
    <w:p w:rsidR="00CC3E11" w:rsidRPr="006722F7" w:rsidRDefault="00CC3E11" w:rsidP="006C667A">
      <w:pPr>
        <w:pStyle w:val="Default"/>
        <w:ind w:firstLine="709"/>
        <w:jc w:val="both"/>
      </w:pPr>
      <w:r w:rsidRPr="006722F7">
        <w:t>Индивидуальная оценка за выполнение упражнений, общая оценка физической подготовленности осуществляется по критериям, установленным для курсантов 1 курса в трех упражнениях (приложения №№ 14, 16 к НФП-2009).</w:t>
      </w:r>
    </w:p>
    <w:p w:rsidR="00CC3E11" w:rsidRPr="006722F7" w:rsidRDefault="00CC3E11" w:rsidP="006C667A">
      <w:pPr>
        <w:pStyle w:val="Default"/>
        <w:ind w:firstLine="709"/>
        <w:jc w:val="both"/>
      </w:pPr>
      <w:r w:rsidRPr="006722F7">
        <w:t>Во время проведения занятий по физической подготовке руководители должны особое внимание обратить на соблюдение правил техники безопасности при проведении занятий, грамотное дозирование физических нагрузок (согласно пп. 149, 157, 168 НФП-2009).</w:t>
      </w:r>
    </w:p>
    <w:p w:rsidR="00CC3E11" w:rsidRPr="006722F7" w:rsidRDefault="00CC3E11" w:rsidP="006C667A">
      <w:pPr>
        <w:pStyle w:val="Default"/>
        <w:ind w:firstLine="709"/>
        <w:jc w:val="both"/>
      </w:pPr>
      <w:r w:rsidRPr="006722F7">
        <w:t>Общая оценка за физическую подготовленность по итогам учебного сбора выставляется в отдельную ведомость и отражается в служебной характеристике.</w:t>
      </w:r>
    </w:p>
    <w:p w:rsidR="00CC3E11" w:rsidRDefault="00CC3E11" w:rsidP="006C667A">
      <w:pPr>
        <w:spacing w:after="0" w:line="240" w:lineRule="auto"/>
        <w:ind w:left="360"/>
        <w:jc w:val="center"/>
        <w:rPr>
          <w:rFonts w:ascii="Times New Roman" w:hAnsi="Times New Roman"/>
          <w:b/>
          <w:bCs/>
          <w:spacing w:val="-4"/>
          <w:sz w:val="24"/>
          <w:szCs w:val="24"/>
        </w:rPr>
      </w:pPr>
    </w:p>
    <w:p w:rsidR="00871D1B" w:rsidRDefault="00871D1B" w:rsidP="006C667A">
      <w:pPr>
        <w:spacing w:after="0" w:line="240" w:lineRule="auto"/>
        <w:ind w:left="360"/>
        <w:jc w:val="center"/>
        <w:rPr>
          <w:rFonts w:ascii="Times New Roman" w:hAnsi="Times New Roman"/>
          <w:b/>
          <w:bCs/>
          <w:spacing w:val="-4"/>
          <w:sz w:val="24"/>
          <w:szCs w:val="24"/>
        </w:rPr>
      </w:pPr>
    </w:p>
    <w:p w:rsidR="00871D1B" w:rsidRDefault="00871D1B" w:rsidP="006C667A">
      <w:pPr>
        <w:spacing w:after="0" w:line="240" w:lineRule="auto"/>
        <w:ind w:left="360"/>
        <w:jc w:val="center"/>
        <w:rPr>
          <w:rFonts w:ascii="Times New Roman" w:hAnsi="Times New Roman"/>
          <w:b/>
          <w:bCs/>
          <w:spacing w:val="-4"/>
          <w:sz w:val="24"/>
          <w:szCs w:val="24"/>
        </w:rPr>
      </w:pPr>
    </w:p>
    <w:p w:rsidR="002F3BFA" w:rsidRDefault="002F3BFA" w:rsidP="006C667A">
      <w:pPr>
        <w:spacing w:after="0" w:line="240" w:lineRule="auto"/>
        <w:ind w:firstLine="709"/>
        <w:jc w:val="both"/>
        <w:rPr>
          <w:rFonts w:ascii="Times New Roman" w:hAnsi="Times New Roman"/>
          <w:b/>
          <w:sz w:val="24"/>
          <w:szCs w:val="24"/>
          <w:lang w:eastAsia="en-US"/>
        </w:rPr>
      </w:pPr>
      <w:r>
        <w:rPr>
          <w:rFonts w:ascii="Times New Roman" w:hAnsi="Times New Roman"/>
          <w:b/>
          <w:sz w:val="24"/>
          <w:szCs w:val="24"/>
          <w:lang w:eastAsia="en-US"/>
        </w:rPr>
        <w:t>5.3. Основные мероприятия и сроки проведения заключительного этапа:</w:t>
      </w:r>
    </w:p>
    <w:p w:rsidR="002F3BFA" w:rsidRDefault="002F3BFA" w:rsidP="006C667A">
      <w:pPr>
        <w:spacing w:after="0" w:line="240" w:lineRule="auto"/>
        <w:jc w:val="center"/>
        <w:rPr>
          <w:rFonts w:ascii="Times New Roman" w:hAnsi="Times New Roman"/>
          <w:b/>
          <w:sz w:val="24"/>
          <w:szCs w:val="24"/>
          <w:lang w:eastAsia="en-US"/>
        </w:rPr>
      </w:pPr>
    </w:p>
    <w:p w:rsidR="002F3BFA" w:rsidRPr="00D805DC" w:rsidRDefault="002F3BFA" w:rsidP="006C667A">
      <w:pPr>
        <w:pStyle w:val="a9"/>
        <w:numPr>
          <w:ilvl w:val="0"/>
          <w:numId w:val="9"/>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w:t>
      </w:r>
      <w:r w:rsidRPr="004D2B95">
        <w:rPr>
          <w:rFonts w:ascii="Times New Roman" w:hAnsi="Times New Roman"/>
          <w:sz w:val="24"/>
          <w:szCs w:val="24"/>
        </w:rPr>
        <w:t>редставл</w:t>
      </w:r>
      <w:r>
        <w:rPr>
          <w:rFonts w:ascii="Times New Roman" w:hAnsi="Times New Roman"/>
          <w:sz w:val="24"/>
          <w:szCs w:val="24"/>
        </w:rPr>
        <w:t xml:space="preserve">ение каждым студентом </w:t>
      </w:r>
      <w:r w:rsidRPr="004D2B95">
        <w:rPr>
          <w:rFonts w:ascii="Times New Roman" w:hAnsi="Times New Roman"/>
          <w:sz w:val="24"/>
          <w:szCs w:val="24"/>
        </w:rPr>
        <w:t xml:space="preserve">на утверждение руководителю </w:t>
      </w:r>
      <w:r w:rsidRPr="002F3BFA">
        <w:rPr>
          <w:rFonts w:ascii="Times New Roman" w:hAnsi="Times New Roman"/>
          <w:sz w:val="24"/>
          <w:szCs w:val="24"/>
        </w:rPr>
        <w:t>учебного сбора</w:t>
      </w:r>
      <w:r w:rsidRPr="004D2B95">
        <w:rPr>
          <w:rFonts w:ascii="Times New Roman" w:hAnsi="Times New Roman"/>
          <w:sz w:val="24"/>
          <w:szCs w:val="24"/>
        </w:rPr>
        <w:t xml:space="preserve"> </w:t>
      </w:r>
      <w:r w:rsidRPr="00D805DC">
        <w:rPr>
          <w:rFonts w:ascii="Times New Roman" w:hAnsi="Times New Roman"/>
          <w:sz w:val="24"/>
          <w:szCs w:val="24"/>
        </w:rPr>
        <w:t>отчета о выполнении программы - за день до сдачи зачета</w:t>
      </w:r>
      <w:r w:rsidRPr="00D805DC">
        <w:rPr>
          <w:rFonts w:ascii="Times New Roman" w:hAnsi="Times New Roman"/>
          <w:color w:val="000000"/>
          <w:sz w:val="24"/>
          <w:szCs w:val="24"/>
        </w:rPr>
        <w:t>;</w:t>
      </w:r>
    </w:p>
    <w:p w:rsidR="002F3BFA" w:rsidRPr="00D805DC" w:rsidRDefault="002F3BFA" w:rsidP="006C667A">
      <w:pPr>
        <w:pStyle w:val="a9"/>
        <w:numPr>
          <w:ilvl w:val="0"/>
          <w:numId w:val="9"/>
        </w:numPr>
        <w:tabs>
          <w:tab w:val="left" w:pos="993"/>
        </w:tabs>
        <w:spacing w:after="0" w:line="240" w:lineRule="auto"/>
        <w:ind w:left="0" w:firstLine="709"/>
        <w:jc w:val="both"/>
        <w:rPr>
          <w:rFonts w:ascii="Times New Roman" w:hAnsi="Times New Roman"/>
          <w:sz w:val="24"/>
          <w:szCs w:val="24"/>
        </w:rPr>
      </w:pPr>
      <w:r w:rsidRPr="00D805DC">
        <w:rPr>
          <w:rFonts w:ascii="Times New Roman" w:hAnsi="Times New Roman"/>
          <w:sz w:val="24"/>
          <w:szCs w:val="24"/>
        </w:rPr>
        <w:t xml:space="preserve">Составление руководителем </w:t>
      </w:r>
      <w:r w:rsidRPr="002F3BFA">
        <w:rPr>
          <w:rFonts w:ascii="Times New Roman" w:hAnsi="Times New Roman"/>
          <w:sz w:val="24"/>
          <w:szCs w:val="24"/>
        </w:rPr>
        <w:t>учебного сбора</w:t>
      </w:r>
      <w:r>
        <w:rPr>
          <w:rFonts w:ascii="Times New Roman" w:hAnsi="Times New Roman"/>
          <w:sz w:val="24"/>
          <w:szCs w:val="24"/>
        </w:rPr>
        <w:t xml:space="preserve"> на каждого студента</w:t>
      </w:r>
      <w:r w:rsidRPr="002F3BFA">
        <w:rPr>
          <w:rFonts w:ascii="Times New Roman" w:hAnsi="Times New Roman"/>
          <w:sz w:val="24"/>
          <w:szCs w:val="24"/>
        </w:rPr>
        <w:t xml:space="preserve"> служебн</w:t>
      </w:r>
      <w:r>
        <w:rPr>
          <w:rFonts w:ascii="Times New Roman" w:hAnsi="Times New Roman"/>
          <w:sz w:val="24"/>
          <w:szCs w:val="24"/>
        </w:rPr>
        <w:t>ой</w:t>
      </w:r>
      <w:r w:rsidRPr="002F3BFA">
        <w:rPr>
          <w:rFonts w:ascii="Times New Roman" w:hAnsi="Times New Roman"/>
          <w:sz w:val="24"/>
          <w:szCs w:val="24"/>
        </w:rPr>
        <w:t xml:space="preserve"> характеристик</w:t>
      </w:r>
      <w:r>
        <w:rPr>
          <w:rFonts w:ascii="Times New Roman" w:hAnsi="Times New Roman"/>
          <w:sz w:val="24"/>
          <w:szCs w:val="24"/>
        </w:rPr>
        <w:t>и</w:t>
      </w:r>
      <w:r w:rsidRPr="00D805DC">
        <w:rPr>
          <w:rFonts w:ascii="Times New Roman" w:hAnsi="Times New Roman"/>
          <w:sz w:val="24"/>
          <w:szCs w:val="24"/>
        </w:rPr>
        <w:t xml:space="preserve">, подписи и утверждение </w:t>
      </w:r>
      <w:r w:rsidRPr="00D805DC">
        <w:rPr>
          <w:rFonts w:ascii="Times New Roman" w:hAnsi="Times New Roman"/>
          <w:color w:val="000000"/>
          <w:sz w:val="24"/>
          <w:szCs w:val="24"/>
        </w:rPr>
        <w:t>–после сдачи зачета;</w:t>
      </w:r>
    </w:p>
    <w:p w:rsidR="002F3BFA" w:rsidRPr="00D805DC" w:rsidRDefault="002F3BFA" w:rsidP="006C667A">
      <w:pPr>
        <w:pStyle w:val="a9"/>
        <w:numPr>
          <w:ilvl w:val="0"/>
          <w:numId w:val="9"/>
        </w:numPr>
        <w:tabs>
          <w:tab w:val="left" w:pos="993"/>
        </w:tabs>
        <w:spacing w:after="0" w:line="240" w:lineRule="auto"/>
        <w:ind w:left="0" w:firstLine="709"/>
        <w:jc w:val="both"/>
        <w:rPr>
          <w:rFonts w:ascii="Times New Roman" w:hAnsi="Times New Roman"/>
          <w:sz w:val="24"/>
          <w:szCs w:val="24"/>
        </w:rPr>
      </w:pPr>
      <w:r w:rsidRPr="00D805DC">
        <w:rPr>
          <w:rFonts w:ascii="Times New Roman" w:hAnsi="Times New Roman"/>
          <w:sz w:val="24"/>
          <w:szCs w:val="24"/>
        </w:rPr>
        <w:t xml:space="preserve">Оформление отчетных документов руководителем </w:t>
      </w:r>
      <w:r w:rsidRPr="002F3BFA">
        <w:rPr>
          <w:rFonts w:ascii="Times New Roman" w:hAnsi="Times New Roman"/>
          <w:sz w:val="24"/>
          <w:szCs w:val="24"/>
        </w:rPr>
        <w:t>учебного сбора</w:t>
      </w:r>
      <w:r w:rsidRPr="00D805DC">
        <w:rPr>
          <w:rFonts w:ascii="Times New Roman" w:hAnsi="Times New Roman"/>
          <w:sz w:val="24"/>
          <w:szCs w:val="24"/>
        </w:rPr>
        <w:t xml:space="preserve"> от ННГУ </w:t>
      </w:r>
      <w:r w:rsidRPr="00D805DC">
        <w:rPr>
          <w:rFonts w:ascii="Times New Roman" w:hAnsi="Times New Roman"/>
          <w:color w:val="000000"/>
          <w:sz w:val="24"/>
          <w:szCs w:val="24"/>
        </w:rPr>
        <w:t>-  в день убытия;</w:t>
      </w:r>
    </w:p>
    <w:p w:rsidR="002F3BFA" w:rsidRPr="00D805DC" w:rsidRDefault="002F3BFA" w:rsidP="006C667A">
      <w:pPr>
        <w:pStyle w:val="a9"/>
        <w:numPr>
          <w:ilvl w:val="0"/>
          <w:numId w:val="9"/>
        </w:numPr>
        <w:tabs>
          <w:tab w:val="left" w:pos="993"/>
        </w:tabs>
        <w:spacing w:after="0" w:line="240" w:lineRule="auto"/>
        <w:ind w:left="0" w:firstLine="709"/>
        <w:jc w:val="both"/>
        <w:rPr>
          <w:rFonts w:ascii="Times New Roman" w:hAnsi="Times New Roman"/>
          <w:sz w:val="24"/>
          <w:szCs w:val="24"/>
        </w:rPr>
      </w:pPr>
      <w:r w:rsidRPr="00D805DC">
        <w:rPr>
          <w:rFonts w:ascii="Times New Roman" w:hAnsi="Times New Roman"/>
          <w:sz w:val="24"/>
          <w:szCs w:val="24"/>
        </w:rPr>
        <w:t>Убытие и следование в ННГУ, доклад непосредственному и прямым начальникам, подведение итогов.</w:t>
      </w:r>
    </w:p>
    <w:p w:rsidR="00CC3E11" w:rsidRDefault="00CC3E11" w:rsidP="006C667A">
      <w:pPr>
        <w:spacing w:after="0" w:line="240" w:lineRule="auto"/>
        <w:jc w:val="center"/>
        <w:rPr>
          <w:rFonts w:ascii="Times New Roman" w:hAnsi="Times New Roman"/>
          <w:b/>
          <w:bCs/>
          <w:spacing w:val="-4"/>
          <w:sz w:val="24"/>
          <w:szCs w:val="24"/>
        </w:rPr>
      </w:pPr>
      <w:r w:rsidRPr="00BA0EF7">
        <w:rPr>
          <w:rFonts w:ascii="Times New Roman" w:hAnsi="Times New Roman"/>
          <w:b/>
          <w:bCs/>
          <w:spacing w:val="-4"/>
          <w:sz w:val="24"/>
          <w:szCs w:val="24"/>
        </w:rPr>
        <w:t>6. Форма отчетности</w:t>
      </w:r>
    </w:p>
    <w:p w:rsidR="00CC3E11" w:rsidRPr="00BA0EF7" w:rsidRDefault="00CC3E11" w:rsidP="006C667A">
      <w:pPr>
        <w:spacing w:after="0" w:line="240" w:lineRule="auto"/>
        <w:ind w:left="360"/>
        <w:jc w:val="center"/>
        <w:rPr>
          <w:rFonts w:ascii="Times New Roman" w:hAnsi="Times New Roman"/>
          <w:b/>
          <w:bCs/>
          <w:spacing w:val="-4"/>
          <w:sz w:val="24"/>
          <w:szCs w:val="24"/>
        </w:rPr>
      </w:pPr>
    </w:p>
    <w:p w:rsidR="002F3BFA" w:rsidRPr="002F3BFA" w:rsidRDefault="002F3BFA" w:rsidP="006C667A">
      <w:pPr>
        <w:shd w:val="clear" w:color="auto" w:fill="FFFFFF"/>
        <w:spacing w:after="0" w:line="240" w:lineRule="auto"/>
        <w:ind w:left="7" w:right="65" w:firstLine="670"/>
        <w:jc w:val="both"/>
        <w:rPr>
          <w:rFonts w:ascii="Times New Roman" w:hAnsi="Times New Roman"/>
          <w:spacing w:val="-4"/>
          <w:sz w:val="24"/>
          <w:szCs w:val="24"/>
        </w:rPr>
      </w:pPr>
      <w:r w:rsidRPr="002F3BFA">
        <w:rPr>
          <w:rFonts w:ascii="Times New Roman" w:hAnsi="Times New Roman"/>
          <w:spacing w:val="-4"/>
          <w:sz w:val="24"/>
          <w:szCs w:val="24"/>
        </w:rPr>
        <w:t>Промежуточная аттестация по результатам учебного сбора проводится в форме зачета с оценкой. Зачет проводится в часы учебного сбора (6 часов) по дисциплинам настоящей программы. Прием зачета проводится комиссией, назначенной командиром воинской части. В состав комиссии включаются должностные лица воинской части и начальник учебной части сбора.</w:t>
      </w:r>
    </w:p>
    <w:p w:rsidR="002F3BFA" w:rsidRPr="002F3BFA" w:rsidRDefault="002F3BFA" w:rsidP="006C667A">
      <w:pPr>
        <w:shd w:val="clear" w:color="auto" w:fill="FFFFFF"/>
        <w:spacing w:after="0" w:line="240" w:lineRule="auto"/>
        <w:ind w:left="7" w:right="65" w:firstLine="670"/>
        <w:jc w:val="both"/>
        <w:rPr>
          <w:rFonts w:ascii="Times New Roman" w:hAnsi="Times New Roman"/>
          <w:spacing w:val="-4"/>
          <w:sz w:val="24"/>
          <w:szCs w:val="24"/>
        </w:rPr>
      </w:pPr>
      <w:r w:rsidRPr="002F3BFA">
        <w:rPr>
          <w:rFonts w:ascii="Times New Roman" w:hAnsi="Times New Roman"/>
          <w:spacing w:val="-4"/>
          <w:sz w:val="24"/>
          <w:szCs w:val="24"/>
        </w:rPr>
        <w:t xml:space="preserve">После окончания учебного сбора и сдачи зачета на каждого студента составляется служебная характеристика, которая подписывается начальником учебного сбора и утверждается командиром воинской части. Характеристика заверяется гербовой печатью. </w:t>
      </w:r>
    </w:p>
    <w:p w:rsidR="002F3BFA" w:rsidRPr="002F3BFA" w:rsidRDefault="002F3BFA" w:rsidP="006C667A">
      <w:pPr>
        <w:shd w:val="clear" w:color="auto" w:fill="FFFFFF"/>
        <w:spacing w:after="0" w:line="240" w:lineRule="auto"/>
        <w:ind w:left="7" w:right="65" w:firstLine="670"/>
        <w:jc w:val="both"/>
        <w:rPr>
          <w:rFonts w:ascii="Times New Roman" w:hAnsi="Times New Roman"/>
          <w:spacing w:val="-4"/>
          <w:sz w:val="24"/>
          <w:szCs w:val="24"/>
        </w:rPr>
      </w:pPr>
      <w:r w:rsidRPr="002F3BFA">
        <w:rPr>
          <w:rFonts w:ascii="Times New Roman" w:hAnsi="Times New Roman"/>
          <w:spacing w:val="-4"/>
          <w:sz w:val="24"/>
          <w:szCs w:val="24"/>
        </w:rPr>
        <w:t>Перед убытием студентов штаб воинской части (управление учреждения) делает соответствующие записи в удостоверении гражданина, подлежащего призыву на военную службу, о прохождении учебного сбора с указанием его продолжительности. Все записи заверяются подписью командира воинской части (начальника штаба) и гербовой печатью части.</w:t>
      </w:r>
    </w:p>
    <w:p w:rsidR="002F3BFA" w:rsidRDefault="002F3BFA" w:rsidP="006C667A">
      <w:pPr>
        <w:shd w:val="clear" w:color="auto" w:fill="FFFFFF"/>
        <w:spacing w:after="0" w:line="240" w:lineRule="auto"/>
        <w:ind w:left="7" w:right="65" w:firstLine="670"/>
        <w:jc w:val="both"/>
        <w:rPr>
          <w:rFonts w:ascii="Times New Roman" w:hAnsi="Times New Roman"/>
          <w:spacing w:val="-4"/>
          <w:sz w:val="24"/>
          <w:szCs w:val="24"/>
        </w:rPr>
      </w:pPr>
      <w:r w:rsidRPr="002F3BFA">
        <w:rPr>
          <w:rFonts w:ascii="Times New Roman" w:hAnsi="Times New Roman"/>
          <w:spacing w:val="-4"/>
          <w:sz w:val="24"/>
          <w:szCs w:val="24"/>
        </w:rPr>
        <w:t>Оформленные отчетные документы о прохождении учебного сбора через руководителя стажировки от ННГУ вместе с ведомостями о сдаче студентами зачета и двумя экземплярами списков студентов, прошедших учебный сбор, направляются в университет. Служебные характеристики на студентов, прошедших учебный сбор, подшиваются в их личные дела,</w:t>
      </w:r>
    </w:p>
    <w:p w:rsidR="002F3BFA" w:rsidRDefault="002F3BFA" w:rsidP="006C667A">
      <w:pPr>
        <w:shd w:val="clear" w:color="auto" w:fill="FFFFFF"/>
        <w:spacing w:after="0" w:line="240" w:lineRule="auto"/>
        <w:ind w:left="7" w:right="65" w:firstLine="670"/>
        <w:jc w:val="both"/>
        <w:rPr>
          <w:rFonts w:ascii="Times New Roman" w:hAnsi="Times New Roman"/>
          <w:spacing w:val="-4"/>
          <w:sz w:val="24"/>
          <w:szCs w:val="24"/>
        </w:rPr>
      </w:pPr>
    </w:p>
    <w:p w:rsidR="00CC3E11" w:rsidRDefault="00CC3E11" w:rsidP="006C667A">
      <w:pPr>
        <w:spacing w:after="0" w:line="240" w:lineRule="auto"/>
        <w:jc w:val="center"/>
        <w:rPr>
          <w:rFonts w:ascii="Times New Roman" w:hAnsi="Times New Roman"/>
          <w:b/>
          <w:sz w:val="24"/>
          <w:szCs w:val="24"/>
        </w:rPr>
      </w:pPr>
      <w:r w:rsidRPr="00132ECE">
        <w:rPr>
          <w:rFonts w:ascii="Times New Roman" w:hAnsi="Times New Roman"/>
          <w:b/>
          <w:sz w:val="24"/>
          <w:szCs w:val="24"/>
        </w:rPr>
        <w:t>7. Учебно-методическое и информационное обеспечение</w:t>
      </w:r>
    </w:p>
    <w:p w:rsidR="00CC3E11" w:rsidRPr="00132ECE" w:rsidRDefault="00CC3E11" w:rsidP="006C667A">
      <w:pPr>
        <w:spacing w:after="0" w:line="240" w:lineRule="auto"/>
        <w:jc w:val="center"/>
        <w:rPr>
          <w:rFonts w:ascii="Times New Roman" w:hAnsi="Times New Roman"/>
          <w:b/>
          <w:sz w:val="24"/>
          <w:szCs w:val="24"/>
        </w:rPr>
      </w:pPr>
    </w:p>
    <w:p w:rsidR="00757F0B" w:rsidRDefault="00757F0B" w:rsidP="006C667A">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7</w:t>
      </w:r>
      <w:r w:rsidRPr="002B1856">
        <w:rPr>
          <w:rFonts w:ascii="Times New Roman" w:hAnsi="Times New Roman"/>
          <w:color w:val="000000"/>
          <w:sz w:val="24"/>
          <w:szCs w:val="24"/>
        </w:rPr>
        <w:t xml:space="preserve">.1. Этап подготовки к </w:t>
      </w:r>
      <w:r>
        <w:rPr>
          <w:rFonts w:ascii="Times New Roman" w:hAnsi="Times New Roman"/>
          <w:color w:val="000000"/>
          <w:sz w:val="24"/>
          <w:szCs w:val="24"/>
        </w:rPr>
        <w:t>практике</w:t>
      </w:r>
    </w:p>
    <w:p w:rsidR="00757F0B" w:rsidRPr="00757F0B" w:rsidRDefault="00757F0B" w:rsidP="006C667A">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sidRPr="00757F0B">
        <w:rPr>
          <w:rFonts w:ascii="Times New Roman" w:hAnsi="Times New Roman"/>
          <w:color w:val="000000"/>
          <w:sz w:val="24"/>
          <w:szCs w:val="24"/>
        </w:rPr>
        <w:t xml:space="preserve">Основная литература: </w:t>
      </w:r>
    </w:p>
    <w:p w:rsidR="00757F0B" w:rsidRPr="00FF3E09" w:rsidRDefault="00757F0B" w:rsidP="006C667A">
      <w:pPr>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Тактическая подготовка. Часть 1. Учебное пособие: ННГУ, 2007, инв. 572.</w:t>
      </w:r>
    </w:p>
    <w:p w:rsidR="00757F0B" w:rsidRPr="00FF3E09" w:rsidRDefault="00757F0B" w:rsidP="006C667A">
      <w:pPr>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Общевоенная подготовка. Часть 1. Курс лекций: ННГУ, 2012, инв. 2552.</w:t>
      </w:r>
    </w:p>
    <w:p w:rsidR="00757F0B" w:rsidRPr="00FF3E09" w:rsidRDefault="00757F0B" w:rsidP="006C667A">
      <w:pPr>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Общевоенная подготовка. Основы радиационной, химической и биологической защиты и медицинского обеспечения воинских частей и подразделений. Курс лекций: ННГУ, 2014, инв. 2807.</w:t>
      </w:r>
    </w:p>
    <w:p w:rsidR="00757F0B" w:rsidRPr="00FF3E09" w:rsidRDefault="00757F0B" w:rsidP="006C667A">
      <w:pPr>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Первая доврачебная помощь. Учебное пособие. М.: Альянс, 2015, инв. 2974.</w:t>
      </w:r>
    </w:p>
    <w:p w:rsidR="00757F0B" w:rsidRPr="00FF3E09" w:rsidRDefault="00757F0B" w:rsidP="006C667A">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p>
    <w:p w:rsidR="00757F0B" w:rsidRPr="00FF3E09" w:rsidRDefault="00757F0B" w:rsidP="006C667A">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sidRPr="00FF3E09">
        <w:rPr>
          <w:rFonts w:ascii="Times New Roman" w:hAnsi="Times New Roman"/>
          <w:color w:val="000000"/>
          <w:sz w:val="24"/>
          <w:szCs w:val="24"/>
        </w:rPr>
        <w:t xml:space="preserve">Дополнительная литература: </w:t>
      </w:r>
    </w:p>
    <w:p w:rsidR="00757F0B" w:rsidRPr="00FF3E09" w:rsidRDefault="00757F0B" w:rsidP="006C667A">
      <w:pPr>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Общевоинские уставы Вооруженных Сил Российской Федерации. – Ростов-на-Дону: Феникс, 2016, инв. № 3118.</w:t>
      </w:r>
    </w:p>
    <w:p w:rsidR="00757F0B" w:rsidRPr="00FF3E09" w:rsidRDefault="00757F0B" w:rsidP="006C667A">
      <w:pPr>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Наставление по стрелковому делу. Основы стрельбы из стрелкового оружия. / Изд. второе, испр. и доп. -  М.: Воениздат, 1970, инв. № 98.</w:t>
      </w:r>
    </w:p>
    <w:p w:rsidR="00757F0B" w:rsidRPr="00FF3E09" w:rsidRDefault="00757F0B" w:rsidP="006C667A">
      <w:pPr>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Наставление по стрелковому делу. 7,62-мм модернизированный автомат Калашникова (АКМ и АКМС). / Изд. третье, испр. и доп. -  М.: Воениздат, 1970, инв. № 106.</w:t>
      </w:r>
    </w:p>
    <w:p w:rsidR="00757F0B" w:rsidRPr="00FF3E09" w:rsidRDefault="00757F0B" w:rsidP="006C667A">
      <w:pPr>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 xml:space="preserve"> Наставление по стрелковому делу. 9-мм. Пистолет Макарова (ПМ). - М.: Воениздат, 1971, инв. № 107.</w:t>
      </w:r>
    </w:p>
    <w:p w:rsidR="00757F0B" w:rsidRPr="00FF3E09" w:rsidRDefault="00757F0B" w:rsidP="006C667A">
      <w:pPr>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 xml:space="preserve"> Наставление по стрелковому делу. Ручные гранаты. - М.: Воениздат, 1969, инв. № 104.</w:t>
      </w:r>
    </w:p>
    <w:p w:rsidR="00757F0B" w:rsidRPr="00757F0B" w:rsidRDefault="00757F0B" w:rsidP="006C667A">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p>
    <w:p w:rsidR="00757F0B" w:rsidRPr="00757F0B" w:rsidRDefault="00757F0B" w:rsidP="006C667A">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sidRPr="00757F0B">
        <w:rPr>
          <w:rFonts w:ascii="Times New Roman" w:hAnsi="Times New Roman"/>
          <w:color w:val="000000"/>
          <w:sz w:val="24"/>
          <w:szCs w:val="24"/>
        </w:rPr>
        <w:t xml:space="preserve">в) программное обеспечение и Интернет-ресурсы </w:t>
      </w:r>
    </w:p>
    <w:p w:rsidR="00757F0B" w:rsidRPr="00FF3E09" w:rsidRDefault="00757F0B" w:rsidP="006C667A">
      <w:pPr>
        <w:numPr>
          <w:ilvl w:val="0"/>
          <w:numId w:val="10"/>
        </w:numPr>
        <w:tabs>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 xml:space="preserve">Электронный учебно-методический ресурс «Общевоенная подготовка» - </w:t>
      </w:r>
      <w:hyperlink r:id="rId7" w:history="1">
        <w:r w:rsidRPr="00FF3E09">
          <w:rPr>
            <w:rFonts w:ascii="Times New Roman" w:hAnsi="Times New Roman"/>
            <w:color w:val="000000"/>
            <w:sz w:val="24"/>
            <w:szCs w:val="24"/>
          </w:rPr>
          <w:t>http://www.ivo.unn.ru/ovp/</w:t>
        </w:r>
      </w:hyperlink>
    </w:p>
    <w:p w:rsidR="00757F0B" w:rsidRPr="00FF3E09" w:rsidRDefault="00757F0B" w:rsidP="006C667A">
      <w:pPr>
        <w:numPr>
          <w:ilvl w:val="0"/>
          <w:numId w:val="10"/>
        </w:numPr>
        <w:tabs>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 xml:space="preserve">Электронный учебно-методический ресурс «Радиационная, химическая и биологическая защита» - </w:t>
      </w:r>
      <w:hyperlink r:id="rId8" w:history="1">
        <w:r w:rsidRPr="00FF3E09">
          <w:rPr>
            <w:rFonts w:ascii="Times New Roman" w:hAnsi="Times New Roman"/>
            <w:color w:val="000000"/>
            <w:sz w:val="24"/>
            <w:szCs w:val="24"/>
          </w:rPr>
          <w:t>http://www.ivo.unn.ru/rhbz/</w:t>
        </w:r>
      </w:hyperlink>
    </w:p>
    <w:p w:rsidR="00757F0B" w:rsidRDefault="00757F0B" w:rsidP="006C667A">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p>
    <w:p w:rsidR="00FF3E09" w:rsidRPr="002B1856" w:rsidRDefault="00FF3E09" w:rsidP="006C667A">
      <w:pPr>
        <w:numPr>
          <w:ilvl w:val="0"/>
          <w:numId w:val="11"/>
        </w:num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sidRPr="002B1856">
        <w:rPr>
          <w:rFonts w:ascii="Times New Roman" w:hAnsi="Times New Roman"/>
          <w:color w:val="000000"/>
          <w:sz w:val="24"/>
          <w:szCs w:val="24"/>
        </w:rPr>
        <w:t xml:space="preserve">6.2. Этап проведения </w:t>
      </w:r>
      <w:r>
        <w:rPr>
          <w:rFonts w:ascii="Times New Roman" w:hAnsi="Times New Roman"/>
          <w:color w:val="000000"/>
          <w:sz w:val="24"/>
          <w:szCs w:val="24"/>
        </w:rPr>
        <w:t>практики</w:t>
      </w:r>
    </w:p>
    <w:p w:rsidR="00FF3E09" w:rsidRPr="00FF3E09" w:rsidRDefault="00FF3E09" w:rsidP="006C667A">
      <w:pPr>
        <w:numPr>
          <w:ilvl w:val="0"/>
          <w:numId w:val="13"/>
        </w:numPr>
        <w:tabs>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Общевоинские уставы Вооруженных Сил Российской Федерации. – Ростов-на-Дону: Феникс, 2016.</w:t>
      </w:r>
    </w:p>
    <w:p w:rsidR="00FF3E09" w:rsidRPr="00FF3E09" w:rsidRDefault="00FF3E09" w:rsidP="006C667A">
      <w:pPr>
        <w:numPr>
          <w:ilvl w:val="0"/>
          <w:numId w:val="13"/>
        </w:numPr>
        <w:tabs>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Методика строевой подготовки. Учебное пособие. М.: Воениздат, 1980.</w:t>
      </w:r>
    </w:p>
    <w:p w:rsidR="00FF3E09" w:rsidRPr="00FF3E09" w:rsidRDefault="00FF3E09" w:rsidP="006C667A">
      <w:pPr>
        <w:numPr>
          <w:ilvl w:val="0"/>
          <w:numId w:val="13"/>
        </w:numPr>
        <w:tabs>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Наставление по стрелковому делу. 7,62-мм модернизированный автомат Калашникова (АКМ и АКМС). / Изд. третье, испр. и доп. -  М.: Воениздат, 1970.</w:t>
      </w:r>
    </w:p>
    <w:p w:rsidR="00FF3E09" w:rsidRPr="00FF3E09" w:rsidRDefault="00FF3E09" w:rsidP="006C667A">
      <w:pPr>
        <w:numPr>
          <w:ilvl w:val="0"/>
          <w:numId w:val="13"/>
        </w:numPr>
        <w:tabs>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 xml:space="preserve"> Наставление по стрелковому делу. 9-мм. Пистолет Макарова (ПМ). - М.: Воениздат, 1971.</w:t>
      </w:r>
    </w:p>
    <w:p w:rsidR="00FF3E09" w:rsidRPr="00FF3E09" w:rsidRDefault="00FF3E09" w:rsidP="006C667A">
      <w:pPr>
        <w:numPr>
          <w:ilvl w:val="0"/>
          <w:numId w:val="13"/>
        </w:numPr>
        <w:tabs>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 xml:space="preserve"> Наставление по стрелковому делу. Ручные гранаты. - М.: Воениздат, 1969.</w:t>
      </w:r>
    </w:p>
    <w:p w:rsidR="00FF3E09" w:rsidRPr="00FF3E09" w:rsidRDefault="00FF3E09" w:rsidP="006C667A">
      <w:pPr>
        <w:numPr>
          <w:ilvl w:val="0"/>
          <w:numId w:val="13"/>
        </w:numPr>
        <w:tabs>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FF3E09">
        <w:rPr>
          <w:rFonts w:ascii="Times New Roman" w:hAnsi="Times New Roman"/>
          <w:color w:val="000000"/>
          <w:sz w:val="24"/>
          <w:szCs w:val="24"/>
        </w:rPr>
        <w:t>Руководящие документы по организации боевой и повседневной деятельности войск.</w:t>
      </w:r>
    </w:p>
    <w:p w:rsidR="00FF3E09" w:rsidRPr="002B1856" w:rsidRDefault="00FF3E09" w:rsidP="006C667A">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p>
    <w:p w:rsidR="00CC3E11" w:rsidRPr="00132ECE" w:rsidRDefault="00FF3E09" w:rsidP="006C667A">
      <w:pPr>
        <w:pStyle w:val="ConsPlusNormal"/>
        <w:jc w:val="center"/>
        <w:rPr>
          <w:rFonts w:ascii="Times New Roman" w:hAnsi="Times New Roman" w:cs="Times New Roman"/>
          <w:b/>
          <w:sz w:val="24"/>
          <w:szCs w:val="24"/>
        </w:rPr>
      </w:pPr>
      <w:r>
        <w:rPr>
          <w:rFonts w:ascii="Times New Roman" w:hAnsi="Times New Roman" w:cs="Times New Roman"/>
          <w:b/>
          <w:sz w:val="24"/>
          <w:szCs w:val="24"/>
        </w:rPr>
        <w:t>8</w:t>
      </w:r>
      <w:r w:rsidR="00CC3E11" w:rsidRPr="00132ECE">
        <w:rPr>
          <w:rFonts w:ascii="Times New Roman" w:hAnsi="Times New Roman" w:cs="Times New Roman"/>
          <w:b/>
          <w:sz w:val="24"/>
          <w:szCs w:val="24"/>
        </w:rPr>
        <w:t>. Материально-техническая база, необходимая для проведения практики.</w:t>
      </w:r>
    </w:p>
    <w:p w:rsidR="00FF3E09" w:rsidRDefault="00FF3E09" w:rsidP="006C667A">
      <w:pPr>
        <w:pStyle w:val="Default"/>
        <w:ind w:firstLine="709"/>
        <w:jc w:val="both"/>
        <w:rPr>
          <w:sz w:val="28"/>
          <w:szCs w:val="28"/>
        </w:rPr>
      </w:pPr>
    </w:p>
    <w:p w:rsidR="00FF3E09" w:rsidRPr="00FF3E09" w:rsidRDefault="00FF3E09" w:rsidP="006C667A">
      <w:pPr>
        <w:pStyle w:val="Default"/>
        <w:ind w:firstLine="709"/>
        <w:jc w:val="both"/>
      </w:pPr>
      <w:r w:rsidRPr="00FF3E09">
        <w:t>1. Вооружение и военная техника – в соответствии с планами проведения занятий.</w:t>
      </w:r>
    </w:p>
    <w:p w:rsidR="00FF3E09" w:rsidRPr="00FF3E09" w:rsidRDefault="00FF3E09" w:rsidP="006C667A">
      <w:pPr>
        <w:pStyle w:val="Default"/>
        <w:ind w:firstLine="709"/>
        <w:jc w:val="both"/>
      </w:pPr>
      <w:r w:rsidRPr="00FF3E09">
        <w:t>2. Приказарменная, классная и полевая учебно-материальная база воинской части и подразделения:</w:t>
      </w:r>
    </w:p>
    <w:p w:rsidR="00FF3E09" w:rsidRPr="00FF3E09" w:rsidRDefault="00FF3E09" w:rsidP="006C667A">
      <w:pPr>
        <w:pStyle w:val="Default"/>
        <w:ind w:firstLine="709"/>
        <w:jc w:val="both"/>
      </w:pPr>
      <w:r w:rsidRPr="00FF3E09">
        <w:t>тактическое поле;</w:t>
      </w:r>
    </w:p>
    <w:p w:rsidR="00FF3E09" w:rsidRPr="00FF3E09" w:rsidRDefault="00FF3E09" w:rsidP="006C667A">
      <w:pPr>
        <w:pStyle w:val="Default"/>
        <w:ind w:firstLine="709"/>
        <w:jc w:val="both"/>
      </w:pPr>
      <w:r w:rsidRPr="00FF3E09">
        <w:t>специализированные и многопрофильные классы;</w:t>
      </w:r>
    </w:p>
    <w:p w:rsidR="00FF3E09" w:rsidRPr="00FF3E09" w:rsidRDefault="00FF3E09" w:rsidP="006C667A">
      <w:pPr>
        <w:pStyle w:val="Default"/>
        <w:ind w:firstLine="709"/>
        <w:jc w:val="both"/>
      </w:pPr>
      <w:r w:rsidRPr="00FF3E09">
        <w:t>строевой плац (площадка);</w:t>
      </w:r>
    </w:p>
    <w:p w:rsidR="00FF3E09" w:rsidRPr="00FF3E09" w:rsidRDefault="00FF3E09" w:rsidP="006C667A">
      <w:pPr>
        <w:pStyle w:val="Default"/>
        <w:ind w:firstLine="709"/>
        <w:jc w:val="both"/>
      </w:pPr>
      <w:r w:rsidRPr="00FF3E09">
        <w:t>караульный городок;</w:t>
      </w:r>
    </w:p>
    <w:p w:rsidR="00FF3E09" w:rsidRPr="00FF3E09" w:rsidRDefault="00FF3E09" w:rsidP="006C667A">
      <w:pPr>
        <w:pStyle w:val="Default"/>
        <w:ind w:firstLine="709"/>
        <w:jc w:val="both"/>
      </w:pPr>
      <w:r w:rsidRPr="00FF3E09">
        <w:t>комплекс спортивных сооружений.</w:t>
      </w:r>
    </w:p>
    <w:p w:rsidR="00FF3E09" w:rsidRPr="00FF3E09" w:rsidRDefault="00FF3E09" w:rsidP="006C667A">
      <w:pPr>
        <w:pStyle w:val="Default"/>
        <w:ind w:firstLine="709"/>
        <w:jc w:val="both"/>
      </w:pPr>
      <w:r w:rsidRPr="00FF3E09">
        <w:t>3. Стрелковое оружие и боеприпасы из расчета на каждого обучающегося для проведения стрельб по планам боевой подготовки подразделения.</w:t>
      </w:r>
    </w:p>
    <w:p w:rsidR="00FF3E09" w:rsidRPr="00FF3E09" w:rsidRDefault="00FF3E09" w:rsidP="006C667A">
      <w:pPr>
        <w:pStyle w:val="Default"/>
        <w:ind w:firstLine="709"/>
        <w:jc w:val="both"/>
      </w:pPr>
      <w:r w:rsidRPr="00FF3E09">
        <w:t>4. Имущество РХБЗ:</w:t>
      </w:r>
    </w:p>
    <w:p w:rsidR="00FF3E09" w:rsidRPr="00FF3E09" w:rsidRDefault="00FF3E09" w:rsidP="006C667A">
      <w:pPr>
        <w:pStyle w:val="Default"/>
        <w:ind w:firstLine="709"/>
        <w:jc w:val="both"/>
      </w:pPr>
      <w:r w:rsidRPr="00FF3E09">
        <w:t>приборы радиационной и химической разведки (по одному на группу обучающихся);</w:t>
      </w:r>
    </w:p>
    <w:p w:rsidR="00FF3E09" w:rsidRPr="00FF3E09" w:rsidRDefault="00FF3E09" w:rsidP="006C667A">
      <w:pPr>
        <w:pStyle w:val="Default"/>
        <w:ind w:firstLine="709"/>
        <w:jc w:val="both"/>
      </w:pPr>
      <w:r w:rsidRPr="00FF3E09">
        <w:t>общевойсковой защитный комплект (на каждого обучающегося);</w:t>
      </w:r>
    </w:p>
    <w:p w:rsidR="00FF3E09" w:rsidRPr="00FF3E09" w:rsidRDefault="00FF3E09" w:rsidP="006C667A">
      <w:pPr>
        <w:pStyle w:val="Default"/>
        <w:ind w:firstLine="709"/>
        <w:jc w:val="both"/>
      </w:pPr>
      <w:r w:rsidRPr="00FF3E09">
        <w:t>индивидуальный противохимический пакет (на каждого обучающегося);</w:t>
      </w:r>
    </w:p>
    <w:p w:rsidR="00FF3E09" w:rsidRPr="00FF3E09" w:rsidRDefault="00FF3E09" w:rsidP="006C667A">
      <w:pPr>
        <w:pStyle w:val="Default"/>
        <w:ind w:firstLine="709"/>
        <w:jc w:val="both"/>
      </w:pPr>
      <w:r w:rsidRPr="00FF3E09">
        <w:t>индивидуальный дегазационный пакет (на каждого обучающегося);</w:t>
      </w:r>
    </w:p>
    <w:p w:rsidR="00FF3E09" w:rsidRPr="00FF3E09" w:rsidRDefault="00FF3E09" w:rsidP="006C667A">
      <w:pPr>
        <w:pStyle w:val="Default"/>
        <w:ind w:firstLine="709"/>
        <w:jc w:val="both"/>
      </w:pPr>
      <w:r w:rsidRPr="00FF3E09">
        <w:t>противогаз (на каждого обучающегося).</w:t>
      </w:r>
    </w:p>
    <w:p w:rsidR="00454DD3" w:rsidRDefault="006C7924" w:rsidP="006C667A">
      <w:pPr>
        <w:spacing w:after="0" w:line="240" w:lineRule="auto"/>
        <w:jc w:val="center"/>
        <w:rPr>
          <w:rFonts w:ascii="Times New Roman" w:hAnsi="Times New Roman"/>
          <w:b/>
          <w:sz w:val="24"/>
          <w:szCs w:val="24"/>
        </w:rPr>
      </w:pPr>
      <w:r>
        <w:rPr>
          <w:rFonts w:ascii="Times New Roman" w:hAnsi="Times New Roman"/>
          <w:b/>
          <w:sz w:val="24"/>
          <w:szCs w:val="24"/>
          <w:lang w:eastAsia="en-US"/>
        </w:rPr>
        <w:br w:type="page"/>
      </w:r>
      <w:r w:rsidR="00454DD3">
        <w:rPr>
          <w:rFonts w:ascii="Times New Roman" w:hAnsi="Times New Roman"/>
          <w:b/>
          <w:bCs/>
          <w:spacing w:val="-4"/>
          <w:sz w:val="24"/>
          <w:szCs w:val="24"/>
        </w:rPr>
        <w:t>9</w:t>
      </w:r>
      <w:r w:rsidR="00CC3E11" w:rsidRPr="00132ECE">
        <w:rPr>
          <w:rFonts w:ascii="Times New Roman" w:hAnsi="Times New Roman"/>
          <w:b/>
          <w:bCs/>
          <w:spacing w:val="-4"/>
          <w:sz w:val="24"/>
          <w:szCs w:val="24"/>
        </w:rPr>
        <w:t xml:space="preserve">. </w:t>
      </w:r>
      <w:r w:rsidR="00CC3E11" w:rsidRPr="00132ECE">
        <w:rPr>
          <w:rFonts w:ascii="Times New Roman" w:hAnsi="Times New Roman"/>
          <w:b/>
          <w:sz w:val="24"/>
          <w:szCs w:val="24"/>
        </w:rPr>
        <w:t xml:space="preserve">Оценочные средства для проведения </w:t>
      </w:r>
      <w:r w:rsidR="00CC3E11">
        <w:rPr>
          <w:rFonts w:ascii="Times New Roman" w:hAnsi="Times New Roman"/>
          <w:b/>
          <w:sz w:val="24"/>
          <w:szCs w:val="24"/>
        </w:rPr>
        <w:t xml:space="preserve">текущего контроля </w:t>
      </w:r>
    </w:p>
    <w:p w:rsidR="00CC3E11" w:rsidRPr="00132ECE" w:rsidRDefault="00CC3E11" w:rsidP="006C667A">
      <w:pPr>
        <w:tabs>
          <w:tab w:val="left" w:pos="851"/>
        </w:tabs>
        <w:spacing w:after="0" w:line="240" w:lineRule="auto"/>
        <w:jc w:val="center"/>
        <w:rPr>
          <w:rFonts w:ascii="Times New Roman" w:hAnsi="Times New Roman"/>
          <w:b/>
          <w:sz w:val="24"/>
          <w:szCs w:val="24"/>
        </w:rPr>
      </w:pPr>
      <w:r>
        <w:rPr>
          <w:rFonts w:ascii="Times New Roman" w:hAnsi="Times New Roman"/>
          <w:b/>
          <w:sz w:val="24"/>
          <w:szCs w:val="24"/>
        </w:rPr>
        <w:t xml:space="preserve">и </w:t>
      </w:r>
      <w:r w:rsidRPr="00132ECE">
        <w:rPr>
          <w:rFonts w:ascii="Times New Roman" w:hAnsi="Times New Roman"/>
          <w:b/>
          <w:sz w:val="24"/>
          <w:szCs w:val="24"/>
        </w:rPr>
        <w:t>промежуточной аттестации обучающихся по практике</w:t>
      </w:r>
    </w:p>
    <w:p w:rsidR="00CC3E11" w:rsidRPr="00132ECE" w:rsidRDefault="00CC3E11" w:rsidP="006C667A">
      <w:pPr>
        <w:tabs>
          <w:tab w:val="left" w:pos="851"/>
        </w:tabs>
        <w:spacing w:after="0" w:line="240" w:lineRule="auto"/>
        <w:jc w:val="center"/>
        <w:rPr>
          <w:rFonts w:ascii="Times New Roman" w:hAnsi="Times New Roman"/>
          <w:i/>
          <w:color w:val="000000"/>
          <w:sz w:val="24"/>
          <w:szCs w:val="24"/>
        </w:rPr>
      </w:pPr>
    </w:p>
    <w:p w:rsidR="00CC3E11" w:rsidRPr="00C70C5F" w:rsidRDefault="00454DD3" w:rsidP="006C667A">
      <w:pPr>
        <w:pStyle w:val="a9"/>
        <w:spacing w:after="0" w:line="240" w:lineRule="auto"/>
        <w:ind w:left="-467"/>
        <w:jc w:val="center"/>
        <w:rPr>
          <w:rFonts w:ascii="Times New Roman" w:hAnsi="Times New Roman"/>
          <w:b/>
          <w:sz w:val="24"/>
          <w:szCs w:val="24"/>
        </w:rPr>
      </w:pPr>
      <w:r>
        <w:rPr>
          <w:rFonts w:ascii="Times New Roman" w:hAnsi="Times New Roman"/>
          <w:b/>
          <w:sz w:val="24"/>
          <w:szCs w:val="24"/>
        </w:rPr>
        <w:t xml:space="preserve">9.1. </w:t>
      </w:r>
      <w:r w:rsidR="00CC3E11" w:rsidRPr="00C70C5F">
        <w:rPr>
          <w:rFonts w:ascii="Times New Roman" w:hAnsi="Times New Roman"/>
          <w:b/>
          <w:sz w:val="24"/>
          <w:szCs w:val="24"/>
        </w:rPr>
        <w:t xml:space="preserve">Паспорт фонда оценочных средств по </w:t>
      </w:r>
      <w:r>
        <w:rPr>
          <w:rFonts w:ascii="Times New Roman" w:hAnsi="Times New Roman"/>
          <w:b/>
          <w:sz w:val="24"/>
          <w:szCs w:val="24"/>
        </w:rPr>
        <w:t xml:space="preserve">учебной </w:t>
      </w:r>
      <w:r w:rsidR="00CC3E11" w:rsidRPr="00C70C5F">
        <w:rPr>
          <w:rFonts w:ascii="Times New Roman" w:hAnsi="Times New Roman"/>
          <w:b/>
          <w:sz w:val="24"/>
          <w:szCs w:val="24"/>
        </w:rPr>
        <w:t>практике</w:t>
      </w:r>
      <w:r>
        <w:rPr>
          <w:rFonts w:ascii="Times New Roman" w:hAnsi="Times New Roman"/>
          <w:b/>
          <w:sz w:val="24"/>
          <w:szCs w:val="24"/>
        </w:rPr>
        <w:t xml:space="preserv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134"/>
        <w:gridCol w:w="2693"/>
        <w:gridCol w:w="3261"/>
        <w:gridCol w:w="2268"/>
      </w:tblGrid>
      <w:tr w:rsidR="00CC3E11" w:rsidRPr="00871D1B" w:rsidTr="00871D1B">
        <w:trPr>
          <w:tblHeader/>
        </w:trPr>
        <w:tc>
          <w:tcPr>
            <w:tcW w:w="568" w:type="dxa"/>
            <w:vAlign w:val="center"/>
          </w:tcPr>
          <w:p w:rsidR="00CC3E11" w:rsidRPr="00871D1B" w:rsidRDefault="00CC3E11" w:rsidP="00871D1B">
            <w:pPr>
              <w:spacing w:after="0" w:line="240" w:lineRule="auto"/>
              <w:jc w:val="center"/>
              <w:rPr>
                <w:rFonts w:ascii="Times New Roman" w:hAnsi="Times New Roman"/>
                <w:b/>
              </w:rPr>
            </w:pPr>
            <w:r w:rsidRPr="00871D1B">
              <w:rPr>
                <w:rFonts w:ascii="Times New Roman" w:hAnsi="Times New Roman"/>
                <w:b/>
              </w:rPr>
              <w:t>№ п/п</w:t>
            </w:r>
          </w:p>
        </w:tc>
        <w:tc>
          <w:tcPr>
            <w:tcW w:w="1134" w:type="dxa"/>
            <w:vAlign w:val="center"/>
          </w:tcPr>
          <w:p w:rsidR="00CC3E11" w:rsidRPr="00871D1B" w:rsidRDefault="00CC3E11" w:rsidP="00871D1B">
            <w:pPr>
              <w:spacing w:after="0" w:line="240" w:lineRule="auto"/>
              <w:jc w:val="center"/>
              <w:rPr>
                <w:rFonts w:ascii="Times New Roman" w:hAnsi="Times New Roman"/>
                <w:b/>
                <w:lang w:val="en-US"/>
              </w:rPr>
            </w:pPr>
            <w:r w:rsidRPr="00871D1B">
              <w:rPr>
                <w:rFonts w:ascii="Times New Roman" w:hAnsi="Times New Roman"/>
                <w:b/>
              </w:rPr>
              <w:t>Код компетенции</w:t>
            </w:r>
          </w:p>
        </w:tc>
        <w:tc>
          <w:tcPr>
            <w:tcW w:w="2693" w:type="dxa"/>
            <w:vAlign w:val="center"/>
          </w:tcPr>
          <w:p w:rsidR="00CC3E11" w:rsidRPr="00871D1B" w:rsidRDefault="00CC3E11" w:rsidP="00871D1B">
            <w:pPr>
              <w:spacing w:after="0" w:line="240" w:lineRule="auto"/>
              <w:jc w:val="center"/>
              <w:rPr>
                <w:rFonts w:ascii="Times New Roman" w:hAnsi="Times New Roman"/>
                <w:b/>
              </w:rPr>
            </w:pPr>
            <w:r w:rsidRPr="00871D1B">
              <w:rPr>
                <w:rFonts w:ascii="Times New Roman" w:hAnsi="Times New Roman"/>
                <w:b/>
              </w:rPr>
              <w:t>Содержание компетенции</w:t>
            </w:r>
          </w:p>
        </w:tc>
        <w:tc>
          <w:tcPr>
            <w:tcW w:w="3261" w:type="dxa"/>
            <w:vAlign w:val="center"/>
          </w:tcPr>
          <w:p w:rsidR="00CC3E11" w:rsidRPr="00871D1B" w:rsidRDefault="00CC3E11" w:rsidP="00871D1B">
            <w:pPr>
              <w:spacing w:after="0" w:line="240" w:lineRule="auto"/>
              <w:jc w:val="center"/>
              <w:rPr>
                <w:rFonts w:ascii="Times New Roman" w:hAnsi="Times New Roman"/>
                <w:b/>
              </w:rPr>
            </w:pPr>
            <w:r w:rsidRPr="00871D1B">
              <w:rPr>
                <w:rFonts w:ascii="Times New Roman" w:hAnsi="Times New Roman"/>
                <w:b/>
              </w:rPr>
              <w:t>Планируемые результаты обучения</w:t>
            </w:r>
          </w:p>
        </w:tc>
        <w:tc>
          <w:tcPr>
            <w:tcW w:w="2268" w:type="dxa"/>
            <w:vAlign w:val="center"/>
          </w:tcPr>
          <w:p w:rsidR="00CC3E11" w:rsidRPr="00871D1B" w:rsidRDefault="00CC3E11" w:rsidP="00871D1B">
            <w:pPr>
              <w:spacing w:after="0" w:line="240" w:lineRule="auto"/>
              <w:jc w:val="center"/>
              <w:rPr>
                <w:rFonts w:ascii="Times New Roman" w:hAnsi="Times New Roman"/>
                <w:b/>
              </w:rPr>
            </w:pPr>
            <w:r w:rsidRPr="00871D1B">
              <w:rPr>
                <w:rFonts w:ascii="Times New Roman" w:hAnsi="Times New Roman"/>
                <w:b/>
              </w:rPr>
              <w:t>Наименование</w:t>
            </w:r>
          </w:p>
          <w:p w:rsidR="00CC3E11" w:rsidRPr="00871D1B" w:rsidRDefault="00CC3E11" w:rsidP="00871D1B">
            <w:pPr>
              <w:spacing w:after="0" w:line="240" w:lineRule="auto"/>
              <w:jc w:val="center"/>
              <w:rPr>
                <w:rFonts w:ascii="Times New Roman" w:hAnsi="Times New Roman"/>
                <w:b/>
              </w:rPr>
            </w:pPr>
            <w:r w:rsidRPr="00871D1B">
              <w:rPr>
                <w:rFonts w:ascii="Times New Roman" w:hAnsi="Times New Roman"/>
                <w:b/>
              </w:rPr>
              <w:t>оценочного средства</w:t>
            </w:r>
          </w:p>
        </w:tc>
      </w:tr>
      <w:tr w:rsidR="00454DD3" w:rsidRPr="004916B4" w:rsidTr="00314BC0">
        <w:tc>
          <w:tcPr>
            <w:tcW w:w="9924" w:type="dxa"/>
            <w:gridSpan w:val="5"/>
            <w:vAlign w:val="center"/>
          </w:tcPr>
          <w:p w:rsidR="00454DD3" w:rsidRPr="004916B4" w:rsidRDefault="00454DD3" w:rsidP="006C667A">
            <w:pPr>
              <w:spacing w:after="0" w:line="240" w:lineRule="auto"/>
              <w:jc w:val="center"/>
              <w:rPr>
                <w:rFonts w:ascii="Times New Roman" w:hAnsi="Times New Roman"/>
              </w:rPr>
            </w:pPr>
            <w:r w:rsidRPr="004916B4">
              <w:rPr>
                <w:rFonts w:ascii="Times New Roman" w:hAnsi="Times New Roman"/>
                <w:b/>
              </w:rPr>
              <w:t>Общая тактика</w:t>
            </w:r>
          </w:p>
        </w:tc>
      </w:tr>
      <w:tr w:rsidR="0038718A" w:rsidRPr="004916B4" w:rsidTr="0038718A">
        <w:trPr>
          <w:trHeight w:val="443"/>
        </w:trPr>
        <w:tc>
          <w:tcPr>
            <w:tcW w:w="568" w:type="dxa"/>
            <w:vMerge w:val="restart"/>
          </w:tcPr>
          <w:p w:rsidR="0038718A" w:rsidRPr="004916B4" w:rsidRDefault="0038718A" w:rsidP="006C667A">
            <w:pPr>
              <w:numPr>
                <w:ilvl w:val="0"/>
                <w:numId w:val="1"/>
              </w:numPr>
              <w:spacing w:after="0" w:line="240" w:lineRule="auto"/>
              <w:jc w:val="center"/>
              <w:rPr>
                <w:rFonts w:ascii="Times New Roman" w:hAnsi="Times New Roman"/>
              </w:rPr>
            </w:pPr>
          </w:p>
        </w:tc>
        <w:tc>
          <w:tcPr>
            <w:tcW w:w="1134" w:type="dxa"/>
            <w:vMerge w:val="restart"/>
            <w:vAlign w:val="center"/>
          </w:tcPr>
          <w:p w:rsidR="0038718A" w:rsidRPr="004916B4" w:rsidRDefault="00F55C63" w:rsidP="006C667A">
            <w:pPr>
              <w:spacing w:after="0" w:line="240" w:lineRule="auto"/>
              <w:jc w:val="center"/>
              <w:rPr>
                <w:rFonts w:ascii="Times New Roman" w:hAnsi="Times New Roman"/>
                <w:sz w:val="20"/>
                <w:szCs w:val="20"/>
              </w:rPr>
            </w:pPr>
            <w:r>
              <w:rPr>
                <w:rFonts w:ascii="Times New Roman" w:hAnsi="Times New Roman"/>
                <w:sz w:val="20"/>
                <w:szCs w:val="20"/>
              </w:rPr>
              <w:t>ПК7</w:t>
            </w:r>
          </w:p>
        </w:tc>
        <w:tc>
          <w:tcPr>
            <w:tcW w:w="2693" w:type="dxa"/>
            <w:vMerge w:val="restart"/>
            <w:vAlign w:val="center"/>
          </w:tcPr>
          <w:p w:rsidR="0038718A" w:rsidRPr="004916B4" w:rsidRDefault="0038718A" w:rsidP="006C667A">
            <w:pPr>
              <w:spacing w:after="0" w:line="240" w:lineRule="auto"/>
              <w:rPr>
                <w:rFonts w:ascii="Times New Roman" w:hAnsi="Times New Roman"/>
                <w:sz w:val="20"/>
                <w:szCs w:val="20"/>
              </w:rPr>
            </w:pPr>
            <w:r w:rsidRPr="004916B4">
              <w:rPr>
                <w:rFonts w:ascii="Times New Roman" w:hAnsi="Times New Roman"/>
                <w:sz w:val="20"/>
                <w:szCs w:val="20"/>
              </w:rPr>
              <w:t>Обладать способностью организовать свою деятельность на основе знаний о назначении, составе, вооружении, организационной структуре, боевых возможностях, тактике действий своих и взаимодействующих подразделений</w:t>
            </w:r>
          </w:p>
        </w:tc>
        <w:tc>
          <w:tcPr>
            <w:tcW w:w="3261" w:type="dxa"/>
            <w:vAlign w:val="center"/>
          </w:tcPr>
          <w:p w:rsidR="0038718A" w:rsidRPr="004916B4" w:rsidRDefault="0038718A" w:rsidP="006C667A">
            <w:pPr>
              <w:spacing w:after="0" w:line="240" w:lineRule="auto"/>
              <w:rPr>
                <w:rFonts w:ascii="Times New Roman" w:hAnsi="Times New Roman"/>
                <w:sz w:val="20"/>
                <w:szCs w:val="20"/>
              </w:rPr>
            </w:pPr>
            <w:r w:rsidRPr="004916B4">
              <w:rPr>
                <w:rFonts w:ascii="Times New Roman" w:hAnsi="Times New Roman"/>
                <w:sz w:val="20"/>
                <w:szCs w:val="20"/>
              </w:rPr>
              <w:t>У1 (</w:t>
            </w:r>
            <w:r w:rsidR="00F55C63">
              <w:rPr>
                <w:rFonts w:ascii="Times New Roman" w:hAnsi="Times New Roman"/>
                <w:sz w:val="20"/>
                <w:szCs w:val="20"/>
              </w:rPr>
              <w:t>ПК7</w:t>
            </w:r>
            <w:r w:rsidRPr="004916B4">
              <w:rPr>
                <w:rFonts w:ascii="Times New Roman" w:hAnsi="Times New Roman"/>
                <w:sz w:val="20"/>
                <w:szCs w:val="20"/>
              </w:rPr>
              <w:t>): Уметь в роли командира мотострелкового взвода оценивать обстановку (уточнять данные обстановки) и прогнозировать её изменение при подготовке и в ходе общевойскового боя;</w:t>
            </w:r>
          </w:p>
        </w:tc>
        <w:tc>
          <w:tcPr>
            <w:tcW w:w="2268" w:type="dxa"/>
            <w:vMerge w:val="restart"/>
            <w:vAlign w:val="center"/>
          </w:tcPr>
          <w:p w:rsidR="0038718A" w:rsidRPr="00490653" w:rsidRDefault="0038718A" w:rsidP="006C667A">
            <w:pPr>
              <w:spacing w:after="0" w:line="240" w:lineRule="auto"/>
              <w:rPr>
                <w:rFonts w:ascii="Times New Roman" w:hAnsi="Times New Roman"/>
                <w:i/>
                <w:sz w:val="20"/>
                <w:szCs w:val="20"/>
              </w:rPr>
            </w:pPr>
            <w:r w:rsidRPr="00490653">
              <w:rPr>
                <w:rFonts w:ascii="Times New Roman" w:hAnsi="Times New Roman"/>
                <w:sz w:val="20"/>
                <w:szCs w:val="20"/>
              </w:rPr>
              <w:t>Собеседование, устные и письменные ответы на вопросы</w:t>
            </w:r>
            <w:r>
              <w:rPr>
                <w:rFonts w:ascii="Times New Roman" w:hAnsi="Times New Roman"/>
                <w:sz w:val="20"/>
                <w:szCs w:val="20"/>
              </w:rPr>
              <w:t>, р</w:t>
            </w:r>
            <w:r w:rsidRPr="000B303E">
              <w:rPr>
                <w:rFonts w:ascii="Times New Roman" w:hAnsi="Times New Roman"/>
                <w:sz w:val="20"/>
                <w:szCs w:val="20"/>
              </w:rPr>
              <w:t xml:space="preserve">ешение простых и комплексных ситуационных заданий </w:t>
            </w:r>
            <w:r>
              <w:rPr>
                <w:rFonts w:ascii="Times New Roman" w:hAnsi="Times New Roman"/>
                <w:sz w:val="20"/>
                <w:szCs w:val="20"/>
              </w:rPr>
              <w:t xml:space="preserve"> </w:t>
            </w:r>
            <w:r w:rsidRPr="000B303E">
              <w:rPr>
                <w:rFonts w:ascii="Times New Roman" w:hAnsi="Times New Roman"/>
                <w:sz w:val="20"/>
                <w:szCs w:val="20"/>
              </w:rPr>
              <w:t xml:space="preserve">индивидуально и в составе </w:t>
            </w:r>
            <w:r>
              <w:rPr>
                <w:rFonts w:ascii="Times New Roman" w:hAnsi="Times New Roman"/>
                <w:sz w:val="20"/>
                <w:szCs w:val="20"/>
              </w:rPr>
              <w:t>подразделения</w:t>
            </w:r>
            <w:r w:rsidR="006C7924">
              <w:rPr>
                <w:rFonts w:ascii="Times New Roman" w:hAnsi="Times New Roman"/>
                <w:sz w:val="20"/>
                <w:szCs w:val="20"/>
              </w:rPr>
              <w:t xml:space="preserve"> в ходе подготовки и проведения тактико-специального занятия</w:t>
            </w:r>
          </w:p>
        </w:tc>
      </w:tr>
      <w:tr w:rsidR="0038718A" w:rsidRPr="004916B4" w:rsidTr="0038718A">
        <w:trPr>
          <w:trHeight w:val="406"/>
        </w:trPr>
        <w:tc>
          <w:tcPr>
            <w:tcW w:w="568" w:type="dxa"/>
            <w:vMerge/>
          </w:tcPr>
          <w:p w:rsidR="0038718A" w:rsidRPr="004916B4" w:rsidRDefault="0038718A" w:rsidP="006C667A">
            <w:pPr>
              <w:numPr>
                <w:ilvl w:val="0"/>
                <w:numId w:val="1"/>
              </w:numPr>
              <w:spacing w:after="0" w:line="240" w:lineRule="auto"/>
              <w:jc w:val="center"/>
              <w:rPr>
                <w:rFonts w:ascii="Times New Roman" w:hAnsi="Times New Roman"/>
              </w:rPr>
            </w:pPr>
          </w:p>
        </w:tc>
        <w:tc>
          <w:tcPr>
            <w:tcW w:w="1134" w:type="dxa"/>
            <w:vMerge/>
            <w:vAlign w:val="center"/>
          </w:tcPr>
          <w:p w:rsidR="0038718A" w:rsidRPr="004916B4" w:rsidRDefault="0038718A" w:rsidP="006C667A">
            <w:pPr>
              <w:spacing w:after="0" w:line="240" w:lineRule="auto"/>
              <w:jc w:val="center"/>
              <w:rPr>
                <w:rFonts w:ascii="Times New Roman" w:hAnsi="Times New Roman"/>
              </w:rPr>
            </w:pPr>
          </w:p>
        </w:tc>
        <w:tc>
          <w:tcPr>
            <w:tcW w:w="2693" w:type="dxa"/>
            <w:vMerge/>
          </w:tcPr>
          <w:p w:rsidR="0038718A" w:rsidRPr="004916B4" w:rsidRDefault="0038718A" w:rsidP="006C667A">
            <w:pPr>
              <w:spacing w:after="0" w:line="240" w:lineRule="auto"/>
              <w:rPr>
                <w:rFonts w:ascii="Times New Roman" w:hAnsi="Times New Roman"/>
              </w:rPr>
            </w:pPr>
          </w:p>
        </w:tc>
        <w:tc>
          <w:tcPr>
            <w:tcW w:w="3261" w:type="dxa"/>
            <w:vAlign w:val="center"/>
          </w:tcPr>
          <w:p w:rsidR="0038718A" w:rsidRPr="004916B4" w:rsidRDefault="0038718A" w:rsidP="006C667A">
            <w:pPr>
              <w:spacing w:after="0" w:line="240" w:lineRule="auto"/>
              <w:rPr>
                <w:rFonts w:ascii="Times New Roman" w:hAnsi="Times New Roman"/>
                <w:sz w:val="20"/>
                <w:szCs w:val="20"/>
              </w:rPr>
            </w:pPr>
            <w:r w:rsidRPr="004916B4">
              <w:rPr>
                <w:rFonts w:ascii="Times New Roman" w:hAnsi="Times New Roman"/>
                <w:sz w:val="20"/>
                <w:szCs w:val="20"/>
              </w:rPr>
              <w:t>У2 (</w:t>
            </w:r>
            <w:r w:rsidR="00F55C63">
              <w:rPr>
                <w:rFonts w:ascii="Times New Roman" w:hAnsi="Times New Roman"/>
                <w:sz w:val="20"/>
                <w:szCs w:val="20"/>
              </w:rPr>
              <w:t>ПК7</w:t>
            </w:r>
            <w:r w:rsidRPr="004916B4">
              <w:rPr>
                <w:rFonts w:ascii="Times New Roman" w:hAnsi="Times New Roman"/>
                <w:sz w:val="20"/>
                <w:szCs w:val="20"/>
              </w:rPr>
              <w:t>): Уметь действовать в различ-ных видах современного общевойскового боя в составе взвода, роты;</w:t>
            </w:r>
          </w:p>
        </w:tc>
        <w:tc>
          <w:tcPr>
            <w:tcW w:w="2268" w:type="dxa"/>
            <w:vMerge/>
            <w:vAlign w:val="center"/>
          </w:tcPr>
          <w:p w:rsidR="0038718A" w:rsidRPr="004916B4" w:rsidRDefault="0038718A" w:rsidP="006C667A">
            <w:pPr>
              <w:spacing w:after="0" w:line="240" w:lineRule="auto"/>
              <w:rPr>
                <w:rFonts w:ascii="Times New Roman" w:hAnsi="Times New Roman"/>
              </w:rPr>
            </w:pPr>
          </w:p>
        </w:tc>
      </w:tr>
      <w:tr w:rsidR="0038718A" w:rsidRPr="004916B4" w:rsidTr="0038718A">
        <w:trPr>
          <w:trHeight w:val="406"/>
        </w:trPr>
        <w:tc>
          <w:tcPr>
            <w:tcW w:w="568" w:type="dxa"/>
            <w:vMerge/>
          </w:tcPr>
          <w:p w:rsidR="0038718A" w:rsidRPr="004916B4" w:rsidRDefault="0038718A" w:rsidP="006C667A">
            <w:pPr>
              <w:numPr>
                <w:ilvl w:val="0"/>
                <w:numId w:val="1"/>
              </w:numPr>
              <w:spacing w:after="0" w:line="240" w:lineRule="auto"/>
              <w:jc w:val="center"/>
              <w:rPr>
                <w:rFonts w:ascii="Times New Roman" w:hAnsi="Times New Roman"/>
              </w:rPr>
            </w:pPr>
          </w:p>
        </w:tc>
        <w:tc>
          <w:tcPr>
            <w:tcW w:w="1134" w:type="dxa"/>
            <w:vMerge/>
            <w:vAlign w:val="center"/>
          </w:tcPr>
          <w:p w:rsidR="0038718A" w:rsidRPr="004916B4" w:rsidRDefault="0038718A" w:rsidP="006C667A">
            <w:pPr>
              <w:spacing w:after="0" w:line="240" w:lineRule="auto"/>
              <w:jc w:val="center"/>
              <w:rPr>
                <w:rFonts w:ascii="Times New Roman" w:hAnsi="Times New Roman"/>
              </w:rPr>
            </w:pPr>
          </w:p>
        </w:tc>
        <w:tc>
          <w:tcPr>
            <w:tcW w:w="2693" w:type="dxa"/>
            <w:vMerge/>
          </w:tcPr>
          <w:p w:rsidR="0038718A" w:rsidRPr="004916B4" w:rsidRDefault="0038718A" w:rsidP="006C667A">
            <w:pPr>
              <w:spacing w:after="0" w:line="240" w:lineRule="auto"/>
              <w:rPr>
                <w:rFonts w:ascii="Times New Roman" w:hAnsi="Times New Roman"/>
              </w:rPr>
            </w:pPr>
          </w:p>
        </w:tc>
        <w:tc>
          <w:tcPr>
            <w:tcW w:w="3261" w:type="dxa"/>
            <w:vAlign w:val="center"/>
          </w:tcPr>
          <w:p w:rsidR="0038718A" w:rsidRPr="004916B4" w:rsidRDefault="0038718A" w:rsidP="006C667A">
            <w:pPr>
              <w:spacing w:after="0" w:line="240" w:lineRule="auto"/>
              <w:rPr>
                <w:rFonts w:ascii="Times New Roman" w:hAnsi="Times New Roman"/>
                <w:b/>
                <w:bCs/>
                <w:sz w:val="20"/>
                <w:szCs w:val="20"/>
              </w:rPr>
            </w:pPr>
            <w:r w:rsidRPr="004916B4">
              <w:rPr>
                <w:rFonts w:ascii="Times New Roman" w:hAnsi="Times New Roman"/>
                <w:sz w:val="20"/>
                <w:szCs w:val="20"/>
              </w:rPr>
              <w:t>У3 (</w:t>
            </w:r>
            <w:r w:rsidR="00F55C63">
              <w:rPr>
                <w:rFonts w:ascii="Times New Roman" w:hAnsi="Times New Roman"/>
                <w:sz w:val="20"/>
                <w:szCs w:val="20"/>
              </w:rPr>
              <w:t>ПК7</w:t>
            </w:r>
            <w:r w:rsidRPr="004916B4">
              <w:rPr>
                <w:rFonts w:ascii="Times New Roman" w:hAnsi="Times New Roman"/>
                <w:sz w:val="20"/>
                <w:szCs w:val="20"/>
              </w:rPr>
              <w:t>): Уметь оборудовать окопы для стрельбы из стрелкового оружия, укрытия для вооружения и военной техники;</w:t>
            </w:r>
          </w:p>
        </w:tc>
        <w:tc>
          <w:tcPr>
            <w:tcW w:w="2268" w:type="dxa"/>
            <w:vMerge/>
            <w:vAlign w:val="center"/>
          </w:tcPr>
          <w:p w:rsidR="0038718A" w:rsidRPr="004916B4" w:rsidRDefault="0038718A" w:rsidP="006C667A">
            <w:pPr>
              <w:spacing w:after="0" w:line="240" w:lineRule="auto"/>
              <w:rPr>
                <w:rFonts w:ascii="Times New Roman" w:hAnsi="Times New Roman"/>
              </w:rPr>
            </w:pPr>
          </w:p>
        </w:tc>
      </w:tr>
      <w:tr w:rsidR="0038718A" w:rsidRPr="004916B4" w:rsidTr="0038718A">
        <w:trPr>
          <w:trHeight w:val="409"/>
        </w:trPr>
        <w:tc>
          <w:tcPr>
            <w:tcW w:w="568" w:type="dxa"/>
            <w:vMerge/>
          </w:tcPr>
          <w:p w:rsidR="0038718A" w:rsidRPr="004916B4" w:rsidRDefault="0038718A" w:rsidP="006C667A">
            <w:pPr>
              <w:numPr>
                <w:ilvl w:val="0"/>
                <w:numId w:val="1"/>
              </w:numPr>
              <w:spacing w:after="0" w:line="240" w:lineRule="auto"/>
              <w:jc w:val="center"/>
              <w:rPr>
                <w:rFonts w:ascii="Times New Roman" w:hAnsi="Times New Roman"/>
              </w:rPr>
            </w:pPr>
          </w:p>
        </w:tc>
        <w:tc>
          <w:tcPr>
            <w:tcW w:w="1134" w:type="dxa"/>
            <w:vMerge/>
            <w:vAlign w:val="center"/>
          </w:tcPr>
          <w:p w:rsidR="0038718A" w:rsidRPr="002472C9" w:rsidRDefault="0038718A" w:rsidP="006C667A">
            <w:pPr>
              <w:pStyle w:val="4"/>
              <w:spacing w:before="0" w:line="240" w:lineRule="auto"/>
              <w:jc w:val="center"/>
              <w:rPr>
                <w:rFonts w:ascii="Times New Roman" w:eastAsia="Times New Roman" w:hAnsi="Times New Roman"/>
                <w:b w:val="0"/>
                <w:i w:val="0"/>
                <w:color w:val="auto"/>
              </w:rPr>
            </w:pPr>
          </w:p>
        </w:tc>
        <w:tc>
          <w:tcPr>
            <w:tcW w:w="2693" w:type="dxa"/>
            <w:vMerge/>
          </w:tcPr>
          <w:p w:rsidR="0038718A" w:rsidRPr="002472C9" w:rsidRDefault="0038718A" w:rsidP="006C667A">
            <w:pPr>
              <w:pStyle w:val="4"/>
              <w:spacing w:before="0" w:line="240" w:lineRule="auto"/>
              <w:rPr>
                <w:rFonts w:ascii="Times New Roman" w:eastAsia="Times New Roman" w:hAnsi="Times New Roman"/>
                <w:b w:val="0"/>
                <w:i w:val="0"/>
                <w:color w:val="auto"/>
              </w:rPr>
            </w:pPr>
          </w:p>
        </w:tc>
        <w:tc>
          <w:tcPr>
            <w:tcW w:w="3261" w:type="dxa"/>
            <w:vAlign w:val="center"/>
          </w:tcPr>
          <w:p w:rsidR="0038718A" w:rsidRPr="002472C9" w:rsidRDefault="0038718A" w:rsidP="006C667A">
            <w:pPr>
              <w:pStyle w:val="4"/>
              <w:spacing w:before="0" w:line="240" w:lineRule="auto"/>
              <w:rPr>
                <w:rFonts w:ascii="Times New Roman" w:eastAsia="Times New Roman" w:hAnsi="Times New Roman"/>
                <w:b w:val="0"/>
                <w:i w:val="0"/>
                <w:color w:val="auto"/>
              </w:rPr>
            </w:pPr>
            <w:r w:rsidRPr="00C127DC">
              <w:rPr>
                <w:rFonts w:ascii="Times New Roman" w:eastAsia="Times New Roman" w:hAnsi="Times New Roman"/>
                <w:b w:val="0"/>
                <w:i w:val="0"/>
                <w:color w:val="auto"/>
              </w:rPr>
              <w:t>У4 (</w:t>
            </w:r>
            <w:r w:rsidR="00F55C63">
              <w:rPr>
                <w:rFonts w:ascii="Times New Roman" w:eastAsia="Times New Roman" w:hAnsi="Times New Roman"/>
                <w:b w:val="0"/>
                <w:i w:val="0"/>
                <w:color w:val="auto"/>
              </w:rPr>
              <w:t>ПК7</w:t>
            </w:r>
            <w:r w:rsidRPr="00C127DC">
              <w:rPr>
                <w:rFonts w:ascii="Times New Roman" w:eastAsia="Times New Roman" w:hAnsi="Times New Roman"/>
                <w:b w:val="0"/>
                <w:i w:val="0"/>
                <w:color w:val="auto"/>
              </w:rPr>
              <w:t>): Уметь применять штатные и табельные средства маскировки в различных условиях обстановки</w:t>
            </w:r>
          </w:p>
        </w:tc>
        <w:tc>
          <w:tcPr>
            <w:tcW w:w="2268" w:type="dxa"/>
            <w:vMerge/>
            <w:vAlign w:val="center"/>
          </w:tcPr>
          <w:p w:rsidR="0038718A" w:rsidRPr="004916B4" w:rsidRDefault="0038718A" w:rsidP="006C667A">
            <w:pPr>
              <w:spacing w:after="0" w:line="240" w:lineRule="auto"/>
              <w:rPr>
                <w:rFonts w:ascii="Times New Roman" w:hAnsi="Times New Roman"/>
              </w:rPr>
            </w:pPr>
          </w:p>
        </w:tc>
      </w:tr>
      <w:tr w:rsidR="004916B4" w:rsidRPr="004916B4" w:rsidTr="0038718A">
        <w:trPr>
          <w:trHeight w:val="409"/>
        </w:trPr>
        <w:tc>
          <w:tcPr>
            <w:tcW w:w="568" w:type="dxa"/>
            <w:vMerge/>
          </w:tcPr>
          <w:p w:rsidR="004916B4" w:rsidRPr="004916B4" w:rsidRDefault="004916B4" w:rsidP="006C667A">
            <w:pPr>
              <w:numPr>
                <w:ilvl w:val="0"/>
                <w:numId w:val="1"/>
              </w:numPr>
              <w:spacing w:after="0" w:line="240" w:lineRule="auto"/>
              <w:jc w:val="center"/>
              <w:rPr>
                <w:rFonts w:ascii="Times New Roman" w:hAnsi="Times New Roman"/>
              </w:rPr>
            </w:pPr>
          </w:p>
        </w:tc>
        <w:tc>
          <w:tcPr>
            <w:tcW w:w="1134" w:type="dxa"/>
            <w:vMerge/>
            <w:vAlign w:val="center"/>
          </w:tcPr>
          <w:p w:rsidR="004916B4" w:rsidRPr="002472C9" w:rsidRDefault="004916B4" w:rsidP="006C667A">
            <w:pPr>
              <w:pStyle w:val="4"/>
              <w:spacing w:before="0" w:line="240" w:lineRule="auto"/>
              <w:jc w:val="center"/>
              <w:rPr>
                <w:rFonts w:ascii="Times New Roman" w:eastAsia="Times New Roman" w:hAnsi="Times New Roman"/>
                <w:b w:val="0"/>
                <w:i w:val="0"/>
                <w:color w:val="auto"/>
              </w:rPr>
            </w:pPr>
          </w:p>
        </w:tc>
        <w:tc>
          <w:tcPr>
            <w:tcW w:w="2693" w:type="dxa"/>
            <w:vMerge/>
          </w:tcPr>
          <w:p w:rsidR="004916B4" w:rsidRPr="002472C9" w:rsidRDefault="004916B4" w:rsidP="006C667A">
            <w:pPr>
              <w:pStyle w:val="4"/>
              <w:spacing w:before="0" w:line="240" w:lineRule="auto"/>
              <w:rPr>
                <w:rFonts w:ascii="Times New Roman" w:eastAsia="Times New Roman" w:hAnsi="Times New Roman"/>
                <w:b w:val="0"/>
                <w:i w:val="0"/>
                <w:color w:val="auto"/>
              </w:rPr>
            </w:pPr>
          </w:p>
        </w:tc>
        <w:tc>
          <w:tcPr>
            <w:tcW w:w="3261" w:type="dxa"/>
            <w:vAlign w:val="center"/>
          </w:tcPr>
          <w:p w:rsidR="004916B4" w:rsidRPr="002472C9" w:rsidRDefault="004916B4" w:rsidP="006C667A">
            <w:pPr>
              <w:pStyle w:val="4"/>
              <w:keepNext w:val="0"/>
              <w:widowControl w:val="0"/>
              <w:spacing w:before="0" w:line="240" w:lineRule="auto"/>
              <w:rPr>
                <w:rFonts w:ascii="Times New Roman" w:eastAsia="Times New Roman" w:hAnsi="Times New Roman"/>
                <w:b w:val="0"/>
                <w:i w:val="0"/>
                <w:color w:val="auto"/>
              </w:rPr>
            </w:pPr>
            <w:r w:rsidRPr="00C127DC">
              <w:rPr>
                <w:rFonts w:ascii="Times New Roman" w:eastAsia="Times New Roman" w:hAnsi="Times New Roman"/>
                <w:b w:val="0"/>
                <w:i w:val="0"/>
                <w:color w:val="auto"/>
              </w:rPr>
              <w:t>Мотивация (личностное отношение)</w:t>
            </w:r>
          </w:p>
        </w:tc>
        <w:tc>
          <w:tcPr>
            <w:tcW w:w="2268" w:type="dxa"/>
          </w:tcPr>
          <w:p w:rsidR="004916B4" w:rsidRPr="004916B4" w:rsidRDefault="004916B4" w:rsidP="006C667A">
            <w:pPr>
              <w:widowControl w:val="0"/>
              <w:spacing w:after="0" w:line="240" w:lineRule="auto"/>
              <w:rPr>
                <w:rFonts w:ascii="Times New Roman" w:hAnsi="Times New Roman"/>
                <w:sz w:val="20"/>
                <w:szCs w:val="20"/>
              </w:rPr>
            </w:pPr>
            <w:r w:rsidRPr="004916B4">
              <w:rPr>
                <w:rFonts w:ascii="Times New Roman" w:hAnsi="Times New Roman"/>
                <w:sz w:val="20"/>
                <w:szCs w:val="20"/>
              </w:rPr>
              <w:t xml:space="preserve">Собеседование, действия в роли конкретного должностного лица в ходе </w:t>
            </w:r>
            <w:r w:rsidR="005813A0">
              <w:rPr>
                <w:rFonts w:ascii="Times New Roman" w:hAnsi="Times New Roman"/>
                <w:sz w:val="20"/>
                <w:szCs w:val="20"/>
              </w:rPr>
              <w:t>тактико-специального занятия</w:t>
            </w:r>
          </w:p>
        </w:tc>
      </w:tr>
      <w:tr w:rsidR="0038718A" w:rsidRPr="004916B4" w:rsidTr="0038718A">
        <w:trPr>
          <w:trHeight w:val="409"/>
        </w:trPr>
        <w:tc>
          <w:tcPr>
            <w:tcW w:w="568" w:type="dxa"/>
            <w:vMerge w:val="restart"/>
          </w:tcPr>
          <w:p w:rsidR="0038718A" w:rsidRPr="004916B4" w:rsidRDefault="0038718A" w:rsidP="006C667A">
            <w:pPr>
              <w:numPr>
                <w:ilvl w:val="0"/>
                <w:numId w:val="1"/>
              </w:numPr>
              <w:spacing w:after="0" w:line="240" w:lineRule="auto"/>
              <w:jc w:val="center"/>
              <w:rPr>
                <w:rFonts w:ascii="Times New Roman" w:hAnsi="Times New Roman"/>
              </w:rPr>
            </w:pPr>
          </w:p>
        </w:tc>
        <w:tc>
          <w:tcPr>
            <w:tcW w:w="1134" w:type="dxa"/>
            <w:vMerge w:val="restart"/>
            <w:vAlign w:val="center"/>
          </w:tcPr>
          <w:p w:rsidR="0038718A" w:rsidRPr="002472C9" w:rsidRDefault="00F55C63" w:rsidP="006C667A">
            <w:pPr>
              <w:pStyle w:val="4"/>
              <w:spacing w:before="0" w:line="240" w:lineRule="auto"/>
              <w:jc w:val="center"/>
              <w:rPr>
                <w:rFonts w:ascii="Times New Roman" w:eastAsia="Times New Roman" w:hAnsi="Times New Roman"/>
                <w:b w:val="0"/>
                <w:i w:val="0"/>
                <w:color w:val="auto"/>
              </w:rPr>
            </w:pPr>
            <w:r>
              <w:rPr>
                <w:rFonts w:ascii="Times New Roman" w:eastAsia="Times New Roman" w:hAnsi="Times New Roman"/>
                <w:b w:val="0"/>
                <w:i w:val="0"/>
                <w:color w:val="auto"/>
                <w:sz w:val="22"/>
                <w:szCs w:val="22"/>
              </w:rPr>
              <w:t>ПК9</w:t>
            </w:r>
          </w:p>
        </w:tc>
        <w:tc>
          <w:tcPr>
            <w:tcW w:w="2693" w:type="dxa"/>
            <w:vMerge w:val="restart"/>
          </w:tcPr>
          <w:p w:rsidR="0038718A" w:rsidRPr="002472C9" w:rsidRDefault="0038718A" w:rsidP="006C667A">
            <w:pPr>
              <w:pStyle w:val="4"/>
              <w:spacing w:before="0" w:line="240" w:lineRule="auto"/>
              <w:rPr>
                <w:rFonts w:ascii="Times New Roman" w:eastAsia="Times New Roman" w:hAnsi="Times New Roman"/>
                <w:b w:val="0"/>
                <w:i w:val="0"/>
                <w:color w:val="auto"/>
              </w:rPr>
            </w:pPr>
            <w:r w:rsidRPr="00C127DC">
              <w:rPr>
                <w:rFonts w:ascii="Times New Roman" w:eastAsia="Times New Roman" w:hAnsi="Times New Roman"/>
                <w:b w:val="0"/>
                <w:i w:val="0"/>
                <w:color w:val="auto"/>
              </w:rPr>
              <w:t>Обладать способностью ориентироваться на местности по карте и без карты, читать топографические карты, выполнять измерения по ним, оценивать тактические свойства местности в районе действия подразделения, определять по топографической карте координаты целей и готовить исходные данные для движения по азимутам в пешем порядке и на машинах</w:t>
            </w:r>
          </w:p>
        </w:tc>
        <w:tc>
          <w:tcPr>
            <w:tcW w:w="3261" w:type="dxa"/>
            <w:vAlign w:val="center"/>
          </w:tcPr>
          <w:p w:rsidR="0038718A" w:rsidRPr="002472C9" w:rsidRDefault="0038718A" w:rsidP="006C667A">
            <w:pPr>
              <w:pStyle w:val="4"/>
              <w:spacing w:before="0" w:line="240" w:lineRule="auto"/>
              <w:rPr>
                <w:rFonts w:ascii="Times New Roman" w:eastAsia="Times New Roman" w:hAnsi="Times New Roman"/>
                <w:b w:val="0"/>
                <w:i w:val="0"/>
                <w:color w:val="auto"/>
              </w:rPr>
            </w:pPr>
            <w:r w:rsidRPr="00C127DC">
              <w:rPr>
                <w:rFonts w:ascii="Times New Roman" w:eastAsia="Times New Roman" w:hAnsi="Times New Roman"/>
                <w:b w:val="0"/>
                <w:i w:val="0"/>
                <w:color w:val="auto"/>
              </w:rPr>
              <w:t>У1 (</w:t>
            </w:r>
            <w:r w:rsidR="00F55C63">
              <w:rPr>
                <w:rFonts w:ascii="Times New Roman" w:eastAsia="Times New Roman" w:hAnsi="Times New Roman"/>
                <w:b w:val="0"/>
                <w:i w:val="0"/>
                <w:color w:val="auto"/>
              </w:rPr>
              <w:t>ПК9</w:t>
            </w:r>
            <w:r w:rsidRPr="00C127DC">
              <w:rPr>
                <w:rFonts w:ascii="Times New Roman" w:eastAsia="Times New Roman" w:hAnsi="Times New Roman"/>
                <w:b w:val="0"/>
                <w:i w:val="0"/>
                <w:color w:val="auto"/>
              </w:rPr>
              <w:t>): Уметь читать топографические карты и выполнять измерения по ним;</w:t>
            </w:r>
          </w:p>
        </w:tc>
        <w:tc>
          <w:tcPr>
            <w:tcW w:w="2268" w:type="dxa"/>
            <w:vMerge w:val="restart"/>
            <w:vAlign w:val="center"/>
          </w:tcPr>
          <w:p w:rsidR="0038718A" w:rsidRPr="00C70C5F" w:rsidRDefault="0038718A" w:rsidP="006C667A">
            <w:pPr>
              <w:spacing w:after="0" w:line="240" w:lineRule="auto"/>
              <w:rPr>
                <w:rFonts w:ascii="Times New Roman" w:hAnsi="Times New Roman"/>
                <w:i/>
              </w:rPr>
            </w:pPr>
            <w:r>
              <w:rPr>
                <w:rFonts w:ascii="Times New Roman" w:hAnsi="Times New Roman"/>
                <w:sz w:val="20"/>
                <w:szCs w:val="20"/>
              </w:rPr>
              <w:t>Собеседование, р</w:t>
            </w:r>
            <w:r w:rsidRPr="000B303E">
              <w:rPr>
                <w:rFonts w:ascii="Times New Roman" w:hAnsi="Times New Roman"/>
                <w:sz w:val="20"/>
                <w:szCs w:val="20"/>
              </w:rPr>
              <w:t xml:space="preserve">ешение простых и комплексных ситуационных заданий </w:t>
            </w:r>
            <w:r>
              <w:rPr>
                <w:rFonts w:ascii="Times New Roman" w:hAnsi="Times New Roman"/>
                <w:sz w:val="20"/>
                <w:szCs w:val="20"/>
              </w:rPr>
              <w:t xml:space="preserve">(ориентирование на местности, прокладка маршрута) </w:t>
            </w:r>
            <w:r w:rsidRPr="000B303E">
              <w:rPr>
                <w:rFonts w:ascii="Times New Roman" w:hAnsi="Times New Roman"/>
                <w:sz w:val="20"/>
                <w:szCs w:val="20"/>
              </w:rPr>
              <w:t>индивидуально и в составе коллектива (</w:t>
            </w:r>
            <w:r>
              <w:rPr>
                <w:rFonts w:ascii="Times New Roman" w:hAnsi="Times New Roman"/>
                <w:sz w:val="20"/>
                <w:szCs w:val="20"/>
              </w:rPr>
              <w:t>подразделения</w:t>
            </w:r>
            <w:r w:rsidRPr="000B303E">
              <w:rPr>
                <w:rFonts w:ascii="Times New Roman" w:hAnsi="Times New Roman"/>
                <w:sz w:val="20"/>
                <w:szCs w:val="20"/>
              </w:rPr>
              <w:t>)</w:t>
            </w:r>
          </w:p>
        </w:tc>
      </w:tr>
      <w:tr w:rsidR="0038718A" w:rsidRPr="004916B4" w:rsidTr="0038718A">
        <w:trPr>
          <w:trHeight w:val="828"/>
        </w:trPr>
        <w:tc>
          <w:tcPr>
            <w:tcW w:w="568" w:type="dxa"/>
            <w:vMerge/>
          </w:tcPr>
          <w:p w:rsidR="0038718A" w:rsidRPr="004916B4" w:rsidRDefault="0038718A" w:rsidP="006C667A">
            <w:pPr>
              <w:numPr>
                <w:ilvl w:val="0"/>
                <w:numId w:val="1"/>
              </w:numPr>
              <w:spacing w:after="0" w:line="240" w:lineRule="auto"/>
              <w:jc w:val="center"/>
              <w:rPr>
                <w:rFonts w:ascii="Times New Roman" w:hAnsi="Times New Roman"/>
              </w:rPr>
            </w:pPr>
          </w:p>
        </w:tc>
        <w:tc>
          <w:tcPr>
            <w:tcW w:w="1134" w:type="dxa"/>
            <w:vMerge/>
            <w:vAlign w:val="center"/>
          </w:tcPr>
          <w:p w:rsidR="0038718A" w:rsidRPr="002472C9" w:rsidRDefault="0038718A" w:rsidP="006C667A">
            <w:pPr>
              <w:pStyle w:val="4"/>
              <w:spacing w:before="0" w:line="240" w:lineRule="auto"/>
              <w:jc w:val="center"/>
              <w:rPr>
                <w:rFonts w:ascii="Times New Roman" w:eastAsia="Times New Roman" w:hAnsi="Times New Roman"/>
                <w:b w:val="0"/>
                <w:i w:val="0"/>
                <w:color w:val="auto"/>
                <w:sz w:val="22"/>
                <w:szCs w:val="22"/>
              </w:rPr>
            </w:pPr>
          </w:p>
        </w:tc>
        <w:tc>
          <w:tcPr>
            <w:tcW w:w="2693" w:type="dxa"/>
            <w:vMerge/>
          </w:tcPr>
          <w:p w:rsidR="0038718A" w:rsidRPr="002472C9" w:rsidRDefault="0038718A" w:rsidP="006C667A">
            <w:pPr>
              <w:pStyle w:val="4"/>
              <w:spacing w:before="0" w:line="240" w:lineRule="auto"/>
              <w:rPr>
                <w:rFonts w:ascii="Times New Roman" w:eastAsia="Times New Roman" w:hAnsi="Times New Roman"/>
                <w:b w:val="0"/>
                <w:i w:val="0"/>
                <w:color w:val="auto"/>
              </w:rPr>
            </w:pPr>
          </w:p>
        </w:tc>
        <w:tc>
          <w:tcPr>
            <w:tcW w:w="3261" w:type="dxa"/>
            <w:vAlign w:val="center"/>
          </w:tcPr>
          <w:p w:rsidR="0038718A" w:rsidRPr="002472C9" w:rsidRDefault="0038718A" w:rsidP="006C667A">
            <w:pPr>
              <w:pStyle w:val="4"/>
              <w:spacing w:before="0" w:line="240" w:lineRule="auto"/>
              <w:rPr>
                <w:rFonts w:ascii="Times New Roman" w:eastAsia="Times New Roman" w:hAnsi="Times New Roman"/>
                <w:b w:val="0"/>
                <w:i w:val="0"/>
                <w:color w:val="auto"/>
              </w:rPr>
            </w:pPr>
            <w:r w:rsidRPr="00C127DC">
              <w:rPr>
                <w:rFonts w:ascii="Times New Roman" w:eastAsia="Times New Roman" w:hAnsi="Times New Roman"/>
                <w:b w:val="0"/>
                <w:i w:val="0"/>
                <w:color w:val="auto"/>
              </w:rPr>
              <w:t>У2 (</w:t>
            </w:r>
            <w:r w:rsidR="00F55C63">
              <w:rPr>
                <w:rFonts w:ascii="Times New Roman" w:eastAsia="Times New Roman" w:hAnsi="Times New Roman"/>
                <w:b w:val="0"/>
                <w:i w:val="0"/>
                <w:color w:val="auto"/>
              </w:rPr>
              <w:t>ПК9</w:t>
            </w:r>
            <w:r w:rsidRPr="00C127DC">
              <w:rPr>
                <w:rFonts w:ascii="Times New Roman" w:eastAsia="Times New Roman" w:hAnsi="Times New Roman"/>
                <w:b w:val="0"/>
                <w:i w:val="0"/>
                <w:color w:val="auto"/>
              </w:rPr>
              <w:t>): Уметь ориентироваться на местности различными способами</w:t>
            </w:r>
          </w:p>
        </w:tc>
        <w:tc>
          <w:tcPr>
            <w:tcW w:w="2268" w:type="dxa"/>
            <w:vMerge/>
            <w:vAlign w:val="center"/>
          </w:tcPr>
          <w:p w:rsidR="0038718A" w:rsidRPr="005813A0" w:rsidRDefault="0038718A" w:rsidP="006C667A">
            <w:pPr>
              <w:spacing w:after="0" w:line="240" w:lineRule="auto"/>
              <w:rPr>
                <w:rFonts w:ascii="Times New Roman" w:hAnsi="Times New Roman"/>
                <w:sz w:val="20"/>
                <w:szCs w:val="20"/>
              </w:rPr>
            </w:pPr>
          </w:p>
        </w:tc>
      </w:tr>
      <w:tr w:rsidR="004916B4" w:rsidRPr="004916B4" w:rsidTr="0038718A">
        <w:trPr>
          <w:trHeight w:val="242"/>
        </w:trPr>
        <w:tc>
          <w:tcPr>
            <w:tcW w:w="9924" w:type="dxa"/>
            <w:gridSpan w:val="5"/>
            <w:vAlign w:val="center"/>
          </w:tcPr>
          <w:p w:rsidR="004916B4" w:rsidRPr="004916B4" w:rsidRDefault="004916B4" w:rsidP="006C667A">
            <w:pPr>
              <w:spacing w:after="0" w:line="240" w:lineRule="auto"/>
              <w:jc w:val="center"/>
              <w:rPr>
                <w:rFonts w:ascii="Times New Roman" w:hAnsi="Times New Roman"/>
              </w:rPr>
            </w:pPr>
            <w:r w:rsidRPr="004916B4">
              <w:rPr>
                <w:rFonts w:ascii="Times New Roman" w:hAnsi="Times New Roman"/>
                <w:b/>
              </w:rPr>
              <w:t>Общевоинские уставы Вооруженных Сил Российской Федерации</w:t>
            </w:r>
          </w:p>
        </w:tc>
      </w:tr>
      <w:tr w:rsidR="0038718A" w:rsidRPr="004916B4" w:rsidTr="0038718A">
        <w:trPr>
          <w:trHeight w:val="691"/>
        </w:trPr>
        <w:tc>
          <w:tcPr>
            <w:tcW w:w="568" w:type="dxa"/>
            <w:vMerge w:val="restart"/>
          </w:tcPr>
          <w:p w:rsidR="0038718A" w:rsidRPr="004916B4" w:rsidRDefault="0038718A" w:rsidP="006C667A">
            <w:pPr>
              <w:numPr>
                <w:ilvl w:val="0"/>
                <w:numId w:val="1"/>
              </w:numPr>
              <w:spacing w:after="0" w:line="240" w:lineRule="auto"/>
              <w:jc w:val="center"/>
              <w:rPr>
                <w:rFonts w:ascii="Times New Roman" w:hAnsi="Times New Roman"/>
              </w:rPr>
            </w:pPr>
          </w:p>
        </w:tc>
        <w:tc>
          <w:tcPr>
            <w:tcW w:w="1134" w:type="dxa"/>
            <w:vMerge w:val="restart"/>
            <w:vAlign w:val="center"/>
          </w:tcPr>
          <w:p w:rsidR="0038718A" w:rsidRPr="004916B4" w:rsidRDefault="0038718A" w:rsidP="006C667A">
            <w:pPr>
              <w:spacing w:after="0" w:line="240" w:lineRule="auto"/>
              <w:jc w:val="center"/>
              <w:rPr>
                <w:rFonts w:ascii="Times New Roman" w:hAnsi="Times New Roman"/>
              </w:rPr>
            </w:pPr>
            <w:r w:rsidRPr="004916B4">
              <w:rPr>
                <w:rFonts w:ascii="Times New Roman" w:hAnsi="Times New Roman"/>
              </w:rPr>
              <w:t>ВПК-6</w:t>
            </w:r>
          </w:p>
        </w:tc>
        <w:tc>
          <w:tcPr>
            <w:tcW w:w="2693" w:type="dxa"/>
            <w:vMerge w:val="restart"/>
          </w:tcPr>
          <w:p w:rsidR="0038718A" w:rsidRPr="005813A0" w:rsidRDefault="0038718A" w:rsidP="006C667A">
            <w:pPr>
              <w:spacing w:after="0" w:line="240" w:lineRule="auto"/>
              <w:rPr>
                <w:rFonts w:ascii="Times New Roman" w:hAnsi="Times New Roman"/>
                <w:sz w:val="20"/>
                <w:szCs w:val="20"/>
              </w:rPr>
            </w:pPr>
            <w:r w:rsidRPr="005813A0">
              <w:rPr>
                <w:rFonts w:ascii="Times New Roman" w:hAnsi="Times New Roman"/>
                <w:sz w:val="20"/>
                <w:szCs w:val="20"/>
              </w:rPr>
              <w:t>Обладать способностью применять основные положения общевоинских уставов при выполнении обя</w:t>
            </w:r>
            <w:r>
              <w:rPr>
                <w:rFonts w:ascii="Times New Roman" w:hAnsi="Times New Roman"/>
                <w:sz w:val="20"/>
                <w:szCs w:val="20"/>
              </w:rPr>
              <w:t>занно</w:t>
            </w:r>
            <w:r w:rsidRPr="005813A0">
              <w:rPr>
                <w:rFonts w:ascii="Times New Roman" w:hAnsi="Times New Roman"/>
                <w:sz w:val="20"/>
                <w:szCs w:val="20"/>
              </w:rPr>
              <w:t>стей командира подразделения, при несении службы в суточном наряде</w:t>
            </w:r>
          </w:p>
        </w:tc>
        <w:tc>
          <w:tcPr>
            <w:tcW w:w="3261" w:type="dxa"/>
            <w:vAlign w:val="center"/>
          </w:tcPr>
          <w:p w:rsidR="0038718A" w:rsidRPr="002472C9" w:rsidRDefault="0038718A" w:rsidP="006C667A">
            <w:pPr>
              <w:pStyle w:val="a4"/>
              <w:rPr>
                <w:rFonts w:ascii="Times New Roman" w:eastAsia="Times New Roman" w:hAnsi="Times New Roman"/>
              </w:rPr>
            </w:pPr>
            <w:r w:rsidRPr="00C127DC">
              <w:rPr>
                <w:rFonts w:ascii="Times New Roman" w:eastAsia="Times New Roman" w:hAnsi="Times New Roman"/>
              </w:rPr>
              <w:t>З1 (ВПК-6): Знать порядок приведения к Военной присяге;</w:t>
            </w:r>
          </w:p>
        </w:tc>
        <w:tc>
          <w:tcPr>
            <w:tcW w:w="2268" w:type="dxa"/>
            <w:vMerge w:val="restart"/>
            <w:vAlign w:val="center"/>
          </w:tcPr>
          <w:p w:rsidR="0038718A" w:rsidRPr="00A02BAD" w:rsidRDefault="0038718A" w:rsidP="006C667A">
            <w:pPr>
              <w:widowControl w:val="0"/>
              <w:spacing w:after="0" w:line="240" w:lineRule="auto"/>
              <w:rPr>
                <w:rFonts w:ascii="Times New Roman" w:hAnsi="Times New Roman"/>
                <w:color w:val="000000"/>
                <w:sz w:val="20"/>
                <w:szCs w:val="20"/>
              </w:rPr>
            </w:pPr>
            <w:r w:rsidRPr="00A02BAD">
              <w:rPr>
                <w:rFonts w:ascii="Times New Roman" w:hAnsi="Times New Roman"/>
                <w:color w:val="000000"/>
                <w:sz w:val="20"/>
                <w:szCs w:val="20"/>
              </w:rPr>
              <w:t>Собеседование, действия в роли конкретного должностного лица в ходе повседневной деятельности (при несении службы в суточном наряде, работе с личным составом подразделения и др.)</w:t>
            </w:r>
          </w:p>
        </w:tc>
      </w:tr>
      <w:tr w:rsidR="0038718A" w:rsidRPr="004916B4" w:rsidTr="0038718A">
        <w:trPr>
          <w:trHeight w:val="828"/>
        </w:trPr>
        <w:tc>
          <w:tcPr>
            <w:tcW w:w="568" w:type="dxa"/>
            <w:vMerge/>
          </w:tcPr>
          <w:p w:rsidR="0038718A" w:rsidRPr="004916B4" w:rsidRDefault="0038718A" w:rsidP="006C667A">
            <w:pPr>
              <w:numPr>
                <w:ilvl w:val="0"/>
                <w:numId w:val="1"/>
              </w:numPr>
              <w:spacing w:after="0" w:line="240" w:lineRule="auto"/>
              <w:jc w:val="center"/>
              <w:rPr>
                <w:rFonts w:ascii="Times New Roman" w:hAnsi="Times New Roman"/>
              </w:rPr>
            </w:pPr>
          </w:p>
        </w:tc>
        <w:tc>
          <w:tcPr>
            <w:tcW w:w="1134" w:type="dxa"/>
            <w:vMerge/>
            <w:vAlign w:val="center"/>
          </w:tcPr>
          <w:p w:rsidR="0038718A" w:rsidRPr="004916B4" w:rsidRDefault="0038718A" w:rsidP="006C667A">
            <w:pPr>
              <w:spacing w:after="0" w:line="240" w:lineRule="auto"/>
              <w:jc w:val="center"/>
              <w:rPr>
                <w:rFonts w:ascii="Times New Roman" w:hAnsi="Times New Roman"/>
              </w:rPr>
            </w:pPr>
          </w:p>
        </w:tc>
        <w:tc>
          <w:tcPr>
            <w:tcW w:w="2693" w:type="dxa"/>
            <w:vMerge/>
          </w:tcPr>
          <w:p w:rsidR="0038718A" w:rsidRPr="005813A0" w:rsidRDefault="0038718A" w:rsidP="006C667A">
            <w:pPr>
              <w:spacing w:after="0" w:line="240" w:lineRule="auto"/>
              <w:contextualSpacing/>
              <w:rPr>
                <w:rFonts w:ascii="Times New Roman" w:hAnsi="Times New Roman"/>
                <w:sz w:val="20"/>
                <w:szCs w:val="20"/>
              </w:rPr>
            </w:pPr>
          </w:p>
        </w:tc>
        <w:tc>
          <w:tcPr>
            <w:tcW w:w="3261" w:type="dxa"/>
            <w:vAlign w:val="center"/>
          </w:tcPr>
          <w:p w:rsidR="0038718A" w:rsidRPr="005813A0" w:rsidRDefault="0038718A" w:rsidP="006C667A">
            <w:pPr>
              <w:spacing w:after="0" w:line="240" w:lineRule="auto"/>
              <w:rPr>
                <w:rFonts w:ascii="Times New Roman" w:hAnsi="Times New Roman"/>
                <w:sz w:val="20"/>
                <w:szCs w:val="20"/>
              </w:rPr>
            </w:pPr>
            <w:r w:rsidRPr="005813A0">
              <w:rPr>
                <w:rFonts w:ascii="Times New Roman" w:hAnsi="Times New Roman"/>
                <w:sz w:val="20"/>
                <w:szCs w:val="20"/>
              </w:rPr>
              <w:t>У1 (ВПК-6): Уметь выполнять обязанности лиц суточного наряда роты</w:t>
            </w:r>
          </w:p>
        </w:tc>
        <w:tc>
          <w:tcPr>
            <w:tcW w:w="2268" w:type="dxa"/>
            <w:vMerge/>
            <w:vAlign w:val="center"/>
          </w:tcPr>
          <w:p w:rsidR="0038718A" w:rsidRPr="005813A0" w:rsidRDefault="0038718A" w:rsidP="006C667A">
            <w:pPr>
              <w:spacing w:after="0" w:line="240" w:lineRule="auto"/>
              <w:rPr>
                <w:rFonts w:ascii="Times New Roman" w:hAnsi="Times New Roman"/>
                <w:sz w:val="20"/>
                <w:szCs w:val="20"/>
              </w:rPr>
            </w:pPr>
          </w:p>
        </w:tc>
      </w:tr>
      <w:tr w:rsidR="005813A0" w:rsidRPr="004916B4" w:rsidTr="0038718A">
        <w:trPr>
          <w:trHeight w:val="409"/>
        </w:trPr>
        <w:tc>
          <w:tcPr>
            <w:tcW w:w="568" w:type="dxa"/>
            <w:vMerge/>
          </w:tcPr>
          <w:p w:rsidR="005813A0" w:rsidRPr="004916B4" w:rsidRDefault="005813A0" w:rsidP="006C667A">
            <w:pPr>
              <w:numPr>
                <w:ilvl w:val="0"/>
                <w:numId w:val="1"/>
              </w:numPr>
              <w:spacing w:after="0" w:line="240" w:lineRule="auto"/>
              <w:jc w:val="center"/>
              <w:rPr>
                <w:rFonts w:ascii="Times New Roman" w:hAnsi="Times New Roman"/>
              </w:rPr>
            </w:pPr>
          </w:p>
        </w:tc>
        <w:tc>
          <w:tcPr>
            <w:tcW w:w="1134" w:type="dxa"/>
            <w:vMerge/>
            <w:vAlign w:val="center"/>
          </w:tcPr>
          <w:p w:rsidR="005813A0" w:rsidRPr="004916B4" w:rsidRDefault="005813A0" w:rsidP="006C667A">
            <w:pPr>
              <w:spacing w:after="0" w:line="240" w:lineRule="auto"/>
              <w:jc w:val="center"/>
              <w:rPr>
                <w:rFonts w:ascii="Times New Roman" w:hAnsi="Times New Roman"/>
              </w:rPr>
            </w:pPr>
          </w:p>
        </w:tc>
        <w:tc>
          <w:tcPr>
            <w:tcW w:w="2693" w:type="dxa"/>
            <w:vMerge/>
          </w:tcPr>
          <w:p w:rsidR="005813A0" w:rsidRPr="005813A0" w:rsidRDefault="005813A0" w:rsidP="006C667A">
            <w:pPr>
              <w:spacing w:after="0" w:line="240" w:lineRule="auto"/>
              <w:contextualSpacing/>
              <w:rPr>
                <w:rFonts w:ascii="Times New Roman" w:hAnsi="Times New Roman"/>
                <w:sz w:val="20"/>
                <w:szCs w:val="20"/>
              </w:rPr>
            </w:pPr>
          </w:p>
        </w:tc>
        <w:tc>
          <w:tcPr>
            <w:tcW w:w="3261" w:type="dxa"/>
            <w:vAlign w:val="center"/>
          </w:tcPr>
          <w:p w:rsidR="005813A0" w:rsidRPr="002472C9" w:rsidRDefault="005813A0" w:rsidP="006C667A">
            <w:pPr>
              <w:pStyle w:val="4"/>
              <w:keepNext w:val="0"/>
              <w:widowControl w:val="0"/>
              <w:spacing w:before="0" w:line="240" w:lineRule="auto"/>
              <w:rPr>
                <w:rFonts w:ascii="Times New Roman" w:eastAsia="Times New Roman" w:hAnsi="Times New Roman"/>
                <w:b w:val="0"/>
                <w:i w:val="0"/>
                <w:color w:val="auto"/>
              </w:rPr>
            </w:pPr>
            <w:r w:rsidRPr="00C127DC">
              <w:rPr>
                <w:rFonts w:ascii="Times New Roman" w:eastAsia="Times New Roman" w:hAnsi="Times New Roman"/>
                <w:b w:val="0"/>
                <w:i w:val="0"/>
                <w:color w:val="auto"/>
              </w:rPr>
              <w:t>Мотивация (личностное отношение)</w:t>
            </w:r>
          </w:p>
        </w:tc>
        <w:tc>
          <w:tcPr>
            <w:tcW w:w="2268" w:type="dxa"/>
          </w:tcPr>
          <w:p w:rsidR="005813A0" w:rsidRPr="005813A0" w:rsidRDefault="005813A0" w:rsidP="006C667A">
            <w:pPr>
              <w:widowControl w:val="0"/>
              <w:spacing w:after="0" w:line="240" w:lineRule="auto"/>
              <w:rPr>
                <w:rFonts w:ascii="Times New Roman" w:hAnsi="Times New Roman"/>
                <w:sz w:val="20"/>
                <w:szCs w:val="20"/>
              </w:rPr>
            </w:pPr>
            <w:r w:rsidRPr="005813A0">
              <w:rPr>
                <w:rFonts w:ascii="Times New Roman" w:hAnsi="Times New Roman"/>
                <w:sz w:val="20"/>
                <w:szCs w:val="20"/>
              </w:rPr>
              <w:t>Собеседование, действия в роли лиц</w:t>
            </w:r>
            <w:r>
              <w:rPr>
                <w:rFonts w:ascii="Times New Roman" w:hAnsi="Times New Roman"/>
                <w:sz w:val="20"/>
                <w:szCs w:val="20"/>
              </w:rPr>
              <w:t xml:space="preserve"> суточного наряда</w:t>
            </w:r>
            <w:r w:rsidRPr="005813A0">
              <w:rPr>
                <w:rFonts w:ascii="Times New Roman" w:hAnsi="Times New Roman"/>
                <w:sz w:val="20"/>
                <w:szCs w:val="20"/>
              </w:rPr>
              <w:t xml:space="preserve"> в ходе повседневной деятельности</w:t>
            </w:r>
          </w:p>
        </w:tc>
      </w:tr>
      <w:tr w:rsidR="005813A0" w:rsidRPr="004916B4" w:rsidTr="0038718A">
        <w:trPr>
          <w:trHeight w:val="242"/>
        </w:trPr>
        <w:tc>
          <w:tcPr>
            <w:tcW w:w="9924" w:type="dxa"/>
            <w:gridSpan w:val="5"/>
            <w:vAlign w:val="center"/>
          </w:tcPr>
          <w:p w:rsidR="005813A0" w:rsidRPr="004916B4" w:rsidRDefault="005813A0" w:rsidP="006C667A">
            <w:pPr>
              <w:keepNext/>
              <w:spacing w:after="0" w:line="240" w:lineRule="auto"/>
              <w:jc w:val="center"/>
              <w:rPr>
                <w:rFonts w:ascii="Times New Roman" w:hAnsi="Times New Roman"/>
              </w:rPr>
            </w:pPr>
            <w:r w:rsidRPr="004916B4">
              <w:rPr>
                <w:rFonts w:ascii="Times New Roman" w:hAnsi="Times New Roman"/>
                <w:b/>
              </w:rPr>
              <w:t>Общевоенная подготовка</w:t>
            </w:r>
          </w:p>
        </w:tc>
      </w:tr>
      <w:tr w:rsidR="0038718A" w:rsidRPr="005813A0" w:rsidTr="0038718A">
        <w:trPr>
          <w:trHeight w:val="409"/>
        </w:trPr>
        <w:tc>
          <w:tcPr>
            <w:tcW w:w="568" w:type="dxa"/>
            <w:vMerge w:val="restart"/>
          </w:tcPr>
          <w:p w:rsidR="0038718A" w:rsidRPr="005813A0" w:rsidRDefault="0038718A" w:rsidP="006C667A">
            <w:pPr>
              <w:numPr>
                <w:ilvl w:val="0"/>
                <w:numId w:val="1"/>
              </w:numPr>
              <w:spacing w:after="0" w:line="240" w:lineRule="auto"/>
              <w:jc w:val="center"/>
              <w:rPr>
                <w:rFonts w:ascii="Times New Roman" w:hAnsi="Times New Roman"/>
                <w:sz w:val="20"/>
                <w:szCs w:val="20"/>
              </w:rPr>
            </w:pPr>
          </w:p>
        </w:tc>
        <w:tc>
          <w:tcPr>
            <w:tcW w:w="1134" w:type="dxa"/>
            <w:vMerge w:val="restart"/>
            <w:vAlign w:val="center"/>
          </w:tcPr>
          <w:p w:rsidR="0038718A" w:rsidRPr="005813A0" w:rsidRDefault="00F55C63" w:rsidP="006C667A">
            <w:pPr>
              <w:spacing w:after="0" w:line="240" w:lineRule="auto"/>
              <w:jc w:val="center"/>
              <w:rPr>
                <w:rFonts w:ascii="Times New Roman" w:hAnsi="Times New Roman"/>
                <w:sz w:val="20"/>
                <w:szCs w:val="20"/>
              </w:rPr>
            </w:pPr>
            <w:r>
              <w:rPr>
                <w:rFonts w:ascii="Times New Roman" w:hAnsi="Times New Roman"/>
                <w:sz w:val="20"/>
                <w:szCs w:val="20"/>
              </w:rPr>
              <w:t>ПК16</w:t>
            </w:r>
          </w:p>
        </w:tc>
        <w:tc>
          <w:tcPr>
            <w:tcW w:w="2693" w:type="dxa"/>
            <w:vMerge w:val="restart"/>
          </w:tcPr>
          <w:p w:rsidR="0038718A" w:rsidRPr="005813A0" w:rsidRDefault="0038718A" w:rsidP="006C667A">
            <w:pPr>
              <w:spacing w:after="0" w:line="240" w:lineRule="auto"/>
              <w:rPr>
                <w:rFonts w:ascii="Times New Roman" w:hAnsi="Times New Roman"/>
                <w:sz w:val="20"/>
                <w:szCs w:val="20"/>
              </w:rPr>
            </w:pPr>
            <w:r w:rsidRPr="005813A0">
              <w:rPr>
                <w:rFonts w:ascii="Times New Roman" w:hAnsi="Times New Roman"/>
                <w:sz w:val="20"/>
                <w:szCs w:val="20"/>
              </w:rPr>
              <w:t>Обладать способностью к работе в многонациональном коллективе, к формированию отношений сотрудничества и трудовой кооперации, а также к применению методов конструктивного решения конфликтных ситуаций</w:t>
            </w:r>
          </w:p>
        </w:tc>
        <w:tc>
          <w:tcPr>
            <w:tcW w:w="3261" w:type="dxa"/>
            <w:vAlign w:val="center"/>
          </w:tcPr>
          <w:p w:rsidR="0038718A" w:rsidRPr="002472C9" w:rsidRDefault="0038718A" w:rsidP="006C667A">
            <w:pPr>
              <w:pStyle w:val="a4"/>
              <w:rPr>
                <w:rFonts w:ascii="Times New Roman" w:eastAsia="Times New Roman" w:hAnsi="Times New Roman"/>
              </w:rPr>
            </w:pPr>
            <w:r w:rsidRPr="00C127DC">
              <w:rPr>
                <w:rFonts w:ascii="Times New Roman" w:eastAsia="Times New Roman" w:hAnsi="Times New Roman"/>
              </w:rPr>
              <w:t>У1 (</w:t>
            </w:r>
            <w:r w:rsidR="00F55C63">
              <w:rPr>
                <w:rFonts w:ascii="Times New Roman" w:eastAsia="Times New Roman" w:hAnsi="Times New Roman"/>
              </w:rPr>
              <w:t>ПК16</w:t>
            </w:r>
            <w:r w:rsidRPr="00C127DC">
              <w:rPr>
                <w:rFonts w:ascii="Times New Roman" w:eastAsia="Times New Roman" w:hAnsi="Times New Roman"/>
              </w:rPr>
              <w:t>): Уметь выполнять строевые приемы без оружия и с оружием, осуществлять действия в пешем порядке и на машинах;</w:t>
            </w:r>
          </w:p>
        </w:tc>
        <w:tc>
          <w:tcPr>
            <w:tcW w:w="2268" w:type="dxa"/>
            <w:vMerge w:val="restart"/>
            <w:vAlign w:val="center"/>
          </w:tcPr>
          <w:p w:rsidR="0038718A" w:rsidRPr="00C70C5F" w:rsidRDefault="0038718A" w:rsidP="006C667A">
            <w:pPr>
              <w:spacing w:after="0" w:line="240" w:lineRule="auto"/>
              <w:rPr>
                <w:rFonts w:ascii="Times New Roman" w:hAnsi="Times New Roman"/>
                <w:i/>
              </w:rPr>
            </w:pPr>
            <w:r>
              <w:rPr>
                <w:rFonts w:ascii="Times New Roman" w:hAnsi="Times New Roman"/>
                <w:sz w:val="20"/>
                <w:szCs w:val="20"/>
              </w:rPr>
              <w:t>Собеседование, р</w:t>
            </w:r>
            <w:r w:rsidRPr="000B303E">
              <w:rPr>
                <w:rFonts w:ascii="Times New Roman" w:hAnsi="Times New Roman"/>
                <w:sz w:val="20"/>
                <w:szCs w:val="20"/>
              </w:rPr>
              <w:t xml:space="preserve">ешение простых и комплексных ситуационных заданий </w:t>
            </w:r>
            <w:r>
              <w:rPr>
                <w:rFonts w:ascii="Times New Roman" w:hAnsi="Times New Roman"/>
                <w:sz w:val="20"/>
                <w:szCs w:val="20"/>
              </w:rPr>
              <w:t xml:space="preserve">(выполнение требований Строевого устава) </w:t>
            </w:r>
            <w:r w:rsidRPr="000B303E">
              <w:rPr>
                <w:rFonts w:ascii="Times New Roman" w:hAnsi="Times New Roman"/>
                <w:sz w:val="20"/>
                <w:szCs w:val="20"/>
              </w:rPr>
              <w:t>индивидуально и в составе коллектива (</w:t>
            </w:r>
            <w:r>
              <w:rPr>
                <w:rFonts w:ascii="Times New Roman" w:hAnsi="Times New Roman"/>
                <w:sz w:val="20"/>
                <w:szCs w:val="20"/>
              </w:rPr>
              <w:t>подразделения</w:t>
            </w:r>
            <w:r w:rsidRPr="000B303E">
              <w:rPr>
                <w:rFonts w:ascii="Times New Roman" w:hAnsi="Times New Roman"/>
                <w:sz w:val="20"/>
                <w:szCs w:val="20"/>
              </w:rPr>
              <w:t>)</w:t>
            </w:r>
          </w:p>
        </w:tc>
      </w:tr>
      <w:tr w:rsidR="0038718A" w:rsidRPr="004916B4" w:rsidTr="0038718A">
        <w:trPr>
          <w:trHeight w:val="409"/>
        </w:trPr>
        <w:tc>
          <w:tcPr>
            <w:tcW w:w="568" w:type="dxa"/>
            <w:vMerge/>
          </w:tcPr>
          <w:p w:rsidR="0038718A" w:rsidRPr="004916B4" w:rsidRDefault="0038718A" w:rsidP="006C667A">
            <w:pPr>
              <w:numPr>
                <w:ilvl w:val="0"/>
                <w:numId w:val="1"/>
              </w:numPr>
              <w:spacing w:after="0" w:line="240" w:lineRule="auto"/>
              <w:jc w:val="center"/>
              <w:rPr>
                <w:rFonts w:ascii="Times New Roman" w:hAnsi="Times New Roman"/>
              </w:rPr>
            </w:pPr>
          </w:p>
        </w:tc>
        <w:tc>
          <w:tcPr>
            <w:tcW w:w="1134" w:type="dxa"/>
            <w:vMerge/>
            <w:vAlign w:val="center"/>
          </w:tcPr>
          <w:p w:rsidR="0038718A" w:rsidRPr="004916B4" w:rsidRDefault="0038718A" w:rsidP="006C667A">
            <w:pPr>
              <w:spacing w:after="0" w:line="240" w:lineRule="auto"/>
              <w:jc w:val="center"/>
              <w:rPr>
                <w:rFonts w:ascii="Times New Roman" w:hAnsi="Times New Roman"/>
              </w:rPr>
            </w:pPr>
          </w:p>
        </w:tc>
        <w:tc>
          <w:tcPr>
            <w:tcW w:w="2693" w:type="dxa"/>
            <w:vMerge/>
          </w:tcPr>
          <w:p w:rsidR="0038718A" w:rsidRPr="005813A0" w:rsidRDefault="0038718A" w:rsidP="006C667A">
            <w:pPr>
              <w:spacing w:after="0" w:line="240" w:lineRule="auto"/>
              <w:contextualSpacing/>
              <w:rPr>
                <w:rFonts w:ascii="Times New Roman" w:hAnsi="Times New Roman"/>
                <w:sz w:val="20"/>
                <w:szCs w:val="20"/>
              </w:rPr>
            </w:pPr>
          </w:p>
        </w:tc>
        <w:tc>
          <w:tcPr>
            <w:tcW w:w="3261" w:type="dxa"/>
            <w:vAlign w:val="center"/>
          </w:tcPr>
          <w:p w:rsidR="0038718A" w:rsidRPr="005813A0" w:rsidRDefault="0038718A" w:rsidP="006C667A">
            <w:pPr>
              <w:spacing w:after="0" w:line="240" w:lineRule="auto"/>
              <w:rPr>
                <w:rFonts w:ascii="Times New Roman" w:hAnsi="Times New Roman"/>
                <w:sz w:val="20"/>
                <w:szCs w:val="20"/>
              </w:rPr>
            </w:pPr>
            <w:r w:rsidRPr="005813A0">
              <w:rPr>
                <w:rFonts w:ascii="Times New Roman" w:hAnsi="Times New Roman"/>
                <w:sz w:val="20"/>
                <w:szCs w:val="20"/>
              </w:rPr>
              <w:t>У2 (</w:t>
            </w:r>
            <w:r w:rsidR="00F55C63">
              <w:rPr>
                <w:rFonts w:ascii="Times New Roman" w:hAnsi="Times New Roman"/>
                <w:sz w:val="20"/>
                <w:szCs w:val="20"/>
              </w:rPr>
              <w:t>ПК16</w:t>
            </w:r>
            <w:r w:rsidRPr="005813A0">
              <w:rPr>
                <w:rFonts w:ascii="Times New Roman" w:hAnsi="Times New Roman"/>
                <w:sz w:val="20"/>
                <w:szCs w:val="20"/>
              </w:rPr>
              <w:t>): Уметь управлять строями отделения и взвода</w:t>
            </w:r>
          </w:p>
        </w:tc>
        <w:tc>
          <w:tcPr>
            <w:tcW w:w="2268" w:type="dxa"/>
            <w:vMerge/>
            <w:vAlign w:val="center"/>
          </w:tcPr>
          <w:p w:rsidR="0038718A" w:rsidRPr="005813A0" w:rsidRDefault="0038718A" w:rsidP="006C667A">
            <w:pPr>
              <w:spacing w:after="0" w:line="240" w:lineRule="auto"/>
              <w:rPr>
                <w:rFonts w:ascii="Times New Roman" w:hAnsi="Times New Roman"/>
                <w:sz w:val="20"/>
                <w:szCs w:val="20"/>
              </w:rPr>
            </w:pPr>
          </w:p>
        </w:tc>
      </w:tr>
      <w:tr w:rsidR="005813A0" w:rsidRPr="004916B4" w:rsidTr="0038718A">
        <w:trPr>
          <w:trHeight w:val="828"/>
        </w:trPr>
        <w:tc>
          <w:tcPr>
            <w:tcW w:w="568" w:type="dxa"/>
            <w:vMerge/>
          </w:tcPr>
          <w:p w:rsidR="005813A0" w:rsidRPr="004916B4" w:rsidRDefault="005813A0" w:rsidP="006C667A">
            <w:pPr>
              <w:numPr>
                <w:ilvl w:val="0"/>
                <w:numId w:val="1"/>
              </w:numPr>
              <w:spacing w:after="0" w:line="240" w:lineRule="auto"/>
              <w:jc w:val="center"/>
              <w:rPr>
                <w:rFonts w:ascii="Times New Roman" w:hAnsi="Times New Roman"/>
              </w:rPr>
            </w:pPr>
          </w:p>
        </w:tc>
        <w:tc>
          <w:tcPr>
            <w:tcW w:w="1134" w:type="dxa"/>
            <w:vMerge/>
            <w:vAlign w:val="center"/>
          </w:tcPr>
          <w:p w:rsidR="005813A0" w:rsidRPr="004916B4" w:rsidRDefault="005813A0" w:rsidP="006C667A">
            <w:pPr>
              <w:spacing w:after="0" w:line="240" w:lineRule="auto"/>
              <w:jc w:val="center"/>
              <w:rPr>
                <w:rFonts w:ascii="Times New Roman" w:hAnsi="Times New Roman"/>
              </w:rPr>
            </w:pPr>
          </w:p>
        </w:tc>
        <w:tc>
          <w:tcPr>
            <w:tcW w:w="2693" w:type="dxa"/>
            <w:vMerge/>
          </w:tcPr>
          <w:p w:rsidR="005813A0" w:rsidRPr="005813A0" w:rsidRDefault="005813A0" w:rsidP="006C667A">
            <w:pPr>
              <w:spacing w:after="0" w:line="240" w:lineRule="auto"/>
              <w:contextualSpacing/>
              <w:rPr>
                <w:rFonts w:ascii="Times New Roman" w:hAnsi="Times New Roman"/>
                <w:sz w:val="20"/>
                <w:szCs w:val="20"/>
              </w:rPr>
            </w:pPr>
          </w:p>
        </w:tc>
        <w:tc>
          <w:tcPr>
            <w:tcW w:w="3261" w:type="dxa"/>
            <w:vAlign w:val="center"/>
          </w:tcPr>
          <w:p w:rsidR="005813A0" w:rsidRPr="002472C9" w:rsidRDefault="005813A0" w:rsidP="006C667A">
            <w:pPr>
              <w:pStyle w:val="4"/>
              <w:keepNext w:val="0"/>
              <w:widowControl w:val="0"/>
              <w:spacing w:before="0" w:line="240" w:lineRule="auto"/>
              <w:rPr>
                <w:rFonts w:ascii="Times New Roman" w:eastAsia="Times New Roman" w:hAnsi="Times New Roman"/>
                <w:b w:val="0"/>
                <w:i w:val="0"/>
                <w:color w:val="000000"/>
              </w:rPr>
            </w:pPr>
            <w:r w:rsidRPr="00C127DC">
              <w:rPr>
                <w:rFonts w:ascii="Times New Roman" w:eastAsia="Times New Roman" w:hAnsi="Times New Roman"/>
                <w:b w:val="0"/>
                <w:i w:val="0"/>
                <w:color w:val="000000"/>
              </w:rPr>
              <w:t>Мотивация (личностное отношение)</w:t>
            </w:r>
          </w:p>
        </w:tc>
        <w:tc>
          <w:tcPr>
            <w:tcW w:w="2268" w:type="dxa"/>
          </w:tcPr>
          <w:p w:rsidR="005813A0" w:rsidRPr="00A02BAD" w:rsidRDefault="005813A0" w:rsidP="006C667A">
            <w:pPr>
              <w:widowControl w:val="0"/>
              <w:spacing w:after="0" w:line="240" w:lineRule="auto"/>
              <w:rPr>
                <w:rFonts w:ascii="Times New Roman" w:hAnsi="Times New Roman"/>
                <w:color w:val="000000"/>
                <w:sz w:val="20"/>
                <w:szCs w:val="20"/>
              </w:rPr>
            </w:pPr>
            <w:r w:rsidRPr="00A02BAD">
              <w:rPr>
                <w:rFonts w:ascii="Times New Roman" w:hAnsi="Times New Roman"/>
                <w:color w:val="000000"/>
                <w:sz w:val="20"/>
                <w:szCs w:val="20"/>
              </w:rPr>
              <w:t>Собеседование, действия в роли конкретного должностного лица в ходе повседневной деятельности</w:t>
            </w:r>
          </w:p>
        </w:tc>
      </w:tr>
      <w:tr w:rsidR="005813A0" w:rsidRPr="004916B4" w:rsidTr="0038718A">
        <w:trPr>
          <w:trHeight w:val="4830"/>
        </w:trPr>
        <w:tc>
          <w:tcPr>
            <w:tcW w:w="568" w:type="dxa"/>
          </w:tcPr>
          <w:p w:rsidR="005813A0" w:rsidRPr="005813A0" w:rsidRDefault="005813A0" w:rsidP="006C667A">
            <w:pPr>
              <w:numPr>
                <w:ilvl w:val="0"/>
                <w:numId w:val="1"/>
              </w:numPr>
              <w:spacing w:after="0" w:line="240" w:lineRule="auto"/>
              <w:jc w:val="center"/>
              <w:rPr>
                <w:rFonts w:ascii="Times New Roman" w:hAnsi="Times New Roman"/>
                <w:sz w:val="20"/>
                <w:szCs w:val="20"/>
              </w:rPr>
            </w:pPr>
          </w:p>
        </w:tc>
        <w:tc>
          <w:tcPr>
            <w:tcW w:w="1134" w:type="dxa"/>
            <w:vAlign w:val="center"/>
          </w:tcPr>
          <w:p w:rsidR="005813A0" w:rsidRPr="005813A0" w:rsidRDefault="00F55C63" w:rsidP="006C667A">
            <w:pPr>
              <w:spacing w:after="0" w:line="240" w:lineRule="auto"/>
              <w:jc w:val="center"/>
              <w:rPr>
                <w:rFonts w:ascii="Times New Roman" w:hAnsi="Times New Roman"/>
                <w:sz w:val="20"/>
                <w:szCs w:val="20"/>
              </w:rPr>
            </w:pPr>
            <w:r>
              <w:rPr>
                <w:rFonts w:ascii="Times New Roman" w:hAnsi="Times New Roman"/>
                <w:sz w:val="20"/>
                <w:szCs w:val="20"/>
              </w:rPr>
              <w:t>ПК8</w:t>
            </w:r>
          </w:p>
        </w:tc>
        <w:tc>
          <w:tcPr>
            <w:tcW w:w="2693" w:type="dxa"/>
          </w:tcPr>
          <w:p w:rsidR="005813A0" w:rsidRPr="005813A0" w:rsidRDefault="005813A0" w:rsidP="006C667A">
            <w:pPr>
              <w:spacing w:after="0" w:line="240" w:lineRule="auto"/>
              <w:rPr>
                <w:rFonts w:ascii="Times New Roman" w:hAnsi="Times New Roman"/>
                <w:sz w:val="20"/>
                <w:szCs w:val="20"/>
              </w:rPr>
            </w:pPr>
            <w:r w:rsidRPr="005813A0">
              <w:rPr>
                <w:rFonts w:ascii="Times New Roman" w:hAnsi="Times New Roman"/>
                <w:sz w:val="20"/>
                <w:szCs w:val="20"/>
              </w:rPr>
              <w:t>Обладать способностью пользоваться средствами индивидуальной защиты, войсковыми приборами радиационной, химической разведки, индивидуальными противохимическими и дегазационными пакетами, действовать в условиях применения оружия массового поражения, радиоактивного, химического и биологического заражения, аварий на радиационно- и химически опасных объектах, оказывать первую помощь при ранениях, травмах, острых заболеваниях, несчастных случаях и воздействии оружия массового поражения</w:t>
            </w:r>
          </w:p>
        </w:tc>
        <w:tc>
          <w:tcPr>
            <w:tcW w:w="3261" w:type="dxa"/>
            <w:vAlign w:val="center"/>
          </w:tcPr>
          <w:p w:rsidR="005813A0" w:rsidRPr="002472C9" w:rsidRDefault="005813A0" w:rsidP="006C667A">
            <w:pPr>
              <w:pStyle w:val="a4"/>
              <w:rPr>
                <w:rFonts w:ascii="Times New Roman" w:eastAsia="Times New Roman" w:hAnsi="Times New Roman"/>
              </w:rPr>
            </w:pPr>
            <w:r w:rsidRPr="00C127DC">
              <w:rPr>
                <w:rFonts w:ascii="Times New Roman" w:eastAsia="Times New Roman" w:hAnsi="Times New Roman"/>
              </w:rPr>
              <w:t>У1 (</w:t>
            </w:r>
            <w:r w:rsidR="00F55C63">
              <w:rPr>
                <w:rFonts w:ascii="Times New Roman" w:eastAsia="Times New Roman" w:hAnsi="Times New Roman"/>
              </w:rPr>
              <w:t>ПК8</w:t>
            </w:r>
            <w:r w:rsidRPr="00C127DC">
              <w:rPr>
                <w:rFonts w:ascii="Times New Roman" w:eastAsia="Times New Roman" w:hAnsi="Times New Roman"/>
              </w:rPr>
              <w:t>): Уметь пользоваться штатными средствами радиационной, химической и биологической разведки и контроля, индивидуальной и коллективной защиты, специальной обработки подразделения</w:t>
            </w:r>
          </w:p>
        </w:tc>
        <w:tc>
          <w:tcPr>
            <w:tcW w:w="2268" w:type="dxa"/>
            <w:vAlign w:val="center"/>
          </w:tcPr>
          <w:p w:rsidR="005813A0" w:rsidRPr="005813A0" w:rsidRDefault="0038718A" w:rsidP="006C667A">
            <w:pPr>
              <w:spacing w:after="0" w:line="240" w:lineRule="auto"/>
              <w:rPr>
                <w:rFonts w:ascii="Times New Roman" w:hAnsi="Times New Roman"/>
                <w:sz w:val="20"/>
                <w:szCs w:val="20"/>
              </w:rPr>
            </w:pPr>
            <w:r>
              <w:rPr>
                <w:rFonts w:ascii="Times New Roman" w:hAnsi="Times New Roman"/>
                <w:sz w:val="20"/>
                <w:szCs w:val="20"/>
              </w:rPr>
              <w:t>Собеседование, р</w:t>
            </w:r>
            <w:r w:rsidRPr="000B303E">
              <w:rPr>
                <w:rFonts w:ascii="Times New Roman" w:hAnsi="Times New Roman"/>
                <w:sz w:val="20"/>
                <w:szCs w:val="20"/>
              </w:rPr>
              <w:t xml:space="preserve">ешение простых и комплексных ситуационных заданий </w:t>
            </w:r>
            <w:r>
              <w:rPr>
                <w:rFonts w:ascii="Times New Roman" w:hAnsi="Times New Roman"/>
                <w:sz w:val="20"/>
                <w:szCs w:val="20"/>
              </w:rPr>
              <w:t xml:space="preserve">(выполнение нормативов по РХБЗ) </w:t>
            </w:r>
            <w:r w:rsidRPr="000B303E">
              <w:rPr>
                <w:rFonts w:ascii="Times New Roman" w:hAnsi="Times New Roman"/>
                <w:sz w:val="20"/>
                <w:szCs w:val="20"/>
              </w:rPr>
              <w:t>индивидуально и в составе коллектива (</w:t>
            </w:r>
            <w:r>
              <w:rPr>
                <w:rFonts w:ascii="Times New Roman" w:hAnsi="Times New Roman"/>
                <w:sz w:val="20"/>
                <w:szCs w:val="20"/>
              </w:rPr>
              <w:t>подразделения</w:t>
            </w:r>
            <w:r w:rsidRPr="000B303E">
              <w:rPr>
                <w:rFonts w:ascii="Times New Roman" w:hAnsi="Times New Roman"/>
                <w:sz w:val="20"/>
                <w:szCs w:val="20"/>
              </w:rPr>
              <w:t>)</w:t>
            </w:r>
          </w:p>
        </w:tc>
      </w:tr>
      <w:tr w:rsidR="0038718A" w:rsidRPr="005813A0" w:rsidTr="0038718A">
        <w:trPr>
          <w:trHeight w:val="409"/>
        </w:trPr>
        <w:tc>
          <w:tcPr>
            <w:tcW w:w="568" w:type="dxa"/>
            <w:vMerge w:val="restart"/>
          </w:tcPr>
          <w:p w:rsidR="0038718A" w:rsidRPr="005813A0" w:rsidRDefault="0038718A" w:rsidP="006C667A">
            <w:pPr>
              <w:numPr>
                <w:ilvl w:val="0"/>
                <w:numId w:val="1"/>
              </w:numPr>
              <w:spacing w:after="0" w:line="240" w:lineRule="auto"/>
              <w:jc w:val="center"/>
              <w:rPr>
                <w:rFonts w:ascii="Times New Roman" w:hAnsi="Times New Roman"/>
                <w:sz w:val="20"/>
                <w:szCs w:val="20"/>
              </w:rPr>
            </w:pPr>
          </w:p>
        </w:tc>
        <w:tc>
          <w:tcPr>
            <w:tcW w:w="1134" w:type="dxa"/>
            <w:vMerge w:val="restart"/>
            <w:vAlign w:val="center"/>
          </w:tcPr>
          <w:p w:rsidR="0038718A" w:rsidRPr="005813A0" w:rsidRDefault="00F55C63" w:rsidP="006C667A">
            <w:pPr>
              <w:spacing w:after="0" w:line="240" w:lineRule="auto"/>
              <w:jc w:val="center"/>
              <w:rPr>
                <w:rFonts w:ascii="Times New Roman" w:hAnsi="Times New Roman"/>
                <w:sz w:val="20"/>
                <w:szCs w:val="20"/>
              </w:rPr>
            </w:pPr>
            <w:r>
              <w:rPr>
                <w:rFonts w:ascii="Times New Roman" w:hAnsi="Times New Roman"/>
                <w:sz w:val="20"/>
                <w:szCs w:val="20"/>
              </w:rPr>
              <w:t>ПК10</w:t>
            </w:r>
          </w:p>
        </w:tc>
        <w:tc>
          <w:tcPr>
            <w:tcW w:w="2693" w:type="dxa"/>
            <w:vMerge w:val="restart"/>
          </w:tcPr>
          <w:p w:rsidR="0038718A" w:rsidRPr="005813A0" w:rsidRDefault="0038718A" w:rsidP="006C667A">
            <w:pPr>
              <w:spacing w:after="0" w:line="240" w:lineRule="auto"/>
              <w:rPr>
                <w:rFonts w:ascii="Times New Roman" w:hAnsi="Times New Roman"/>
                <w:sz w:val="20"/>
                <w:szCs w:val="20"/>
              </w:rPr>
            </w:pPr>
            <w:r w:rsidRPr="005813A0">
              <w:rPr>
                <w:rFonts w:ascii="Times New Roman" w:hAnsi="Times New Roman"/>
                <w:sz w:val="20"/>
                <w:szCs w:val="20"/>
              </w:rPr>
              <w:t>Обладать способностью применять штатное стрелковое вооружение и выполнять требования безопасности при использовании вооружения и военной техники</w:t>
            </w:r>
          </w:p>
        </w:tc>
        <w:tc>
          <w:tcPr>
            <w:tcW w:w="3261" w:type="dxa"/>
            <w:vAlign w:val="center"/>
          </w:tcPr>
          <w:p w:rsidR="0038718A" w:rsidRPr="002472C9" w:rsidRDefault="0038718A" w:rsidP="006C667A">
            <w:pPr>
              <w:pStyle w:val="a4"/>
              <w:rPr>
                <w:rFonts w:ascii="Times New Roman" w:eastAsia="Times New Roman" w:hAnsi="Times New Roman"/>
              </w:rPr>
            </w:pPr>
            <w:r w:rsidRPr="00C127DC">
              <w:rPr>
                <w:rFonts w:ascii="Times New Roman" w:eastAsia="Times New Roman" w:hAnsi="Times New Roman"/>
              </w:rPr>
              <w:t>З1 (</w:t>
            </w:r>
            <w:r w:rsidR="00F55C63">
              <w:rPr>
                <w:rFonts w:ascii="Times New Roman" w:eastAsia="Times New Roman" w:hAnsi="Times New Roman"/>
              </w:rPr>
              <w:t>ПК10</w:t>
            </w:r>
            <w:r w:rsidRPr="00C127DC">
              <w:rPr>
                <w:rFonts w:ascii="Times New Roman" w:eastAsia="Times New Roman" w:hAnsi="Times New Roman"/>
              </w:rPr>
              <w:t>): Знать требования безопасности и порядок проведения стрельб из стрелкового оружия;</w:t>
            </w:r>
          </w:p>
        </w:tc>
        <w:tc>
          <w:tcPr>
            <w:tcW w:w="2268" w:type="dxa"/>
            <w:vMerge w:val="restart"/>
            <w:vAlign w:val="center"/>
          </w:tcPr>
          <w:p w:rsidR="0038718A" w:rsidRPr="005813A0" w:rsidRDefault="0038718A" w:rsidP="006C667A">
            <w:pPr>
              <w:spacing w:after="0" w:line="240" w:lineRule="auto"/>
              <w:rPr>
                <w:rFonts w:ascii="Times New Roman" w:hAnsi="Times New Roman"/>
                <w:sz w:val="20"/>
                <w:szCs w:val="20"/>
              </w:rPr>
            </w:pPr>
            <w:r>
              <w:rPr>
                <w:rFonts w:ascii="Times New Roman" w:hAnsi="Times New Roman"/>
                <w:sz w:val="20"/>
                <w:szCs w:val="20"/>
              </w:rPr>
              <w:t xml:space="preserve">Собеседование, выполнение нормативов учебных стрельб и гранатометания </w:t>
            </w:r>
            <w:r w:rsidRPr="000B303E">
              <w:rPr>
                <w:rFonts w:ascii="Times New Roman" w:hAnsi="Times New Roman"/>
                <w:sz w:val="20"/>
                <w:szCs w:val="20"/>
              </w:rPr>
              <w:t>индивидуально и в составе коллектива (</w:t>
            </w:r>
            <w:r>
              <w:rPr>
                <w:rFonts w:ascii="Times New Roman" w:hAnsi="Times New Roman"/>
                <w:sz w:val="20"/>
                <w:szCs w:val="20"/>
              </w:rPr>
              <w:t>подразделения</w:t>
            </w:r>
            <w:r w:rsidRPr="000B303E">
              <w:rPr>
                <w:rFonts w:ascii="Times New Roman" w:hAnsi="Times New Roman"/>
                <w:sz w:val="20"/>
                <w:szCs w:val="20"/>
              </w:rPr>
              <w:t>)</w:t>
            </w:r>
          </w:p>
        </w:tc>
      </w:tr>
      <w:tr w:rsidR="0038718A" w:rsidRPr="005813A0" w:rsidTr="0038718A">
        <w:trPr>
          <w:trHeight w:val="2070"/>
        </w:trPr>
        <w:tc>
          <w:tcPr>
            <w:tcW w:w="568" w:type="dxa"/>
            <w:vMerge/>
          </w:tcPr>
          <w:p w:rsidR="0038718A" w:rsidRPr="005813A0" w:rsidRDefault="0038718A" w:rsidP="006C667A">
            <w:pPr>
              <w:numPr>
                <w:ilvl w:val="0"/>
                <w:numId w:val="1"/>
              </w:numPr>
              <w:spacing w:after="0" w:line="240" w:lineRule="auto"/>
              <w:jc w:val="center"/>
              <w:rPr>
                <w:rFonts w:ascii="Times New Roman" w:hAnsi="Times New Roman"/>
                <w:sz w:val="20"/>
                <w:szCs w:val="20"/>
              </w:rPr>
            </w:pPr>
          </w:p>
        </w:tc>
        <w:tc>
          <w:tcPr>
            <w:tcW w:w="1134" w:type="dxa"/>
            <w:vMerge/>
            <w:vAlign w:val="center"/>
          </w:tcPr>
          <w:p w:rsidR="0038718A" w:rsidRPr="005813A0" w:rsidRDefault="0038718A" w:rsidP="006C667A">
            <w:pPr>
              <w:spacing w:after="0" w:line="240" w:lineRule="auto"/>
              <w:jc w:val="center"/>
              <w:rPr>
                <w:rFonts w:ascii="Times New Roman" w:hAnsi="Times New Roman"/>
                <w:sz w:val="20"/>
                <w:szCs w:val="20"/>
              </w:rPr>
            </w:pPr>
          </w:p>
        </w:tc>
        <w:tc>
          <w:tcPr>
            <w:tcW w:w="2693" w:type="dxa"/>
            <w:vMerge/>
          </w:tcPr>
          <w:p w:rsidR="0038718A" w:rsidRPr="005813A0" w:rsidRDefault="0038718A" w:rsidP="006C667A">
            <w:pPr>
              <w:spacing w:after="0" w:line="240" w:lineRule="auto"/>
              <w:contextualSpacing/>
              <w:rPr>
                <w:rFonts w:ascii="Times New Roman" w:hAnsi="Times New Roman"/>
                <w:sz w:val="20"/>
                <w:szCs w:val="20"/>
              </w:rPr>
            </w:pPr>
          </w:p>
        </w:tc>
        <w:tc>
          <w:tcPr>
            <w:tcW w:w="3261" w:type="dxa"/>
            <w:vAlign w:val="center"/>
          </w:tcPr>
          <w:p w:rsidR="0038718A" w:rsidRPr="005813A0" w:rsidRDefault="0038718A" w:rsidP="006C667A">
            <w:pPr>
              <w:spacing w:after="0" w:line="240" w:lineRule="auto"/>
              <w:rPr>
                <w:rFonts w:ascii="Times New Roman" w:hAnsi="Times New Roman"/>
                <w:sz w:val="20"/>
                <w:szCs w:val="20"/>
              </w:rPr>
            </w:pPr>
            <w:r w:rsidRPr="005813A0">
              <w:rPr>
                <w:rFonts w:ascii="Times New Roman" w:hAnsi="Times New Roman"/>
                <w:sz w:val="20"/>
                <w:szCs w:val="20"/>
              </w:rPr>
              <w:t>У1 (</w:t>
            </w:r>
            <w:r w:rsidR="00F55C63">
              <w:rPr>
                <w:rFonts w:ascii="Times New Roman" w:hAnsi="Times New Roman"/>
                <w:sz w:val="20"/>
                <w:szCs w:val="20"/>
              </w:rPr>
              <w:t>ПК10</w:t>
            </w:r>
            <w:r w:rsidRPr="005813A0">
              <w:rPr>
                <w:rFonts w:ascii="Times New Roman" w:hAnsi="Times New Roman"/>
                <w:sz w:val="20"/>
                <w:szCs w:val="20"/>
              </w:rPr>
              <w:t>): Уметь выполнять первое упражнение начальных стрельб из автомата, первое упражнение учебных стрельб из пистолета, первое упражнение в метании учебно-имитационных ручных гранат и соблюдать требования безопасности при обращении с оружием</w:t>
            </w:r>
          </w:p>
        </w:tc>
        <w:tc>
          <w:tcPr>
            <w:tcW w:w="2268" w:type="dxa"/>
            <w:vMerge/>
            <w:vAlign w:val="center"/>
          </w:tcPr>
          <w:p w:rsidR="0038718A" w:rsidRPr="005813A0" w:rsidRDefault="0038718A" w:rsidP="006C667A">
            <w:pPr>
              <w:spacing w:after="0" w:line="240" w:lineRule="auto"/>
              <w:rPr>
                <w:rFonts w:ascii="Times New Roman" w:hAnsi="Times New Roman"/>
                <w:sz w:val="20"/>
                <w:szCs w:val="20"/>
              </w:rPr>
            </w:pPr>
          </w:p>
        </w:tc>
      </w:tr>
      <w:tr w:rsidR="005813A0" w:rsidRPr="004916B4" w:rsidTr="0038718A">
        <w:trPr>
          <w:trHeight w:val="242"/>
        </w:trPr>
        <w:tc>
          <w:tcPr>
            <w:tcW w:w="9924" w:type="dxa"/>
            <w:gridSpan w:val="5"/>
            <w:vAlign w:val="center"/>
          </w:tcPr>
          <w:p w:rsidR="005813A0" w:rsidRPr="004916B4" w:rsidRDefault="005813A0" w:rsidP="006C667A">
            <w:pPr>
              <w:spacing w:after="0" w:line="240" w:lineRule="auto"/>
              <w:jc w:val="center"/>
              <w:rPr>
                <w:rFonts w:ascii="Times New Roman" w:hAnsi="Times New Roman"/>
              </w:rPr>
            </w:pPr>
            <w:r w:rsidRPr="005813A0">
              <w:rPr>
                <w:rFonts w:ascii="Times New Roman" w:hAnsi="Times New Roman"/>
                <w:b/>
              </w:rPr>
              <w:t>Физическая подготовка</w:t>
            </w:r>
          </w:p>
        </w:tc>
      </w:tr>
      <w:tr w:rsidR="0038718A" w:rsidRPr="005813A0" w:rsidTr="0038718A">
        <w:trPr>
          <w:trHeight w:val="409"/>
        </w:trPr>
        <w:tc>
          <w:tcPr>
            <w:tcW w:w="568" w:type="dxa"/>
            <w:vMerge w:val="restart"/>
          </w:tcPr>
          <w:p w:rsidR="0038718A" w:rsidRPr="005813A0" w:rsidRDefault="0038718A" w:rsidP="006C667A">
            <w:pPr>
              <w:numPr>
                <w:ilvl w:val="0"/>
                <w:numId w:val="1"/>
              </w:numPr>
              <w:spacing w:after="0" w:line="240" w:lineRule="auto"/>
              <w:jc w:val="center"/>
              <w:rPr>
                <w:rFonts w:ascii="Times New Roman" w:hAnsi="Times New Roman"/>
                <w:sz w:val="20"/>
                <w:szCs w:val="20"/>
              </w:rPr>
            </w:pPr>
          </w:p>
        </w:tc>
        <w:tc>
          <w:tcPr>
            <w:tcW w:w="1134" w:type="dxa"/>
            <w:vMerge w:val="restart"/>
            <w:vAlign w:val="center"/>
          </w:tcPr>
          <w:p w:rsidR="0038718A" w:rsidRPr="005813A0" w:rsidRDefault="00F55C63" w:rsidP="006C667A">
            <w:pPr>
              <w:spacing w:after="0" w:line="240" w:lineRule="auto"/>
              <w:jc w:val="center"/>
              <w:rPr>
                <w:rFonts w:ascii="Times New Roman" w:hAnsi="Times New Roman"/>
                <w:sz w:val="20"/>
                <w:szCs w:val="20"/>
              </w:rPr>
            </w:pPr>
            <w:r>
              <w:rPr>
                <w:rFonts w:ascii="Times New Roman" w:hAnsi="Times New Roman"/>
                <w:sz w:val="20"/>
                <w:szCs w:val="20"/>
              </w:rPr>
              <w:t>ПК16</w:t>
            </w:r>
          </w:p>
        </w:tc>
        <w:tc>
          <w:tcPr>
            <w:tcW w:w="2693" w:type="dxa"/>
            <w:vMerge w:val="restart"/>
          </w:tcPr>
          <w:p w:rsidR="0038718A" w:rsidRPr="005813A0" w:rsidRDefault="0038718A" w:rsidP="006C667A">
            <w:pPr>
              <w:spacing w:after="0" w:line="240" w:lineRule="auto"/>
              <w:rPr>
                <w:rFonts w:ascii="Times New Roman" w:hAnsi="Times New Roman"/>
                <w:sz w:val="20"/>
                <w:szCs w:val="20"/>
              </w:rPr>
            </w:pPr>
            <w:r w:rsidRPr="005813A0">
              <w:rPr>
                <w:rFonts w:ascii="Times New Roman" w:hAnsi="Times New Roman"/>
                <w:sz w:val="20"/>
                <w:szCs w:val="20"/>
              </w:rPr>
              <w:t xml:space="preserve">Обладать способностью к работе в многонациональном коллективе, к формированию отношений сотрудничества и трудовой кооперации, а также к применению методов конструктивного решения конфликтных ситуаций </w:t>
            </w:r>
          </w:p>
        </w:tc>
        <w:tc>
          <w:tcPr>
            <w:tcW w:w="3261" w:type="dxa"/>
            <w:vAlign w:val="center"/>
          </w:tcPr>
          <w:p w:rsidR="0038718A" w:rsidRPr="002472C9" w:rsidRDefault="0038718A" w:rsidP="006C667A">
            <w:pPr>
              <w:pStyle w:val="a4"/>
              <w:rPr>
                <w:rFonts w:ascii="Times New Roman" w:eastAsia="Times New Roman" w:hAnsi="Times New Roman"/>
              </w:rPr>
            </w:pPr>
            <w:r w:rsidRPr="00C127DC">
              <w:rPr>
                <w:rFonts w:ascii="Times New Roman" w:eastAsia="Times New Roman" w:hAnsi="Times New Roman"/>
              </w:rPr>
              <w:t>З1 (</w:t>
            </w:r>
            <w:r w:rsidR="00F55C63">
              <w:rPr>
                <w:rFonts w:ascii="Times New Roman" w:eastAsia="Times New Roman" w:hAnsi="Times New Roman"/>
              </w:rPr>
              <w:t>ПК16</w:t>
            </w:r>
            <w:r w:rsidRPr="00C127DC">
              <w:rPr>
                <w:rFonts w:ascii="Times New Roman" w:eastAsia="Times New Roman" w:hAnsi="Times New Roman"/>
              </w:rPr>
              <w:t>): Знать порядок выполнения уп-ражнений №№ 4, 5, 6, 9, 26, 30, 31, 32, 41, 45, 46 по физической подготовке</w:t>
            </w:r>
          </w:p>
        </w:tc>
        <w:tc>
          <w:tcPr>
            <w:tcW w:w="2268" w:type="dxa"/>
            <w:vMerge w:val="restart"/>
            <w:vAlign w:val="center"/>
          </w:tcPr>
          <w:p w:rsidR="0038718A" w:rsidRPr="000B303E" w:rsidRDefault="0038718A" w:rsidP="006C667A">
            <w:pPr>
              <w:spacing w:after="0" w:line="240" w:lineRule="auto"/>
              <w:rPr>
                <w:rFonts w:ascii="Times New Roman" w:hAnsi="Times New Roman"/>
                <w:i/>
                <w:sz w:val="20"/>
                <w:szCs w:val="20"/>
              </w:rPr>
            </w:pPr>
            <w:r>
              <w:rPr>
                <w:rFonts w:ascii="Times New Roman" w:hAnsi="Times New Roman"/>
                <w:sz w:val="20"/>
                <w:szCs w:val="20"/>
              </w:rPr>
              <w:t xml:space="preserve">Собеседование, выполнение нормативов согласно НФП-2009 </w:t>
            </w:r>
            <w:r w:rsidRPr="000B303E">
              <w:rPr>
                <w:rFonts w:ascii="Times New Roman" w:hAnsi="Times New Roman"/>
                <w:sz w:val="20"/>
                <w:szCs w:val="20"/>
              </w:rPr>
              <w:t>индивидуально и в составе коллектива (</w:t>
            </w:r>
            <w:r>
              <w:rPr>
                <w:rFonts w:ascii="Times New Roman" w:hAnsi="Times New Roman"/>
                <w:sz w:val="20"/>
                <w:szCs w:val="20"/>
              </w:rPr>
              <w:t>подразделения</w:t>
            </w:r>
            <w:r w:rsidRPr="000B303E">
              <w:rPr>
                <w:rFonts w:ascii="Times New Roman" w:hAnsi="Times New Roman"/>
                <w:sz w:val="20"/>
                <w:szCs w:val="20"/>
              </w:rPr>
              <w:t>)</w:t>
            </w:r>
          </w:p>
        </w:tc>
      </w:tr>
      <w:tr w:rsidR="0038718A" w:rsidRPr="005813A0" w:rsidTr="0038718A">
        <w:trPr>
          <w:trHeight w:val="1247"/>
        </w:trPr>
        <w:tc>
          <w:tcPr>
            <w:tcW w:w="568" w:type="dxa"/>
            <w:vMerge/>
          </w:tcPr>
          <w:p w:rsidR="0038718A" w:rsidRPr="005813A0" w:rsidRDefault="0038718A" w:rsidP="006C667A">
            <w:pPr>
              <w:numPr>
                <w:ilvl w:val="0"/>
                <w:numId w:val="17"/>
              </w:numPr>
              <w:spacing w:after="0" w:line="240" w:lineRule="auto"/>
              <w:jc w:val="center"/>
              <w:rPr>
                <w:rFonts w:ascii="Times New Roman" w:hAnsi="Times New Roman"/>
                <w:sz w:val="20"/>
                <w:szCs w:val="20"/>
              </w:rPr>
            </w:pPr>
          </w:p>
        </w:tc>
        <w:tc>
          <w:tcPr>
            <w:tcW w:w="1134" w:type="dxa"/>
            <w:vMerge/>
            <w:vAlign w:val="center"/>
          </w:tcPr>
          <w:p w:rsidR="0038718A" w:rsidRPr="005813A0" w:rsidRDefault="0038718A" w:rsidP="006C667A">
            <w:pPr>
              <w:spacing w:after="0" w:line="240" w:lineRule="auto"/>
              <w:jc w:val="center"/>
              <w:rPr>
                <w:rFonts w:ascii="Times New Roman" w:hAnsi="Times New Roman"/>
                <w:sz w:val="20"/>
                <w:szCs w:val="20"/>
              </w:rPr>
            </w:pPr>
          </w:p>
        </w:tc>
        <w:tc>
          <w:tcPr>
            <w:tcW w:w="2693" w:type="dxa"/>
            <w:vMerge/>
          </w:tcPr>
          <w:p w:rsidR="0038718A" w:rsidRPr="005813A0" w:rsidRDefault="0038718A" w:rsidP="006C667A">
            <w:pPr>
              <w:spacing w:after="0" w:line="240" w:lineRule="auto"/>
              <w:contextualSpacing/>
              <w:rPr>
                <w:rFonts w:ascii="Times New Roman" w:hAnsi="Times New Roman"/>
                <w:sz w:val="20"/>
                <w:szCs w:val="20"/>
              </w:rPr>
            </w:pPr>
          </w:p>
        </w:tc>
        <w:tc>
          <w:tcPr>
            <w:tcW w:w="3261" w:type="dxa"/>
            <w:vAlign w:val="center"/>
          </w:tcPr>
          <w:p w:rsidR="0038718A" w:rsidRPr="005813A0" w:rsidRDefault="0038718A" w:rsidP="006C667A">
            <w:pPr>
              <w:spacing w:after="0" w:line="240" w:lineRule="auto"/>
              <w:rPr>
                <w:rFonts w:ascii="Times New Roman" w:hAnsi="Times New Roman"/>
                <w:sz w:val="20"/>
                <w:szCs w:val="20"/>
              </w:rPr>
            </w:pPr>
            <w:r w:rsidRPr="0038718A">
              <w:rPr>
                <w:rFonts w:ascii="Times New Roman" w:hAnsi="Times New Roman"/>
                <w:sz w:val="20"/>
                <w:szCs w:val="20"/>
              </w:rPr>
              <w:t>У1 (</w:t>
            </w:r>
            <w:r w:rsidR="00F55C63">
              <w:rPr>
                <w:rFonts w:ascii="Times New Roman" w:hAnsi="Times New Roman"/>
                <w:sz w:val="20"/>
                <w:szCs w:val="20"/>
              </w:rPr>
              <w:t>ПК16</w:t>
            </w:r>
            <w:r w:rsidRPr="0038718A">
              <w:rPr>
                <w:rFonts w:ascii="Times New Roman" w:hAnsi="Times New Roman"/>
                <w:sz w:val="20"/>
                <w:szCs w:val="20"/>
              </w:rPr>
              <w:t>): Уметь выполнять упражнения №№ 4, 41, 46 по физической подготовке</w:t>
            </w:r>
          </w:p>
        </w:tc>
        <w:tc>
          <w:tcPr>
            <w:tcW w:w="2268" w:type="dxa"/>
            <w:vMerge/>
            <w:vAlign w:val="center"/>
          </w:tcPr>
          <w:p w:rsidR="0038718A" w:rsidRPr="005813A0" w:rsidRDefault="0038718A" w:rsidP="006C667A">
            <w:pPr>
              <w:spacing w:after="0" w:line="240" w:lineRule="auto"/>
              <w:rPr>
                <w:rFonts w:ascii="Times New Roman" w:hAnsi="Times New Roman"/>
                <w:sz w:val="20"/>
                <w:szCs w:val="20"/>
              </w:rPr>
            </w:pPr>
          </w:p>
        </w:tc>
      </w:tr>
    </w:tbl>
    <w:p w:rsidR="003E2837" w:rsidRDefault="003E2837" w:rsidP="006C667A">
      <w:pPr>
        <w:spacing w:after="0" w:line="240" w:lineRule="auto"/>
        <w:jc w:val="center"/>
        <w:rPr>
          <w:rFonts w:ascii="Times New Roman" w:hAnsi="Times New Roman"/>
          <w:b/>
          <w:sz w:val="24"/>
          <w:szCs w:val="24"/>
        </w:rPr>
      </w:pPr>
    </w:p>
    <w:p w:rsidR="006C7924" w:rsidRPr="0084433A" w:rsidRDefault="006C7924" w:rsidP="006C667A">
      <w:pPr>
        <w:spacing w:after="0" w:line="240" w:lineRule="auto"/>
        <w:jc w:val="center"/>
        <w:rPr>
          <w:rFonts w:ascii="Times New Roman" w:hAnsi="Times New Roman"/>
          <w:b/>
          <w:sz w:val="24"/>
          <w:szCs w:val="24"/>
        </w:rPr>
      </w:pPr>
      <w:r w:rsidRPr="0084433A">
        <w:rPr>
          <w:rFonts w:ascii="Times New Roman" w:hAnsi="Times New Roman"/>
          <w:b/>
          <w:sz w:val="24"/>
          <w:szCs w:val="24"/>
        </w:rPr>
        <w:t xml:space="preserve">Критерии для оценки уровня сформированности результатов </w:t>
      </w:r>
    </w:p>
    <w:p w:rsidR="006C7924" w:rsidRPr="0084433A" w:rsidRDefault="006C7924" w:rsidP="006C667A">
      <w:pPr>
        <w:spacing w:after="0" w:line="240" w:lineRule="auto"/>
        <w:jc w:val="center"/>
        <w:rPr>
          <w:rFonts w:ascii="Times New Roman" w:hAnsi="Times New Roman"/>
          <w:b/>
          <w:sz w:val="24"/>
          <w:szCs w:val="24"/>
        </w:rPr>
      </w:pPr>
      <w:r w:rsidRPr="0084433A">
        <w:rPr>
          <w:rFonts w:ascii="Times New Roman" w:hAnsi="Times New Roman"/>
          <w:b/>
          <w:sz w:val="24"/>
          <w:szCs w:val="24"/>
        </w:rPr>
        <w:t>обучения и компетенций</w:t>
      </w:r>
    </w:p>
    <w:p w:rsidR="006C7924" w:rsidRPr="00280630" w:rsidRDefault="006C7924" w:rsidP="006C667A">
      <w:pPr>
        <w:spacing w:after="0" w:line="240" w:lineRule="auto"/>
        <w:jc w:val="center"/>
        <w:rPr>
          <w:rFonts w:ascii="Times New Roman" w:hAnsi="Times New Roman"/>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4"/>
        <w:gridCol w:w="1906"/>
        <w:gridCol w:w="2127"/>
        <w:gridCol w:w="2126"/>
        <w:gridCol w:w="2126"/>
      </w:tblGrid>
      <w:tr w:rsidR="006C7924" w:rsidRPr="00280630" w:rsidTr="00314BC0">
        <w:trPr>
          <w:trHeight w:val="230"/>
        </w:trPr>
        <w:tc>
          <w:tcPr>
            <w:tcW w:w="1604" w:type="dxa"/>
            <w:vMerge w:val="restart"/>
            <w:vAlign w:val="center"/>
          </w:tcPr>
          <w:p w:rsidR="006C7924" w:rsidRPr="00280630" w:rsidRDefault="006C7924" w:rsidP="006C667A">
            <w:pPr>
              <w:spacing w:after="0" w:line="240" w:lineRule="auto"/>
              <w:jc w:val="center"/>
              <w:rPr>
                <w:rFonts w:ascii="Times New Roman" w:hAnsi="Times New Roman"/>
                <w:b/>
                <w:color w:val="000000"/>
                <w:sz w:val="24"/>
                <w:szCs w:val="24"/>
              </w:rPr>
            </w:pPr>
            <w:r w:rsidRPr="00280630">
              <w:rPr>
                <w:rFonts w:ascii="Times New Roman" w:hAnsi="Times New Roman"/>
                <w:b/>
                <w:color w:val="000000"/>
                <w:sz w:val="24"/>
                <w:szCs w:val="24"/>
              </w:rPr>
              <w:t>Индикаторы компетенции</w:t>
            </w:r>
          </w:p>
        </w:tc>
        <w:tc>
          <w:tcPr>
            <w:tcW w:w="8285" w:type="dxa"/>
            <w:gridSpan w:val="4"/>
            <w:shd w:val="clear" w:color="auto" w:fill="auto"/>
          </w:tcPr>
          <w:p w:rsidR="006C7924" w:rsidRPr="00280630" w:rsidRDefault="006C7924" w:rsidP="006C667A">
            <w:pPr>
              <w:spacing w:after="0" w:line="240" w:lineRule="auto"/>
              <w:jc w:val="center"/>
              <w:rPr>
                <w:rFonts w:ascii="Times New Roman" w:hAnsi="Times New Roman"/>
                <w:sz w:val="24"/>
                <w:szCs w:val="24"/>
              </w:rPr>
            </w:pPr>
            <w:r w:rsidRPr="00280630">
              <w:rPr>
                <w:rFonts w:ascii="Times New Roman" w:hAnsi="Times New Roman"/>
                <w:b/>
                <w:color w:val="000000"/>
                <w:sz w:val="24"/>
                <w:szCs w:val="24"/>
              </w:rPr>
              <w:t>Оценки сформированности результатов обучения и компетенций</w:t>
            </w:r>
          </w:p>
        </w:tc>
      </w:tr>
      <w:tr w:rsidR="006C7924" w:rsidRPr="00280630" w:rsidTr="00314BC0">
        <w:trPr>
          <w:trHeight w:val="158"/>
        </w:trPr>
        <w:tc>
          <w:tcPr>
            <w:tcW w:w="1604" w:type="dxa"/>
            <w:vMerge/>
            <w:vAlign w:val="center"/>
          </w:tcPr>
          <w:p w:rsidR="006C7924" w:rsidRPr="00280630" w:rsidRDefault="006C7924" w:rsidP="006C667A">
            <w:pPr>
              <w:spacing w:after="0" w:line="240" w:lineRule="auto"/>
              <w:jc w:val="center"/>
              <w:rPr>
                <w:rFonts w:ascii="Times New Roman" w:hAnsi="Times New Roman"/>
                <w:b/>
                <w:color w:val="000000"/>
                <w:sz w:val="24"/>
                <w:szCs w:val="24"/>
              </w:rPr>
            </w:pPr>
          </w:p>
        </w:tc>
        <w:tc>
          <w:tcPr>
            <w:tcW w:w="1906" w:type="dxa"/>
            <w:vAlign w:val="center"/>
          </w:tcPr>
          <w:p w:rsidR="006C7924" w:rsidRPr="00280630" w:rsidRDefault="006C7924" w:rsidP="006C667A">
            <w:pPr>
              <w:spacing w:after="0" w:line="240" w:lineRule="auto"/>
              <w:jc w:val="center"/>
              <w:rPr>
                <w:rFonts w:ascii="Times New Roman" w:hAnsi="Times New Roman"/>
                <w:b/>
                <w:color w:val="000000"/>
                <w:sz w:val="24"/>
                <w:szCs w:val="24"/>
              </w:rPr>
            </w:pPr>
            <w:r w:rsidRPr="00280630">
              <w:rPr>
                <w:rFonts w:ascii="Times New Roman" w:hAnsi="Times New Roman"/>
                <w:b/>
                <w:color w:val="000000"/>
                <w:sz w:val="24"/>
                <w:szCs w:val="24"/>
              </w:rPr>
              <w:t>неудовлетворительно</w:t>
            </w:r>
          </w:p>
        </w:tc>
        <w:tc>
          <w:tcPr>
            <w:tcW w:w="2127" w:type="dxa"/>
            <w:vAlign w:val="center"/>
          </w:tcPr>
          <w:p w:rsidR="006C7924" w:rsidRPr="00280630" w:rsidRDefault="006C7924" w:rsidP="006C667A">
            <w:pPr>
              <w:spacing w:after="0" w:line="240" w:lineRule="auto"/>
              <w:jc w:val="center"/>
              <w:rPr>
                <w:rFonts w:ascii="Times New Roman" w:hAnsi="Times New Roman"/>
                <w:b/>
                <w:color w:val="000000"/>
                <w:sz w:val="24"/>
                <w:szCs w:val="24"/>
              </w:rPr>
            </w:pPr>
            <w:r w:rsidRPr="00280630">
              <w:rPr>
                <w:rFonts w:ascii="Times New Roman" w:hAnsi="Times New Roman"/>
                <w:b/>
                <w:color w:val="000000"/>
                <w:sz w:val="24"/>
                <w:szCs w:val="24"/>
              </w:rPr>
              <w:t>удовлетворительно</w:t>
            </w:r>
          </w:p>
        </w:tc>
        <w:tc>
          <w:tcPr>
            <w:tcW w:w="2126" w:type="dxa"/>
            <w:vAlign w:val="center"/>
          </w:tcPr>
          <w:p w:rsidR="006C7924" w:rsidRPr="00280630" w:rsidRDefault="006C7924" w:rsidP="006C667A">
            <w:pPr>
              <w:spacing w:after="0" w:line="240" w:lineRule="auto"/>
              <w:jc w:val="center"/>
              <w:rPr>
                <w:rFonts w:ascii="Times New Roman" w:hAnsi="Times New Roman"/>
                <w:b/>
                <w:color w:val="000000"/>
                <w:sz w:val="24"/>
                <w:szCs w:val="24"/>
              </w:rPr>
            </w:pPr>
            <w:r w:rsidRPr="00280630">
              <w:rPr>
                <w:rFonts w:ascii="Times New Roman" w:hAnsi="Times New Roman"/>
                <w:b/>
                <w:color w:val="000000"/>
                <w:sz w:val="24"/>
                <w:szCs w:val="24"/>
              </w:rPr>
              <w:t>хорошо</w:t>
            </w:r>
          </w:p>
        </w:tc>
        <w:tc>
          <w:tcPr>
            <w:tcW w:w="2126" w:type="dxa"/>
            <w:vAlign w:val="center"/>
          </w:tcPr>
          <w:p w:rsidR="006C7924" w:rsidRPr="00280630" w:rsidRDefault="006C7924" w:rsidP="006C667A">
            <w:pPr>
              <w:spacing w:after="0" w:line="240" w:lineRule="auto"/>
              <w:jc w:val="center"/>
              <w:rPr>
                <w:rFonts w:ascii="Times New Roman" w:hAnsi="Times New Roman"/>
                <w:b/>
                <w:color w:val="000000"/>
                <w:sz w:val="24"/>
                <w:szCs w:val="24"/>
              </w:rPr>
            </w:pPr>
            <w:r w:rsidRPr="00280630">
              <w:rPr>
                <w:rFonts w:ascii="Times New Roman" w:hAnsi="Times New Roman"/>
                <w:b/>
                <w:color w:val="000000"/>
                <w:sz w:val="24"/>
                <w:szCs w:val="24"/>
              </w:rPr>
              <w:t>отлично</w:t>
            </w:r>
          </w:p>
        </w:tc>
      </w:tr>
      <w:tr w:rsidR="006C7924" w:rsidRPr="00280630" w:rsidTr="00314BC0">
        <w:trPr>
          <w:trHeight w:val="1388"/>
        </w:trPr>
        <w:tc>
          <w:tcPr>
            <w:tcW w:w="1604" w:type="dxa"/>
            <w:vAlign w:val="center"/>
          </w:tcPr>
          <w:p w:rsidR="006C7924" w:rsidRPr="00280630" w:rsidRDefault="006C7924" w:rsidP="006C667A">
            <w:pPr>
              <w:spacing w:after="0" w:line="240" w:lineRule="auto"/>
              <w:jc w:val="center"/>
              <w:rPr>
                <w:rFonts w:ascii="Times New Roman" w:hAnsi="Times New Roman"/>
                <w:b/>
                <w:color w:val="000000"/>
                <w:sz w:val="24"/>
                <w:szCs w:val="24"/>
              </w:rPr>
            </w:pPr>
            <w:r w:rsidRPr="00280630">
              <w:rPr>
                <w:rFonts w:ascii="Times New Roman" w:hAnsi="Times New Roman"/>
                <w:b/>
                <w:color w:val="000000"/>
                <w:sz w:val="24"/>
                <w:szCs w:val="24"/>
              </w:rPr>
              <w:t>Полнота знаний</w:t>
            </w:r>
          </w:p>
        </w:tc>
        <w:tc>
          <w:tcPr>
            <w:tcW w:w="1906" w:type="dxa"/>
          </w:tcPr>
          <w:p w:rsidR="006C7924" w:rsidRPr="00280630" w:rsidRDefault="006C7924" w:rsidP="006C667A">
            <w:pPr>
              <w:spacing w:after="0" w:line="240" w:lineRule="auto"/>
              <w:ind w:firstLine="97"/>
              <w:rPr>
                <w:rFonts w:ascii="Times New Roman" w:hAnsi="Times New Roman"/>
                <w:color w:val="000000"/>
              </w:rPr>
            </w:pPr>
            <w:r w:rsidRPr="00280630">
              <w:rPr>
                <w:rFonts w:ascii="Times New Roman" w:hAnsi="Times New Roman"/>
                <w:color w:val="000000"/>
              </w:rPr>
              <w:t>Уровень знаний ниже минимальных требований. Имели место грубые ошибки</w:t>
            </w:r>
          </w:p>
        </w:tc>
        <w:tc>
          <w:tcPr>
            <w:tcW w:w="2127" w:type="dxa"/>
          </w:tcPr>
          <w:p w:rsidR="006C7924" w:rsidRPr="00280630" w:rsidRDefault="006C7924" w:rsidP="006C667A">
            <w:pPr>
              <w:spacing w:after="0" w:line="240" w:lineRule="auto"/>
              <w:ind w:firstLine="97"/>
              <w:rPr>
                <w:rFonts w:ascii="Times New Roman" w:hAnsi="Times New Roman"/>
                <w:color w:val="000000"/>
              </w:rPr>
            </w:pPr>
            <w:r w:rsidRPr="00280630">
              <w:rPr>
                <w:rFonts w:ascii="Times New Roman" w:hAnsi="Times New Roman"/>
                <w:color w:val="000000"/>
              </w:rPr>
              <w:t>Минимально допустимый уровень знаний. Допущено много негрубых ошибок</w:t>
            </w:r>
          </w:p>
        </w:tc>
        <w:tc>
          <w:tcPr>
            <w:tcW w:w="2126" w:type="dxa"/>
          </w:tcPr>
          <w:p w:rsidR="006C7924" w:rsidRPr="00280630" w:rsidRDefault="006C7924" w:rsidP="006C667A">
            <w:pPr>
              <w:spacing w:after="0" w:line="240" w:lineRule="auto"/>
              <w:ind w:firstLine="97"/>
              <w:rPr>
                <w:rFonts w:ascii="Times New Roman" w:hAnsi="Times New Roman"/>
                <w:color w:val="000000"/>
              </w:rPr>
            </w:pPr>
            <w:r w:rsidRPr="00280630">
              <w:rPr>
                <w:rFonts w:ascii="Times New Roman" w:hAnsi="Times New Roman"/>
                <w:color w:val="000000"/>
              </w:rPr>
              <w:t>Уровень знаний в объеме, соответст-вующем программе подготовки. Допущено несколько негрубых ошибок</w:t>
            </w:r>
          </w:p>
        </w:tc>
        <w:tc>
          <w:tcPr>
            <w:tcW w:w="2126" w:type="dxa"/>
          </w:tcPr>
          <w:p w:rsidR="006C7924" w:rsidRPr="00280630" w:rsidRDefault="006C7924" w:rsidP="006C667A">
            <w:pPr>
              <w:spacing w:after="0" w:line="240" w:lineRule="auto"/>
              <w:ind w:firstLine="97"/>
              <w:rPr>
                <w:rFonts w:ascii="Times New Roman" w:hAnsi="Times New Roman"/>
                <w:color w:val="000000"/>
              </w:rPr>
            </w:pPr>
            <w:r w:rsidRPr="00280630">
              <w:rPr>
                <w:rFonts w:ascii="Times New Roman" w:hAnsi="Times New Roman"/>
                <w:color w:val="000000"/>
              </w:rPr>
              <w:t>Уровень знаний в объеме, соответствующем программе подготовки, без  ошибок</w:t>
            </w:r>
          </w:p>
        </w:tc>
      </w:tr>
      <w:tr w:rsidR="006C7924" w:rsidRPr="00280630" w:rsidTr="00314BC0">
        <w:trPr>
          <w:trHeight w:val="158"/>
        </w:trPr>
        <w:tc>
          <w:tcPr>
            <w:tcW w:w="1604" w:type="dxa"/>
            <w:vAlign w:val="center"/>
          </w:tcPr>
          <w:p w:rsidR="006C7924" w:rsidRPr="00280630" w:rsidRDefault="006C7924" w:rsidP="006C667A">
            <w:pPr>
              <w:spacing w:after="0" w:line="240" w:lineRule="auto"/>
              <w:jc w:val="center"/>
              <w:rPr>
                <w:rFonts w:ascii="Times New Roman" w:hAnsi="Times New Roman"/>
                <w:b/>
                <w:color w:val="000000"/>
                <w:sz w:val="24"/>
                <w:szCs w:val="24"/>
              </w:rPr>
            </w:pPr>
            <w:r w:rsidRPr="00280630">
              <w:rPr>
                <w:rFonts w:ascii="Times New Roman" w:hAnsi="Times New Roman"/>
                <w:b/>
                <w:color w:val="000000"/>
                <w:sz w:val="24"/>
                <w:szCs w:val="24"/>
              </w:rPr>
              <w:t>Наличие умений</w:t>
            </w:r>
          </w:p>
        </w:tc>
        <w:tc>
          <w:tcPr>
            <w:tcW w:w="1906" w:type="dxa"/>
          </w:tcPr>
          <w:p w:rsidR="006C7924" w:rsidRPr="00280630" w:rsidRDefault="006C7924" w:rsidP="006C667A">
            <w:pPr>
              <w:widowControl w:val="0"/>
              <w:suppressAutoHyphens/>
              <w:spacing w:after="0" w:line="240" w:lineRule="auto"/>
              <w:ind w:firstLine="97"/>
              <w:rPr>
                <w:rFonts w:ascii="Times New Roman" w:hAnsi="Times New Roman"/>
                <w:color w:val="000000"/>
              </w:rPr>
            </w:pPr>
            <w:r w:rsidRPr="00280630">
              <w:rPr>
                <w:rFonts w:ascii="Times New Roman" w:hAnsi="Times New Roman"/>
                <w:color w:val="000000"/>
              </w:rPr>
              <w:t>При решении стандартных задач не продемонстриро-ваны основные умения.</w:t>
            </w:r>
          </w:p>
          <w:p w:rsidR="006C7924" w:rsidRPr="00280630" w:rsidRDefault="006C7924" w:rsidP="006C667A">
            <w:pPr>
              <w:widowControl w:val="0"/>
              <w:suppressAutoHyphens/>
              <w:spacing w:after="0" w:line="240" w:lineRule="auto"/>
              <w:ind w:firstLine="97"/>
              <w:rPr>
                <w:rFonts w:ascii="Times New Roman" w:hAnsi="Times New Roman"/>
                <w:color w:val="000000"/>
              </w:rPr>
            </w:pPr>
            <w:r w:rsidRPr="00280630">
              <w:rPr>
                <w:rFonts w:ascii="Times New Roman" w:hAnsi="Times New Roman"/>
                <w:color w:val="000000"/>
              </w:rPr>
              <w:t>Имели место грубые ошибки</w:t>
            </w:r>
          </w:p>
        </w:tc>
        <w:tc>
          <w:tcPr>
            <w:tcW w:w="2127" w:type="dxa"/>
          </w:tcPr>
          <w:p w:rsidR="006C7924" w:rsidRPr="00280630" w:rsidRDefault="006C7924" w:rsidP="006C667A">
            <w:pPr>
              <w:widowControl w:val="0"/>
              <w:suppressAutoHyphens/>
              <w:spacing w:after="0" w:line="240" w:lineRule="auto"/>
              <w:ind w:firstLine="97"/>
              <w:rPr>
                <w:rFonts w:ascii="Times New Roman" w:hAnsi="Times New Roman"/>
                <w:color w:val="000000"/>
              </w:rPr>
            </w:pPr>
            <w:r w:rsidRPr="00280630">
              <w:rPr>
                <w:rFonts w:ascii="Times New Roman" w:hAnsi="Times New Roman"/>
                <w:color w:val="000000"/>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2126" w:type="dxa"/>
          </w:tcPr>
          <w:p w:rsidR="006C7924" w:rsidRPr="00280630" w:rsidRDefault="006C7924" w:rsidP="006C667A">
            <w:pPr>
              <w:widowControl w:val="0"/>
              <w:suppressAutoHyphens/>
              <w:spacing w:after="0" w:line="240" w:lineRule="auto"/>
              <w:ind w:firstLine="97"/>
              <w:rPr>
                <w:rFonts w:ascii="Times New Roman" w:hAnsi="Times New Roman"/>
                <w:color w:val="000000"/>
              </w:rPr>
            </w:pPr>
            <w:r w:rsidRPr="00280630">
              <w:rPr>
                <w:rFonts w:ascii="Times New Roman" w:hAnsi="Times New Roman"/>
                <w:color w:val="000000"/>
              </w:rPr>
              <w:t>Продемонстрированы все основные умения. Решены все основные задачи с негрубымиошиб-ками. Выполнены все задания в пол-ном объеме, но не-которые с недочетами</w:t>
            </w:r>
          </w:p>
        </w:tc>
        <w:tc>
          <w:tcPr>
            <w:tcW w:w="2126" w:type="dxa"/>
          </w:tcPr>
          <w:p w:rsidR="006C7924" w:rsidRPr="00280630" w:rsidRDefault="006C7924" w:rsidP="006C667A">
            <w:pPr>
              <w:widowControl w:val="0"/>
              <w:suppressAutoHyphens/>
              <w:spacing w:after="0" w:line="240" w:lineRule="auto"/>
              <w:ind w:firstLine="97"/>
              <w:rPr>
                <w:rFonts w:ascii="Times New Roman" w:hAnsi="Times New Roman"/>
                <w:color w:val="000000"/>
              </w:rPr>
            </w:pPr>
            <w:r w:rsidRPr="00280630">
              <w:rPr>
                <w:rFonts w:ascii="Times New Roman" w:hAnsi="Times New Roman"/>
                <w:color w:val="000000"/>
              </w:rPr>
              <w:t>Продемонстрированы все основные умения, решены все основные задачи с отдельными несущественными недочетами, выполнены все задания в полном объеме.</w:t>
            </w:r>
          </w:p>
        </w:tc>
      </w:tr>
      <w:tr w:rsidR="006C7924" w:rsidRPr="00280630" w:rsidTr="00314BC0">
        <w:trPr>
          <w:trHeight w:val="158"/>
        </w:trPr>
        <w:tc>
          <w:tcPr>
            <w:tcW w:w="1604" w:type="dxa"/>
            <w:vAlign w:val="center"/>
          </w:tcPr>
          <w:p w:rsidR="006C7924" w:rsidRPr="00280630" w:rsidRDefault="006C7924" w:rsidP="006C667A">
            <w:pPr>
              <w:spacing w:after="0" w:line="240" w:lineRule="auto"/>
              <w:jc w:val="center"/>
              <w:rPr>
                <w:rFonts w:ascii="Times New Roman" w:hAnsi="Times New Roman"/>
                <w:b/>
                <w:color w:val="000000"/>
                <w:sz w:val="24"/>
                <w:szCs w:val="24"/>
              </w:rPr>
            </w:pPr>
            <w:r w:rsidRPr="00280630">
              <w:rPr>
                <w:rFonts w:ascii="Times New Roman" w:hAnsi="Times New Roman"/>
                <w:b/>
                <w:color w:val="000000"/>
                <w:sz w:val="24"/>
                <w:szCs w:val="24"/>
              </w:rPr>
              <w:t>Мотивация(личностное отношение)</w:t>
            </w:r>
          </w:p>
        </w:tc>
        <w:tc>
          <w:tcPr>
            <w:tcW w:w="1906" w:type="dxa"/>
          </w:tcPr>
          <w:p w:rsidR="006C7924" w:rsidRPr="00280630" w:rsidRDefault="006C7924" w:rsidP="006C667A">
            <w:pPr>
              <w:widowControl w:val="0"/>
              <w:suppressAutoHyphens/>
              <w:spacing w:after="0" w:line="240" w:lineRule="auto"/>
              <w:ind w:firstLine="97"/>
              <w:rPr>
                <w:rFonts w:ascii="Times New Roman" w:hAnsi="Times New Roman"/>
                <w:color w:val="000000"/>
              </w:rPr>
            </w:pPr>
            <w:r w:rsidRPr="00280630">
              <w:rPr>
                <w:rFonts w:ascii="Times New Roman" w:hAnsi="Times New Roman"/>
                <w:color w:val="000000"/>
              </w:rPr>
              <w:t xml:space="preserve">Учебная активность и мотивация низкие, слабо  выражены, стремление решать задачи качественно отсутствует </w:t>
            </w:r>
          </w:p>
        </w:tc>
        <w:tc>
          <w:tcPr>
            <w:tcW w:w="2127" w:type="dxa"/>
          </w:tcPr>
          <w:p w:rsidR="006C7924" w:rsidRPr="00280630" w:rsidRDefault="006C7924" w:rsidP="006C667A">
            <w:pPr>
              <w:widowControl w:val="0"/>
              <w:suppressAutoHyphens/>
              <w:spacing w:after="0" w:line="240" w:lineRule="auto"/>
              <w:ind w:firstLine="97"/>
              <w:rPr>
                <w:rFonts w:ascii="Times New Roman" w:hAnsi="Times New Roman"/>
                <w:color w:val="000000"/>
              </w:rPr>
            </w:pPr>
            <w:r w:rsidRPr="00280630">
              <w:rPr>
                <w:rFonts w:ascii="Times New Roman" w:hAnsi="Times New Roman"/>
                <w:color w:val="000000"/>
              </w:rPr>
              <w:t>Учебная актив-ность и мотивация проявляются на среднем уровне, де-монстрируетсяго-товность выполнять поставленные зада-чи на среднем уровне качества</w:t>
            </w:r>
          </w:p>
        </w:tc>
        <w:tc>
          <w:tcPr>
            <w:tcW w:w="2126" w:type="dxa"/>
          </w:tcPr>
          <w:p w:rsidR="006C7924" w:rsidRPr="00280630" w:rsidRDefault="006C7924" w:rsidP="006C667A">
            <w:pPr>
              <w:widowControl w:val="0"/>
              <w:suppressAutoHyphens/>
              <w:spacing w:after="0" w:line="240" w:lineRule="auto"/>
              <w:ind w:right="-108" w:firstLine="97"/>
              <w:rPr>
                <w:rFonts w:ascii="Times New Roman" w:hAnsi="Times New Roman"/>
                <w:color w:val="000000"/>
              </w:rPr>
            </w:pPr>
            <w:r w:rsidRPr="00280630">
              <w:rPr>
                <w:rFonts w:ascii="Times New Roman" w:hAnsi="Times New Roman"/>
                <w:color w:val="000000"/>
              </w:rPr>
              <w:t>Учебная актив-ность и мотивация проявляются на уровне выше сред-него, демонстриру-ется  готовность выполнять боль-шинство поставлен-ных задач на высо-ком уровне качества</w:t>
            </w:r>
          </w:p>
        </w:tc>
        <w:tc>
          <w:tcPr>
            <w:tcW w:w="2126" w:type="dxa"/>
            <w:tcBorders>
              <w:top w:val="nil"/>
              <w:bottom w:val="nil"/>
            </w:tcBorders>
            <w:shd w:val="clear" w:color="auto" w:fill="auto"/>
          </w:tcPr>
          <w:p w:rsidR="006C7924" w:rsidRPr="00280630" w:rsidRDefault="006C7924" w:rsidP="006C667A">
            <w:pPr>
              <w:widowControl w:val="0"/>
              <w:suppressAutoHyphens/>
              <w:spacing w:after="0" w:line="240" w:lineRule="auto"/>
              <w:ind w:firstLine="97"/>
              <w:rPr>
                <w:rFonts w:ascii="Times New Roman" w:hAnsi="Times New Roman"/>
                <w:color w:val="000000"/>
              </w:rPr>
            </w:pPr>
            <w:r w:rsidRPr="00280630">
              <w:rPr>
                <w:rFonts w:ascii="Times New Roman" w:hAnsi="Times New Roman"/>
                <w:color w:val="000000"/>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p>
        </w:tc>
      </w:tr>
      <w:tr w:rsidR="006C7924" w:rsidRPr="00280630" w:rsidTr="00314BC0">
        <w:trPr>
          <w:trHeight w:val="158"/>
        </w:trPr>
        <w:tc>
          <w:tcPr>
            <w:tcW w:w="1604" w:type="dxa"/>
            <w:vAlign w:val="center"/>
          </w:tcPr>
          <w:p w:rsidR="006C7924" w:rsidRPr="00280630" w:rsidRDefault="006C7924" w:rsidP="006C667A">
            <w:pPr>
              <w:spacing w:after="0" w:line="240" w:lineRule="auto"/>
              <w:jc w:val="center"/>
              <w:rPr>
                <w:rFonts w:ascii="Times New Roman" w:hAnsi="Times New Roman"/>
                <w:b/>
                <w:color w:val="000000"/>
                <w:sz w:val="24"/>
                <w:szCs w:val="24"/>
              </w:rPr>
            </w:pPr>
            <w:r w:rsidRPr="00280630">
              <w:rPr>
                <w:rFonts w:ascii="Times New Roman" w:hAnsi="Times New Roman"/>
                <w:b/>
                <w:color w:val="000000"/>
                <w:sz w:val="24"/>
                <w:szCs w:val="24"/>
              </w:rPr>
              <w:t xml:space="preserve">Характеристика </w:t>
            </w:r>
          </w:p>
          <w:p w:rsidR="006C7924" w:rsidRPr="00280630" w:rsidRDefault="006C7924" w:rsidP="006C667A">
            <w:pPr>
              <w:spacing w:after="0" w:line="240" w:lineRule="auto"/>
              <w:jc w:val="center"/>
              <w:rPr>
                <w:rFonts w:ascii="Times New Roman" w:hAnsi="Times New Roman"/>
                <w:b/>
                <w:color w:val="000000"/>
                <w:sz w:val="24"/>
                <w:szCs w:val="24"/>
              </w:rPr>
            </w:pPr>
            <w:r w:rsidRPr="00280630">
              <w:rPr>
                <w:rFonts w:ascii="Times New Roman" w:hAnsi="Times New Roman"/>
                <w:b/>
                <w:color w:val="000000"/>
                <w:sz w:val="24"/>
                <w:szCs w:val="24"/>
              </w:rPr>
              <w:t>сфомированности компетенции</w:t>
            </w:r>
          </w:p>
        </w:tc>
        <w:tc>
          <w:tcPr>
            <w:tcW w:w="1906" w:type="dxa"/>
          </w:tcPr>
          <w:p w:rsidR="006C7924" w:rsidRPr="00280630" w:rsidRDefault="006C7924" w:rsidP="006C667A">
            <w:pPr>
              <w:widowControl w:val="0"/>
              <w:suppressAutoHyphens/>
              <w:spacing w:after="0" w:line="240" w:lineRule="auto"/>
              <w:ind w:firstLine="97"/>
              <w:rPr>
                <w:rFonts w:ascii="Times New Roman" w:hAnsi="Times New Roman"/>
                <w:color w:val="000000"/>
              </w:rPr>
            </w:pPr>
            <w:r w:rsidRPr="00280630">
              <w:rPr>
                <w:rFonts w:ascii="Times New Roman" w:hAnsi="Times New Roman"/>
                <w:color w:val="000000"/>
              </w:rPr>
              <w:t>Компетенция в полной мере не сформирована. Имеющихся знаний, умений, навыков недос-таточно для решения практических (профессиональ-ных) задач. Требуется пов-торное обучение</w:t>
            </w:r>
          </w:p>
        </w:tc>
        <w:tc>
          <w:tcPr>
            <w:tcW w:w="2127" w:type="dxa"/>
          </w:tcPr>
          <w:p w:rsidR="006C7924" w:rsidRPr="00280630" w:rsidRDefault="006C7924" w:rsidP="006C667A">
            <w:pPr>
              <w:widowControl w:val="0"/>
              <w:suppressAutoHyphens/>
              <w:spacing w:after="0" w:line="240" w:lineRule="auto"/>
              <w:ind w:firstLine="97"/>
              <w:rPr>
                <w:rFonts w:ascii="Times New Roman" w:hAnsi="Times New Roman"/>
                <w:color w:val="000000"/>
              </w:rPr>
            </w:pPr>
            <w:r w:rsidRPr="00280630">
              <w:rPr>
                <w:rFonts w:ascii="Times New Roman" w:hAnsi="Times New Roman"/>
                <w:color w:val="000000"/>
              </w:rPr>
              <w:t xml:space="preserve">Сформирован-ность компетенции в целом соответ-ствует требован-иям, но есть не-дочеты. Имеющих-ся знаний, умений, навыков и мотива-ции в целом доста-точно для решения практических </w:t>
            </w:r>
            <w:r w:rsidRPr="00280630">
              <w:rPr>
                <w:rFonts w:ascii="Times New Roman" w:hAnsi="Times New Roman"/>
                <w:color w:val="000000"/>
                <w:spacing w:val="-2"/>
              </w:rPr>
              <w:t>(про-фессиональных)</w:t>
            </w:r>
            <w:r w:rsidRPr="00280630">
              <w:rPr>
                <w:rFonts w:ascii="Times New Roman" w:hAnsi="Times New Roman"/>
                <w:color w:val="000000"/>
              </w:rPr>
              <w:t xml:space="preserve"> задач, но требуется дополнительная практика по неко-торымпрофессио-нальным задачам</w:t>
            </w:r>
          </w:p>
        </w:tc>
        <w:tc>
          <w:tcPr>
            <w:tcW w:w="2126" w:type="dxa"/>
          </w:tcPr>
          <w:p w:rsidR="006C7924" w:rsidRPr="00280630" w:rsidRDefault="006C7924" w:rsidP="006C667A">
            <w:pPr>
              <w:widowControl w:val="0"/>
              <w:suppressAutoHyphens/>
              <w:spacing w:after="0" w:line="240" w:lineRule="auto"/>
              <w:ind w:firstLine="97"/>
              <w:rPr>
                <w:rFonts w:ascii="Times New Roman" w:hAnsi="Times New Roman"/>
                <w:color w:val="000000"/>
              </w:rPr>
            </w:pPr>
            <w:r w:rsidRPr="00280630">
              <w:rPr>
                <w:rFonts w:ascii="Times New Roman" w:hAnsi="Times New Roman"/>
                <w:color w:val="000000"/>
              </w:rPr>
              <w:t>Сформирован</w:t>
            </w:r>
            <w:r>
              <w:rPr>
                <w:rFonts w:ascii="Times New Roman" w:hAnsi="Times New Roman"/>
                <w:color w:val="000000"/>
              </w:rPr>
              <w:t>-</w:t>
            </w:r>
            <w:r w:rsidRPr="00280630">
              <w:rPr>
                <w:rFonts w:ascii="Times New Roman" w:hAnsi="Times New Roman"/>
                <w:color w:val="000000"/>
              </w:rPr>
              <w:t>ность компетенции в целом соответ-ствуеттребовани-ям. Имеющихся знаний, умений, навыков и мотивации  в целом достаточно для решения стан-дартныхпрактичес-ких (профессио-нальных) задач</w:t>
            </w:r>
          </w:p>
        </w:tc>
        <w:tc>
          <w:tcPr>
            <w:tcW w:w="2126" w:type="dxa"/>
            <w:shd w:val="clear" w:color="auto" w:fill="auto"/>
          </w:tcPr>
          <w:p w:rsidR="006C7924" w:rsidRPr="00280630" w:rsidRDefault="006C7924" w:rsidP="006C667A">
            <w:pPr>
              <w:widowControl w:val="0"/>
              <w:suppressAutoHyphens/>
              <w:spacing w:after="0" w:line="240" w:lineRule="auto"/>
              <w:ind w:firstLine="97"/>
              <w:rPr>
                <w:rFonts w:ascii="Times New Roman" w:hAnsi="Times New Roman"/>
                <w:color w:val="000000"/>
              </w:rPr>
            </w:pPr>
            <w:r w:rsidRPr="00280630">
              <w:rPr>
                <w:rFonts w:ascii="Times New Roman" w:hAnsi="Times New Roman"/>
                <w:color w:val="000000"/>
              </w:rPr>
              <w:t>Сформирован-ность компетенции полностью соот-ветствуеттребова-ниям. Имеющихся знаний, умений, навыков и мо-тивации в полной мере достаточно для решения слож-ных практических (профессиональ-ных) задач</w:t>
            </w:r>
          </w:p>
        </w:tc>
      </w:tr>
      <w:tr w:rsidR="006C7924" w:rsidRPr="00280630" w:rsidTr="00314BC0">
        <w:trPr>
          <w:trHeight w:val="158"/>
        </w:trPr>
        <w:tc>
          <w:tcPr>
            <w:tcW w:w="1604" w:type="dxa"/>
            <w:vAlign w:val="center"/>
          </w:tcPr>
          <w:p w:rsidR="006C7924" w:rsidRPr="00280630" w:rsidRDefault="006C7924" w:rsidP="006C667A">
            <w:pPr>
              <w:spacing w:after="0" w:line="240" w:lineRule="auto"/>
              <w:jc w:val="center"/>
              <w:rPr>
                <w:rFonts w:ascii="Times New Roman" w:hAnsi="Times New Roman"/>
                <w:b/>
                <w:color w:val="000000"/>
                <w:sz w:val="24"/>
                <w:szCs w:val="24"/>
              </w:rPr>
            </w:pPr>
            <w:r w:rsidRPr="00280630">
              <w:rPr>
                <w:rFonts w:ascii="Times New Roman" w:hAnsi="Times New Roman"/>
                <w:b/>
                <w:color w:val="000000"/>
                <w:sz w:val="24"/>
                <w:szCs w:val="24"/>
              </w:rPr>
              <w:t>Уровень сформиро-ванности компетенции</w:t>
            </w:r>
          </w:p>
        </w:tc>
        <w:tc>
          <w:tcPr>
            <w:tcW w:w="1906" w:type="dxa"/>
            <w:vAlign w:val="center"/>
          </w:tcPr>
          <w:p w:rsidR="006C7924" w:rsidRPr="00280630" w:rsidRDefault="006C7924" w:rsidP="006C667A">
            <w:pPr>
              <w:spacing w:after="0" w:line="240" w:lineRule="auto"/>
              <w:jc w:val="center"/>
              <w:rPr>
                <w:rFonts w:ascii="Times New Roman" w:hAnsi="Times New Roman"/>
                <w:color w:val="000000"/>
              </w:rPr>
            </w:pPr>
            <w:r w:rsidRPr="00280630">
              <w:rPr>
                <w:rFonts w:ascii="Times New Roman" w:hAnsi="Times New Roman"/>
                <w:color w:val="000000"/>
              </w:rPr>
              <w:t>Ниже среднего</w:t>
            </w:r>
          </w:p>
        </w:tc>
        <w:tc>
          <w:tcPr>
            <w:tcW w:w="2127" w:type="dxa"/>
            <w:vAlign w:val="center"/>
          </w:tcPr>
          <w:p w:rsidR="006C7924" w:rsidRPr="00280630" w:rsidRDefault="006C7924" w:rsidP="006C667A">
            <w:pPr>
              <w:spacing w:after="0" w:line="240" w:lineRule="auto"/>
              <w:jc w:val="center"/>
              <w:rPr>
                <w:rFonts w:ascii="Times New Roman" w:hAnsi="Times New Roman"/>
                <w:color w:val="000000"/>
              </w:rPr>
            </w:pPr>
            <w:r w:rsidRPr="00280630">
              <w:rPr>
                <w:rFonts w:ascii="Times New Roman" w:hAnsi="Times New Roman"/>
                <w:color w:val="000000"/>
              </w:rPr>
              <w:t>Средний</w:t>
            </w:r>
          </w:p>
        </w:tc>
        <w:tc>
          <w:tcPr>
            <w:tcW w:w="2126" w:type="dxa"/>
            <w:vAlign w:val="center"/>
          </w:tcPr>
          <w:p w:rsidR="006C7924" w:rsidRPr="00280630" w:rsidRDefault="006C7924" w:rsidP="006C667A">
            <w:pPr>
              <w:spacing w:after="0" w:line="240" w:lineRule="auto"/>
              <w:jc w:val="center"/>
              <w:rPr>
                <w:rFonts w:ascii="Times New Roman" w:hAnsi="Times New Roman"/>
                <w:color w:val="000000"/>
              </w:rPr>
            </w:pPr>
            <w:r w:rsidRPr="00280630">
              <w:rPr>
                <w:rFonts w:ascii="Times New Roman" w:hAnsi="Times New Roman"/>
              </w:rPr>
              <w:t>Выше среднего</w:t>
            </w:r>
          </w:p>
        </w:tc>
        <w:tc>
          <w:tcPr>
            <w:tcW w:w="2126" w:type="dxa"/>
            <w:shd w:val="clear" w:color="auto" w:fill="auto"/>
            <w:vAlign w:val="center"/>
          </w:tcPr>
          <w:p w:rsidR="006C7924" w:rsidRPr="00280630" w:rsidRDefault="006C7924" w:rsidP="006C667A">
            <w:pPr>
              <w:spacing w:after="0" w:line="240" w:lineRule="auto"/>
              <w:jc w:val="center"/>
              <w:rPr>
                <w:rFonts w:ascii="Times New Roman" w:hAnsi="Times New Roman"/>
                <w:color w:val="000000"/>
              </w:rPr>
            </w:pPr>
            <w:r w:rsidRPr="00280630">
              <w:rPr>
                <w:rFonts w:ascii="Times New Roman" w:hAnsi="Times New Roman"/>
                <w:color w:val="000000"/>
              </w:rPr>
              <w:t>Высокий</w:t>
            </w:r>
          </w:p>
        </w:tc>
      </w:tr>
    </w:tbl>
    <w:p w:rsidR="006C7924" w:rsidRDefault="006C7924" w:rsidP="006C667A">
      <w:pPr>
        <w:spacing w:after="0" w:line="240" w:lineRule="auto"/>
        <w:jc w:val="center"/>
        <w:rPr>
          <w:rFonts w:ascii="Times New Roman" w:hAnsi="Times New Roman"/>
          <w:b/>
          <w:sz w:val="24"/>
          <w:szCs w:val="24"/>
        </w:rPr>
      </w:pPr>
    </w:p>
    <w:p w:rsidR="006C7924" w:rsidRDefault="006C7924" w:rsidP="006C667A">
      <w:pPr>
        <w:spacing w:after="0" w:line="240" w:lineRule="auto"/>
        <w:jc w:val="center"/>
        <w:rPr>
          <w:rFonts w:ascii="Times New Roman" w:hAnsi="Times New Roman"/>
          <w:b/>
          <w:sz w:val="24"/>
          <w:szCs w:val="24"/>
        </w:rPr>
      </w:pPr>
    </w:p>
    <w:p w:rsidR="006C7924" w:rsidRDefault="006C7924" w:rsidP="006C667A">
      <w:pPr>
        <w:spacing w:after="0" w:line="240" w:lineRule="auto"/>
        <w:jc w:val="center"/>
        <w:rPr>
          <w:rFonts w:ascii="Times New Roman" w:hAnsi="Times New Roman"/>
          <w:b/>
          <w:sz w:val="24"/>
          <w:szCs w:val="24"/>
        </w:rPr>
      </w:pPr>
      <w:r w:rsidRPr="00BA0EF7">
        <w:rPr>
          <w:rFonts w:ascii="Times New Roman" w:hAnsi="Times New Roman"/>
          <w:b/>
          <w:sz w:val="24"/>
          <w:szCs w:val="24"/>
        </w:rPr>
        <w:t xml:space="preserve">Критерии </w:t>
      </w:r>
      <w:r>
        <w:rPr>
          <w:rFonts w:ascii="Times New Roman" w:hAnsi="Times New Roman"/>
          <w:b/>
          <w:sz w:val="24"/>
          <w:szCs w:val="24"/>
        </w:rPr>
        <w:t xml:space="preserve">итоговой </w:t>
      </w:r>
      <w:r w:rsidRPr="00BA0EF7">
        <w:rPr>
          <w:rFonts w:ascii="Times New Roman" w:hAnsi="Times New Roman"/>
          <w:b/>
          <w:sz w:val="24"/>
          <w:szCs w:val="24"/>
        </w:rPr>
        <w:t>оценки результатов практики</w:t>
      </w:r>
    </w:p>
    <w:p w:rsidR="006C7924" w:rsidRDefault="006C7924" w:rsidP="006C667A">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371"/>
      </w:tblGrid>
      <w:tr w:rsidR="006C7924" w:rsidRPr="00875D6B" w:rsidTr="00314BC0">
        <w:trPr>
          <w:trHeight w:val="330"/>
        </w:trPr>
        <w:tc>
          <w:tcPr>
            <w:tcW w:w="2518" w:type="dxa"/>
            <w:shd w:val="clear" w:color="auto" w:fill="auto"/>
          </w:tcPr>
          <w:p w:rsidR="006C7924" w:rsidRPr="00875D6B" w:rsidRDefault="006C7924" w:rsidP="006C667A">
            <w:pPr>
              <w:spacing w:after="0" w:line="240" w:lineRule="auto"/>
              <w:jc w:val="center"/>
              <w:rPr>
                <w:rFonts w:ascii="Times New Roman" w:hAnsi="Times New Roman"/>
                <w:b/>
                <w:snapToGrid w:val="0"/>
                <w:sz w:val="24"/>
                <w:szCs w:val="24"/>
              </w:rPr>
            </w:pPr>
            <w:r w:rsidRPr="00875D6B">
              <w:rPr>
                <w:rFonts w:ascii="Times New Roman" w:hAnsi="Times New Roman"/>
                <w:b/>
                <w:snapToGrid w:val="0"/>
                <w:sz w:val="24"/>
                <w:szCs w:val="24"/>
              </w:rPr>
              <w:t>Оценка</w:t>
            </w:r>
          </w:p>
        </w:tc>
        <w:tc>
          <w:tcPr>
            <w:tcW w:w="7371" w:type="dxa"/>
            <w:shd w:val="clear" w:color="auto" w:fill="auto"/>
          </w:tcPr>
          <w:p w:rsidR="006C7924" w:rsidRPr="00875D6B" w:rsidRDefault="006C7924" w:rsidP="006C667A">
            <w:pPr>
              <w:spacing w:after="0" w:line="240" w:lineRule="auto"/>
              <w:jc w:val="center"/>
              <w:rPr>
                <w:rFonts w:ascii="Times New Roman" w:hAnsi="Times New Roman"/>
                <w:b/>
                <w:snapToGrid w:val="0"/>
                <w:sz w:val="24"/>
                <w:szCs w:val="24"/>
              </w:rPr>
            </w:pPr>
            <w:r w:rsidRPr="00875D6B">
              <w:rPr>
                <w:rFonts w:ascii="Times New Roman" w:hAnsi="Times New Roman"/>
                <w:b/>
                <w:snapToGrid w:val="0"/>
                <w:sz w:val="24"/>
                <w:szCs w:val="24"/>
              </w:rPr>
              <w:t>Уровень подготовки</w:t>
            </w:r>
          </w:p>
        </w:tc>
      </w:tr>
      <w:tr w:rsidR="006C7924" w:rsidRPr="00875D6B" w:rsidTr="00314BC0">
        <w:trPr>
          <w:trHeight w:val="655"/>
        </w:trPr>
        <w:tc>
          <w:tcPr>
            <w:tcW w:w="2518" w:type="dxa"/>
            <w:shd w:val="clear" w:color="auto" w:fill="auto"/>
          </w:tcPr>
          <w:p w:rsidR="006C7924" w:rsidRPr="00875D6B" w:rsidRDefault="006C7924" w:rsidP="006C667A">
            <w:pPr>
              <w:spacing w:after="0" w:line="240" w:lineRule="auto"/>
              <w:rPr>
                <w:rFonts w:ascii="Times New Roman" w:hAnsi="Times New Roman"/>
                <w:snapToGrid w:val="0"/>
                <w:sz w:val="24"/>
                <w:szCs w:val="24"/>
              </w:rPr>
            </w:pPr>
            <w:r w:rsidRPr="00875D6B">
              <w:rPr>
                <w:rFonts w:ascii="Times New Roman" w:hAnsi="Times New Roman"/>
                <w:snapToGrid w:val="0"/>
                <w:sz w:val="24"/>
                <w:szCs w:val="24"/>
              </w:rPr>
              <w:t>Отлично</w:t>
            </w:r>
          </w:p>
        </w:tc>
        <w:tc>
          <w:tcPr>
            <w:tcW w:w="7371" w:type="dxa"/>
            <w:shd w:val="clear" w:color="auto" w:fill="auto"/>
          </w:tcPr>
          <w:p w:rsidR="006C7924" w:rsidRPr="00191C32" w:rsidRDefault="006C7924" w:rsidP="006C667A">
            <w:pPr>
              <w:spacing w:after="0" w:line="240" w:lineRule="auto"/>
              <w:rPr>
                <w:rFonts w:ascii="Times New Roman" w:hAnsi="Times New Roman"/>
                <w:snapToGrid w:val="0"/>
                <w:sz w:val="24"/>
                <w:szCs w:val="24"/>
              </w:rPr>
            </w:pPr>
            <w:r w:rsidRPr="00191C32">
              <w:rPr>
                <w:rFonts w:ascii="Times New Roman" w:hAnsi="Times New Roman"/>
                <w:sz w:val="24"/>
                <w:szCs w:val="24"/>
                <w:lang w:eastAsia="en-US"/>
              </w:rPr>
              <w:t>Предусмотренные программой практики результаты обучения в рамках компетенций достигнуты.</w:t>
            </w:r>
            <w:r w:rsidRPr="00191C32">
              <w:rPr>
                <w:rFonts w:ascii="Times New Roman" w:hAnsi="Times New Roman"/>
                <w:snapToGrid w:val="0"/>
                <w:sz w:val="24"/>
                <w:szCs w:val="24"/>
              </w:rPr>
              <w:t xml:space="preserve">Обучающийся демонстрирует высокий уровень подготовки. Обучающийся </w:t>
            </w:r>
            <w:r w:rsidRPr="00191C32">
              <w:rPr>
                <w:rFonts w:ascii="Times New Roman" w:hAnsi="Times New Roman"/>
                <w:sz w:val="24"/>
                <w:szCs w:val="24"/>
              </w:rPr>
              <w:t>активно работал в течение всего периода практики</w:t>
            </w:r>
          </w:p>
        </w:tc>
      </w:tr>
      <w:tr w:rsidR="006C7924" w:rsidRPr="00875D6B" w:rsidTr="00314BC0">
        <w:trPr>
          <w:trHeight w:val="570"/>
        </w:trPr>
        <w:tc>
          <w:tcPr>
            <w:tcW w:w="2518" w:type="dxa"/>
            <w:shd w:val="clear" w:color="auto" w:fill="auto"/>
          </w:tcPr>
          <w:p w:rsidR="006C7924" w:rsidRPr="00875D6B" w:rsidRDefault="006C7924" w:rsidP="006C667A">
            <w:pPr>
              <w:spacing w:after="0" w:line="240" w:lineRule="auto"/>
              <w:rPr>
                <w:rFonts w:ascii="Times New Roman" w:hAnsi="Times New Roman"/>
                <w:snapToGrid w:val="0"/>
                <w:sz w:val="24"/>
                <w:szCs w:val="24"/>
              </w:rPr>
            </w:pPr>
            <w:r w:rsidRPr="00875D6B">
              <w:rPr>
                <w:rFonts w:ascii="Times New Roman" w:hAnsi="Times New Roman"/>
                <w:snapToGrid w:val="0"/>
                <w:sz w:val="24"/>
                <w:szCs w:val="24"/>
              </w:rPr>
              <w:t>Хорошо</w:t>
            </w:r>
          </w:p>
        </w:tc>
        <w:tc>
          <w:tcPr>
            <w:tcW w:w="7371" w:type="dxa"/>
            <w:shd w:val="clear" w:color="auto" w:fill="auto"/>
          </w:tcPr>
          <w:p w:rsidR="006C7924" w:rsidRPr="00191C32" w:rsidRDefault="006C7924" w:rsidP="006C667A">
            <w:pPr>
              <w:spacing w:after="0" w:line="240" w:lineRule="auto"/>
              <w:rPr>
                <w:rFonts w:ascii="Times New Roman" w:hAnsi="Times New Roman"/>
                <w:snapToGrid w:val="0"/>
                <w:sz w:val="24"/>
                <w:szCs w:val="24"/>
              </w:rPr>
            </w:pPr>
            <w:r w:rsidRPr="00191C32">
              <w:rPr>
                <w:rFonts w:ascii="Times New Roman" w:hAnsi="Times New Roman"/>
                <w:sz w:val="24"/>
                <w:szCs w:val="24"/>
                <w:lang w:eastAsia="en-US"/>
              </w:rPr>
              <w:t>Предусмотренные программой практики результаты обучения в рамках компетенций достигнуты практически полностью.</w:t>
            </w:r>
            <w:r>
              <w:rPr>
                <w:rFonts w:ascii="Times New Roman" w:hAnsi="Times New Roman"/>
                <w:sz w:val="24"/>
                <w:szCs w:val="24"/>
                <w:lang w:eastAsia="en-US"/>
              </w:rPr>
              <w:t xml:space="preserve"> </w:t>
            </w:r>
            <w:r w:rsidRPr="00191C32">
              <w:rPr>
                <w:rFonts w:ascii="Times New Roman" w:hAnsi="Times New Roman"/>
                <w:snapToGrid w:val="0"/>
                <w:sz w:val="24"/>
                <w:szCs w:val="24"/>
              </w:rPr>
              <w:t>Обучающийся демонстрирует в целом хорошую подготовку, но при проведении собеседования допускает заметные ошибки или недочеты.</w:t>
            </w:r>
            <w:r>
              <w:rPr>
                <w:rFonts w:ascii="Times New Roman" w:hAnsi="Times New Roman"/>
                <w:snapToGrid w:val="0"/>
                <w:sz w:val="24"/>
                <w:szCs w:val="24"/>
              </w:rPr>
              <w:t xml:space="preserve"> </w:t>
            </w:r>
            <w:r w:rsidRPr="00191C32">
              <w:rPr>
                <w:rFonts w:ascii="Times New Roman" w:hAnsi="Times New Roman"/>
                <w:snapToGrid w:val="0"/>
                <w:sz w:val="24"/>
                <w:szCs w:val="24"/>
              </w:rPr>
              <w:t>Обучающийся</w:t>
            </w:r>
            <w:r>
              <w:rPr>
                <w:rFonts w:ascii="Times New Roman" w:hAnsi="Times New Roman"/>
                <w:snapToGrid w:val="0"/>
                <w:sz w:val="24"/>
                <w:szCs w:val="24"/>
              </w:rPr>
              <w:t xml:space="preserve"> </w:t>
            </w:r>
            <w:r w:rsidRPr="00191C32">
              <w:rPr>
                <w:rFonts w:ascii="Times New Roman" w:hAnsi="Times New Roman"/>
                <w:sz w:val="24"/>
                <w:szCs w:val="24"/>
              </w:rPr>
              <w:t>активно работал в течение всего периода практики</w:t>
            </w:r>
          </w:p>
        </w:tc>
      </w:tr>
      <w:tr w:rsidR="006C7924" w:rsidRPr="00875D6B" w:rsidTr="00314BC0">
        <w:trPr>
          <w:trHeight w:val="284"/>
        </w:trPr>
        <w:tc>
          <w:tcPr>
            <w:tcW w:w="2518" w:type="dxa"/>
            <w:shd w:val="clear" w:color="auto" w:fill="auto"/>
          </w:tcPr>
          <w:p w:rsidR="006C7924" w:rsidRPr="00875D6B" w:rsidRDefault="006C7924" w:rsidP="006C667A">
            <w:pPr>
              <w:spacing w:after="0" w:line="240" w:lineRule="auto"/>
              <w:rPr>
                <w:rFonts w:ascii="Times New Roman" w:hAnsi="Times New Roman"/>
                <w:snapToGrid w:val="0"/>
                <w:sz w:val="24"/>
                <w:szCs w:val="24"/>
              </w:rPr>
            </w:pPr>
            <w:r w:rsidRPr="00875D6B">
              <w:rPr>
                <w:rFonts w:ascii="Times New Roman" w:hAnsi="Times New Roman"/>
                <w:snapToGrid w:val="0"/>
                <w:sz w:val="24"/>
                <w:szCs w:val="24"/>
              </w:rPr>
              <w:t>Удовлетворительно</w:t>
            </w:r>
          </w:p>
        </w:tc>
        <w:tc>
          <w:tcPr>
            <w:tcW w:w="7371" w:type="dxa"/>
            <w:shd w:val="clear" w:color="auto" w:fill="auto"/>
          </w:tcPr>
          <w:p w:rsidR="006C7924" w:rsidRPr="00191C32" w:rsidRDefault="006C7924" w:rsidP="006C667A">
            <w:pPr>
              <w:spacing w:after="0" w:line="240" w:lineRule="auto"/>
              <w:rPr>
                <w:rFonts w:ascii="Times New Roman" w:hAnsi="Times New Roman"/>
                <w:snapToGrid w:val="0"/>
                <w:sz w:val="24"/>
                <w:szCs w:val="24"/>
              </w:rPr>
            </w:pPr>
            <w:r w:rsidRPr="00191C32">
              <w:rPr>
                <w:rFonts w:ascii="Times New Roman" w:hAnsi="Times New Roman"/>
                <w:sz w:val="24"/>
                <w:szCs w:val="24"/>
                <w:lang w:eastAsia="en-US"/>
              </w:rPr>
              <w:t>Предусмотренные программой практики результаты обучения в рамках компетенций в целом достигнуты, но имеются явные недочеты в демонстрации умений и навыков</w:t>
            </w:r>
            <w:r w:rsidRPr="00191C32">
              <w:rPr>
                <w:rFonts w:ascii="Times New Roman" w:hAnsi="Times New Roman"/>
                <w:snapToGrid w:val="0"/>
                <w:sz w:val="24"/>
                <w:szCs w:val="24"/>
              </w:rPr>
              <w:t xml:space="preserve">. </w:t>
            </w:r>
            <w:r w:rsidRPr="00191C32">
              <w:rPr>
                <w:rFonts w:ascii="Times New Roman" w:hAnsi="Times New Roman"/>
                <w:sz w:val="24"/>
                <w:szCs w:val="24"/>
              </w:rPr>
              <w:t>Обучающийся показывает минимальный уровень теоретических знаний, но при ответах на наводящие вопросы во время собеседования, может правильно сориентироваться и в общих чертах дать правильный ответ.</w:t>
            </w:r>
          </w:p>
        </w:tc>
      </w:tr>
      <w:tr w:rsidR="006C7924" w:rsidRPr="00875D6B" w:rsidTr="00314BC0">
        <w:trPr>
          <w:trHeight w:val="570"/>
        </w:trPr>
        <w:tc>
          <w:tcPr>
            <w:tcW w:w="2518" w:type="dxa"/>
            <w:shd w:val="clear" w:color="auto" w:fill="auto"/>
          </w:tcPr>
          <w:p w:rsidR="006C7924" w:rsidRPr="00875D6B" w:rsidRDefault="006C7924" w:rsidP="006C667A">
            <w:pPr>
              <w:spacing w:after="0" w:line="240" w:lineRule="auto"/>
              <w:rPr>
                <w:rFonts w:ascii="Times New Roman" w:hAnsi="Times New Roman"/>
                <w:snapToGrid w:val="0"/>
                <w:sz w:val="24"/>
                <w:szCs w:val="24"/>
              </w:rPr>
            </w:pPr>
            <w:r w:rsidRPr="00875D6B">
              <w:rPr>
                <w:rFonts w:ascii="Times New Roman" w:hAnsi="Times New Roman"/>
                <w:snapToGrid w:val="0"/>
                <w:sz w:val="24"/>
                <w:szCs w:val="24"/>
              </w:rPr>
              <w:t>Неудовлетворительно</w:t>
            </w:r>
          </w:p>
        </w:tc>
        <w:tc>
          <w:tcPr>
            <w:tcW w:w="7371" w:type="dxa"/>
            <w:shd w:val="clear" w:color="auto" w:fill="auto"/>
          </w:tcPr>
          <w:p w:rsidR="006C7924" w:rsidRPr="002472C9" w:rsidRDefault="006C7924" w:rsidP="006C667A">
            <w:pPr>
              <w:pStyle w:val="ac"/>
              <w:suppressLineNumbers/>
              <w:spacing w:after="0" w:line="240" w:lineRule="auto"/>
              <w:ind w:left="0"/>
              <w:rPr>
                <w:rFonts w:ascii="Times New Roman" w:eastAsia="Calibri" w:hAnsi="Times New Roman"/>
                <w:snapToGrid w:val="0"/>
                <w:sz w:val="24"/>
                <w:szCs w:val="24"/>
                <w:lang w:eastAsia="en-US"/>
              </w:rPr>
            </w:pPr>
            <w:r w:rsidRPr="00C127DC">
              <w:rPr>
                <w:rFonts w:ascii="Times New Roman" w:eastAsia="Calibri" w:hAnsi="Times New Roman"/>
                <w:sz w:val="24"/>
                <w:szCs w:val="24"/>
                <w:lang w:eastAsia="en-US"/>
              </w:rPr>
              <w:t>Предусмотренные программой практики результаты обучения в рамках компетенций в целом не достигнуты, обучающийся пропустил большую часть времени, отведенного на прохождение практики</w:t>
            </w:r>
          </w:p>
        </w:tc>
      </w:tr>
    </w:tbl>
    <w:p w:rsidR="006C7924" w:rsidRPr="00081C1D" w:rsidRDefault="006C7924" w:rsidP="006C667A">
      <w:pPr>
        <w:spacing w:after="0" w:line="240" w:lineRule="auto"/>
        <w:jc w:val="center"/>
        <w:rPr>
          <w:rFonts w:ascii="Times New Roman" w:hAnsi="Times New Roman"/>
          <w:b/>
          <w:lang w:eastAsia="en-US"/>
        </w:rPr>
      </w:pPr>
    </w:p>
    <w:p w:rsidR="006C7924" w:rsidRPr="00806FD6" w:rsidRDefault="006C7924" w:rsidP="006C667A">
      <w:pPr>
        <w:tabs>
          <w:tab w:val="left" w:pos="1134"/>
        </w:tabs>
        <w:spacing w:after="0" w:line="240" w:lineRule="auto"/>
        <w:ind w:firstLine="709"/>
        <w:rPr>
          <w:rFonts w:ascii="Times New Roman" w:hAnsi="Times New Roman"/>
          <w:b/>
          <w:bCs/>
          <w:sz w:val="24"/>
          <w:szCs w:val="24"/>
        </w:rPr>
      </w:pPr>
      <w:r>
        <w:rPr>
          <w:rFonts w:ascii="Times New Roman" w:hAnsi="Times New Roman"/>
          <w:b/>
          <w:bCs/>
          <w:sz w:val="24"/>
          <w:szCs w:val="24"/>
        </w:rPr>
        <w:t>9.2</w:t>
      </w:r>
      <w:r w:rsidRPr="00806FD6">
        <w:rPr>
          <w:rFonts w:ascii="Times New Roman" w:hAnsi="Times New Roman"/>
          <w:b/>
          <w:bCs/>
          <w:sz w:val="24"/>
          <w:szCs w:val="24"/>
        </w:rPr>
        <w:t>. Перечень контрольных заданий и иных материалов, необходимых для оценки знаний, умений, навыков и опыта деятельности</w:t>
      </w:r>
    </w:p>
    <w:p w:rsidR="006C7924" w:rsidRPr="00C749A6" w:rsidRDefault="006C7924" w:rsidP="006C667A">
      <w:pPr>
        <w:spacing w:after="0" w:line="240" w:lineRule="auto"/>
        <w:jc w:val="center"/>
        <w:rPr>
          <w:rFonts w:ascii="Times New Roman" w:hAnsi="Times New Roman"/>
          <w:i/>
          <w:sz w:val="24"/>
          <w:szCs w:val="24"/>
        </w:rPr>
      </w:pPr>
    </w:p>
    <w:p w:rsidR="006C7924" w:rsidRPr="009732A4" w:rsidRDefault="006C7924" w:rsidP="006C667A">
      <w:pPr>
        <w:keepNext/>
        <w:widowControl w:val="0"/>
        <w:tabs>
          <w:tab w:val="left" w:pos="-567"/>
        </w:tabs>
        <w:autoSpaceDE w:val="0"/>
        <w:autoSpaceDN w:val="0"/>
        <w:adjustRightInd w:val="0"/>
        <w:spacing w:after="0" w:line="240" w:lineRule="auto"/>
        <w:ind w:left="709"/>
        <w:jc w:val="both"/>
        <w:rPr>
          <w:rFonts w:ascii="Times New Roman" w:hAnsi="Times New Roman"/>
          <w:b/>
          <w:bCs/>
          <w:spacing w:val="-2"/>
          <w:sz w:val="24"/>
          <w:szCs w:val="24"/>
        </w:rPr>
      </w:pPr>
      <w:r>
        <w:rPr>
          <w:rFonts w:ascii="Times New Roman" w:hAnsi="Times New Roman"/>
          <w:b/>
          <w:bCs/>
          <w:sz w:val="24"/>
          <w:szCs w:val="24"/>
        </w:rPr>
        <w:t>9</w:t>
      </w:r>
      <w:r w:rsidRPr="009732A4">
        <w:rPr>
          <w:rFonts w:ascii="Times New Roman" w:hAnsi="Times New Roman"/>
          <w:b/>
          <w:bCs/>
          <w:sz w:val="24"/>
          <w:szCs w:val="24"/>
        </w:rPr>
        <w:t>.2.1.</w:t>
      </w:r>
      <w:r w:rsidRPr="009732A4">
        <w:rPr>
          <w:rFonts w:ascii="Times New Roman" w:hAnsi="Times New Roman"/>
          <w:b/>
          <w:bCs/>
          <w:spacing w:val="-2"/>
          <w:sz w:val="24"/>
          <w:szCs w:val="24"/>
        </w:rPr>
        <w:t xml:space="preserve">Требования к отчетным документам по результатам </w:t>
      </w:r>
      <w:r w:rsidRPr="006C7924">
        <w:rPr>
          <w:rFonts w:ascii="Times New Roman" w:hAnsi="Times New Roman"/>
          <w:b/>
          <w:bCs/>
          <w:spacing w:val="-2"/>
          <w:sz w:val="24"/>
          <w:szCs w:val="24"/>
        </w:rPr>
        <w:t>практики</w:t>
      </w:r>
    </w:p>
    <w:p w:rsidR="006C7924" w:rsidRDefault="006C7924" w:rsidP="006C667A">
      <w:pPr>
        <w:spacing w:after="0" w:line="240" w:lineRule="auto"/>
        <w:ind w:firstLine="709"/>
        <w:jc w:val="both"/>
        <w:rPr>
          <w:rFonts w:ascii="Times New Roman" w:hAnsi="Times New Roman"/>
          <w:sz w:val="24"/>
          <w:szCs w:val="24"/>
        </w:rPr>
      </w:pPr>
    </w:p>
    <w:p w:rsidR="006C7924" w:rsidRPr="006C7924" w:rsidRDefault="006C7924" w:rsidP="006C667A">
      <w:pPr>
        <w:widowControl w:val="0"/>
        <w:tabs>
          <w:tab w:val="left" w:pos="426"/>
        </w:tabs>
        <w:spacing w:after="0" w:line="240" w:lineRule="auto"/>
        <w:ind w:firstLine="709"/>
        <w:jc w:val="both"/>
        <w:rPr>
          <w:rFonts w:ascii="Times New Roman" w:hAnsi="Times New Roman"/>
          <w:sz w:val="24"/>
          <w:szCs w:val="24"/>
        </w:rPr>
      </w:pPr>
      <w:r w:rsidRPr="006C7924">
        <w:rPr>
          <w:rFonts w:ascii="Times New Roman" w:hAnsi="Times New Roman"/>
          <w:sz w:val="24"/>
          <w:szCs w:val="24"/>
        </w:rPr>
        <w:t>Перед окончанием учебного сбора, как правило, за день до сдачи зачета, каждый студент представляет на утверждение начальнику учебного сбора отчет о выполнении программы сбора. На каждого студента, прошедшего учебный сбор, начальником учебного сбора составляется служебная характеристика. В ней отражаются сведения о степени усвоения студентом программы учебного сбора, его моральных и деловых качествах, какую ВВТ изучил и др. данные.</w:t>
      </w:r>
    </w:p>
    <w:p w:rsidR="006C7924" w:rsidRPr="006C7924" w:rsidRDefault="006C7924" w:rsidP="006C667A">
      <w:pPr>
        <w:widowControl w:val="0"/>
        <w:tabs>
          <w:tab w:val="left" w:pos="426"/>
        </w:tabs>
        <w:spacing w:after="0" w:line="240" w:lineRule="auto"/>
        <w:ind w:firstLine="709"/>
        <w:jc w:val="both"/>
        <w:rPr>
          <w:rFonts w:ascii="Times New Roman" w:hAnsi="Times New Roman"/>
          <w:sz w:val="24"/>
          <w:szCs w:val="24"/>
        </w:rPr>
      </w:pPr>
      <w:r w:rsidRPr="006C7924">
        <w:rPr>
          <w:rFonts w:ascii="Times New Roman" w:hAnsi="Times New Roman"/>
          <w:sz w:val="24"/>
          <w:szCs w:val="24"/>
        </w:rPr>
        <w:t>Администрация сбора к зачету представляет на каждого студента: отчет о выполнении программы учебного сбора, служебную характеристику и сведения о текущей успеваемости по программе сбора. На основании предварительного изучения представленных документов, докладов и ответов на вопросы в ходе зачета, комиссия выставляет оценку за зачет. В случае успешной сдачи зачета, оценка «отлично», «хорошо» или удовлетворительно» выставляется в зачетную ведомость и зачетную книжку студента, в противном случае оценка «неудовлетворительно» выставляется только в зачетную ведомость.</w:t>
      </w:r>
    </w:p>
    <w:p w:rsidR="006C7924" w:rsidRPr="006C7924" w:rsidRDefault="006C7924" w:rsidP="006C667A">
      <w:pPr>
        <w:widowControl w:val="0"/>
        <w:tabs>
          <w:tab w:val="left" w:pos="426"/>
        </w:tabs>
        <w:spacing w:after="0" w:line="240" w:lineRule="auto"/>
        <w:ind w:firstLine="709"/>
        <w:jc w:val="both"/>
        <w:rPr>
          <w:rFonts w:ascii="Times New Roman" w:hAnsi="Times New Roman"/>
          <w:sz w:val="24"/>
          <w:szCs w:val="24"/>
        </w:rPr>
      </w:pPr>
      <w:r w:rsidRPr="006C7924">
        <w:rPr>
          <w:rFonts w:ascii="Times New Roman" w:hAnsi="Times New Roman"/>
          <w:sz w:val="24"/>
          <w:szCs w:val="24"/>
        </w:rPr>
        <w:t>В дальнейшем, служебные характеристики подшиваются в личные дела студентов, а отчеты хранятся на соответствующем цикле в течение одного года.</w:t>
      </w:r>
    </w:p>
    <w:p w:rsidR="006C7924" w:rsidRPr="006C7924" w:rsidRDefault="006C7924" w:rsidP="006C667A">
      <w:pPr>
        <w:widowControl w:val="0"/>
        <w:tabs>
          <w:tab w:val="left" w:pos="426"/>
        </w:tabs>
        <w:spacing w:after="0" w:line="240" w:lineRule="auto"/>
        <w:ind w:firstLine="709"/>
        <w:jc w:val="both"/>
        <w:rPr>
          <w:rFonts w:ascii="Times New Roman" w:hAnsi="Times New Roman"/>
          <w:sz w:val="24"/>
          <w:szCs w:val="24"/>
        </w:rPr>
      </w:pPr>
      <w:r w:rsidRPr="006C7924">
        <w:rPr>
          <w:rFonts w:ascii="Times New Roman" w:hAnsi="Times New Roman"/>
          <w:sz w:val="24"/>
          <w:szCs w:val="24"/>
        </w:rPr>
        <w:t xml:space="preserve">Представленные отчетные документы обеспечивают проверку компетенций: </w:t>
      </w:r>
      <w:r w:rsidR="00F55C63">
        <w:rPr>
          <w:rFonts w:ascii="Times New Roman" w:hAnsi="Times New Roman"/>
          <w:sz w:val="24"/>
          <w:szCs w:val="24"/>
        </w:rPr>
        <w:t>ПК16</w:t>
      </w:r>
      <w:r w:rsidRPr="006C7924">
        <w:rPr>
          <w:rFonts w:ascii="Times New Roman" w:hAnsi="Times New Roman"/>
          <w:sz w:val="24"/>
          <w:szCs w:val="24"/>
        </w:rPr>
        <w:t xml:space="preserve">, </w:t>
      </w:r>
      <w:r w:rsidR="00F55C63">
        <w:rPr>
          <w:rFonts w:ascii="Times New Roman" w:hAnsi="Times New Roman"/>
          <w:sz w:val="24"/>
          <w:szCs w:val="24"/>
        </w:rPr>
        <w:t>ПК7</w:t>
      </w:r>
      <w:r w:rsidRPr="006C7924">
        <w:rPr>
          <w:rFonts w:ascii="Times New Roman" w:hAnsi="Times New Roman"/>
          <w:sz w:val="24"/>
          <w:szCs w:val="24"/>
        </w:rPr>
        <w:t xml:space="preserve">, ВПК-6, </w:t>
      </w:r>
      <w:r w:rsidR="00F55C63">
        <w:rPr>
          <w:rFonts w:ascii="Times New Roman" w:hAnsi="Times New Roman"/>
          <w:sz w:val="24"/>
          <w:szCs w:val="24"/>
        </w:rPr>
        <w:t>ПК10</w:t>
      </w:r>
      <w:r w:rsidRPr="006C7924">
        <w:rPr>
          <w:rFonts w:ascii="Times New Roman" w:hAnsi="Times New Roman"/>
          <w:sz w:val="24"/>
          <w:szCs w:val="24"/>
        </w:rPr>
        <w:t>.</w:t>
      </w:r>
    </w:p>
    <w:p w:rsidR="006C7924" w:rsidRPr="009732A4" w:rsidRDefault="006C7924" w:rsidP="006C667A">
      <w:pPr>
        <w:widowControl w:val="0"/>
        <w:tabs>
          <w:tab w:val="left" w:pos="426"/>
        </w:tabs>
        <w:spacing w:after="0" w:line="240" w:lineRule="auto"/>
        <w:ind w:firstLine="709"/>
        <w:jc w:val="both"/>
        <w:rPr>
          <w:rFonts w:ascii="Times New Roman" w:hAnsi="Times New Roman"/>
          <w:sz w:val="24"/>
          <w:szCs w:val="24"/>
          <w:lang w:eastAsia="en-US"/>
        </w:rPr>
      </w:pPr>
    </w:p>
    <w:p w:rsidR="00884E4E" w:rsidRPr="004C548E" w:rsidRDefault="00884E4E" w:rsidP="006C667A">
      <w:pPr>
        <w:widowControl w:val="0"/>
        <w:tabs>
          <w:tab w:val="left" w:pos="-567"/>
        </w:tabs>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
          <w:bCs/>
          <w:sz w:val="24"/>
          <w:szCs w:val="24"/>
        </w:rPr>
        <w:t>9</w:t>
      </w:r>
      <w:r w:rsidRPr="004C548E">
        <w:rPr>
          <w:rFonts w:ascii="Times New Roman" w:hAnsi="Times New Roman"/>
          <w:b/>
          <w:bCs/>
          <w:sz w:val="24"/>
          <w:szCs w:val="24"/>
        </w:rPr>
        <w:t xml:space="preserve">.2.2. </w:t>
      </w:r>
      <w:r w:rsidRPr="004C548E">
        <w:rPr>
          <w:rFonts w:ascii="Times New Roman" w:eastAsia="Calibri" w:hAnsi="Times New Roman"/>
          <w:b/>
          <w:bCs/>
          <w:sz w:val="24"/>
          <w:szCs w:val="24"/>
        </w:rPr>
        <w:t>Контрольные задания для текущего контроля знаний и умений обучающихся</w:t>
      </w:r>
    </w:p>
    <w:p w:rsidR="00884E4E" w:rsidRDefault="00884E4E" w:rsidP="006C667A">
      <w:pPr>
        <w:widowControl w:val="0"/>
        <w:tabs>
          <w:tab w:val="left" w:pos="426"/>
        </w:tabs>
        <w:spacing w:after="0" w:line="240" w:lineRule="auto"/>
        <w:ind w:firstLine="709"/>
        <w:jc w:val="both"/>
        <w:rPr>
          <w:rFonts w:ascii="Times New Roman" w:hAnsi="Times New Roman"/>
          <w:sz w:val="24"/>
          <w:szCs w:val="24"/>
        </w:rPr>
      </w:pPr>
    </w:p>
    <w:p w:rsidR="00884E4E" w:rsidRPr="00884E4E" w:rsidRDefault="00884E4E" w:rsidP="006C667A">
      <w:pPr>
        <w:widowControl w:val="0"/>
        <w:tabs>
          <w:tab w:val="left" w:pos="426"/>
        </w:tabs>
        <w:spacing w:after="0" w:line="240" w:lineRule="auto"/>
        <w:ind w:firstLine="709"/>
        <w:jc w:val="both"/>
        <w:rPr>
          <w:rFonts w:ascii="Times New Roman" w:hAnsi="Times New Roman"/>
          <w:sz w:val="24"/>
          <w:szCs w:val="24"/>
        </w:rPr>
      </w:pPr>
      <w:r w:rsidRPr="00884E4E">
        <w:rPr>
          <w:rFonts w:ascii="Times New Roman" w:hAnsi="Times New Roman"/>
          <w:sz w:val="24"/>
          <w:szCs w:val="24"/>
        </w:rPr>
        <w:t>Приведены в учебно-методических материалах, планах проведения занятий руководителями занятий, начальника физической подготовки и спорта воинской части, дежурного по части (подразделения) и др. должностных лиц, под руководством которых действовал студент. Результаты ежедневно отражаются в журналах учета боевой подготовки взводов и в оценочных ведомостях контрольных занятий.</w:t>
      </w:r>
    </w:p>
    <w:p w:rsidR="00CC3E11" w:rsidRDefault="00884E4E" w:rsidP="006C667A">
      <w:pPr>
        <w:widowControl w:val="0"/>
        <w:tabs>
          <w:tab w:val="left" w:pos="426"/>
        </w:tabs>
        <w:spacing w:after="0" w:line="240" w:lineRule="auto"/>
        <w:ind w:firstLine="709"/>
        <w:jc w:val="both"/>
        <w:rPr>
          <w:rFonts w:ascii="Times New Roman" w:hAnsi="Times New Roman"/>
          <w:sz w:val="24"/>
          <w:szCs w:val="24"/>
        </w:rPr>
      </w:pPr>
      <w:r w:rsidRPr="00884E4E">
        <w:rPr>
          <w:rFonts w:ascii="Times New Roman" w:hAnsi="Times New Roman"/>
          <w:sz w:val="24"/>
          <w:szCs w:val="24"/>
        </w:rPr>
        <w:t xml:space="preserve">Обеспечивают проверку компетенций: </w:t>
      </w:r>
      <w:r w:rsidR="00F55C63">
        <w:rPr>
          <w:rFonts w:ascii="Times New Roman" w:hAnsi="Times New Roman"/>
          <w:sz w:val="24"/>
          <w:szCs w:val="24"/>
        </w:rPr>
        <w:t>ПК16</w:t>
      </w:r>
      <w:r w:rsidRPr="00884E4E">
        <w:rPr>
          <w:rFonts w:ascii="Times New Roman" w:hAnsi="Times New Roman"/>
          <w:sz w:val="24"/>
          <w:szCs w:val="24"/>
        </w:rPr>
        <w:t>,</w:t>
      </w:r>
      <w:r w:rsidR="00F55C63">
        <w:rPr>
          <w:rFonts w:ascii="Times New Roman" w:hAnsi="Times New Roman"/>
          <w:sz w:val="24"/>
          <w:szCs w:val="24"/>
        </w:rPr>
        <w:t>ПК8</w:t>
      </w:r>
      <w:r w:rsidRPr="00884E4E">
        <w:rPr>
          <w:rFonts w:ascii="Times New Roman" w:hAnsi="Times New Roman"/>
          <w:sz w:val="24"/>
          <w:szCs w:val="24"/>
        </w:rPr>
        <w:t xml:space="preserve">, </w:t>
      </w:r>
      <w:r w:rsidR="00F55C63">
        <w:rPr>
          <w:rFonts w:ascii="Times New Roman" w:hAnsi="Times New Roman"/>
          <w:sz w:val="24"/>
          <w:szCs w:val="24"/>
        </w:rPr>
        <w:t>ПК7</w:t>
      </w:r>
      <w:r w:rsidRPr="00884E4E">
        <w:rPr>
          <w:rFonts w:ascii="Times New Roman" w:hAnsi="Times New Roman"/>
          <w:sz w:val="24"/>
          <w:szCs w:val="24"/>
        </w:rPr>
        <w:t xml:space="preserve">, ВПК-6, </w:t>
      </w:r>
      <w:r w:rsidR="00F55C63">
        <w:rPr>
          <w:rFonts w:ascii="Times New Roman" w:hAnsi="Times New Roman"/>
          <w:sz w:val="24"/>
          <w:szCs w:val="24"/>
        </w:rPr>
        <w:t>ПК10</w:t>
      </w:r>
      <w:r w:rsidRPr="00884E4E">
        <w:rPr>
          <w:rFonts w:ascii="Times New Roman" w:hAnsi="Times New Roman"/>
          <w:sz w:val="24"/>
          <w:szCs w:val="24"/>
        </w:rPr>
        <w:t xml:space="preserve">, </w:t>
      </w:r>
      <w:r w:rsidR="00F55C63">
        <w:rPr>
          <w:rFonts w:ascii="Times New Roman" w:hAnsi="Times New Roman"/>
          <w:sz w:val="24"/>
          <w:szCs w:val="24"/>
        </w:rPr>
        <w:t>ПК9</w:t>
      </w:r>
      <w:r w:rsidRPr="00884E4E">
        <w:rPr>
          <w:rFonts w:ascii="Times New Roman" w:hAnsi="Times New Roman"/>
          <w:sz w:val="24"/>
          <w:szCs w:val="24"/>
        </w:rPr>
        <w:t>.</w:t>
      </w:r>
    </w:p>
    <w:p w:rsidR="00884E4E" w:rsidRDefault="00884E4E" w:rsidP="006C667A">
      <w:pPr>
        <w:widowControl w:val="0"/>
        <w:tabs>
          <w:tab w:val="left" w:pos="-567"/>
        </w:tabs>
        <w:autoSpaceDE w:val="0"/>
        <w:autoSpaceDN w:val="0"/>
        <w:adjustRightInd w:val="0"/>
        <w:spacing w:after="0" w:line="240" w:lineRule="auto"/>
        <w:ind w:left="709"/>
        <w:rPr>
          <w:rFonts w:ascii="Times New Roman" w:hAnsi="Times New Roman"/>
          <w:sz w:val="24"/>
          <w:szCs w:val="24"/>
        </w:rPr>
      </w:pPr>
    </w:p>
    <w:p w:rsidR="00884E4E" w:rsidRPr="004C548E" w:rsidRDefault="00884E4E" w:rsidP="006C667A">
      <w:pPr>
        <w:widowControl w:val="0"/>
        <w:tabs>
          <w:tab w:val="left" w:pos="-567"/>
        </w:tabs>
        <w:autoSpaceDE w:val="0"/>
        <w:autoSpaceDN w:val="0"/>
        <w:adjustRightInd w:val="0"/>
        <w:spacing w:after="0" w:line="240" w:lineRule="auto"/>
        <w:ind w:left="709"/>
        <w:rPr>
          <w:rFonts w:ascii="Times New Roman" w:hAnsi="Times New Roman"/>
          <w:b/>
          <w:bCs/>
          <w:sz w:val="24"/>
          <w:szCs w:val="24"/>
        </w:rPr>
      </w:pPr>
      <w:r>
        <w:rPr>
          <w:rFonts w:ascii="Times New Roman" w:hAnsi="Times New Roman"/>
          <w:b/>
          <w:bCs/>
          <w:sz w:val="24"/>
          <w:szCs w:val="24"/>
        </w:rPr>
        <w:t>9</w:t>
      </w:r>
      <w:r w:rsidRPr="004C548E">
        <w:rPr>
          <w:rFonts w:ascii="Times New Roman" w:hAnsi="Times New Roman"/>
          <w:b/>
          <w:bCs/>
          <w:sz w:val="24"/>
          <w:szCs w:val="24"/>
        </w:rPr>
        <w:t xml:space="preserve">.2.3. </w:t>
      </w:r>
      <w:r w:rsidRPr="004C548E">
        <w:rPr>
          <w:rFonts w:ascii="Times New Roman" w:eastAsia="Calibri" w:hAnsi="Times New Roman"/>
          <w:b/>
          <w:bCs/>
          <w:sz w:val="24"/>
          <w:szCs w:val="24"/>
        </w:rPr>
        <w:t>Контрольные задания, выносимые на зачет с оценкой</w:t>
      </w:r>
    </w:p>
    <w:p w:rsidR="00884E4E" w:rsidRDefault="00884E4E" w:rsidP="006C667A">
      <w:pPr>
        <w:widowControl w:val="0"/>
        <w:tabs>
          <w:tab w:val="left" w:pos="-567"/>
        </w:tabs>
        <w:autoSpaceDE w:val="0"/>
        <w:autoSpaceDN w:val="0"/>
        <w:adjustRightInd w:val="0"/>
        <w:spacing w:after="0" w:line="240" w:lineRule="auto"/>
        <w:ind w:left="709"/>
        <w:rPr>
          <w:rFonts w:ascii="Times New Roman" w:hAnsi="Times New Roman"/>
          <w:sz w:val="24"/>
          <w:szCs w:val="24"/>
        </w:rPr>
      </w:pPr>
    </w:p>
    <w:p w:rsidR="00884E4E" w:rsidRPr="00884E4E" w:rsidRDefault="00884E4E" w:rsidP="006C667A">
      <w:pPr>
        <w:widowControl w:val="0"/>
        <w:tabs>
          <w:tab w:val="left" w:pos="-567"/>
        </w:tabs>
        <w:autoSpaceDE w:val="0"/>
        <w:autoSpaceDN w:val="0"/>
        <w:adjustRightInd w:val="0"/>
        <w:spacing w:after="0" w:line="240" w:lineRule="auto"/>
        <w:ind w:left="709"/>
        <w:rPr>
          <w:rFonts w:ascii="Times New Roman" w:hAnsi="Times New Roman"/>
          <w:sz w:val="24"/>
          <w:szCs w:val="24"/>
        </w:rPr>
      </w:pPr>
      <w:r w:rsidRPr="00884E4E">
        <w:rPr>
          <w:rFonts w:ascii="Times New Roman" w:hAnsi="Times New Roman"/>
          <w:sz w:val="24"/>
          <w:szCs w:val="24"/>
        </w:rPr>
        <w:t>Материалы зачета по результатам учебного сбора – инв. 3209.</w:t>
      </w:r>
    </w:p>
    <w:p w:rsidR="00884E4E" w:rsidRPr="00884E4E" w:rsidRDefault="00884E4E" w:rsidP="006C667A">
      <w:pPr>
        <w:widowControl w:val="0"/>
        <w:tabs>
          <w:tab w:val="left" w:pos="-567"/>
        </w:tabs>
        <w:autoSpaceDE w:val="0"/>
        <w:autoSpaceDN w:val="0"/>
        <w:adjustRightInd w:val="0"/>
        <w:spacing w:after="0" w:line="240" w:lineRule="auto"/>
        <w:ind w:left="709"/>
        <w:rPr>
          <w:rFonts w:ascii="Times New Roman" w:hAnsi="Times New Roman"/>
          <w:sz w:val="24"/>
          <w:szCs w:val="24"/>
        </w:rPr>
      </w:pPr>
      <w:r w:rsidRPr="00884E4E">
        <w:rPr>
          <w:rFonts w:ascii="Times New Roman" w:hAnsi="Times New Roman"/>
          <w:sz w:val="24"/>
          <w:szCs w:val="24"/>
        </w:rPr>
        <w:t xml:space="preserve">Обеспечивают проверку компетенций: </w:t>
      </w:r>
      <w:r w:rsidR="00F55C63">
        <w:rPr>
          <w:rFonts w:ascii="Times New Roman" w:hAnsi="Times New Roman"/>
          <w:sz w:val="24"/>
          <w:szCs w:val="24"/>
        </w:rPr>
        <w:t>ПК16</w:t>
      </w:r>
      <w:r w:rsidRPr="00884E4E">
        <w:rPr>
          <w:rFonts w:ascii="Times New Roman" w:hAnsi="Times New Roman"/>
          <w:sz w:val="24"/>
          <w:szCs w:val="24"/>
        </w:rPr>
        <w:t xml:space="preserve">, </w:t>
      </w:r>
      <w:r w:rsidR="00F55C63">
        <w:rPr>
          <w:rFonts w:ascii="Times New Roman" w:hAnsi="Times New Roman"/>
          <w:sz w:val="24"/>
          <w:szCs w:val="24"/>
        </w:rPr>
        <w:t>ПК7</w:t>
      </w:r>
      <w:r w:rsidRPr="00884E4E">
        <w:rPr>
          <w:rFonts w:ascii="Times New Roman" w:hAnsi="Times New Roman"/>
          <w:sz w:val="24"/>
          <w:szCs w:val="24"/>
        </w:rPr>
        <w:t xml:space="preserve">, ВПК-6, </w:t>
      </w:r>
      <w:r w:rsidR="00F55C63">
        <w:rPr>
          <w:rFonts w:ascii="Times New Roman" w:hAnsi="Times New Roman"/>
          <w:sz w:val="24"/>
          <w:szCs w:val="24"/>
        </w:rPr>
        <w:t>ПК8</w:t>
      </w:r>
      <w:r w:rsidRPr="00884E4E">
        <w:rPr>
          <w:rFonts w:ascii="Times New Roman" w:hAnsi="Times New Roman"/>
          <w:sz w:val="24"/>
          <w:szCs w:val="24"/>
        </w:rPr>
        <w:t>.</w:t>
      </w:r>
    </w:p>
    <w:p w:rsidR="00884E4E" w:rsidRDefault="00884E4E" w:rsidP="006C667A">
      <w:pPr>
        <w:widowControl w:val="0"/>
        <w:tabs>
          <w:tab w:val="left" w:pos="426"/>
        </w:tabs>
        <w:spacing w:after="0" w:line="240" w:lineRule="auto"/>
        <w:ind w:firstLine="709"/>
        <w:jc w:val="both"/>
        <w:rPr>
          <w:rFonts w:ascii="Times New Roman" w:hAnsi="Times New Roman"/>
          <w:sz w:val="24"/>
          <w:szCs w:val="24"/>
        </w:rPr>
      </w:pPr>
    </w:p>
    <w:p w:rsidR="00884E4E" w:rsidRPr="00BF694B" w:rsidRDefault="00884E4E" w:rsidP="006C667A">
      <w:pPr>
        <w:autoSpaceDE w:val="0"/>
        <w:autoSpaceDN w:val="0"/>
        <w:adjustRightInd w:val="0"/>
        <w:spacing w:after="0" w:line="240" w:lineRule="auto"/>
        <w:ind w:firstLine="709"/>
        <w:rPr>
          <w:rFonts w:ascii="Times New Roman" w:hAnsi="Times New Roman"/>
          <w:b/>
          <w:bCs/>
          <w:sz w:val="24"/>
          <w:szCs w:val="24"/>
        </w:rPr>
      </w:pPr>
      <w:r>
        <w:rPr>
          <w:rFonts w:ascii="Times New Roman" w:hAnsi="Times New Roman"/>
          <w:b/>
          <w:bCs/>
          <w:sz w:val="24"/>
          <w:szCs w:val="24"/>
        </w:rPr>
        <w:t>9.2.4. Теоретические в</w:t>
      </w:r>
      <w:r w:rsidRPr="00BF694B">
        <w:rPr>
          <w:rFonts w:ascii="Times New Roman" w:hAnsi="Times New Roman"/>
          <w:b/>
          <w:bCs/>
          <w:sz w:val="24"/>
          <w:szCs w:val="24"/>
        </w:rPr>
        <w:t xml:space="preserve">опросы к </w:t>
      </w:r>
      <w:r>
        <w:rPr>
          <w:rFonts w:ascii="Times New Roman" w:hAnsi="Times New Roman"/>
          <w:b/>
          <w:bCs/>
          <w:sz w:val="24"/>
          <w:szCs w:val="24"/>
        </w:rPr>
        <w:t xml:space="preserve">зачету </w:t>
      </w:r>
    </w:p>
    <w:p w:rsidR="00884E4E" w:rsidRDefault="00884E4E" w:rsidP="006C667A">
      <w:pPr>
        <w:widowControl w:val="0"/>
        <w:tabs>
          <w:tab w:val="left" w:pos="426"/>
        </w:tabs>
        <w:spacing w:after="0" w:line="240" w:lineRule="auto"/>
        <w:ind w:firstLine="709"/>
        <w:jc w:val="both"/>
        <w:rPr>
          <w:rFonts w:ascii="Times New Roman" w:hAnsi="Times New Roman"/>
          <w:sz w:val="24"/>
          <w:szCs w:val="24"/>
        </w:rPr>
      </w:pPr>
    </w:p>
    <w:p w:rsidR="00884E4E" w:rsidRPr="00884E4E" w:rsidRDefault="00884E4E" w:rsidP="006C667A">
      <w:pPr>
        <w:widowControl w:val="0"/>
        <w:tabs>
          <w:tab w:val="left" w:pos="851"/>
          <w:tab w:val="left" w:pos="993"/>
        </w:tabs>
        <w:autoSpaceDE w:val="0"/>
        <w:autoSpaceDN w:val="0"/>
        <w:adjustRightInd w:val="0"/>
        <w:spacing w:after="0" w:line="240" w:lineRule="auto"/>
        <w:jc w:val="center"/>
        <w:rPr>
          <w:rFonts w:ascii="Times New Roman" w:hAnsi="Times New Roman"/>
          <w:b/>
          <w:bCs/>
          <w:sz w:val="24"/>
          <w:szCs w:val="24"/>
        </w:rPr>
      </w:pPr>
      <w:r w:rsidRPr="00884E4E">
        <w:rPr>
          <w:rFonts w:ascii="Times New Roman" w:hAnsi="Times New Roman"/>
          <w:b/>
          <w:bCs/>
          <w:sz w:val="24"/>
          <w:szCs w:val="24"/>
        </w:rPr>
        <w:t xml:space="preserve">Теоретические вопросы к зачету по результатам </w:t>
      </w:r>
      <w:r w:rsidRPr="00884E4E">
        <w:rPr>
          <w:rFonts w:ascii="Times New Roman" w:hAnsi="Times New Roman"/>
          <w:b/>
          <w:color w:val="000000"/>
          <w:sz w:val="24"/>
          <w:szCs w:val="24"/>
        </w:rPr>
        <w:t xml:space="preserve">учебного сбора по </w:t>
      </w:r>
      <w:r w:rsidRPr="00884E4E">
        <w:rPr>
          <w:rFonts w:ascii="Times New Roman" w:hAnsi="Times New Roman"/>
          <w:b/>
          <w:color w:val="000000"/>
          <w:sz w:val="24"/>
          <w:szCs w:val="24"/>
        </w:rPr>
        <w:br/>
        <w:t>дисциплине «Общая тактика»</w:t>
      </w:r>
    </w:p>
    <w:p w:rsidR="00884E4E" w:rsidRPr="00884E4E" w:rsidRDefault="00884E4E" w:rsidP="006C667A">
      <w:pPr>
        <w:widowControl w:val="0"/>
        <w:tabs>
          <w:tab w:val="left" w:pos="851"/>
          <w:tab w:val="left" w:pos="993"/>
        </w:tabs>
        <w:autoSpaceDE w:val="0"/>
        <w:autoSpaceDN w:val="0"/>
        <w:adjustRightInd w:val="0"/>
        <w:spacing w:after="0" w:line="240" w:lineRule="auto"/>
        <w:rPr>
          <w:rFonts w:ascii="Times New Roman" w:hAnsi="Times New Roman"/>
          <w:b/>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8"/>
        <w:gridCol w:w="1701"/>
      </w:tblGrid>
      <w:tr w:rsidR="00884E4E" w:rsidRPr="00884E4E" w:rsidTr="00314BC0">
        <w:trPr>
          <w:tblHeader/>
        </w:trPr>
        <w:tc>
          <w:tcPr>
            <w:tcW w:w="8188" w:type="dxa"/>
            <w:vAlign w:val="center"/>
          </w:tcPr>
          <w:p w:rsidR="00884E4E" w:rsidRPr="00884E4E" w:rsidRDefault="00884E4E" w:rsidP="006C667A">
            <w:pPr>
              <w:widowControl w:val="0"/>
              <w:autoSpaceDE w:val="0"/>
              <w:autoSpaceDN w:val="0"/>
              <w:adjustRightInd w:val="0"/>
              <w:spacing w:after="0" w:line="240" w:lineRule="auto"/>
              <w:jc w:val="center"/>
              <w:rPr>
                <w:rFonts w:ascii="Times New Roman" w:hAnsi="Times New Roman"/>
                <w:b/>
                <w:bCs/>
                <w:sz w:val="24"/>
                <w:szCs w:val="24"/>
              </w:rPr>
            </w:pPr>
            <w:r w:rsidRPr="00884E4E">
              <w:rPr>
                <w:rFonts w:ascii="Times New Roman" w:hAnsi="Times New Roman"/>
                <w:b/>
                <w:bCs/>
                <w:sz w:val="24"/>
                <w:szCs w:val="24"/>
              </w:rPr>
              <w:t>Вопрос</w:t>
            </w:r>
          </w:p>
        </w:tc>
        <w:tc>
          <w:tcPr>
            <w:tcW w:w="1701" w:type="dxa"/>
            <w:vAlign w:val="center"/>
          </w:tcPr>
          <w:p w:rsidR="00884E4E" w:rsidRPr="00884E4E" w:rsidRDefault="00884E4E" w:rsidP="006C667A">
            <w:pPr>
              <w:widowControl w:val="0"/>
              <w:autoSpaceDE w:val="0"/>
              <w:autoSpaceDN w:val="0"/>
              <w:adjustRightInd w:val="0"/>
              <w:spacing w:after="0" w:line="240" w:lineRule="auto"/>
              <w:jc w:val="center"/>
              <w:rPr>
                <w:rFonts w:ascii="Times New Roman" w:hAnsi="Times New Roman"/>
                <w:b/>
                <w:bCs/>
                <w:sz w:val="24"/>
                <w:szCs w:val="24"/>
              </w:rPr>
            </w:pPr>
            <w:r w:rsidRPr="00884E4E">
              <w:rPr>
                <w:rFonts w:ascii="Times New Roman" w:hAnsi="Times New Roman"/>
                <w:b/>
                <w:bCs/>
                <w:sz w:val="24"/>
                <w:szCs w:val="24"/>
              </w:rPr>
              <w:t>Код</w:t>
            </w:r>
          </w:p>
          <w:p w:rsidR="00884E4E" w:rsidRPr="00884E4E" w:rsidRDefault="00884E4E" w:rsidP="006C667A">
            <w:pPr>
              <w:widowControl w:val="0"/>
              <w:autoSpaceDE w:val="0"/>
              <w:autoSpaceDN w:val="0"/>
              <w:adjustRightInd w:val="0"/>
              <w:spacing w:after="0" w:line="240" w:lineRule="auto"/>
              <w:jc w:val="center"/>
              <w:rPr>
                <w:rFonts w:ascii="Times New Roman" w:hAnsi="Times New Roman"/>
                <w:b/>
                <w:bCs/>
                <w:sz w:val="24"/>
                <w:szCs w:val="24"/>
              </w:rPr>
            </w:pPr>
            <w:r w:rsidRPr="00884E4E">
              <w:rPr>
                <w:rFonts w:ascii="Times New Roman" w:hAnsi="Times New Roman"/>
                <w:b/>
                <w:bCs/>
                <w:sz w:val="24"/>
                <w:szCs w:val="24"/>
              </w:rPr>
              <w:t>компетенции</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z w:val="24"/>
                <w:szCs w:val="24"/>
                <w:lang w:eastAsia="en-US"/>
              </w:rPr>
            </w:pPr>
            <w:r w:rsidRPr="00884E4E">
              <w:rPr>
                <w:rFonts w:ascii="Times New Roman" w:eastAsia="Calibri" w:hAnsi="Times New Roman"/>
                <w:snapToGrid w:val="0"/>
                <w:sz w:val="24"/>
                <w:szCs w:val="24"/>
                <w:lang w:eastAsia="en-US"/>
              </w:rPr>
              <w:t>Оборудование окопа для стрельбы военнослужащего из положения лежа</w:t>
            </w:r>
            <w:r w:rsidRPr="00884E4E">
              <w:rPr>
                <w:rFonts w:ascii="Times New Roman" w:eastAsia="Calibri" w:hAnsi="Times New Roman"/>
                <w:sz w:val="24"/>
                <w:szCs w:val="24"/>
                <w:lang w:eastAsia="en-US"/>
              </w:rPr>
              <w:t>.</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Оборудование окопа для стрельбы военнослужащего из положения с колена</w:t>
            </w:r>
            <w:r w:rsidRPr="00884E4E">
              <w:rPr>
                <w:rFonts w:ascii="Times New Roman" w:eastAsia="Calibri" w:hAnsi="Times New Roman"/>
                <w:sz w:val="24"/>
                <w:szCs w:val="24"/>
                <w:lang w:eastAsia="en-US"/>
              </w:rPr>
              <w:t>.</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Оборудование окопа для стрельбы военнослужащего из положения стоя.</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Назначение и классификация инженерных боеприпасов.</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Назначение и классификация инженерных заграждений.</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Назначение и классификация средств маскировки.</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Порядок работы командира мотострелкового взвода при организации общевойскового боя (в наступлении).</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Порядок работы командира мотострелкового взвода при организации общевойскового боя (в обороне).</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Боевые задачи и боевой порядок мотострелкового взвода в обороне.</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Боевые задачи и боевой порядок мотострелкового взвода в наступлении.</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Содержание схемы взводного опорного пункта.</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Система огня отделения, содержание карточки огня отделения.</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Инженерное оборудование взводного опорного пункта.</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Обязанности наблюдателя, выбор, оборудование и маскировка позиции для наблюдения.</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r w:rsidR="00884E4E" w:rsidRPr="00884E4E" w:rsidTr="00314BC0">
        <w:tc>
          <w:tcPr>
            <w:tcW w:w="8188" w:type="dxa"/>
          </w:tcPr>
          <w:p w:rsidR="00884E4E" w:rsidRPr="00884E4E" w:rsidRDefault="00884E4E" w:rsidP="006C667A">
            <w:pPr>
              <w:widowControl w:val="0"/>
              <w:numPr>
                <w:ilvl w:val="0"/>
                <w:numId w:val="20"/>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Организация марша мотострелкового взвода.</w:t>
            </w:r>
          </w:p>
        </w:tc>
        <w:tc>
          <w:tcPr>
            <w:tcW w:w="1701" w:type="dxa"/>
          </w:tcPr>
          <w:p w:rsidR="00884E4E" w:rsidRPr="00884E4E" w:rsidRDefault="00F55C63" w:rsidP="006C667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ПК7</w:t>
            </w:r>
          </w:p>
        </w:tc>
      </w:tr>
    </w:tbl>
    <w:p w:rsidR="00884E4E" w:rsidRPr="00884E4E" w:rsidRDefault="00884E4E" w:rsidP="006C667A">
      <w:pPr>
        <w:widowControl w:val="0"/>
        <w:tabs>
          <w:tab w:val="left" w:pos="709"/>
        </w:tabs>
        <w:autoSpaceDE w:val="0"/>
        <w:autoSpaceDN w:val="0"/>
        <w:adjustRightInd w:val="0"/>
        <w:spacing w:after="0" w:line="240" w:lineRule="auto"/>
        <w:rPr>
          <w:rFonts w:ascii="Times New Roman" w:hAnsi="Times New Roman"/>
          <w:b/>
          <w:bCs/>
          <w:sz w:val="24"/>
          <w:szCs w:val="24"/>
        </w:rPr>
      </w:pPr>
    </w:p>
    <w:p w:rsidR="00884E4E" w:rsidRPr="00884E4E" w:rsidRDefault="00884E4E" w:rsidP="006C667A">
      <w:pPr>
        <w:widowControl w:val="0"/>
        <w:tabs>
          <w:tab w:val="left" w:pos="709"/>
        </w:tabs>
        <w:autoSpaceDE w:val="0"/>
        <w:autoSpaceDN w:val="0"/>
        <w:adjustRightInd w:val="0"/>
        <w:spacing w:after="0" w:line="240" w:lineRule="auto"/>
        <w:rPr>
          <w:rFonts w:ascii="Times New Roman" w:hAnsi="Times New Roman"/>
          <w:b/>
          <w:bCs/>
          <w:sz w:val="24"/>
          <w:szCs w:val="24"/>
        </w:rPr>
      </w:pPr>
    </w:p>
    <w:p w:rsidR="00884E4E" w:rsidRPr="00884E4E" w:rsidRDefault="00884E4E" w:rsidP="006C667A">
      <w:pPr>
        <w:keepNext/>
        <w:widowControl w:val="0"/>
        <w:tabs>
          <w:tab w:val="left" w:pos="851"/>
          <w:tab w:val="left" w:pos="993"/>
        </w:tabs>
        <w:autoSpaceDE w:val="0"/>
        <w:autoSpaceDN w:val="0"/>
        <w:adjustRightInd w:val="0"/>
        <w:spacing w:after="0" w:line="240" w:lineRule="auto"/>
        <w:jc w:val="center"/>
        <w:rPr>
          <w:rFonts w:ascii="Times New Roman" w:hAnsi="Times New Roman"/>
          <w:b/>
          <w:bCs/>
          <w:sz w:val="24"/>
          <w:szCs w:val="24"/>
        </w:rPr>
      </w:pPr>
      <w:r w:rsidRPr="00884E4E">
        <w:rPr>
          <w:rFonts w:ascii="Times New Roman" w:hAnsi="Times New Roman"/>
          <w:b/>
          <w:bCs/>
          <w:sz w:val="24"/>
          <w:szCs w:val="24"/>
        </w:rPr>
        <w:t xml:space="preserve">Теоретические вопросы к зачету по результатам </w:t>
      </w:r>
      <w:r w:rsidRPr="00884E4E">
        <w:rPr>
          <w:rFonts w:ascii="Times New Roman" w:hAnsi="Times New Roman"/>
          <w:b/>
          <w:color w:val="000000"/>
          <w:sz w:val="24"/>
          <w:szCs w:val="24"/>
        </w:rPr>
        <w:t>учебного сбора по дисциплине «Общевоинские уставы Вооруженных Сил Российской Федерации»</w:t>
      </w:r>
    </w:p>
    <w:p w:rsidR="00884E4E" w:rsidRPr="00884E4E" w:rsidRDefault="00884E4E" w:rsidP="006C667A">
      <w:pPr>
        <w:keepNext/>
        <w:widowControl w:val="0"/>
        <w:tabs>
          <w:tab w:val="left" w:pos="851"/>
          <w:tab w:val="left" w:pos="993"/>
        </w:tabs>
        <w:autoSpaceDE w:val="0"/>
        <w:autoSpaceDN w:val="0"/>
        <w:adjustRightInd w:val="0"/>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8"/>
        <w:gridCol w:w="1701"/>
      </w:tblGrid>
      <w:tr w:rsidR="00884E4E" w:rsidRPr="00884E4E" w:rsidTr="00314BC0">
        <w:tc>
          <w:tcPr>
            <w:tcW w:w="8188" w:type="dxa"/>
            <w:vAlign w:val="center"/>
          </w:tcPr>
          <w:p w:rsidR="00884E4E" w:rsidRPr="00884E4E" w:rsidRDefault="00884E4E" w:rsidP="006C667A">
            <w:pPr>
              <w:widowControl w:val="0"/>
              <w:autoSpaceDE w:val="0"/>
              <w:autoSpaceDN w:val="0"/>
              <w:adjustRightInd w:val="0"/>
              <w:spacing w:after="0" w:line="240" w:lineRule="auto"/>
              <w:jc w:val="center"/>
              <w:rPr>
                <w:rFonts w:ascii="Times New Roman" w:hAnsi="Times New Roman"/>
                <w:b/>
                <w:bCs/>
                <w:sz w:val="24"/>
                <w:szCs w:val="24"/>
              </w:rPr>
            </w:pPr>
            <w:r w:rsidRPr="00884E4E">
              <w:rPr>
                <w:rFonts w:ascii="Times New Roman" w:hAnsi="Times New Roman"/>
                <w:b/>
                <w:bCs/>
                <w:sz w:val="24"/>
                <w:szCs w:val="24"/>
              </w:rPr>
              <w:t>Вопрос</w:t>
            </w:r>
          </w:p>
        </w:tc>
        <w:tc>
          <w:tcPr>
            <w:tcW w:w="1701" w:type="dxa"/>
            <w:vAlign w:val="center"/>
          </w:tcPr>
          <w:p w:rsidR="00884E4E" w:rsidRPr="00884E4E" w:rsidRDefault="00884E4E" w:rsidP="006C667A">
            <w:pPr>
              <w:widowControl w:val="0"/>
              <w:autoSpaceDE w:val="0"/>
              <w:autoSpaceDN w:val="0"/>
              <w:adjustRightInd w:val="0"/>
              <w:spacing w:after="0" w:line="240" w:lineRule="auto"/>
              <w:jc w:val="center"/>
              <w:rPr>
                <w:rFonts w:ascii="Times New Roman" w:hAnsi="Times New Roman"/>
                <w:b/>
                <w:bCs/>
                <w:sz w:val="24"/>
                <w:szCs w:val="24"/>
              </w:rPr>
            </w:pPr>
            <w:r w:rsidRPr="00884E4E">
              <w:rPr>
                <w:rFonts w:ascii="Times New Roman" w:hAnsi="Times New Roman"/>
                <w:b/>
                <w:bCs/>
                <w:sz w:val="24"/>
                <w:szCs w:val="24"/>
              </w:rPr>
              <w:t>Код</w:t>
            </w:r>
          </w:p>
          <w:p w:rsidR="00884E4E" w:rsidRPr="00884E4E" w:rsidRDefault="00884E4E" w:rsidP="006C667A">
            <w:pPr>
              <w:widowControl w:val="0"/>
              <w:autoSpaceDE w:val="0"/>
              <w:autoSpaceDN w:val="0"/>
              <w:adjustRightInd w:val="0"/>
              <w:spacing w:after="0" w:line="240" w:lineRule="auto"/>
              <w:jc w:val="center"/>
              <w:rPr>
                <w:rFonts w:ascii="Times New Roman" w:hAnsi="Times New Roman"/>
                <w:b/>
                <w:bCs/>
                <w:sz w:val="24"/>
                <w:szCs w:val="24"/>
              </w:rPr>
            </w:pPr>
            <w:r w:rsidRPr="00884E4E">
              <w:rPr>
                <w:rFonts w:ascii="Times New Roman" w:hAnsi="Times New Roman"/>
                <w:b/>
                <w:bCs/>
                <w:sz w:val="24"/>
                <w:szCs w:val="24"/>
              </w:rPr>
              <w:t>компетенции</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z w:val="24"/>
                <w:szCs w:val="24"/>
                <w:lang w:eastAsia="en-US"/>
              </w:rPr>
            </w:pPr>
            <w:r w:rsidRPr="00884E4E">
              <w:rPr>
                <w:rFonts w:ascii="Times New Roman" w:eastAsia="Calibri" w:hAnsi="Times New Roman"/>
                <w:snapToGrid w:val="0"/>
                <w:sz w:val="24"/>
                <w:szCs w:val="24"/>
                <w:lang w:eastAsia="en-US"/>
              </w:rPr>
              <w:t>Определение внутреннего порядка, чем он достигается</w:t>
            </w:r>
            <w:r w:rsidRPr="00884E4E">
              <w:rPr>
                <w:rFonts w:ascii="Times New Roman" w:eastAsia="Calibri" w:hAnsi="Times New Roman"/>
                <w:sz w:val="24"/>
                <w:szCs w:val="24"/>
                <w:lang w:eastAsia="en-US"/>
              </w:rPr>
              <w:t>.</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Порядок уборки помещений, обязанности очередного уборщика.</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Размещение роты(помещения роты).</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Мероприятия распорядка дня воинской части.</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Состав суточного наряда воинской части.</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Обязанности дневального по роте.</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Обязанности дежурного по роте.</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Общие обязанности солдата (матроса).</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Обязанности часового.</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За что отвечает разводящий, применение оружия разводящим.</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Обязанности разводящего.</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Обязанности разводящего при выставлении часовых на посты.</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Порядок применения оружия часовым в случае явного нападения и в светлое время суток.</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Порядок применения оружия часовым в условиях плохой видимости.</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Порядок заряжания и разряжания оружия.</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Порядок смены часовых.</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Виды ответственности военнослужащих.</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Единоначалие. Начальники и подчиненные. Старшие и младшие.</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Приказ (приказание), порядок его отдачи и выполнения.</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Воинская дисциплина и на чем она основывается.</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Поощрения, применяемые к солдатам, матросам, сержантам и старшинам.</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Дисциплинарные взыскания, применяемые к солдатам, матросам, сержантам и старшинам.</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Права командира отделения, заместителя командира взвода, командира взвода по применению поощрений к подчиненным им солдатам, матросам, сержантам и старшинам.</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r w:rsidR="00884E4E" w:rsidRPr="00884E4E" w:rsidTr="00314BC0">
        <w:tc>
          <w:tcPr>
            <w:tcW w:w="8188" w:type="dxa"/>
          </w:tcPr>
          <w:p w:rsidR="00884E4E" w:rsidRPr="00884E4E" w:rsidRDefault="00884E4E" w:rsidP="006C667A">
            <w:pPr>
              <w:widowControl w:val="0"/>
              <w:numPr>
                <w:ilvl w:val="0"/>
                <w:numId w:val="21"/>
              </w:numPr>
              <w:tabs>
                <w:tab w:val="left" w:pos="284"/>
                <w:tab w:val="left" w:pos="426"/>
              </w:tabs>
              <w:spacing w:after="0" w:line="240" w:lineRule="auto"/>
              <w:contextualSpacing/>
              <w:jc w:val="both"/>
              <w:rPr>
                <w:rFonts w:ascii="Times New Roman" w:eastAsia="Calibri" w:hAnsi="Times New Roman"/>
                <w:snapToGrid w:val="0"/>
                <w:sz w:val="24"/>
                <w:szCs w:val="24"/>
                <w:lang w:eastAsia="en-US"/>
              </w:rPr>
            </w:pPr>
            <w:r w:rsidRPr="00884E4E">
              <w:rPr>
                <w:rFonts w:ascii="Times New Roman" w:eastAsia="Calibri" w:hAnsi="Times New Roman"/>
                <w:snapToGrid w:val="0"/>
                <w:sz w:val="24"/>
                <w:szCs w:val="24"/>
                <w:lang w:eastAsia="en-US"/>
              </w:rPr>
              <w:t>Права командира отделения, заместителя командира взвода, командира взвода по применению дисциплинарных взысканий к подчиненным им солдатам, матросам, сержантам и старшинам.</w:t>
            </w:r>
          </w:p>
        </w:tc>
        <w:tc>
          <w:tcPr>
            <w:tcW w:w="1701" w:type="dxa"/>
          </w:tcPr>
          <w:p w:rsidR="00884E4E" w:rsidRPr="00884E4E" w:rsidRDefault="00884E4E" w:rsidP="006C667A">
            <w:pPr>
              <w:widowControl w:val="0"/>
              <w:autoSpaceDE w:val="0"/>
              <w:autoSpaceDN w:val="0"/>
              <w:adjustRightInd w:val="0"/>
              <w:spacing w:after="0" w:line="240" w:lineRule="auto"/>
              <w:jc w:val="center"/>
              <w:rPr>
                <w:rFonts w:ascii="Times New Roman" w:hAnsi="Times New Roman"/>
                <w:bCs/>
                <w:sz w:val="24"/>
                <w:szCs w:val="24"/>
              </w:rPr>
            </w:pPr>
            <w:r w:rsidRPr="00884E4E">
              <w:rPr>
                <w:rFonts w:ascii="Times New Roman" w:hAnsi="Times New Roman"/>
                <w:bCs/>
                <w:sz w:val="24"/>
                <w:szCs w:val="24"/>
              </w:rPr>
              <w:t>ВПК-6</w:t>
            </w:r>
          </w:p>
        </w:tc>
      </w:tr>
    </w:tbl>
    <w:p w:rsidR="00884E4E" w:rsidRPr="00884E4E" w:rsidRDefault="00884E4E" w:rsidP="006C667A">
      <w:pPr>
        <w:widowControl w:val="0"/>
        <w:tabs>
          <w:tab w:val="left" w:pos="426"/>
        </w:tabs>
        <w:spacing w:after="0" w:line="240" w:lineRule="auto"/>
        <w:ind w:firstLine="709"/>
        <w:jc w:val="both"/>
        <w:rPr>
          <w:rFonts w:ascii="Times New Roman" w:hAnsi="Times New Roman"/>
          <w:sz w:val="24"/>
          <w:szCs w:val="24"/>
        </w:rPr>
      </w:pPr>
    </w:p>
    <w:p w:rsidR="00884E4E" w:rsidRPr="00BF694B" w:rsidRDefault="00884E4E" w:rsidP="006C667A">
      <w:pPr>
        <w:autoSpaceDE w:val="0"/>
        <w:autoSpaceDN w:val="0"/>
        <w:adjustRightInd w:val="0"/>
        <w:spacing w:after="0" w:line="240" w:lineRule="auto"/>
        <w:ind w:firstLine="709"/>
        <w:rPr>
          <w:rFonts w:ascii="Times New Roman" w:hAnsi="Times New Roman"/>
          <w:b/>
          <w:bCs/>
          <w:sz w:val="24"/>
          <w:szCs w:val="24"/>
        </w:rPr>
      </w:pPr>
      <w:r>
        <w:rPr>
          <w:rFonts w:ascii="Times New Roman" w:hAnsi="Times New Roman"/>
          <w:b/>
          <w:bCs/>
          <w:sz w:val="24"/>
          <w:szCs w:val="24"/>
        </w:rPr>
        <w:t>9.2.5. Практические  в</w:t>
      </w:r>
      <w:r w:rsidRPr="00BF694B">
        <w:rPr>
          <w:rFonts w:ascii="Times New Roman" w:hAnsi="Times New Roman"/>
          <w:b/>
          <w:bCs/>
          <w:sz w:val="24"/>
          <w:szCs w:val="24"/>
        </w:rPr>
        <w:t xml:space="preserve">опросы к </w:t>
      </w:r>
      <w:r>
        <w:rPr>
          <w:rFonts w:ascii="Times New Roman" w:hAnsi="Times New Roman"/>
          <w:b/>
          <w:bCs/>
          <w:sz w:val="24"/>
          <w:szCs w:val="24"/>
        </w:rPr>
        <w:t xml:space="preserve">зачету </w:t>
      </w:r>
    </w:p>
    <w:p w:rsidR="00884E4E" w:rsidRDefault="00884E4E" w:rsidP="006C667A">
      <w:pPr>
        <w:widowControl w:val="0"/>
        <w:tabs>
          <w:tab w:val="left" w:pos="426"/>
        </w:tabs>
        <w:spacing w:after="0" w:line="240" w:lineRule="auto"/>
        <w:ind w:firstLine="709"/>
        <w:jc w:val="both"/>
        <w:rPr>
          <w:rFonts w:ascii="Times New Roman" w:hAnsi="Times New Roman"/>
          <w:sz w:val="24"/>
          <w:szCs w:val="24"/>
        </w:rPr>
      </w:pPr>
    </w:p>
    <w:p w:rsidR="00884E4E" w:rsidRPr="00884E4E" w:rsidRDefault="00884E4E" w:rsidP="006C667A">
      <w:pPr>
        <w:widowControl w:val="0"/>
        <w:tabs>
          <w:tab w:val="left" w:pos="851"/>
          <w:tab w:val="left" w:pos="993"/>
        </w:tabs>
        <w:autoSpaceDE w:val="0"/>
        <w:autoSpaceDN w:val="0"/>
        <w:adjustRightInd w:val="0"/>
        <w:spacing w:after="0" w:line="240" w:lineRule="auto"/>
        <w:jc w:val="center"/>
        <w:rPr>
          <w:rFonts w:ascii="Times New Roman" w:hAnsi="Times New Roman"/>
          <w:b/>
          <w:bCs/>
          <w:sz w:val="24"/>
          <w:szCs w:val="24"/>
        </w:rPr>
      </w:pPr>
      <w:r w:rsidRPr="00884E4E">
        <w:rPr>
          <w:rFonts w:ascii="Times New Roman" w:hAnsi="Times New Roman"/>
          <w:b/>
          <w:bCs/>
          <w:sz w:val="24"/>
          <w:szCs w:val="24"/>
        </w:rPr>
        <w:t xml:space="preserve">Практические задания к зачету по результатам </w:t>
      </w:r>
      <w:r w:rsidRPr="00884E4E">
        <w:rPr>
          <w:rFonts w:ascii="Times New Roman" w:hAnsi="Times New Roman"/>
          <w:b/>
          <w:color w:val="000000"/>
          <w:sz w:val="24"/>
          <w:szCs w:val="24"/>
        </w:rPr>
        <w:t xml:space="preserve">учебного сбора </w:t>
      </w:r>
      <w:r w:rsidRPr="00884E4E">
        <w:rPr>
          <w:rFonts w:ascii="Times New Roman" w:hAnsi="Times New Roman"/>
          <w:b/>
          <w:bCs/>
          <w:sz w:val="24"/>
          <w:szCs w:val="24"/>
        </w:rPr>
        <w:t xml:space="preserve">по </w:t>
      </w:r>
      <w:r w:rsidRPr="00884E4E">
        <w:rPr>
          <w:rFonts w:ascii="Times New Roman" w:hAnsi="Times New Roman"/>
          <w:b/>
          <w:bCs/>
          <w:sz w:val="24"/>
          <w:szCs w:val="24"/>
        </w:rPr>
        <w:br/>
        <w:t>дисциплине «Общевоенная подготовка»</w:t>
      </w:r>
    </w:p>
    <w:p w:rsidR="00884E4E" w:rsidRPr="00884E4E" w:rsidRDefault="00884E4E" w:rsidP="006C667A">
      <w:pPr>
        <w:widowControl w:val="0"/>
        <w:autoSpaceDE w:val="0"/>
        <w:autoSpaceDN w:val="0"/>
        <w:adjustRightInd w:val="0"/>
        <w:spacing w:after="0" w:line="240" w:lineRule="auto"/>
        <w:jc w:val="both"/>
        <w:rPr>
          <w:rFonts w:ascii="Times New Roman" w:eastAsia="Calibri" w:hAnsi="Times New Roman"/>
          <w:b/>
          <w:sz w:val="24"/>
          <w:szCs w:val="24"/>
          <w:u w:val="single"/>
          <w:lang w:eastAsia="en-US"/>
        </w:rPr>
      </w:pPr>
    </w:p>
    <w:p w:rsidR="00884E4E" w:rsidRPr="00884E4E" w:rsidRDefault="00884E4E" w:rsidP="006C667A">
      <w:pPr>
        <w:pStyle w:val="Default"/>
        <w:ind w:firstLine="709"/>
        <w:jc w:val="both"/>
      </w:pPr>
      <w:r w:rsidRPr="00884E4E">
        <w:t>Строевой смотр роты в соответствии с требованиями Инструкции о порядке проверки и оценки строевой подготовки в Вооруженных Силах Российской Федерации. Выполнение нормативов №№ 4а, 4б по радиационной химической и биологической защите с использованием индивидуальных средств защиты (ОЗК, противогаз).</w:t>
      </w:r>
    </w:p>
    <w:p w:rsidR="00884E4E" w:rsidRPr="00884E4E" w:rsidRDefault="00884E4E" w:rsidP="006C667A">
      <w:pPr>
        <w:pStyle w:val="Default"/>
        <w:ind w:firstLine="709"/>
        <w:jc w:val="both"/>
      </w:pPr>
      <w:r w:rsidRPr="00884E4E">
        <w:t xml:space="preserve">Практические задания обеспечивают проверку сформированности компетенций: </w:t>
      </w:r>
      <w:r w:rsidR="00F55C63">
        <w:t>ПК16</w:t>
      </w:r>
      <w:r w:rsidRPr="00884E4E">
        <w:t xml:space="preserve">, </w:t>
      </w:r>
      <w:r w:rsidR="00F55C63">
        <w:t>ПК8</w:t>
      </w:r>
      <w:r w:rsidRPr="00884E4E">
        <w:t>.</w:t>
      </w:r>
    </w:p>
    <w:p w:rsidR="00884E4E" w:rsidRDefault="00884E4E" w:rsidP="006C667A">
      <w:pPr>
        <w:widowControl w:val="0"/>
        <w:tabs>
          <w:tab w:val="left" w:pos="426"/>
        </w:tabs>
        <w:spacing w:after="0" w:line="240" w:lineRule="auto"/>
        <w:ind w:firstLine="709"/>
        <w:jc w:val="both"/>
        <w:rPr>
          <w:rFonts w:ascii="Times New Roman" w:hAnsi="Times New Roman"/>
          <w:sz w:val="24"/>
          <w:szCs w:val="24"/>
        </w:rPr>
      </w:pPr>
    </w:p>
    <w:p w:rsidR="00884E4E" w:rsidRPr="00884E4E" w:rsidRDefault="00884E4E" w:rsidP="006C667A">
      <w:pPr>
        <w:pStyle w:val="Default"/>
        <w:ind w:firstLine="709"/>
        <w:jc w:val="both"/>
      </w:pPr>
      <w:r w:rsidRPr="00884E4E">
        <w:t>В каждый билет зачета входят 4 вопроса (задания):</w:t>
      </w:r>
    </w:p>
    <w:p w:rsidR="00884E4E" w:rsidRPr="00884E4E" w:rsidRDefault="00884E4E" w:rsidP="006C667A">
      <w:pPr>
        <w:pStyle w:val="Default"/>
        <w:ind w:firstLine="709"/>
        <w:jc w:val="both"/>
      </w:pPr>
      <w:r w:rsidRPr="00884E4E">
        <w:t>теоретический вопрос по дисциплине «Тактическая подготовка»;</w:t>
      </w:r>
    </w:p>
    <w:p w:rsidR="00884E4E" w:rsidRPr="00884E4E" w:rsidRDefault="00884E4E" w:rsidP="006C667A">
      <w:pPr>
        <w:pStyle w:val="Default"/>
        <w:ind w:firstLine="709"/>
        <w:jc w:val="both"/>
      </w:pPr>
      <w:r w:rsidRPr="00884E4E">
        <w:t>теоретический вопрос по дисциплине «Общевоинские уставы Вооруженных Сил Российской Федерации»;</w:t>
      </w:r>
    </w:p>
    <w:p w:rsidR="00884E4E" w:rsidRPr="00884E4E" w:rsidRDefault="00884E4E" w:rsidP="006C667A">
      <w:pPr>
        <w:pStyle w:val="Default"/>
        <w:ind w:firstLine="709"/>
        <w:jc w:val="both"/>
      </w:pPr>
      <w:r w:rsidRPr="00884E4E">
        <w:t>два практических задания по дисциплине «Общевоенная подготовка».</w:t>
      </w:r>
    </w:p>
    <w:p w:rsidR="00884E4E" w:rsidRDefault="00884E4E" w:rsidP="006C667A">
      <w:pPr>
        <w:widowControl w:val="0"/>
        <w:tabs>
          <w:tab w:val="left" w:pos="426"/>
        </w:tabs>
        <w:spacing w:after="0" w:line="240" w:lineRule="auto"/>
        <w:ind w:firstLine="709"/>
        <w:jc w:val="both"/>
        <w:rPr>
          <w:rFonts w:ascii="Times New Roman" w:hAnsi="Times New Roman"/>
          <w:sz w:val="24"/>
          <w:szCs w:val="24"/>
        </w:rPr>
      </w:pPr>
    </w:p>
    <w:sectPr w:rsidR="00884E4E" w:rsidSect="00282729">
      <w:footerReference w:type="default" r:id="rId9"/>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67A" w:rsidRDefault="006C667A" w:rsidP="00132ECE">
      <w:pPr>
        <w:spacing w:after="0" w:line="240" w:lineRule="auto"/>
      </w:pPr>
      <w:r>
        <w:separator/>
      </w:r>
    </w:p>
  </w:endnote>
  <w:endnote w:type="continuationSeparator" w:id="0">
    <w:p w:rsidR="006C667A" w:rsidRDefault="006C667A" w:rsidP="00132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7A" w:rsidRDefault="00AF7192">
    <w:pPr>
      <w:pStyle w:val="a4"/>
      <w:jc w:val="right"/>
    </w:pPr>
    <w:fldSimple w:instr="PAGE   \* MERGEFORMAT">
      <w:r w:rsidR="000B6D39">
        <w:rPr>
          <w:noProof/>
        </w:rPr>
        <w:t>2</w:t>
      </w:r>
    </w:fldSimple>
  </w:p>
  <w:p w:rsidR="006C667A" w:rsidRDefault="006C667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67A" w:rsidRDefault="006C667A" w:rsidP="00132ECE">
      <w:pPr>
        <w:spacing w:after="0" w:line="240" w:lineRule="auto"/>
      </w:pPr>
      <w:r>
        <w:separator/>
      </w:r>
    </w:p>
  </w:footnote>
  <w:footnote w:type="continuationSeparator" w:id="0">
    <w:p w:rsidR="006C667A" w:rsidRDefault="006C667A" w:rsidP="00132E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16BA"/>
    <w:multiLevelType w:val="hybridMultilevel"/>
    <w:tmpl w:val="3E8E58E0"/>
    <w:lvl w:ilvl="0" w:tplc="4F3C3B8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167163"/>
    <w:multiLevelType w:val="multilevel"/>
    <w:tmpl w:val="6CF0B8E0"/>
    <w:lvl w:ilvl="0">
      <w:start w:val="3"/>
      <w:numFmt w:val="decimal"/>
      <w:lvlText w:val="%1."/>
      <w:lvlJc w:val="left"/>
      <w:pPr>
        <w:ind w:left="540" w:hanging="540"/>
      </w:pPr>
      <w:rPr>
        <w:rFonts w:cs="Times New Roman" w:hint="default"/>
        <w:b/>
      </w:rPr>
    </w:lvl>
    <w:lvl w:ilvl="1">
      <w:start w:val="4"/>
      <w:numFmt w:val="decimal"/>
      <w:lvlText w:val="%1.%2."/>
      <w:lvlJc w:val="left"/>
      <w:pPr>
        <w:ind w:left="1180" w:hanging="540"/>
      </w:pPr>
      <w:rPr>
        <w:rFonts w:cs="Times New Roman" w:hint="default"/>
        <w:b/>
      </w:rPr>
    </w:lvl>
    <w:lvl w:ilvl="2">
      <w:start w:val="1"/>
      <w:numFmt w:val="decimal"/>
      <w:lvlText w:val="%1.%2.%3."/>
      <w:lvlJc w:val="left"/>
      <w:pPr>
        <w:ind w:left="2000" w:hanging="720"/>
      </w:pPr>
      <w:rPr>
        <w:rFonts w:cs="Times New Roman" w:hint="default"/>
        <w:b/>
      </w:rPr>
    </w:lvl>
    <w:lvl w:ilvl="3">
      <w:start w:val="1"/>
      <w:numFmt w:val="decimal"/>
      <w:lvlText w:val="%1.%2.%3.%4."/>
      <w:lvlJc w:val="left"/>
      <w:pPr>
        <w:ind w:left="2640" w:hanging="720"/>
      </w:pPr>
      <w:rPr>
        <w:rFonts w:cs="Times New Roman" w:hint="default"/>
        <w:b/>
      </w:rPr>
    </w:lvl>
    <w:lvl w:ilvl="4">
      <w:start w:val="1"/>
      <w:numFmt w:val="decimal"/>
      <w:lvlText w:val="%1.%2.%3.%4.%5."/>
      <w:lvlJc w:val="left"/>
      <w:pPr>
        <w:ind w:left="3640" w:hanging="1080"/>
      </w:pPr>
      <w:rPr>
        <w:rFonts w:cs="Times New Roman" w:hint="default"/>
        <w:b/>
      </w:rPr>
    </w:lvl>
    <w:lvl w:ilvl="5">
      <w:start w:val="1"/>
      <w:numFmt w:val="decimal"/>
      <w:lvlText w:val="%1.%2.%3.%4.%5.%6."/>
      <w:lvlJc w:val="left"/>
      <w:pPr>
        <w:ind w:left="4280" w:hanging="1080"/>
      </w:pPr>
      <w:rPr>
        <w:rFonts w:cs="Times New Roman" w:hint="default"/>
        <w:b/>
      </w:rPr>
    </w:lvl>
    <w:lvl w:ilvl="6">
      <w:start w:val="1"/>
      <w:numFmt w:val="decimal"/>
      <w:lvlText w:val="%1.%2.%3.%4.%5.%6.%7."/>
      <w:lvlJc w:val="left"/>
      <w:pPr>
        <w:ind w:left="5280" w:hanging="1440"/>
      </w:pPr>
      <w:rPr>
        <w:rFonts w:cs="Times New Roman" w:hint="default"/>
        <w:b/>
      </w:rPr>
    </w:lvl>
    <w:lvl w:ilvl="7">
      <w:start w:val="1"/>
      <w:numFmt w:val="decimal"/>
      <w:lvlText w:val="%1.%2.%3.%4.%5.%6.%7.%8."/>
      <w:lvlJc w:val="left"/>
      <w:pPr>
        <w:ind w:left="5920" w:hanging="1440"/>
      </w:pPr>
      <w:rPr>
        <w:rFonts w:cs="Times New Roman" w:hint="default"/>
        <w:b/>
      </w:rPr>
    </w:lvl>
    <w:lvl w:ilvl="8">
      <w:start w:val="1"/>
      <w:numFmt w:val="decimal"/>
      <w:lvlText w:val="%1.%2.%3.%4.%5.%6.%7.%8.%9."/>
      <w:lvlJc w:val="left"/>
      <w:pPr>
        <w:ind w:left="6920" w:hanging="1800"/>
      </w:pPr>
      <w:rPr>
        <w:rFonts w:cs="Times New Roman" w:hint="default"/>
        <w:b/>
      </w:rPr>
    </w:lvl>
  </w:abstractNum>
  <w:abstractNum w:abstractNumId="2">
    <w:nsid w:val="2CFF64E5"/>
    <w:multiLevelType w:val="hybridMultilevel"/>
    <w:tmpl w:val="4EE63D76"/>
    <w:lvl w:ilvl="0" w:tplc="35AA09B8">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024371A"/>
    <w:multiLevelType w:val="hybridMultilevel"/>
    <w:tmpl w:val="ACA9D22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421B5117"/>
    <w:multiLevelType w:val="multilevel"/>
    <w:tmpl w:val="338AA6E4"/>
    <w:lvl w:ilvl="0">
      <w:start w:val="1"/>
      <w:numFmt w:val="decimal"/>
      <w:lvlText w:val="%1."/>
      <w:lvlJc w:val="left"/>
      <w:pPr>
        <w:ind w:left="3196" w:hanging="360"/>
      </w:pPr>
      <w:rPr>
        <w:rFonts w:cs="Times New Roman" w:hint="default"/>
      </w:rPr>
    </w:lvl>
    <w:lvl w:ilvl="1">
      <w:start w:val="1"/>
      <w:numFmt w:val="decimal"/>
      <w:isLgl/>
      <w:lvlText w:val="%1.%2."/>
      <w:lvlJc w:val="left"/>
      <w:pPr>
        <w:ind w:left="3162" w:hanging="360"/>
      </w:pPr>
      <w:rPr>
        <w:rFonts w:cs="Times New Roman" w:hint="default"/>
        <w:b/>
        <w:i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5">
    <w:nsid w:val="435C74DB"/>
    <w:multiLevelType w:val="hybridMultilevel"/>
    <w:tmpl w:val="4976B1D4"/>
    <w:lvl w:ilvl="0" w:tplc="2B665B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61716F0"/>
    <w:multiLevelType w:val="hybridMultilevel"/>
    <w:tmpl w:val="4EE63D76"/>
    <w:lvl w:ilvl="0" w:tplc="35AA09B8">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8442239"/>
    <w:multiLevelType w:val="hybridMultilevel"/>
    <w:tmpl w:val="46627D44"/>
    <w:lvl w:ilvl="0" w:tplc="15B66A06">
      <w:start w:val="1"/>
      <w:numFmt w:val="decimal"/>
      <w:lvlText w:val="%1."/>
      <w:lvlJc w:val="left"/>
      <w:pPr>
        <w:tabs>
          <w:tab w:val="num" w:pos="0"/>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2A7913"/>
    <w:multiLevelType w:val="hybridMultilevel"/>
    <w:tmpl w:val="F17A6628"/>
    <w:lvl w:ilvl="0" w:tplc="17A20D8E">
      <w:start w:val="1"/>
      <w:numFmt w:val="decimal"/>
      <w:lvlText w:val="%1."/>
      <w:lvlJc w:val="left"/>
      <w:pPr>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4E902C7C"/>
    <w:multiLevelType w:val="hybridMultilevel"/>
    <w:tmpl w:val="4EE63D76"/>
    <w:lvl w:ilvl="0" w:tplc="35AA09B8">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45A4655"/>
    <w:multiLevelType w:val="multilevel"/>
    <w:tmpl w:val="FBB2A522"/>
    <w:lvl w:ilvl="0">
      <w:start w:val="10"/>
      <w:numFmt w:val="decimal"/>
      <w:lvlText w:val="%1."/>
      <w:lvlJc w:val="left"/>
      <w:pPr>
        <w:ind w:left="660" w:hanging="660"/>
      </w:pPr>
      <w:rPr>
        <w:rFonts w:cs="Times New Roman" w:hint="default"/>
        <w:b/>
        <w:i w:val="0"/>
      </w:rPr>
    </w:lvl>
    <w:lvl w:ilvl="1">
      <w:start w:val="2"/>
      <w:numFmt w:val="decimal"/>
      <w:lvlText w:val="%1.%2."/>
      <w:lvlJc w:val="left"/>
      <w:pPr>
        <w:ind w:left="660" w:hanging="660"/>
      </w:pPr>
      <w:rPr>
        <w:rFonts w:cs="Times New Roman" w:hint="default"/>
        <w:b/>
        <w:i w:val="0"/>
      </w:rPr>
    </w:lvl>
    <w:lvl w:ilvl="2">
      <w:start w:val="2"/>
      <w:numFmt w:val="decimal"/>
      <w:lvlText w:val="%1.%2.%3."/>
      <w:lvlJc w:val="left"/>
      <w:pPr>
        <w:ind w:left="720" w:hanging="720"/>
      </w:pPr>
      <w:rPr>
        <w:rFonts w:cs="Times New Roman" w:hint="default"/>
        <w:b/>
        <w:i w:val="0"/>
      </w:rPr>
    </w:lvl>
    <w:lvl w:ilvl="3">
      <w:start w:val="1"/>
      <w:numFmt w:val="decimal"/>
      <w:lvlText w:val="%1.%2.%3.%4."/>
      <w:lvlJc w:val="left"/>
      <w:pPr>
        <w:ind w:left="720" w:hanging="720"/>
      </w:pPr>
      <w:rPr>
        <w:rFonts w:cs="Times New Roman" w:hint="default"/>
        <w:b/>
        <w:i w:val="0"/>
      </w:rPr>
    </w:lvl>
    <w:lvl w:ilvl="4">
      <w:start w:val="1"/>
      <w:numFmt w:val="decimal"/>
      <w:lvlText w:val="%1.%2.%3.%4.%5."/>
      <w:lvlJc w:val="left"/>
      <w:pPr>
        <w:ind w:left="1080" w:hanging="1080"/>
      </w:pPr>
      <w:rPr>
        <w:rFonts w:cs="Times New Roman" w:hint="default"/>
        <w:b/>
        <w:i w:val="0"/>
      </w:rPr>
    </w:lvl>
    <w:lvl w:ilvl="5">
      <w:start w:val="1"/>
      <w:numFmt w:val="decimal"/>
      <w:lvlText w:val="%1.%2.%3.%4.%5.%6."/>
      <w:lvlJc w:val="left"/>
      <w:pPr>
        <w:ind w:left="1080" w:hanging="1080"/>
      </w:pPr>
      <w:rPr>
        <w:rFonts w:cs="Times New Roman" w:hint="default"/>
        <w:b/>
        <w:i w:val="0"/>
      </w:rPr>
    </w:lvl>
    <w:lvl w:ilvl="6">
      <w:start w:val="1"/>
      <w:numFmt w:val="decimal"/>
      <w:lvlText w:val="%1.%2.%3.%4.%5.%6.%7."/>
      <w:lvlJc w:val="left"/>
      <w:pPr>
        <w:ind w:left="1440" w:hanging="1440"/>
      </w:pPr>
      <w:rPr>
        <w:rFonts w:cs="Times New Roman" w:hint="default"/>
        <w:b/>
        <w:i w:val="0"/>
      </w:rPr>
    </w:lvl>
    <w:lvl w:ilvl="7">
      <w:start w:val="1"/>
      <w:numFmt w:val="decimal"/>
      <w:lvlText w:val="%1.%2.%3.%4.%5.%6.%7.%8."/>
      <w:lvlJc w:val="left"/>
      <w:pPr>
        <w:ind w:left="1440" w:hanging="1440"/>
      </w:pPr>
      <w:rPr>
        <w:rFonts w:cs="Times New Roman" w:hint="default"/>
        <w:b/>
        <w:i w:val="0"/>
      </w:rPr>
    </w:lvl>
    <w:lvl w:ilvl="8">
      <w:start w:val="1"/>
      <w:numFmt w:val="decimal"/>
      <w:lvlText w:val="%1.%2.%3.%4.%5.%6.%7.%8.%9."/>
      <w:lvlJc w:val="left"/>
      <w:pPr>
        <w:ind w:left="1800" w:hanging="1800"/>
      </w:pPr>
      <w:rPr>
        <w:rFonts w:cs="Times New Roman" w:hint="default"/>
        <w:b/>
        <w:i w:val="0"/>
      </w:rPr>
    </w:lvl>
  </w:abstractNum>
  <w:abstractNum w:abstractNumId="11">
    <w:nsid w:val="558A5B4A"/>
    <w:multiLevelType w:val="hybridMultilevel"/>
    <w:tmpl w:val="4EE63D76"/>
    <w:lvl w:ilvl="0" w:tplc="35AA09B8">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05B3E37"/>
    <w:multiLevelType w:val="hybridMultilevel"/>
    <w:tmpl w:val="4EE63D76"/>
    <w:lvl w:ilvl="0" w:tplc="35AA09B8">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30B7342"/>
    <w:multiLevelType w:val="multilevel"/>
    <w:tmpl w:val="17AEC796"/>
    <w:lvl w:ilvl="0">
      <w:start w:val="10"/>
      <w:numFmt w:val="decimal"/>
      <w:lvlText w:val="%1."/>
      <w:lvlJc w:val="left"/>
      <w:pPr>
        <w:ind w:left="480" w:hanging="480"/>
      </w:pPr>
      <w:rPr>
        <w:rFonts w:cs="Times New Roman" w:hint="default"/>
      </w:rPr>
    </w:lvl>
    <w:lvl w:ilvl="1">
      <w:start w:val="1"/>
      <w:numFmt w:val="decimal"/>
      <w:lvlText w:val="%1.%2."/>
      <w:lvlJc w:val="left"/>
      <w:pPr>
        <w:ind w:left="2280" w:hanging="720"/>
      </w:pPr>
      <w:rPr>
        <w:rFonts w:cs="Times New Roman" w:hint="default"/>
      </w:rPr>
    </w:lvl>
    <w:lvl w:ilvl="2">
      <w:start w:val="1"/>
      <w:numFmt w:val="decimal"/>
      <w:lvlText w:val="%1.%2.%3."/>
      <w:lvlJc w:val="left"/>
      <w:pPr>
        <w:ind w:left="6392" w:hanging="720"/>
      </w:pPr>
      <w:rPr>
        <w:rFonts w:cs="Times New Roman" w:hint="default"/>
      </w:rPr>
    </w:lvl>
    <w:lvl w:ilvl="3">
      <w:start w:val="1"/>
      <w:numFmt w:val="decimal"/>
      <w:lvlText w:val="%1.%2.%3.%4."/>
      <w:lvlJc w:val="left"/>
      <w:pPr>
        <w:ind w:left="9588" w:hanging="1080"/>
      </w:pPr>
      <w:rPr>
        <w:rFonts w:cs="Times New Roman" w:hint="default"/>
      </w:rPr>
    </w:lvl>
    <w:lvl w:ilvl="4">
      <w:start w:val="1"/>
      <w:numFmt w:val="decimal"/>
      <w:lvlText w:val="%1.%2.%3.%4.%5."/>
      <w:lvlJc w:val="left"/>
      <w:pPr>
        <w:ind w:left="12424" w:hanging="1080"/>
      </w:pPr>
      <w:rPr>
        <w:rFonts w:cs="Times New Roman" w:hint="default"/>
      </w:rPr>
    </w:lvl>
    <w:lvl w:ilvl="5">
      <w:start w:val="1"/>
      <w:numFmt w:val="decimal"/>
      <w:lvlText w:val="%1.%2.%3.%4.%5.%6."/>
      <w:lvlJc w:val="left"/>
      <w:pPr>
        <w:ind w:left="15620" w:hanging="1440"/>
      </w:pPr>
      <w:rPr>
        <w:rFonts w:cs="Times New Roman" w:hint="default"/>
      </w:rPr>
    </w:lvl>
    <w:lvl w:ilvl="6">
      <w:start w:val="1"/>
      <w:numFmt w:val="decimal"/>
      <w:lvlText w:val="%1.%2.%3.%4.%5.%6.%7."/>
      <w:lvlJc w:val="left"/>
      <w:pPr>
        <w:ind w:left="18456" w:hanging="1440"/>
      </w:pPr>
      <w:rPr>
        <w:rFonts w:cs="Times New Roman" w:hint="default"/>
      </w:rPr>
    </w:lvl>
    <w:lvl w:ilvl="7">
      <w:start w:val="1"/>
      <w:numFmt w:val="decimal"/>
      <w:lvlText w:val="%1.%2.%3.%4.%5.%6.%7.%8."/>
      <w:lvlJc w:val="left"/>
      <w:pPr>
        <w:ind w:left="21652" w:hanging="1800"/>
      </w:pPr>
      <w:rPr>
        <w:rFonts w:cs="Times New Roman" w:hint="default"/>
      </w:rPr>
    </w:lvl>
    <w:lvl w:ilvl="8">
      <w:start w:val="1"/>
      <w:numFmt w:val="decimal"/>
      <w:lvlText w:val="%1.%2.%3.%4.%5.%6.%7.%8.%9."/>
      <w:lvlJc w:val="left"/>
      <w:pPr>
        <w:ind w:left="24488" w:hanging="1800"/>
      </w:pPr>
      <w:rPr>
        <w:rFonts w:cs="Times New Roman" w:hint="default"/>
      </w:rPr>
    </w:lvl>
  </w:abstractNum>
  <w:abstractNum w:abstractNumId="14">
    <w:nsid w:val="650A071C"/>
    <w:multiLevelType w:val="multilevel"/>
    <w:tmpl w:val="C630B036"/>
    <w:lvl w:ilvl="0">
      <w:start w:val="10"/>
      <w:numFmt w:val="decimal"/>
      <w:lvlText w:val="%1"/>
      <w:lvlJc w:val="left"/>
      <w:pPr>
        <w:ind w:left="420" w:hanging="420"/>
      </w:pPr>
      <w:rPr>
        <w:rFonts w:cs="Times New Roman" w:hint="default"/>
      </w:rPr>
    </w:lvl>
    <w:lvl w:ilvl="1">
      <w:start w:val="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67C95679"/>
    <w:multiLevelType w:val="hybridMultilevel"/>
    <w:tmpl w:val="F17A6628"/>
    <w:lvl w:ilvl="0" w:tplc="17A20D8E">
      <w:start w:val="1"/>
      <w:numFmt w:val="decimal"/>
      <w:lvlText w:val="%1."/>
      <w:lvlJc w:val="left"/>
      <w:pPr>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6D0C368B"/>
    <w:multiLevelType w:val="hybridMultilevel"/>
    <w:tmpl w:val="4EE63D76"/>
    <w:lvl w:ilvl="0" w:tplc="35AA09B8">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46D5C93"/>
    <w:multiLevelType w:val="hybridMultilevel"/>
    <w:tmpl w:val="F17A6628"/>
    <w:lvl w:ilvl="0" w:tplc="17A20D8E">
      <w:start w:val="1"/>
      <w:numFmt w:val="decimal"/>
      <w:lvlText w:val="%1."/>
      <w:lvlJc w:val="left"/>
      <w:pPr>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75D37F0D"/>
    <w:multiLevelType w:val="hybridMultilevel"/>
    <w:tmpl w:val="4EE63D76"/>
    <w:lvl w:ilvl="0" w:tplc="35AA09B8">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86C0ADD"/>
    <w:multiLevelType w:val="hybridMultilevel"/>
    <w:tmpl w:val="E116BD48"/>
    <w:lvl w:ilvl="0" w:tplc="EAD8F33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F47275A"/>
    <w:multiLevelType w:val="hybridMultilevel"/>
    <w:tmpl w:val="46627D44"/>
    <w:lvl w:ilvl="0" w:tplc="15B66A06">
      <w:start w:val="1"/>
      <w:numFmt w:val="decimal"/>
      <w:lvlText w:val="%1."/>
      <w:lvlJc w:val="left"/>
      <w:pPr>
        <w:tabs>
          <w:tab w:val="num" w:pos="0"/>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19"/>
  </w:num>
  <w:num w:numId="5">
    <w:abstractNumId w:val="13"/>
  </w:num>
  <w:num w:numId="6">
    <w:abstractNumId w:val="14"/>
  </w:num>
  <w:num w:numId="7">
    <w:abstractNumId w:val="10"/>
  </w:num>
  <w:num w:numId="8">
    <w:abstractNumId w:val="5"/>
  </w:num>
  <w:num w:numId="9">
    <w:abstractNumId w:val="0"/>
  </w:num>
  <w:num w:numId="10">
    <w:abstractNumId w:val="17"/>
  </w:num>
  <w:num w:numId="11">
    <w:abstractNumId w:val="3"/>
  </w:num>
  <w:num w:numId="12">
    <w:abstractNumId w:val="15"/>
  </w:num>
  <w:num w:numId="13">
    <w:abstractNumId w:val="8"/>
  </w:num>
  <w:num w:numId="14">
    <w:abstractNumId w:val="9"/>
  </w:num>
  <w:num w:numId="15">
    <w:abstractNumId w:val="11"/>
  </w:num>
  <w:num w:numId="16">
    <w:abstractNumId w:val="12"/>
  </w:num>
  <w:num w:numId="17">
    <w:abstractNumId w:val="18"/>
  </w:num>
  <w:num w:numId="18">
    <w:abstractNumId w:val="16"/>
  </w:num>
  <w:num w:numId="19">
    <w:abstractNumId w:val="2"/>
  </w:num>
  <w:num w:numId="20">
    <w:abstractNumId w:val="20"/>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A1668B"/>
    <w:rsid w:val="00000452"/>
    <w:rsid w:val="000021FE"/>
    <w:rsid w:val="00003443"/>
    <w:rsid w:val="00003944"/>
    <w:rsid w:val="00005249"/>
    <w:rsid w:val="000054C5"/>
    <w:rsid w:val="00007419"/>
    <w:rsid w:val="000102E0"/>
    <w:rsid w:val="000128B3"/>
    <w:rsid w:val="00012B74"/>
    <w:rsid w:val="00015BB5"/>
    <w:rsid w:val="00015D22"/>
    <w:rsid w:val="00015DDD"/>
    <w:rsid w:val="00015F38"/>
    <w:rsid w:val="00016C06"/>
    <w:rsid w:val="00017BA6"/>
    <w:rsid w:val="00020ED4"/>
    <w:rsid w:val="00025068"/>
    <w:rsid w:val="00025411"/>
    <w:rsid w:val="00025492"/>
    <w:rsid w:val="0002618D"/>
    <w:rsid w:val="000261F9"/>
    <w:rsid w:val="0002630C"/>
    <w:rsid w:val="00027D42"/>
    <w:rsid w:val="00027F17"/>
    <w:rsid w:val="00031382"/>
    <w:rsid w:val="0003223F"/>
    <w:rsid w:val="000334AF"/>
    <w:rsid w:val="000346B2"/>
    <w:rsid w:val="00035212"/>
    <w:rsid w:val="00035A11"/>
    <w:rsid w:val="0004189F"/>
    <w:rsid w:val="00042DC7"/>
    <w:rsid w:val="00045B26"/>
    <w:rsid w:val="00045BD0"/>
    <w:rsid w:val="00046001"/>
    <w:rsid w:val="0004604D"/>
    <w:rsid w:val="000468C2"/>
    <w:rsid w:val="0005118F"/>
    <w:rsid w:val="00051DF5"/>
    <w:rsid w:val="00052C1B"/>
    <w:rsid w:val="000535B4"/>
    <w:rsid w:val="00053E54"/>
    <w:rsid w:val="00056083"/>
    <w:rsid w:val="00057125"/>
    <w:rsid w:val="000605E7"/>
    <w:rsid w:val="00060DC8"/>
    <w:rsid w:val="00064B83"/>
    <w:rsid w:val="00071D14"/>
    <w:rsid w:val="00074186"/>
    <w:rsid w:val="00074CB0"/>
    <w:rsid w:val="00076696"/>
    <w:rsid w:val="00077410"/>
    <w:rsid w:val="00081C1D"/>
    <w:rsid w:val="00081E6F"/>
    <w:rsid w:val="0008558E"/>
    <w:rsid w:val="00085ABF"/>
    <w:rsid w:val="0009029F"/>
    <w:rsid w:val="00094342"/>
    <w:rsid w:val="0009462A"/>
    <w:rsid w:val="000951E8"/>
    <w:rsid w:val="000954E3"/>
    <w:rsid w:val="00097888"/>
    <w:rsid w:val="000A05BE"/>
    <w:rsid w:val="000A25C6"/>
    <w:rsid w:val="000A2869"/>
    <w:rsid w:val="000A4507"/>
    <w:rsid w:val="000A4CA9"/>
    <w:rsid w:val="000B00C2"/>
    <w:rsid w:val="000B02ED"/>
    <w:rsid w:val="000B087C"/>
    <w:rsid w:val="000B0917"/>
    <w:rsid w:val="000B1808"/>
    <w:rsid w:val="000B1AD8"/>
    <w:rsid w:val="000B4FF6"/>
    <w:rsid w:val="000B6D39"/>
    <w:rsid w:val="000C0032"/>
    <w:rsid w:val="000C09BD"/>
    <w:rsid w:val="000C09C9"/>
    <w:rsid w:val="000C1243"/>
    <w:rsid w:val="000C12C5"/>
    <w:rsid w:val="000C24BE"/>
    <w:rsid w:val="000C3466"/>
    <w:rsid w:val="000C4AEA"/>
    <w:rsid w:val="000C53B4"/>
    <w:rsid w:val="000C6CAE"/>
    <w:rsid w:val="000D014F"/>
    <w:rsid w:val="000D19D7"/>
    <w:rsid w:val="000D2541"/>
    <w:rsid w:val="000D347D"/>
    <w:rsid w:val="000D3725"/>
    <w:rsid w:val="000D5647"/>
    <w:rsid w:val="000D6DB3"/>
    <w:rsid w:val="000D6F3E"/>
    <w:rsid w:val="000D78EA"/>
    <w:rsid w:val="000D7A98"/>
    <w:rsid w:val="000E2856"/>
    <w:rsid w:val="000E4065"/>
    <w:rsid w:val="000E7F1E"/>
    <w:rsid w:val="000F03AE"/>
    <w:rsid w:val="000F053B"/>
    <w:rsid w:val="000F3CFD"/>
    <w:rsid w:val="00100FDB"/>
    <w:rsid w:val="00102890"/>
    <w:rsid w:val="0010303B"/>
    <w:rsid w:val="00103354"/>
    <w:rsid w:val="00103D1E"/>
    <w:rsid w:val="001042CF"/>
    <w:rsid w:val="0010511E"/>
    <w:rsid w:val="001053E8"/>
    <w:rsid w:val="00107453"/>
    <w:rsid w:val="0011062B"/>
    <w:rsid w:val="001122C0"/>
    <w:rsid w:val="00113735"/>
    <w:rsid w:val="00114077"/>
    <w:rsid w:val="00116AA3"/>
    <w:rsid w:val="00121A40"/>
    <w:rsid w:val="00121F6F"/>
    <w:rsid w:val="00122D46"/>
    <w:rsid w:val="0012365C"/>
    <w:rsid w:val="00123EA1"/>
    <w:rsid w:val="00125030"/>
    <w:rsid w:val="00127D3B"/>
    <w:rsid w:val="00132ECE"/>
    <w:rsid w:val="00134F4D"/>
    <w:rsid w:val="0013797D"/>
    <w:rsid w:val="00137BA9"/>
    <w:rsid w:val="00137BE3"/>
    <w:rsid w:val="001402C8"/>
    <w:rsid w:val="001405DD"/>
    <w:rsid w:val="00140B18"/>
    <w:rsid w:val="00145ACF"/>
    <w:rsid w:val="00146180"/>
    <w:rsid w:val="00150B58"/>
    <w:rsid w:val="00152662"/>
    <w:rsid w:val="001529F4"/>
    <w:rsid w:val="00152B81"/>
    <w:rsid w:val="00152FD7"/>
    <w:rsid w:val="00153656"/>
    <w:rsid w:val="00153E4D"/>
    <w:rsid w:val="001609F4"/>
    <w:rsid w:val="00162918"/>
    <w:rsid w:val="001642D7"/>
    <w:rsid w:val="00164791"/>
    <w:rsid w:val="0016710D"/>
    <w:rsid w:val="0016789E"/>
    <w:rsid w:val="0017233F"/>
    <w:rsid w:val="00173782"/>
    <w:rsid w:val="001737E9"/>
    <w:rsid w:val="001755EE"/>
    <w:rsid w:val="00175812"/>
    <w:rsid w:val="00182F66"/>
    <w:rsid w:val="00184911"/>
    <w:rsid w:val="001904AF"/>
    <w:rsid w:val="001908B0"/>
    <w:rsid w:val="00191563"/>
    <w:rsid w:val="001934C2"/>
    <w:rsid w:val="001937F6"/>
    <w:rsid w:val="0019688E"/>
    <w:rsid w:val="001A3107"/>
    <w:rsid w:val="001A4801"/>
    <w:rsid w:val="001A4B59"/>
    <w:rsid w:val="001A5769"/>
    <w:rsid w:val="001A66F5"/>
    <w:rsid w:val="001B031B"/>
    <w:rsid w:val="001B037F"/>
    <w:rsid w:val="001B1A1F"/>
    <w:rsid w:val="001B4F91"/>
    <w:rsid w:val="001B586C"/>
    <w:rsid w:val="001B61E4"/>
    <w:rsid w:val="001B668C"/>
    <w:rsid w:val="001C380D"/>
    <w:rsid w:val="001C3EE3"/>
    <w:rsid w:val="001C614C"/>
    <w:rsid w:val="001D2C1E"/>
    <w:rsid w:val="001D2D0A"/>
    <w:rsid w:val="001D31B9"/>
    <w:rsid w:val="001D56C2"/>
    <w:rsid w:val="001D6416"/>
    <w:rsid w:val="001D784C"/>
    <w:rsid w:val="001D79E4"/>
    <w:rsid w:val="001E0502"/>
    <w:rsid w:val="001E1506"/>
    <w:rsid w:val="001E1E08"/>
    <w:rsid w:val="001E2023"/>
    <w:rsid w:val="001E485B"/>
    <w:rsid w:val="001E557A"/>
    <w:rsid w:val="001E5C07"/>
    <w:rsid w:val="001E6056"/>
    <w:rsid w:val="001F086F"/>
    <w:rsid w:val="001F2161"/>
    <w:rsid w:val="001F25CF"/>
    <w:rsid w:val="001F5CAA"/>
    <w:rsid w:val="001F6086"/>
    <w:rsid w:val="00202AE0"/>
    <w:rsid w:val="0020445B"/>
    <w:rsid w:val="0020455C"/>
    <w:rsid w:val="00204F38"/>
    <w:rsid w:val="00206494"/>
    <w:rsid w:val="00211427"/>
    <w:rsid w:val="00211984"/>
    <w:rsid w:val="00211BB1"/>
    <w:rsid w:val="00212679"/>
    <w:rsid w:val="00212F67"/>
    <w:rsid w:val="00213866"/>
    <w:rsid w:val="00216441"/>
    <w:rsid w:val="00217037"/>
    <w:rsid w:val="002204C4"/>
    <w:rsid w:val="00221596"/>
    <w:rsid w:val="002234AD"/>
    <w:rsid w:val="002249CB"/>
    <w:rsid w:val="00224BBF"/>
    <w:rsid w:val="00232C7C"/>
    <w:rsid w:val="00234623"/>
    <w:rsid w:val="0023762B"/>
    <w:rsid w:val="00241E78"/>
    <w:rsid w:val="00245898"/>
    <w:rsid w:val="00246E73"/>
    <w:rsid w:val="002472C9"/>
    <w:rsid w:val="002504E0"/>
    <w:rsid w:val="002505E8"/>
    <w:rsid w:val="0025156D"/>
    <w:rsid w:val="00252638"/>
    <w:rsid w:val="00257A3F"/>
    <w:rsid w:val="002615BA"/>
    <w:rsid w:val="00263A6C"/>
    <w:rsid w:val="00263D9B"/>
    <w:rsid w:val="00264138"/>
    <w:rsid w:val="002669A8"/>
    <w:rsid w:val="00267C1E"/>
    <w:rsid w:val="002735E4"/>
    <w:rsid w:val="0027364B"/>
    <w:rsid w:val="00274111"/>
    <w:rsid w:val="00277D08"/>
    <w:rsid w:val="002801EA"/>
    <w:rsid w:val="00282729"/>
    <w:rsid w:val="00283471"/>
    <w:rsid w:val="00283CD6"/>
    <w:rsid w:val="00285221"/>
    <w:rsid w:val="00285D7D"/>
    <w:rsid w:val="00286027"/>
    <w:rsid w:val="002874D4"/>
    <w:rsid w:val="0029204B"/>
    <w:rsid w:val="0029391C"/>
    <w:rsid w:val="00297BAD"/>
    <w:rsid w:val="002A0D14"/>
    <w:rsid w:val="002A3FA5"/>
    <w:rsid w:val="002A7078"/>
    <w:rsid w:val="002A7DEE"/>
    <w:rsid w:val="002B03CC"/>
    <w:rsid w:val="002B17B9"/>
    <w:rsid w:val="002B211F"/>
    <w:rsid w:val="002B5782"/>
    <w:rsid w:val="002B7C22"/>
    <w:rsid w:val="002C1F65"/>
    <w:rsid w:val="002C2082"/>
    <w:rsid w:val="002C36D5"/>
    <w:rsid w:val="002C4D2E"/>
    <w:rsid w:val="002C5F55"/>
    <w:rsid w:val="002C7B02"/>
    <w:rsid w:val="002D0CFC"/>
    <w:rsid w:val="002D230C"/>
    <w:rsid w:val="002D486D"/>
    <w:rsid w:val="002D66B0"/>
    <w:rsid w:val="002E14C5"/>
    <w:rsid w:val="002E1BBC"/>
    <w:rsid w:val="002E2321"/>
    <w:rsid w:val="002E37E2"/>
    <w:rsid w:val="002E3A56"/>
    <w:rsid w:val="002E449C"/>
    <w:rsid w:val="002E5D5A"/>
    <w:rsid w:val="002E5DAE"/>
    <w:rsid w:val="002E7046"/>
    <w:rsid w:val="002E764F"/>
    <w:rsid w:val="002F013F"/>
    <w:rsid w:val="002F08D3"/>
    <w:rsid w:val="002F3BFA"/>
    <w:rsid w:val="002F6E28"/>
    <w:rsid w:val="0030168D"/>
    <w:rsid w:val="00301C6B"/>
    <w:rsid w:val="00302D91"/>
    <w:rsid w:val="0030413D"/>
    <w:rsid w:val="00305B83"/>
    <w:rsid w:val="00307ED2"/>
    <w:rsid w:val="00310CE5"/>
    <w:rsid w:val="00311BEF"/>
    <w:rsid w:val="00314BC0"/>
    <w:rsid w:val="00320BEF"/>
    <w:rsid w:val="00321B6B"/>
    <w:rsid w:val="00321D98"/>
    <w:rsid w:val="00323C12"/>
    <w:rsid w:val="00324585"/>
    <w:rsid w:val="00325446"/>
    <w:rsid w:val="00325DA6"/>
    <w:rsid w:val="00336027"/>
    <w:rsid w:val="00336287"/>
    <w:rsid w:val="0033694E"/>
    <w:rsid w:val="00337058"/>
    <w:rsid w:val="0034517D"/>
    <w:rsid w:val="003456D4"/>
    <w:rsid w:val="0034652B"/>
    <w:rsid w:val="00346C21"/>
    <w:rsid w:val="00346C28"/>
    <w:rsid w:val="0035140E"/>
    <w:rsid w:val="00351A90"/>
    <w:rsid w:val="00354F00"/>
    <w:rsid w:val="003622B0"/>
    <w:rsid w:val="00362E8E"/>
    <w:rsid w:val="00363FD3"/>
    <w:rsid w:val="00366E97"/>
    <w:rsid w:val="00367408"/>
    <w:rsid w:val="00367F75"/>
    <w:rsid w:val="0037361B"/>
    <w:rsid w:val="00374A1C"/>
    <w:rsid w:val="00374B62"/>
    <w:rsid w:val="00374C30"/>
    <w:rsid w:val="00376260"/>
    <w:rsid w:val="003763CC"/>
    <w:rsid w:val="00377B86"/>
    <w:rsid w:val="00382AD7"/>
    <w:rsid w:val="003868EA"/>
    <w:rsid w:val="0038718A"/>
    <w:rsid w:val="003878A8"/>
    <w:rsid w:val="003913FB"/>
    <w:rsid w:val="00391ED7"/>
    <w:rsid w:val="00396188"/>
    <w:rsid w:val="003A02B6"/>
    <w:rsid w:val="003A2B9A"/>
    <w:rsid w:val="003A2FC4"/>
    <w:rsid w:val="003A5AB4"/>
    <w:rsid w:val="003A70F8"/>
    <w:rsid w:val="003A7419"/>
    <w:rsid w:val="003A7686"/>
    <w:rsid w:val="003B0A04"/>
    <w:rsid w:val="003B41AE"/>
    <w:rsid w:val="003B52CD"/>
    <w:rsid w:val="003B6E85"/>
    <w:rsid w:val="003B7B1E"/>
    <w:rsid w:val="003C0236"/>
    <w:rsid w:val="003C17E3"/>
    <w:rsid w:val="003C3C2C"/>
    <w:rsid w:val="003C5AE1"/>
    <w:rsid w:val="003D1403"/>
    <w:rsid w:val="003D1553"/>
    <w:rsid w:val="003D29EF"/>
    <w:rsid w:val="003D2F36"/>
    <w:rsid w:val="003D6869"/>
    <w:rsid w:val="003D78FF"/>
    <w:rsid w:val="003E21DE"/>
    <w:rsid w:val="003E2837"/>
    <w:rsid w:val="003F07DA"/>
    <w:rsid w:val="003F0B3B"/>
    <w:rsid w:val="003F1A65"/>
    <w:rsid w:val="003F1E9A"/>
    <w:rsid w:val="003F29C1"/>
    <w:rsid w:val="003F57DC"/>
    <w:rsid w:val="004004E7"/>
    <w:rsid w:val="004008B4"/>
    <w:rsid w:val="0040168A"/>
    <w:rsid w:val="0040216F"/>
    <w:rsid w:val="0040363A"/>
    <w:rsid w:val="004037D3"/>
    <w:rsid w:val="00405634"/>
    <w:rsid w:val="00405FE9"/>
    <w:rsid w:val="00412D17"/>
    <w:rsid w:val="00413B0F"/>
    <w:rsid w:val="00414209"/>
    <w:rsid w:val="00415D78"/>
    <w:rsid w:val="00417FDE"/>
    <w:rsid w:val="00420338"/>
    <w:rsid w:val="00423178"/>
    <w:rsid w:val="00427A0E"/>
    <w:rsid w:val="00431BEF"/>
    <w:rsid w:val="00432239"/>
    <w:rsid w:val="00432565"/>
    <w:rsid w:val="00433673"/>
    <w:rsid w:val="00433F0F"/>
    <w:rsid w:val="00441431"/>
    <w:rsid w:val="00441508"/>
    <w:rsid w:val="00443DC0"/>
    <w:rsid w:val="004455A4"/>
    <w:rsid w:val="00445C49"/>
    <w:rsid w:val="004529A6"/>
    <w:rsid w:val="00453B28"/>
    <w:rsid w:val="00454436"/>
    <w:rsid w:val="00454DD3"/>
    <w:rsid w:val="00456794"/>
    <w:rsid w:val="004570A9"/>
    <w:rsid w:val="004579E0"/>
    <w:rsid w:val="00460394"/>
    <w:rsid w:val="004619FB"/>
    <w:rsid w:val="004621F7"/>
    <w:rsid w:val="00462A41"/>
    <w:rsid w:val="00465040"/>
    <w:rsid w:val="00465072"/>
    <w:rsid w:val="00467AD1"/>
    <w:rsid w:val="004722BF"/>
    <w:rsid w:val="0047288F"/>
    <w:rsid w:val="00473FA7"/>
    <w:rsid w:val="00475965"/>
    <w:rsid w:val="00476AB7"/>
    <w:rsid w:val="00480A33"/>
    <w:rsid w:val="004827E4"/>
    <w:rsid w:val="00485064"/>
    <w:rsid w:val="004855F6"/>
    <w:rsid w:val="004916B4"/>
    <w:rsid w:val="00492A0F"/>
    <w:rsid w:val="004932FF"/>
    <w:rsid w:val="00493C42"/>
    <w:rsid w:val="004A016B"/>
    <w:rsid w:val="004A1A8F"/>
    <w:rsid w:val="004A205C"/>
    <w:rsid w:val="004A2891"/>
    <w:rsid w:val="004A5D6D"/>
    <w:rsid w:val="004A6A4C"/>
    <w:rsid w:val="004B41E7"/>
    <w:rsid w:val="004B4FB5"/>
    <w:rsid w:val="004B75A4"/>
    <w:rsid w:val="004C0007"/>
    <w:rsid w:val="004C32CE"/>
    <w:rsid w:val="004C4730"/>
    <w:rsid w:val="004C6660"/>
    <w:rsid w:val="004C6C20"/>
    <w:rsid w:val="004C6C58"/>
    <w:rsid w:val="004D2529"/>
    <w:rsid w:val="004D4A5E"/>
    <w:rsid w:val="004D4C2B"/>
    <w:rsid w:val="004D5AC8"/>
    <w:rsid w:val="004E0150"/>
    <w:rsid w:val="004E1823"/>
    <w:rsid w:val="004E37CD"/>
    <w:rsid w:val="004E53BE"/>
    <w:rsid w:val="004E7F09"/>
    <w:rsid w:val="004F67F8"/>
    <w:rsid w:val="005001F7"/>
    <w:rsid w:val="005003FF"/>
    <w:rsid w:val="00503566"/>
    <w:rsid w:val="00510839"/>
    <w:rsid w:val="005114D1"/>
    <w:rsid w:val="005161BF"/>
    <w:rsid w:val="0052017C"/>
    <w:rsid w:val="00521D17"/>
    <w:rsid w:val="00521FD8"/>
    <w:rsid w:val="00526117"/>
    <w:rsid w:val="00530F9F"/>
    <w:rsid w:val="00532C57"/>
    <w:rsid w:val="0053342E"/>
    <w:rsid w:val="00533A55"/>
    <w:rsid w:val="0053436A"/>
    <w:rsid w:val="00537894"/>
    <w:rsid w:val="00537C9D"/>
    <w:rsid w:val="00540095"/>
    <w:rsid w:val="0054292E"/>
    <w:rsid w:val="00544A76"/>
    <w:rsid w:val="00545128"/>
    <w:rsid w:val="005456EC"/>
    <w:rsid w:val="00545C50"/>
    <w:rsid w:val="0055371E"/>
    <w:rsid w:val="00553922"/>
    <w:rsid w:val="00553984"/>
    <w:rsid w:val="00553DC1"/>
    <w:rsid w:val="00554A6E"/>
    <w:rsid w:val="0055573C"/>
    <w:rsid w:val="00556540"/>
    <w:rsid w:val="00556C75"/>
    <w:rsid w:val="005605B8"/>
    <w:rsid w:val="00561813"/>
    <w:rsid w:val="00561A18"/>
    <w:rsid w:val="005624C5"/>
    <w:rsid w:val="0056512B"/>
    <w:rsid w:val="00570147"/>
    <w:rsid w:val="00571107"/>
    <w:rsid w:val="00572272"/>
    <w:rsid w:val="00572D4A"/>
    <w:rsid w:val="00576174"/>
    <w:rsid w:val="0057684F"/>
    <w:rsid w:val="00576C99"/>
    <w:rsid w:val="005808CE"/>
    <w:rsid w:val="00581262"/>
    <w:rsid w:val="005813A0"/>
    <w:rsid w:val="00581715"/>
    <w:rsid w:val="00581A7E"/>
    <w:rsid w:val="005829AF"/>
    <w:rsid w:val="00584308"/>
    <w:rsid w:val="0058453E"/>
    <w:rsid w:val="005855B6"/>
    <w:rsid w:val="00594C4F"/>
    <w:rsid w:val="0059502F"/>
    <w:rsid w:val="005967C9"/>
    <w:rsid w:val="00596D01"/>
    <w:rsid w:val="00597882"/>
    <w:rsid w:val="005979FB"/>
    <w:rsid w:val="005A0E5D"/>
    <w:rsid w:val="005A1E21"/>
    <w:rsid w:val="005A23F3"/>
    <w:rsid w:val="005A2493"/>
    <w:rsid w:val="005A4D3F"/>
    <w:rsid w:val="005A63CF"/>
    <w:rsid w:val="005A6DE0"/>
    <w:rsid w:val="005B1F18"/>
    <w:rsid w:val="005B2F55"/>
    <w:rsid w:val="005B4132"/>
    <w:rsid w:val="005C0DC2"/>
    <w:rsid w:val="005C0F52"/>
    <w:rsid w:val="005C186F"/>
    <w:rsid w:val="005C208D"/>
    <w:rsid w:val="005C2780"/>
    <w:rsid w:val="005C2EA7"/>
    <w:rsid w:val="005C32CD"/>
    <w:rsid w:val="005C425C"/>
    <w:rsid w:val="005C7E80"/>
    <w:rsid w:val="005D05DA"/>
    <w:rsid w:val="005D366F"/>
    <w:rsid w:val="005D39C2"/>
    <w:rsid w:val="005D559D"/>
    <w:rsid w:val="005F1F73"/>
    <w:rsid w:val="005F5A0E"/>
    <w:rsid w:val="005F7EB6"/>
    <w:rsid w:val="00600DCD"/>
    <w:rsid w:val="00602B6F"/>
    <w:rsid w:val="00603D55"/>
    <w:rsid w:val="00603D90"/>
    <w:rsid w:val="00605089"/>
    <w:rsid w:val="00605A61"/>
    <w:rsid w:val="006113FD"/>
    <w:rsid w:val="00617DB2"/>
    <w:rsid w:val="00624879"/>
    <w:rsid w:val="006267A6"/>
    <w:rsid w:val="006319F3"/>
    <w:rsid w:val="0063464C"/>
    <w:rsid w:val="006360AE"/>
    <w:rsid w:val="00636904"/>
    <w:rsid w:val="00643CC5"/>
    <w:rsid w:val="0065007F"/>
    <w:rsid w:val="006507E5"/>
    <w:rsid w:val="00650DAD"/>
    <w:rsid w:val="00651E26"/>
    <w:rsid w:val="00653779"/>
    <w:rsid w:val="0065382B"/>
    <w:rsid w:val="00655960"/>
    <w:rsid w:val="00655D76"/>
    <w:rsid w:val="0066109D"/>
    <w:rsid w:val="00661B46"/>
    <w:rsid w:val="0066270D"/>
    <w:rsid w:val="00663D77"/>
    <w:rsid w:val="006643AD"/>
    <w:rsid w:val="00664EB0"/>
    <w:rsid w:val="00667A8E"/>
    <w:rsid w:val="00667D62"/>
    <w:rsid w:val="0067043B"/>
    <w:rsid w:val="00670FBF"/>
    <w:rsid w:val="006715EE"/>
    <w:rsid w:val="006722F7"/>
    <w:rsid w:val="0067263F"/>
    <w:rsid w:val="00674E4B"/>
    <w:rsid w:val="00676C83"/>
    <w:rsid w:val="00680F90"/>
    <w:rsid w:val="00681112"/>
    <w:rsid w:val="00681655"/>
    <w:rsid w:val="006821BE"/>
    <w:rsid w:val="006822AE"/>
    <w:rsid w:val="0068389F"/>
    <w:rsid w:val="00683989"/>
    <w:rsid w:val="00685719"/>
    <w:rsid w:val="006904F9"/>
    <w:rsid w:val="00690B2B"/>
    <w:rsid w:val="00691058"/>
    <w:rsid w:val="00692492"/>
    <w:rsid w:val="006930B8"/>
    <w:rsid w:val="00696343"/>
    <w:rsid w:val="006A0DAA"/>
    <w:rsid w:val="006B13F9"/>
    <w:rsid w:val="006B25C4"/>
    <w:rsid w:val="006B265B"/>
    <w:rsid w:val="006B2DF3"/>
    <w:rsid w:val="006B46E1"/>
    <w:rsid w:val="006B4880"/>
    <w:rsid w:val="006B53D4"/>
    <w:rsid w:val="006B55BD"/>
    <w:rsid w:val="006B673F"/>
    <w:rsid w:val="006B7D37"/>
    <w:rsid w:val="006C31CF"/>
    <w:rsid w:val="006C4796"/>
    <w:rsid w:val="006C667A"/>
    <w:rsid w:val="006C7924"/>
    <w:rsid w:val="006C7B95"/>
    <w:rsid w:val="006D084A"/>
    <w:rsid w:val="006D2785"/>
    <w:rsid w:val="006D3CC2"/>
    <w:rsid w:val="006D4BB7"/>
    <w:rsid w:val="006E1FB2"/>
    <w:rsid w:val="006E2B47"/>
    <w:rsid w:val="006E5049"/>
    <w:rsid w:val="006E76F1"/>
    <w:rsid w:val="006F319F"/>
    <w:rsid w:val="006F36EE"/>
    <w:rsid w:val="006F54AA"/>
    <w:rsid w:val="00707ADA"/>
    <w:rsid w:val="00710C4E"/>
    <w:rsid w:val="00711149"/>
    <w:rsid w:val="00711847"/>
    <w:rsid w:val="00711C72"/>
    <w:rsid w:val="00713C84"/>
    <w:rsid w:val="00715FA2"/>
    <w:rsid w:val="007167AB"/>
    <w:rsid w:val="007172DB"/>
    <w:rsid w:val="007172FB"/>
    <w:rsid w:val="00720C84"/>
    <w:rsid w:val="007228B0"/>
    <w:rsid w:val="0072366A"/>
    <w:rsid w:val="007239B1"/>
    <w:rsid w:val="0072746D"/>
    <w:rsid w:val="0073437F"/>
    <w:rsid w:val="00734AAD"/>
    <w:rsid w:val="007352EA"/>
    <w:rsid w:val="007357C8"/>
    <w:rsid w:val="007419CF"/>
    <w:rsid w:val="00741A11"/>
    <w:rsid w:val="007421DE"/>
    <w:rsid w:val="0074352E"/>
    <w:rsid w:val="007438C3"/>
    <w:rsid w:val="00744839"/>
    <w:rsid w:val="007460F0"/>
    <w:rsid w:val="00747058"/>
    <w:rsid w:val="00750115"/>
    <w:rsid w:val="00750C5B"/>
    <w:rsid w:val="00751864"/>
    <w:rsid w:val="00752193"/>
    <w:rsid w:val="00754A01"/>
    <w:rsid w:val="00755125"/>
    <w:rsid w:val="00755F3C"/>
    <w:rsid w:val="00755FC2"/>
    <w:rsid w:val="0075600F"/>
    <w:rsid w:val="0075667C"/>
    <w:rsid w:val="00757F0B"/>
    <w:rsid w:val="007604A9"/>
    <w:rsid w:val="0076413D"/>
    <w:rsid w:val="007654B9"/>
    <w:rsid w:val="00766C32"/>
    <w:rsid w:val="00767A8C"/>
    <w:rsid w:val="00773A6B"/>
    <w:rsid w:val="007775C3"/>
    <w:rsid w:val="007803EC"/>
    <w:rsid w:val="0078086F"/>
    <w:rsid w:val="00780B4D"/>
    <w:rsid w:val="00784D33"/>
    <w:rsid w:val="007904AC"/>
    <w:rsid w:val="00791DE3"/>
    <w:rsid w:val="00793FA1"/>
    <w:rsid w:val="0079474D"/>
    <w:rsid w:val="0079558A"/>
    <w:rsid w:val="00796B9B"/>
    <w:rsid w:val="00796DF0"/>
    <w:rsid w:val="00797561"/>
    <w:rsid w:val="007979C6"/>
    <w:rsid w:val="007A2CD4"/>
    <w:rsid w:val="007A5BFE"/>
    <w:rsid w:val="007A6AD8"/>
    <w:rsid w:val="007B0433"/>
    <w:rsid w:val="007B0B3D"/>
    <w:rsid w:val="007B3F93"/>
    <w:rsid w:val="007B5FBD"/>
    <w:rsid w:val="007C5876"/>
    <w:rsid w:val="007C6268"/>
    <w:rsid w:val="007C7681"/>
    <w:rsid w:val="007C788F"/>
    <w:rsid w:val="007C7922"/>
    <w:rsid w:val="007D01B5"/>
    <w:rsid w:val="007D5FB8"/>
    <w:rsid w:val="007D6C07"/>
    <w:rsid w:val="007D79DC"/>
    <w:rsid w:val="007E1886"/>
    <w:rsid w:val="007E224C"/>
    <w:rsid w:val="007E2AF9"/>
    <w:rsid w:val="007E3B66"/>
    <w:rsid w:val="007F1953"/>
    <w:rsid w:val="007F3163"/>
    <w:rsid w:val="007F3D74"/>
    <w:rsid w:val="007F4659"/>
    <w:rsid w:val="007F4D9F"/>
    <w:rsid w:val="007F5C4C"/>
    <w:rsid w:val="007F66C6"/>
    <w:rsid w:val="007F6A8F"/>
    <w:rsid w:val="00800FBB"/>
    <w:rsid w:val="0080107E"/>
    <w:rsid w:val="00801B83"/>
    <w:rsid w:val="008037FD"/>
    <w:rsid w:val="00807372"/>
    <w:rsid w:val="0081020B"/>
    <w:rsid w:val="00811B8E"/>
    <w:rsid w:val="008137BD"/>
    <w:rsid w:val="008145BF"/>
    <w:rsid w:val="00815762"/>
    <w:rsid w:val="0082150B"/>
    <w:rsid w:val="00823332"/>
    <w:rsid w:val="008233D7"/>
    <w:rsid w:val="00824AD7"/>
    <w:rsid w:val="00831B33"/>
    <w:rsid w:val="00831E92"/>
    <w:rsid w:val="00842639"/>
    <w:rsid w:val="0084312F"/>
    <w:rsid w:val="008446E3"/>
    <w:rsid w:val="00845509"/>
    <w:rsid w:val="00850EF6"/>
    <w:rsid w:val="00851DD9"/>
    <w:rsid w:val="00852CF3"/>
    <w:rsid w:val="0085361B"/>
    <w:rsid w:val="008546B0"/>
    <w:rsid w:val="0085475D"/>
    <w:rsid w:val="00854BC0"/>
    <w:rsid w:val="00856F51"/>
    <w:rsid w:val="008603C1"/>
    <w:rsid w:val="00860462"/>
    <w:rsid w:val="00862588"/>
    <w:rsid w:val="00862B1F"/>
    <w:rsid w:val="0086344F"/>
    <w:rsid w:val="00870203"/>
    <w:rsid w:val="00871119"/>
    <w:rsid w:val="00871D1B"/>
    <w:rsid w:val="00871E6C"/>
    <w:rsid w:val="00872612"/>
    <w:rsid w:val="008730EC"/>
    <w:rsid w:val="00873644"/>
    <w:rsid w:val="008755D7"/>
    <w:rsid w:val="00875D6B"/>
    <w:rsid w:val="00875F1A"/>
    <w:rsid w:val="00882A7E"/>
    <w:rsid w:val="00884E4E"/>
    <w:rsid w:val="008853F9"/>
    <w:rsid w:val="00890550"/>
    <w:rsid w:val="008911A0"/>
    <w:rsid w:val="00892444"/>
    <w:rsid w:val="00897D3D"/>
    <w:rsid w:val="008A0B13"/>
    <w:rsid w:val="008A355C"/>
    <w:rsid w:val="008A3FB7"/>
    <w:rsid w:val="008A530C"/>
    <w:rsid w:val="008A74F0"/>
    <w:rsid w:val="008A7E9D"/>
    <w:rsid w:val="008B004D"/>
    <w:rsid w:val="008B10C3"/>
    <w:rsid w:val="008B19F4"/>
    <w:rsid w:val="008B29CF"/>
    <w:rsid w:val="008B4C1D"/>
    <w:rsid w:val="008C0582"/>
    <w:rsid w:val="008C24AD"/>
    <w:rsid w:val="008C2F10"/>
    <w:rsid w:val="008C34CC"/>
    <w:rsid w:val="008C5B0B"/>
    <w:rsid w:val="008C6B44"/>
    <w:rsid w:val="008C6E37"/>
    <w:rsid w:val="008C71DF"/>
    <w:rsid w:val="008C76C8"/>
    <w:rsid w:val="008C7A7D"/>
    <w:rsid w:val="008C7B55"/>
    <w:rsid w:val="008D08A8"/>
    <w:rsid w:val="008D0942"/>
    <w:rsid w:val="008D1973"/>
    <w:rsid w:val="008D2BC7"/>
    <w:rsid w:val="008D335B"/>
    <w:rsid w:val="008D4585"/>
    <w:rsid w:val="008E2009"/>
    <w:rsid w:val="008E71B0"/>
    <w:rsid w:val="008F37BF"/>
    <w:rsid w:val="008F56B5"/>
    <w:rsid w:val="008F73F9"/>
    <w:rsid w:val="008F77A7"/>
    <w:rsid w:val="008F7928"/>
    <w:rsid w:val="009012CB"/>
    <w:rsid w:val="00901BAA"/>
    <w:rsid w:val="00901F57"/>
    <w:rsid w:val="009022A8"/>
    <w:rsid w:val="00902CE4"/>
    <w:rsid w:val="009057E6"/>
    <w:rsid w:val="00905A6B"/>
    <w:rsid w:val="009075F1"/>
    <w:rsid w:val="00910C45"/>
    <w:rsid w:val="0091292E"/>
    <w:rsid w:val="0091358D"/>
    <w:rsid w:val="009146AE"/>
    <w:rsid w:val="00915D6F"/>
    <w:rsid w:val="009164BF"/>
    <w:rsid w:val="00921B7C"/>
    <w:rsid w:val="009222F6"/>
    <w:rsid w:val="00923788"/>
    <w:rsid w:val="00923E15"/>
    <w:rsid w:val="00924BE6"/>
    <w:rsid w:val="00925E9A"/>
    <w:rsid w:val="00926523"/>
    <w:rsid w:val="00927453"/>
    <w:rsid w:val="009275D1"/>
    <w:rsid w:val="0093058E"/>
    <w:rsid w:val="0093119F"/>
    <w:rsid w:val="009316EF"/>
    <w:rsid w:val="00933C58"/>
    <w:rsid w:val="009345D7"/>
    <w:rsid w:val="009368EB"/>
    <w:rsid w:val="009377B9"/>
    <w:rsid w:val="00941661"/>
    <w:rsid w:val="00943ABB"/>
    <w:rsid w:val="00943EE0"/>
    <w:rsid w:val="0094440D"/>
    <w:rsid w:val="009447C9"/>
    <w:rsid w:val="00944E38"/>
    <w:rsid w:val="00944E59"/>
    <w:rsid w:val="00947803"/>
    <w:rsid w:val="00947C4E"/>
    <w:rsid w:val="00950EC0"/>
    <w:rsid w:val="009516E2"/>
    <w:rsid w:val="00951EDA"/>
    <w:rsid w:val="009542DE"/>
    <w:rsid w:val="009543E8"/>
    <w:rsid w:val="00957115"/>
    <w:rsid w:val="00957671"/>
    <w:rsid w:val="00960254"/>
    <w:rsid w:val="00961BB2"/>
    <w:rsid w:val="00962E26"/>
    <w:rsid w:val="00963973"/>
    <w:rsid w:val="0096558A"/>
    <w:rsid w:val="009671F5"/>
    <w:rsid w:val="00972F7E"/>
    <w:rsid w:val="00973147"/>
    <w:rsid w:val="00976684"/>
    <w:rsid w:val="00980CEE"/>
    <w:rsid w:val="009814ED"/>
    <w:rsid w:val="00982170"/>
    <w:rsid w:val="00982DD6"/>
    <w:rsid w:val="00983C83"/>
    <w:rsid w:val="009842FC"/>
    <w:rsid w:val="00985043"/>
    <w:rsid w:val="00985158"/>
    <w:rsid w:val="00987E36"/>
    <w:rsid w:val="009902E4"/>
    <w:rsid w:val="009928AA"/>
    <w:rsid w:val="009955E6"/>
    <w:rsid w:val="00995C41"/>
    <w:rsid w:val="009974BA"/>
    <w:rsid w:val="009A2BF5"/>
    <w:rsid w:val="009A3FD5"/>
    <w:rsid w:val="009A4690"/>
    <w:rsid w:val="009A4B0F"/>
    <w:rsid w:val="009A7C86"/>
    <w:rsid w:val="009B0579"/>
    <w:rsid w:val="009B0699"/>
    <w:rsid w:val="009B0992"/>
    <w:rsid w:val="009B27EF"/>
    <w:rsid w:val="009B493F"/>
    <w:rsid w:val="009B5281"/>
    <w:rsid w:val="009B70C4"/>
    <w:rsid w:val="009C1AF7"/>
    <w:rsid w:val="009C22C5"/>
    <w:rsid w:val="009C2F05"/>
    <w:rsid w:val="009C3CFA"/>
    <w:rsid w:val="009D0AAB"/>
    <w:rsid w:val="009D4007"/>
    <w:rsid w:val="009D4ECF"/>
    <w:rsid w:val="009D6DAD"/>
    <w:rsid w:val="009E0C1E"/>
    <w:rsid w:val="009E188F"/>
    <w:rsid w:val="009E1CDC"/>
    <w:rsid w:val="009E7959"/>
    <w:rsid w:val="009F097D"/>
    <w:rsid w:val="009F15E2"/>
    <w:rsid w:val="009F2F9E"/>
    <w:rsid w:val="009F32DD"/>
    <w:rsid w:val="009F39FE"/>
    <w:rsid w:val="009F435D"/>
    <w:rsid w:val="009F4DD5"/>
    <w:rsid w:val="00A002BE"/>
    <w:rsid w:val="00A014BF"/>
    <w:rsid w:val="00A01C86"/>
    <w:rsid w:val="00A02BAD"/>
    <w:rsid w:val="00A0325A"/>
    <w:rsid w:val="00A04666"/>
    <w:rsid w:val="00A051E4"/>
    <w:rsid w:val="00A05E62"/>
    <w:rsid w:val="00A06CF9"/>
    <w:rsid w:val="00A11752"/>
    <w:rsid w:val="00A13330"/>
    <w:rsid w:val="00A1393D"/>
    <w:rsid w:val="00A14434"/>
    <w:rsid w:val="00A1668B"/>
    <w:rsid w:val="00A16D7B"/>
    <w:rsid w:val="00A21747"/>
    <w:rsid w:val="00A22F36"/>
    <w:rsid w:val="00A24794"/>
    <w:rsid w:val="00A2594D"/>
    <w:rsid w:val="00A2788B"/>
    <w:rsid w:val="00A27896"/>
    <w:rsid w:val="00A2796E"/>
    <w:rsid w:val="00A3208F"/>
    <w:rsid w:val="00A3256C"/>
    <w:rsid w:val="00A3533E"/>
    <w:rsid w:val="00A35693"/>
    <w:rsid w:val="00A436B2"/>
    <w:rsid w:val="00A4398E"/>
    <w:rsid w:val="00A44485"/>
    <w:rsid w:val="00A45AD8"/>
    <w:rsid w:val="00A4773E"/>
    <w:rsid w:val="00A479E2"/>
    <w:rsid w:val="00A578EB"/>
    <w:rsid w:val="00A605BC"/>
    <w:rsid w:val="00A61302"/>
    <w:rsid w:val="00A62090"/>
    <w:rsid w:val="00A625FD"/>
    <w:rsid w:val="00A626C3"/>
    <w:rsid w:val="00A6385C"/>
    <w:rsid w:val="00A657EE"/>
    <w:rsid w:val="00A67888"/>
    <w:rsid w:val="00A67D9E"/>
    <w:rsid w:val="00A72532"/>
    <w:rsid w:val="00A72C2F"/>
    <w:rsid w:val="00A84D8A"/>
    <w:rsid w:val="00A85C72"/>
    <w:rsid w:val="00A860AC"/>
    <w:rsid w:val="00A86B49"/>
    <w:rsid w:val="00A87F67"/>
    <w:rsid w:val="00A87F77"/>
    <w:rsid w:val="00A92494"/>
    <w:rsid w:val="00A92C9D"/>
    <w:rsid w:val="00A940AE"/>
    <w:rsid w:val="00A9556B"/>
    <w:rsid w:val="00A95BA5"/>
    <w:rsid w:val="00A95CF1"/>
    <w:rsid w:val="00AA3C1A"/>
    <w:rsid w:val="00AA4540"/>
    <w:rsid w:val="00AA4960"/>
    <w:rsid w:val="00AA5E55"/>
    <w:rsid w:val="00AA6DAA"/>
    <w:rsid w:val="00AB383F"/>
    <w:rsid w:val="00AB3E83"/>
    <w:rsid w:val="00AB5B03"/>
    <w:rsid w:val="00AB63C6"/>
    <w:rsid w:val="00AB6F25"/>
    <w:rsid w:val="00AC14DD"/>
    <w:rsid w:val="00AC351C"/>
    <w:rsid w:val="00AC7AF5"/>
    <w:rsid w:val="00AD006F"/>
    <w:rsid w:val="00AD3171"/>
    <w:rsid w:val="00AD5145"/>
    <w:rsid w:val="00AD53D5"/>
    <w:rsid w:val="00AD5485"/>
    <w:rsid w:val="00AD5C47"/>
    <w:rsid w:val="00AD7C9C"/>
    <w:rsid w:val="00AE09F7"/>
    <w:rsid w:val="00AE37DD"/>
    <w:rsid w:val="00AE3C29"/>
    <w:rsid w:val="00AE5E64"/>
    <w:rsid w:val="00AF28FF"/>
    <w:rsid w:val="00AF33FF"/>
    <w:rsid w:val="00AF3422"/>
    <w:rsid w:val="00AF3F3B"/>
    <w:rsid w:val="00AF47A8"/>
    <w:rsid w:val="00AF59A7"/>
    <w:rsid w:val="00AF5A47"/>
    <w:rsid w:val="00AF6DBB"/>
    <w:rsid w:val="00AF7192"/>
    <w:rsid w:val="00AF7DD1"/>
    <w:rsid w:val="00B02379"/>
    <w:rsid w:val="00B0407C"/>
    <w:rsid w:val="00B04B4A"/>
    <w:rsid w:val="00B04CE0"/>
    <w:rsid w:val="00B05B2E"/>
    <w:rsid w:val="00B10626"/>
    <w:rsid w:val="00B15AE5"/>
    <w:rsid w:val="00B1635C"/>
    <w:rsid w:val="00B1703F"/>
    <w:rsid w:val="00B17A8B"/>
    <w:rsid w:val="00B226B4"/>
    <w:rsid w:val="00B36032"/>
    <w:rsid w:val="00B36282"/>
    <w:rsid w:val="00B36710"/>
    <w:rsid w:val="00B40F60"/>
    <w:rsid w:val="00B4322C"/>
    <w:rsid w:val="00B45087"/>
    <w:rsid w:val="00B4584D"/>
    <w:rsid w:val="00B45D8F"/>
    <w:rsid w:val="00B4645B"/>
    <w:rsid w:val="00B46D9D"/>
    <w:rsid w:val="00B4737A"/>
    <w:rsid w:val="00B474ED"/>
    <w:rsid w:val="00B47D55"/>
    <w:rsid w:val="00B5127E"/>
    <w:rsid w:val="00B51293"/>
    <w:rsid w:val="00B52852"/>
    <w:rsid w:val="00B538A8"/>
    <w:rsid w:val="00B560D9"/>
    <w:rsid w:val="00B561F4"/>
    <w:rsid w:val="00B56E67"/>
    <w:rsid w:val="00B62023"/>
    <w:rsid w:val="00B666E3"/>
    <w:rsid w:val="00B671E1"/>
    <w:rsid w:val="00B720E8"/>
    <w:rsid w:val="00B76CD6"/>
    <w:rsid w:val="00B77170"/>
    <w:rsid w:val="00B8112F"/>
    <w:rsid w:val="00B81D92"/>
    <w:rsid w:val="00B82580"/>
    <w:rsid w:val="00B825CF"/>
    <w:rsid w:val="00B83103"/>
    <w:rsid w:val="00B8384D"/>
    <w:rsid w:val="00B858D5"/>
    <w:rsid w:val="00B86366"/>
    <w:rsid w:val="00B87893"/>
    <w:rsid w:val="00B87976"/>
    <w:rsid w:val="00B90B08"/>
    <w:rsid w:val="00B9245F"/>
    <w:rsid w:val="00B92B06"/>
    <w:rsid w:val="00B93950"/>
    <w:rsid w:val="00B93B6F"/>
    <w:rsid w:val="00B9480F"/>
    <w:rsid w:val="00B958B0"/>
    <w:rsid w:val="00BA0EF7"/>
    <w:rsid w:val="00BA23F8"/>
    <w:rsid w:val="00BA2E6A"/>
    <w:rsid w:val="00BA3DCA"/>
    <w:rsid w:val="00BA532F"/>
    <w:rsid w:val="00BA57DC"/>
    <w:rsid w:val="00BA64D8"/>
    <w:rsid w:val="00BA6C3F"/>
    <w:rsid w:val="00BA71E4"/>
    <w:rsid w:val="00BB0295"/>
    <w:rsid w:val="00BB22CB"/>
    <w:rsid w:val="00BB3D60"/>
    <w:rsid w:val="00BB4123"/>
    <w:rsid w:val="00BB62C3"/>
    <w:rsid w:val="00BB771E"/>
    <w:rsid w:val="00BC143A"/>
    <w:rsid w:val="00BC2375"/>
    <w:rsid w:val="00BC4930"/>
    <w:rsid w:val="00BC4CB2"/>
    <w:rsid w:val="00BC6E8C"/>
    <w:rsid w:val="00BC7AD8"/>
    <w:rsid w:val="00BD0A62"/>
    <w:rsid w:val="00BD1A0B"/>
    <w:rsid w:val="00BD1CC0"/>
    <w:rsid w:val="00BD33A5"/>
    <w:rsid w:val="00BD4CE9"/>
    <w:rsid w:val="00BD60A3"/>
    <w:rsid w:val="00BD66A9"/>
    <w:rsid w:val="00BD7DCB"/>
    <w:rsid w:val="00BE28C6"/>
    <w:rsid w:val="00BE2FB2"/>
    <w:rsid w:val="00BE494B"/>
    <w:rsid w:val="00BE4E2B"/>
    <w:rsid w:val="00BE662E"/>
    <w:rsid w:val="00BF0698"/>
    <w:rsid w:val="00BF151D"/>
    <w:rsid w:val="00BF403C"/>
    <w:rsid w:val="00BF5D68"/>
    <w:rsid w:val="00BF790E"/>
    <w:rsid w:val="00BF7A53"/>
    <w:rsid w:val="00C004AD"/>
    <w:rsid w:val="00C0261D"/>
    <w:rsid w:val="00C127DC"/>
    <w:rsid w:val="00C12D67"/>
    <w:rsid w:val="00C12FBF"/>
    <w:rsid w:val="00C13B4C"/>
    <w:rsid w:val="00C1460D"/>
    <w:rsid w:val="00C1534A"/>
    <w:rsid w:val="00C215C6"/>
    <w:rsid w:val="00C225B6"/>
    <w:rsid w:val="00C23151"/>
    <w:rsid w:val="00C23C83"/>
    <w:rsid w:val="00C24DF3"/>
    <w:rsid w:val="00C25033"/>
    <w:rsid w:val="00C268A9"/>
    <w:rsid w:val="00C26FFE"/>
    <w:rsid w:val="00C30A55"/>
    <w:rsid w:val="00C311D1"/>
    <w:rsid w:val="00C31A96"/>
    <w:rsid w:val="00C339D1"/>
    <w:rsid w:val="00C373DC"/>
    <w:rsid w:val="00C41CDC"/>
    <w:rsid w:val="00C429A7"/>
    <w:rsid w:val="00C4422F"/>
    <w:rsid w:val="00C447F6"/>
    <w:rsid w:val="00C52EEE"/>
    <w:rsid w:val="00C542EB"/>
    <w:rsid w:val="00C54C25"/>
    <w:rsid w:val="00C54F3F"/>
    <w:rsid w:val="00C55074"/>
    <w:rsid w:val="00C67077"/>
    <w:rsid w:val="00C67300"/>
    <w:rsid w:val="00C67A3E"/>
    <w:rsid w:val="00C70C5F"/>
    <w:rsid w:val="00C72C6C"/>
    <w:rsid w:val="00C749A6"/>
    <w:rsid w:val="00C768A5"/>
    <w:rsid w:val="00C80627"/>
    <w:rsid w:val="00C8201A"/>
    <w:rsid w:val="00C82DDA"/>
    <w:rsid w:val="00C8332C"/>
    <w:rsid w:val="00C86025"/>
    <w:rsid w:val="00C865BD"/>
    <w:rsid w:val="00C86802"/>
    <w:rsid w:val="00C86F45"/>
    <w:rsid w:val="00C9134B"/>
    <w:rsid w:val="00C9144E"/>
    <w:rsid w:val="00C928CF"/>
    <w:rsid w:val="00C975EF"/>
    <w:rsid w:val="00C9775B"/>
    <w:rsid w:val="00C97B02"/>
    <w:rsid w:val="00CA020C"/>
    <w:rsid w:val="00CA0358"/>
    <w:rsid w:val="00CA073C"/>
    <w:rsid w:val="00CA6858"/>
    <w:rsid w:val="00CA6E83"/>
    <w:rsid w:val="00CA6EC8"/>
    <w:rsid w:val="00CB172C"/>
    <w:rsid w:val="00CB251A"/>
    <w:rsid w:val="00CB748E"/>
    <w:rsid w:val="00CB759A"/>
    <w:rsid w:val="00CC054C"/>
    <w:rsid w:val="00CC3AB2"/>
    <w:rsid w:val="00CC3E11"/>
    <w:rsid w:val="00CC4A46"/>
    <w:rsid w:val="00CC731E"/>
    <w:rsid w:val="00CC77E7"/>
    <w:rsid w:val="00CD05E0"/>
    <w:rsid w:val="00CD08CD"/>
    <w:rsid w:val="00CD090E"/>
    <w:rsid w:val="00CD16C8"/>
    <w:rsid w:val="00CD3A38"/>
    <w:rsid w:val="00CD3BFF"/>
    <w:rsid w:val="00CD501A"/>
    <w:rsid w:val="00CD5424"/>
    <w:rsid w:val="00CD5F97"/>
    <w:rsid w:val="00CD6E4D"/>
    <w:rsid w:val="00CE096E"/>
    <w:rsid w:val="00CE19AA"/>
    <w:rsid w:val="00CE2056"/>
    <w:rsid w:val="00CE2337"/>
    <w:rsid w:val="00CE3379"/>
    <w:rsid w:val="00CE5A96"/>
    <w:rsid w:val="00CF05F6"/>
    <w:rsid w:val="00CF095A"/>
    <w:rsid w:val="00CF0AF0"/>
    <w:rsid w:val="00CF28ED"/>
    <w:rsid w:val="00CF7102"/>
    <w:rsid w:val="00D01AB8"/>
    <w:rsid w:val="00D0212E"/>
    <w:rsid w:val="00D034D4"/>
    <w:rsid w:val="00D052AF"/>
    <w:rsid w:val="00D055FA"/>
    <w:rsid w:val="00D07A37"/>
    <w:rsid w:val="00D1232A"/>
    <w:rsid w:val="00D12C7C"/>
    <w:rsid w:val="00D12E5D"/>
    <w:rsid w:val="00D12FD2"/>
    <w:rsid w:val="00D14A83"/>
    <w:rsid w:val="00D1578B"/>
    <w:rsid w:val="00D1704B"/>
    <w:rsid w:val="00D21824"/>
    <w:rsid w:val="00D220FE"/>
    <w:rsid w:val="00D22D0A"/>
    <w:rsid w:val="00D3037E"/>
    <w:rsid w:val="00D30A22"/>
    <w:rsid w:val="00D31694"/>
    <w:rsid w:val="00D316D1"/>
    <w:rsid w:val="00D32DCB"/>
    <w:rsid w:val="00D35E73"/>
    <w:rsid w:val="00D3768F"/>
    <w:rsid w:val="00D40A8C"/>
    <w:rsid w:val="00D4112E"/>
    <w:rsid w:val="00D41A1A"/>
    <w:rsid w:val="00D42707"/>
    <w:rsid w:val="00D42D80"/>
    <w:rsid w:val="00D4336C"/>
    <w:rsid w:val="00D45D53"/>
    <w:rsid w:val="00D503F3"/>
    <w:rsid w:val="00D52167"/>
    <w:rsid w:val="00D544D5"/>
    <w:rsid w:val="00D5547B"/>
    <w:rsid w:val="00D55BEE"/>
    <w:rsid w:val="00D561B2"/>
    <w:rsid w:val="00D6021A"/>
    <w:rsid w:val="00D62511"/>
    <w:rsid w:val="00D62D5E"/>
    <w:rsid w:val="00D6615E"/>
    <w:rsid w:val="00D716CB"/>
    <w:rsid w:val="00D722D9"/>
    <w:rsid w:val="00D76442"/>
    <w:rsid w:val="00D807DF"/>
    <w:rsid w:val="00D80DE4"/>
    <w:rsid w:val="00D824F5"/>
    <w:rsid w:val="00D828AF"/>
    <w:rsid w:val="00D8293A"/>
    <w:rsid w:val="00D852D2"/>
    <w:rsid w:val="00D865F2"/>
    <w:rsid w:val="00D9448A"/>
    <w:rsid w:val="00D951B5"/>
    <w:rsid w:val="00D954FE"/>
    <w:rsid w:val="00DA0467"/>
    <w:rsid w:val="00DA1C6F"/>
    <w:rsid w:val="00DA1FEC"/>
    <w:rsid w:val="00DA3C9D"/>
    <w:rsid w:val="00DA611E"/>
    <w:rsid w:val="00DA72D7"/>
    <w:rsid w:val="00DA7B0F"/>
    <w:rsid w:val="00DB0231"/>
    <w:rsid w:val="00DB1926"/>
    <w:rsid w:val="00DB257A"/>
    <w:rsid w:val="00DB2C1E"/>
    <w:rsid w:val="00DB38FC"/>
    <w:rsid w:val="00DB3DE0"/>
    <w:rsid w:val="00DB5A82"/>
    <w:rsid w:val="00DB7B5E"/>
    <w:rsid w:val="00DC12AD"/>
    <w:rsid w:val="00DC5D60"/>
    <w:rsid w:val="00DC7B77"/>
    <w:rsid w:val="00DD00F4"/>
    <w:rsid w:val="00DD0F69"/>
    <w:rsid w:val="00DD3389"/>
    <w:rsid w:val="00DD3E88"/>
    <w:rsid w:val="00DD40AF"/>
    <w:rsid w:val="00DD5002"/>
    <w:rsid w:val="00DD6589"/>
    <w:rsid w:val="00DE02CF"/>
    <w:rsid w:val="00DE056F"/>
    <w:rsid w:val="00DE34E6"/>
    <w:rsid w:val="00DE4028"/>
    <w:rsid w:val="00DE423D"/>
    <w:rsid w:val="00DE5375"/>
    <w:rsid w:val="00DE569B"/>
    <w:rsid w:val="00DE5943"/>
    <w:rsid w:val="00DE5A4F"/>
    <w:rsid w:val="00DE6DB3"/>
    <w:rsid w:val="00DF2542"/>
    <w:rsid w:val="00DF4B83"/>
    <w:rsid w:val="00DF6209"/>
    <w:rsid w:val="00E019C9"/>
    <w:rsid w:val="00E02148"/>
    <w:rsid w:val="00E030A6"/>
    <w:rsid w:val="00E034C7"/>
    <w:rsid w:val="00E03F09"/>
    <w:rsid w:val="00E06A1D"/>
    <w:rsid w:val="00E07BBE"/>
    <w:rsid w:val="00E12EC3"/>
    <w:rsid w:val="00E13B8F"/>
    <w:rsid w:val="00E1675A"/>
    <w:rsid w:val="00E16F5A"/>
    <w:rsid w:val="00E202C1"/>
    <w:rsid w:val="00E20F62"/>
    <w:rsid w:val="00E212A5"/>
    <w:rsid w:val="00E22418"/>
    <w:rsid w:val="00E22E37"/>
    <w:rsid w:val="00E2635E"/>
    <w:rsid w:val="00E2737A"/>
    <w:rsid w:val="00E349CD"/>
    <w:rsid w:val="00E3633E"/>
    <w:rsid w:val="00E366BE"/>
    <w:rsid w:val="00E36B68"/>
    <w:rsid w:val="00E36FB8"/>
    <w:rsid w:val="00E3759E"/>
    <w:rsid w:val="00E378BF"/>
    <w:rsid w:val="00E40CD9"/>
    <w:rsid w:val="00E41540"/>
    <w:rsid w:val="00E41F39"/>
    <w:rsid w:val="00E441D6"/>
    <w:rsid w:val="00E44EAC"/>
    <w:rsid w:val="00E46443"/>
    <w:rsid w:val="00E51503"/>
    <w:rsid w:val="00E55D4C"/>
    <w:rsid w:val="00E57605"/>
    <w:rsid w:val="00E57D79"/>
    <w:rsid w:val="00E619DB"/>
    <w:rsid w:val="00E62B8B"/>
    <w:rsid w:val="00E64DC9"/>
    <w:rsid w:val="00E678C2"/>
    <w:rsid w:val="00E744A5"/>
    <w:rsid w:val="00E748E1"/>
    <w:rsid w:val="00E809D8"/>
    <w:rsid w:val="00E80D87"/>
    <w:rsid w:val="00E81BB1"/>
    <w:rsid w:val="00E827FB"/>
    <w:rsid w:val="00E860ED"/>
    <w:rsid w:val="00E86929"/>
    <w:rsid w:val="00E901AB"/>
    <w:rsid w:val="00E937F7"/>
    <w:rsid w:val="00E9444D"/>
    <w:rsid w:val="00E96158"/>
    <w:rsid w:val="00E97D9B"/>
    <w:rsid w:val="00EA10F1"/>
    <w:rsid w:val="00EA133C"/>
    <w:rsid w:val="00EA1D7F"/>
    <w:rsid w:val="00EA3AE2"/>
    <w:rsid w:val="00EA4582"/>
    <w:rsid w:val="00EA487F"/>
    <w:rsid w:val="00EA6B25"/>
    <w:rsid w:val="00EB05A5"/>
    <w:rsid w:val="00EB18DB"/>
    <w:rsid w:val="00EB1F61"/>
    <w:rsid w:val="00EB4153"/>
    <w:rsid w:val="00EB4B20"/>
    <w:rsid w:val="00EB6B5D"/>
    <w:rsid w:val="00EC16F8"/>
    <w:rsid w:val="00EC1D17"/>
    <w:rsid w:val="00EC299C"/>
    <w:rsid w:val="00EC4C98"/>
    <w:rsid w:val="00EC68A4"/>
    <w:rsid w:val="00ED38C1"/>
    <w:rsid w:val="00ED3DB7"/>
    <w:rsid w:val="00ED55BA"/>
    <w:rsid w:val="00ED6665"/>
    <w:rsid w:val="00ED7245"/>
    <w:rsid w:val="00ED7800"/>
    <w:rsid w:val="00EE1197"/>
    <w:rsid w:val="00EE2EF6"/>
    <w:rsid w:val="00EE494C"/>
    <w:rsid w:val="00EE512A"/>
    <w:rsid w:val="00EE6346"/>
    <w:rsid w:val="00EF0344"/>
    <w:rsid w:val="00EF11C0"/>
    <w:rsid w:val="00EF1817"/>
    <w:rsid w:val="00EF3317"/>
    <w:rsid w:val="00EF365B"/>
    <w:rsid w:val="00EF40D7"/>
    <w:rsid w:val="00EF5202"/>
    <w:rsid w:val="00EF5CBB"/>
    <w:rsid w:val="00EF6A8B"/>
    <w:rsid w:val="00EF6D2D"/>
    <w:rsid w:val="00EF6F91"/>
    <w:rsid w:val="00F005DA"/>
    <w:rsid w:val="00F009B7"/>
    <w:rsid w:val="00F01CFD"/>
    <w:rsid w:val="00F04996"/>
    <w:rsid w:val="00F051CF"/>
    <w:rsid w:val="00F11E1A"/>
    <w:rsid w:val="00F11F3F"/>
    <w:rsid w:val="00F12E2A"/>
    <w:rsid w:val="00F13A5F"/>
    <w:rsid w:val="00F170A3"/>
    <w:rsid w:val="00F209CF"/>
    <w:rsid w:val="00F23B5B"/>
    <w:rsid w:val="00F23DF0"/>
    <w:rsid w:val="00F245FB"/>
    <w:rsid w:val="00F24753"/>
    <w:rsid w:val="00F25521"/>
    <w:rsid w:val="00F2622E"/>
    <w:rsid w:val="00F26860"/>
    <w:rsid w:val="00F3027E"/>
    <w:rsid w:val="00F31414"/>
    <w:rsid w:val="00F31AE4"/>
    <w:rsid w:val="00F32A9C"/>
    <w:rsid w:val="00F33017"/>
    <w:rsid w:val="00F331A7"/>
    <w:rsid w:val="00F33DCE"/>
    <w:rsid w:val="00F347B0"/>
    <w:rsid w:val="00F3581B"/>
    <w:rsid w:val="00F367C7"/>
    <w:rsid w:val="00F37757"/>
    <w:rsid w:val="00F4013E"/>
    <w:rsid w:val="00F412DD"/>
    <w:rsid w:val="00F42475"/>
    <w:rsid w:val="00F43FEB"/>
    <w:rsid w:val="00F464E4"/>
    <w:rsid w:val="00F46F49"/>
    <w:rsid w:val="00F507B7"/>
    <w:rsid w:val="00F51543"/>
    <w:rsid w:val="00F5406F"/>
    <w:rsid w:val="00F54C42"/>
    <w:rsid w:val="00F55A91"/>
    <w:rsid w:val="00F55C63"/>
    <w:rsid w:val="00F60F7D"/>
    <w:rsid w:val="00F61073"/>
    <w:rsid w:val="00F61BE7"/>
    <w:rsid w:val="00F626F0"/>
    <w:rsid w:val="00F6326F"/>
    <w:rsid w:val="00F6485A"/>
    <w:rsid w:val="00F674D2"/>
    <w:rsid w:val="00F71ACE"/>
    <w:rsid w:val="00F7671E"/>
    <w:rsid w:val="00F77A25"/>
    <w:rsid w:val="00F832A1"/>
    <w:rsid w:val="00F850BC"/>
    <w:rsid w:val="00F94727"/>
    <w:rsid w:val="00F97836"/>
    <w:rsid w:val="00FA009F"/>
    <w:rsid w:val="00FA11A0"/>
    <w:rsid w:val="00FA137D"/>
    <w:rsid w:val="00FA381F"/>
    <w:rsid w:val="00FA38CB"/>
    <w:rsid w:val="00FA4690"/>
    <w:rsid w:val="00FA5ED9"/>
    <w:rsid w:val="00FA66FA"/>
    <w:rsid w:val="00FA71BC"/>
    <w:rsid w:val="00FA7840"/>
    <w:rsid w:val="00FB03A3"/>
    <w:rsid w:val="00FB2D9A"/>
    <w:rsid w:val="00FB2E54"/>
    <w:rsid w:val="00FB3714"/>
    <w:rsid w:val="00FB736D"/>
    <w:rsid w:val="00FC596D"/>
    <w:rsid w:val="00FC5A85"/>
    <w:rsid w:val="00FD0DBE"/>
    <w:rsid w:val="00FD2591"/>
    <w:rsid w:val="00FD6C74"/>
    <w:rsid w:val="00FD7780"/>
    <w:rsid w:val="00FD78F1"/>
    <w:rsid w:val="00FD7D02"/>
    <w:rsid w:val="00FD7D5F"/>
    <w:rsid w:val="00FE0D17"/>
    <w:rsid w:val="00FE1CDE"/>
    <w:rsid w:val="00FE21DC"/>
    <w:rsid w:val="00FE2D59"/>
    <w:rsid w:val="00FE4CC9"/>
    <w:rsid w:val="00FE5CEB"/>
    <w:rsid w:val="00FE75E2"/>
    <w:rsid w:val="00FF0DC5"/>
    <w:rsid w:val="00FF0E14"/>
    <w:rsid w:val="00FF2AC8"/>
    <w:rsid w:val="00FF3E09"/>
    <w:rsid w:val="00FF584F"/>
    <w:rsid w:val="00FF58A9"/>
    <w:rsid w:val="00FF6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68B"/>
    <w:pPr>
      <w:spacing w:after="200" w:line="276" w:lineRule="auto"/>
    </w:pPr>
    <w:rPr>
      <w:rFonts w:eastAsia="Times New Roman"/>
      <w:sz w:val="22"/>
      <w:szCs w:val="22"/>
    </w:rPr>
  </w:style>
  <w:style w:type="paragraph" w:styleId="3">
    <w:name w:val="heading 3"/>
    <w:basedOn w:val="a"/>
    <w:next w:val="a"/>
    <w:link w:val="30"/>
    <w:uiPriority w:val="99"/>
    <w:qFormat/>
    <w:rsid w:val="00A1668B"/>
    <w:pPr>
      <w:keepNext/>
      <w:spacing w:before="240" w:after="60"/>
      <w:outlineLvl w:val="2"/>
    </w:pPr>
    <w:rPr>
      <w:rFonts w:ascii="Cambria" w:eastAsia="Calibri" w:hAnsi="Cambria"/>
      <w:b/>
      <w:bCs/>
      <w:sz w:val="26"/>
      <w:szCs w:val="26"/>
    </w:rPr>
  </w:style>
  <w:style w:type="paragraph" w:styleId="4">
    <w:name w:val="heading 4"/>
    <w:basedOn w:val="a"/>
    <w:next w:val="a"/>
    <w:link w:val="40"/>
    <w:qFormat/>
    <w:rsid w:val="00324585"/>
    <w:pPr>
      <w:keepNext/>
      <w:keepLines/>
      <w:spacing w:before="200" w:after="0"/>
      <w:outlineLvl w:val="3"/>
    </w:pPr>
    <w:rPr>
      <w:rFonts w:ascii="Cambria" w:eastAsia="Calibri"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A1668B"/>
    <w:rPr>
      <w:rFonts w:ascii="Cambria" w:hAnsi="Cambria" w:cs="Times New Roman"/>
      <w:b/>
      <w:bCs/>
      <w:sz w:val="26"/>
      <w:szCs w:val="26"/>
      <w:lang w:eastAsia="ru-RU"/>
    </w:rPr>
  </w:style>
  <w:style w:type="character" w:customStyle="1" w:styleId="40">
    <w:name w:val="Заголовок 4 Знак"/>
    <w:link w:val="4"/>
    <w:locked/>
    <w:rsid w:val="00324585"/>
    <w:rPr>
      <w:rFonts w:ascii="Cambria" w:hAnsi="Cambria" w:cs="Times New Roman"/>
      <w:b/>
      <w:bCs/>
      <w:i/>
      <w:iCs/>
      <w:color w:val="4F81BD"/>
      <w:lang w:eastAsia="ru-RU"/>
    </w:rPr>
  </w:style>
  <w:style w:type="table" w:styleId="a3">
    <w:name w:val="Table Grid"/>
    <w:basedOn w:val="a1"/>
    <w:uiPriority w:val="99"/>
    <w:rsid w:val="00A1668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er"/>
    <w:basedOn w:val="a"/>
    <w:link w:val="a5"/>
    <w:uiPriority w:val="99"/>
    <w:rsid w:val="00A1668B"/>
    <w:pPr>
      <w:tabs>
        <w:tab w:val="center" w:pos="4677"/>
        <w:tab w:val="right" w:pos="9355"/>
      </w:tabs>
      <w:spacing w:after="0" w:line="240" w:lineRule="auto"/>
    </w:pPr>
    <w:rPr>
      <w:rFonts w:eastAsia="Calibri"/>
      <w:sz w:val="20"/>
      <w:szCs w:val="20"/>
    </w:rPr>
  </w:style>
  <w:style w:type="character" w:customStyle="1" w:styleId="a5">
    <w:name w:val="Нижний колонтитул Знак"/>
    <w:link w:val="a4"/>
    <w:uiPriority w:val="99"/>
    <w:locked/>
    <w:rsid w:val="00A1668B"/>
    <w:rPr>
      <w:rFonts w:ascii="Calibri" w:hAnsi="Calibri" w:cs="Times New Roman"/>
      <w:lang w:eastAsia="ru-RU"/>
    </w:rPr>
  </w:style>
  <w:style w:type="paragraph" w:customStyle="1" w:styleId="Style4">
    <w:name w:val="Style4"/>
    <w:basedOn w:val="a"/>
    <w:uiPriority w:val="99"/>
    <w:rsid w:val="00A1668B"/>
    <w:pPr>
      <w:widowControl w:val="0"/>
      <w:autoSpaceDE w:val="0"/>
      <w:autoSpaceDN w:val="0"/>
      <w:adjustRightInd w:val="0"/>
      <w:spacing w:after="0" w:line="912" w:lineRule="exact"/>
      <w:jc w:val="center"/>
    </w:pPr>
    <w:rPr>
      <w:rFonts w:ascii="Microsoft Sans Serif" w:eastAsia="Calibri" w:hAnsi="Microsoft Sans Serif"/>
      <w:sz w:val="24"/>
      <w:szCs w:val="24"/>
    </w:rPr>
  </w:style>
  <w:style w:type="paragraph" w:styleId="a6">
    <w:name w:val="Normal (Web)"/>
    <w:aliases w:val="Обычный (Web)"/>
    <w:basedOn w:val="a"/>
    <w:uiPriority w:val="99"/>
    <w:rsid w:val="00A1668B"/>
    <w:pPr>
      <w:spacing w:before="100" w:beforeAutospacing="1" w:after="100" w:afterAutospacing="1" w:line="240" w:lineRule="auto"/>
    </w:pPr>
    <w:rPr>
      <w:rFonts w:ascii="Times New Roman" w:eastAsia="Calibri" w:hAnsi="Times New Roman"/>
      <w:color w:val="000000"/>
      <w:sz w:val="24"/>
      <w:szCs w:val="24"/>
    </w:rPr>
  </w:style>
  <w:style w:type="paragraph" w:customStyle="1" w:styleId="1">
    <w:name w:val="Абзац списка1"/>
    <w:basedOn w:val="a"/>
    <w:uiPriority w:val="99"/>
    <w:rsid w:val="00A1668B"/>
    <w:pPr>
      <w:spacing w:after="0" w:line="240" w:lineRule="auto"/>
      <w:ind w:left="708"/>
    </w:pPr>
    <w:rPr>
      <w:rFonts w:ascii="Times New Roman" w:eastAsia="Calibri" w:hAnsi="Times New Roman"/>
      <w:sz w:val="20"/>
      <w:szCs w:val="20"/>
    </w:rPr>
  </w:style>
  <w:style w:type="paragraph" w:customStyle="1" w:styleId="ConsPlusNormal">
    <w:name w:val="ConsPlusNormal"/>
    <w:uiPriority w:val="99"/>
    <w:rsid w:val="00A1668B"/>
    <w:pPr>
      <w:widowControl w:val="0"/>
      <w:autoSpaceDE w:val="0"/>
      <w:autoSpaceDN w:val="0"/>
      <w:adjustRightInd w:val="0"/>
    </w:pPr>
    <w:rPr>
      <w:rFonts w:ascii="Arial" w:eastAsia="Times New Roman" w:hAnsi="Arial" w:cs="Arial"/>
    </w:rPr>
  </w:style>
  <w:style w:type="paragraph" w:styleId="a7">
    <w:name w:val="Balloon Text"/>
    <w:basedOn w:val="a"/>
    <w:link w:val="a8"/>
    <w:uiPriority w:val="99"/>
    <w:semiHidden/>
    <w:rsid w:val="00A1668B"/>
    <w:pPr>
      <w:spacing w:after="0" w:line="240" w:lineRule="auto"/>
    </w:pPr>
    <w:rPr>
      <w:rFonts w:ascii="Tahoma" w:eastAsia="Calibri" w:hAnsi="Tahoma"/>
      <w:sz w:val="16"/>
      <w:szCs w:val="16"/>
    </w:rPr>
  </w:style>
  <w:style w:type="character" w:customStyle="1" w:styleId="a8">
    <w:name w:val="Текст выноски Знак"/>
    <w:link w:val="a7"/>
    <w:uiPriority w:val="99"/>
    <w:semiHidden/>
    <w:locked/>
    <w:rsid w:val="00A1668B"/>
    <w:rPr>
      <w:rFonts w:ascii="Tahoma" w:hAnsi="Tahoma" w:cs="Tahoma"/>
      <w:sz w:val="16"/>
      <w:szCs w:val="16"/>
      <w:lang w:eastAsia="ru-RU"/>
    </w:rPr>
  </w:style>
  <w:style w:type="paragraph" w:styleId="a9">
    <w:name w:val="List Paragraph"/>
    <w:basedOn w:val="a"/>
    <w:uiPriority w:val="34"/>
    <w:qFormat/>
    <w:rsid w:val="00324585"/>
    <w:pPr>
      <w:ind w:left="720"/>
      <w:contextualSpacing/>
    </w:pPr>
    <w:rPr>
      <w:rFonts w:eastAsia="Calibri"/>
      <w:lang w:eastAsia="en-US"/>
    </w:rPr>
  </w:style>
  <w:style w:type="paragraph" w:styleId="aa">
    <w:name w:val="header"/>
    <w:basedOn w:val="a"/>
    <w:link w:val="ab"/>
    <w:uiPriority w:val="99"/>
    <w:rsid w:val="00132ECE"/>
    <w:pPr>
      <w:tabs>
        <w:tab w:val="center" w:pos="4677"/>
        <w:tab w:val="right" w:pos="9355"/>
      </w:tabs>
      <w:spacing w:after="0" w:line="240" w:lineRule="auto"/>
    </w:pPr>
    <w:rPr>
      <w:rFonts w:eastAsia="Calibri"/>
      <w:sz w:val="20"/>
      <w:szCs w:val="20"/>
    </w:rPr>
  </w:style>
  <w:style w:type="character" w:customStyle="1" w:styleId="ab">
    <w:name w:val="Верхний колонтитул Знак"/>
    <w:link w:val="aa"/>
    <w:uiPriority w:val="99"/>
    <w:locked/>
    <w:rsid w:val="00132ECE"/>
    <w:rPr>
      <w:rFonts w:ascii="Calibri" w:hAnsi="Calibri" w:cs="Times New Roman"/>
      <w:lang w:eastAsia="ru-RU"/>
    </w:rPr>
  </w:style>
  <w:style w:type="paragraph" w:styleId="ac">
    <w:name w:val="Body Text Indent"/>
    <w:basedOn w:val="a"/>
    <w:link w:val="ad"/>
    <w:uiPriority w:val="99"/>
    <w:rsid w:val="00C12D67"/>
    <w:pPr>
      <w:spacing w:after="120"/>
      <w:ind w:left="283"/>
    </w:pPr>
    <w:rPr>
      <w:sz w:val="20"/>
      <w:szCs w:val="20"/>
    </w:rPr>
  </w:style>
  <w:style w:type="character" w:customStyle="1" w:styleId="ad">
    <w:name w:val="Основной текст с отступом Знак"/>
    <w:link w:val="ac"/>
    <w:uiPriority w:val="99"/>
    <w:locked/>
    <w:rsid w:val="00C12D67"/>
    <w:rPr>
      <w:rFonts w:ascii="Calibri" w:eastAsia="Times New Roman" w:hAnsi="Calibri" w:cs="Times New Roman"/>
    </w:rPr>
  </w:style>
  <w:style w:type="paragraph" w:customStyle="1" w:styleId="Default">
    <w:name w:val="Default"/>
    <w:rsid w:val="00A62090"/>
    <w:pPr>
      <w:autoSpaceDE w:val="0"/>
      <w:autoSpaceDN w:val="0"/>
      <w:adjustRightInd w:val="0"/>
    </w:pPr>
    <w:rPr>
      <w:rFonts w:ascii="Times New Roman" w:eastAsia="Times New Roman" w:hAnsi="Times New Roman"/>
      <w:color w:val="000000"/>
      <w:sz w:val="24"/>
      <w:szCs w:val="24"/>
    </w:rPr>
  </w:style>
  <w:style w:type="character" w:styleId="ae">
    <w:name w:val="Hyperlink"/>
    <w:uiPriority w:val="99"/>
    <w:unhideWhenUsed/>
    <w:rsid w:val="00757F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68B"/>
    <w:pPr>
      <w:spacing w:after="200" w:line="276" w:lineRule="auto"/>
    </w:pPr>
    <w:rPr>
      <w:rFonts w:eastAsia="Times New Roman"/>
      <w:sz w:val="22"/>
      <w:szCs w:val="22"/>
    </w:rPr>
  </w:style>
  <w:style w:type="paragraph" w:styleId="3">
    <w:name w:val="heading 3"/>
    <w:basedOn w:val="a"/>
    <w:next w:val="a"/>
    <w:link w:val="30"/>
    <w:uiPriority w:val="99"/>
    <w:qFormat/>
    <w:rsid w:val="00A1668B"/>
    <w:pPr>
      <w:keepNext/>
      <w:spacing w:before="240" w:after="60"/>
      <w:outlineLvl w:val="2"/>
    </w:pPr>
    <w:rPr>
      <w:rFonts w:ascii="Cambria" w:eastAsia="Calibri" w:hAnsi="Cambria"/>
      <w:b/>
      <w:bCs/>
      <w:sz w:val="26"/>
      <w:szCs w:val="26"/>
    </w:rPr>
  </w:style>
  <w:style w:type="paragraph" w:styleId="4">
    <w:name w:val="heading 4"/>
    <w:basedOn w:val="a"/>
    <w:next w:val="a"/>
    <w:link w:val="40"/>
    <w:qFormat/>
    <w:rsid w:val="00324585"/>
    <w:pPr>
      <w:keepNext/>
      <w:keepLines/>
      <w:spacing w:before="200" w:after="0"/>
      <w:outlineLvl w:val="3"/>
    </w:pPr>
    <w:rPr>
      <w:rFonts w:ascii="Cambria" w:eastAsia="Calibri"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A1668B"/>
    <w:rPr>
      <w:rFonts w:ascii="Cambria" w:hAnsi="Cambria" w:cs="Times New Roman"/>
      <w:b/>
      <w:bCs/>
      <w:sz w:val="26"/>
      <w:szCs w:val="26"/>
      <w:lang w:eastAsia="ru-RU"/>
    </w:rPr>
  </w:style>
  <w:style w:type="character" w:customStyle="1" w:styleId="40">
    <w:name w:val="Заголовок 4 Знак"/>
    <w:link w:val="4"/>
    <w:locked/>
    <w:rsid w:val="00324585"/>
    <w:rPr>
      <w:rFonts w:ascii="Cambria" w:hAnsi="Cambria" w:cs="Times New Roman"/>
      <w:b/>
      <w:bCs/>
      <w:i/>
      <w:iCs/>
      <w:color w:val="4F81BD"/>
      <w:lang w:eastAsia="ru-RU"/>
    </w:rPr>
  </w:style>
  <w:style w:type="table" w:styleId="a3">
    <w:name w:val="Table Grid"/>
    <w:basedOn w:val="a1"/>
    <w:uiPriority w:val="99"/>
    <w:rsid w:val="00A1668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er"/>
    <w:basedOn w:val="a"/>
    <w:link w:val="a5"/>
    <w:uiPriority w:val="99"/>
    <w:rsid w:val="00A1668B"/>
    <w:pPr>
      <w:tabs>
        <w:tab w:val="center" w:pos="4677"/>
        <w:tab w:val="right" w:pos="9355"/>
      </w:tabs>
      <w:spacing w:after="0" w:line="240" w:lineRule="auto"/>
    </w:pPr>
    <w:rPr>
      <w:rFonts w:eastAsia="Calibri"/>
      <w:sz w:val="20"/>
      <w:szCs w:val="20"/>
    </w:rPr>
  </w:style>
  <w:style w:type="character" w:customStyle="1" w:styleId="a5">
    <w:name w:val="Нижний колонтитул Знак"/>
    <w:link w:val="a4"/>
    <w:uiPriority w:val="99"/>
    <w:locked/>
    <w:rsid w:val="00A1668B"/>
    <w:rPr>
      <w:rFonts w:ascii="Calibri" w:hAnsi="Calibri" w:cs="Times New Roman"/>
      <w:lang w:eastAsia="ru-RU"/>
    </w:rPr>
  </w:style>
  <w:style w:type="paragraph" w:customStyle="1" w:styleId="Style4">
    <w:name w:val="Style4"/>
    <w:basedOn w:val="a"/>
    <w:uiPriority w:val="99"/>
    <w:rsid w:val="00A1668B"/>
    <w:pPr>
      <w:widowControl w:val="0"/>
      <w:autoSpaceDE w:val="0"/>
      <w:autoSpaceDN w:val="0"/>
      <w:adjustRightInd w:val="0"/>
      <w:spacing w:after="0" w:line="912" w:lineRule="exact"/>
      <w:jc w:val="center"/>
    </w:pPr>
    <w:rPr>
      <w:rFonts w:ascii="Microsoft Sans Serif" w:eastAsia="Calibri" w:hAnsi="Microsoft Sans Serif"/>
      <w:sz w:val="24"/>
      <w:szCs w:val="24"/>
    </w:rPr>
  </w:style>
  <w:style w:type="paragraph" w:styleId="a6">
    <w:name w:val="Normal (Web)"/>
    <w:aliases w:val="Обычный (Web)"/>
    <w:basedOn w:val="a"/>
    <w:uiPriority w:val="99"/>
    <w:rsid w:val="00A1668B"/>
    <w:pPr>
      <w:spacing w:before="100" w:beforeAutospacing="1" w:after="100" w:afterAutospacing="1" w:line="240" w:lineRule="auto"/>
    </w:pPr>
    <w:rPr>
      <w:rFonts w:ascii="Times New Roman" w:eastAsia="Calibri" w:hAnsi="Times New Roman"/>
      <w:color w:val="000000"/>
      <w:sz w:val="24"/>
      <w:szCs w:val="24"/>
    </w:rPr>
  </w:style>
  <w:style w:type="paragraph" w:customStyle="1" w:styleId="1">
    <w:name w:val="Абзац списка1"/>
    <w:basedOn w:val="a"/>
    <w:uiPriority w:val="99"/>
    <w:rsid w:val="00A1668B"/>
    <w:pPr>
      <w:spacing w:after="0" w:line="240" w:lineRule="auto"/>
      <w:ind w:left="708"/>
    </w:pPr>
    <w:rPr>
      <w:rFonts w:ascii="Times New Roman" w:eastAsia="Calibri" w:hAnsi="Times New Roman"/>
      <w:sz w:val="20"/>
      <w:szCs w:val="20"/>
    </w:rPr>
  </w:style>
  <w:style w:type="paragraph" w:customStyle="1" w:styleId="ConsPlusNormal">
    <w:name w:val="ConsPlusNormal"/>
    <w:uiPriority w:val="99"/>
    <w:rsid w:val="00A1668B"/>
    <w:pPr>
      <w:widowControl w:val="0"/>
      <w:autoSpaceDE w:val="0"/>
      <w:autoSpaceDN w:val="0"/>
      <w:adjustRightInd w:val="0"/>
    </w:pPr>
    <w:rPr>
      <w:rFonts w:ascii="Arial" w:eastAsia="Times New Roman" w:hAnsi="Arial" w:cs="Arial"/>
    </w:rPr>
  </w:style>
  <w:style w:type="paragraph" w:styleId="a7">
    <w:name w:val="Balloon Text"/>
    <w:basedOn w:val="a"/>
    <w:link w:val="a8"/>
    <w:uiPriority w:val="99"/>
    <w:semiHidden/>
    <w:rsid w:val="00A1668B"/>
    <w:pPr>
      <w:spacing w:after="0" w:line="240" w:lineRule="auto"/>
    </w:pPr>
    <w:rPr>
      <w:rFonts w:ascii="Tahoma" w:eastAsia="Calibri" w:hAnsi="Tahoma"/>
      <w:sz w:val="16"/>
      <w:szCs w:val="16"/>
    </w:rPr>
  </w:style>
  <w:style w:type="character" w:customStyle="1" w:styleId="a8">
    <w:name w:val="Текст выноски Знак"/>
    <w:link w:val="a7"/>
    <w:uiPriority w:val="99"/>
    <w:semiHidden/>
    <w:locked/>
    <w:rsid w:val="00A1668B"/>
    <w:rPr>
      <w:rFonts w:ascii="Tahoma" w:hAnsi="Tahoma" w:cs="Tahoma"/>
      <w:sz w:val="16"/>
      <w:szCs w:val="16"/>
      <w:lang w:eastAsia="ru-RU"/>
    </w:rPr>
  </w:style>
  <w:style w:type="paragraph" w:styleId="a9">
    <w:name w:val="List Paragraph"/>
    <w:basedOn w:val="a"/>
    <w:uiPriority w:val="34"/>
    <w:qFormat/>
    <w:rsid w:val="00324585"/>
    <w:pPr>
      <w:ind w:left="720"/>
      <w:contextualSpacing/>
    </w:pPr>
    <w:rPr>
      <w:rFonts w:eastAsia="Calibri"/>
      <w:lang w:eastAsia="en-US"/>
    </w:rPr>
  </w:style>
  <w:style w:type="paragraph" w:styleId="aa">
    <w:name w:val="header"/>
    <w:basedOn w:val="a"/>
    <w:link w:val="ab"/>
    <w:uiPriority w:val="99"/>
    <w:rsid w:val="00132ECE"/>
    <w:pPr>
      <w:tabs>
        <w:tab w:val="center" w:pos="4677"/>
        <w:tab w:val="right" w:pos="9355"/>
      </w:tabs>
      <w:spacing w:after="0" w:line="240" w:lineRule="auto"/>
    </w:pPr>
    <w:rPr>
      <w:rFonts w:eastAsia="Calibri"/>
      <w:sz w:val="20"/>
      <w:szCs w:val="20"/>
    </w:rPr>
  </w:style>
  <w:style w:type="character" w:customStyle="1" w:styleId="ab">
    <w:name w:val="Верхний колонтитул Знак"/>
    <w:link w:val="aa"/>
    <w:uiPriority w:val="99"/>
    <w:locked/>
    <w:rsid w:val="00132ECE"/>
    <w:rPr>
      <w:rFonts w:ascii="Calibri" w:hAnsi="Calibri" w:cs="Times New Roman"/>
      <w:lang w:eastAsia="ru-RU"/>
    </w:rPr>
  </w:style>
  <w:style w:type="paragraph" w:styleId="ac">
    <w:name w:val="Body Text Indent"/>
    <w:basedOn w:val="a"/>
    <w:link w:val="ad"/>
    <w:uiPriority w:val="99"/>
    <w:rsid w:val="00C12D67"/>
    <w:pPr>
      <w:spacing w:after="120"/>
      <w:ind w:left="283"/>
    </w:pPr>
    <w:rPr>
      <w:sz w:val="20"/>
      <w:szCs w:val="20"/>
    </w:rPr>
  </w:style>
  <w:style w:type="character" w:customStyle="1" w:styleId="ad">
    <w:name w:val="Основной текст с отступом Знак"/>
    <w:link w:val="ac"/>
    <w:uiPriority w:val="99"/>
    <w:locked/>
    <w:rsid w:val="00C12D67"/>
    <w:rPr>
      <w:rFonts w:ascii="Calibri" w:eastAsia="Times New Roman" w:hAnsi="Calibri" w:cs="Times New Roman"/>
    </w:rPr>
  </w:style>
  <w:style w:type="paragraph" w:customStyle="1" w:styleId="Default">
    <w:name w:val="Default"/>
    <w:rsid w:val="00A62090"/>
    <w:pPr>
      <w:autoSpaceDE w:val="0"/>
      <w:autoSpaceDN w:val="0"/>
      <w:adjustRightInd w:val="0"/>
    </w:pPr>
    <w:rPr>
      <w:rFonts w:ascii="Times New Roman" w:eastAsia="Times New Roman" w:hAnsi="Times New Roman"/>
      <w:color w:val="000000"/>
      <w:sz w:val="24"/>
      <w:szCs w:val="24"/>
    </w:rPr>
  </w:style>
  <w:style w:type="character" w:styleId="ae">
    <w:name w:val="Hyperlink"/>
    <w:uiPriority w:val="99"/>
    <w:unhideWhenUsed/>
    <w:rsid w:val="00757F0B"/>
    <w:rPr>
      <w:color w:val="0000FF"/>
      <w:u w:val="single"/>
    </w:rPr>
  </w:style>
</w:styles>
</file>

<file path=word/webSettings.xml><?xml version="1.0" encoding="utf-8"?>
<w:webSettings xmlns:r="http://schemas.openxmlformats.org/officeDocument/2006/relationships" xmlns:w="http://schemas.openxmlformats.org/wordprocessingml/2006/main">
  <w:divs>
    <w:div w:id="1874148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o.unn.ru/rhbz/" TargetMode="External"/><Relationship Id="rId3" Type="http://schemas.openxmlformats.org/officeDocument/2006/relationships/settings" Target="settings.xml"/><Relationship Id="rId7" Type="http://schemas.openxmlformats.org/officeDocument/2006/relationships/hyperlink" Target="http://www.ivo.unn.ru/ovp/"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5371</Words>
  <Characters>30621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Students</cp:lastModifiedBy>
  <cp:revision>6</cp:revision>
  <cp:lastPrinted>2018-01-19T06:41:00Z</cp:lastPrinted>
  <dcterms:created xsi:type="dcterms:W3CDTF">2021-03-16T08:11:00Z</dcterms:created>
  <dcterms:modified xsi:type="dcterms:W3CDTF">2021-04-05T13:01:00Z</dcterms:modified>
</cp:coreProperties>
</file>